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7D9AF3C5" w:rsidR="0059504C" w:rsidRPr="00573363" w:rsidRDefault="00B15E96" w:rsidP="00B15E96">
      <w:pPr>
        <w:spacing w:line="300" w:lineRule="exact"/>
        <w:jc w:val="both"/>
        <w:rPr>
          <w:rFonts w:ascii="Verdana" w:hAnsi="Verdana"/>
          <w:bCs/>
          <w:sz w:val="20"/>
          <w:szCs w:val="20"/>
        </w:rPr>
      </w:pPr>
      <w:bookmarkStart w:id="0" w:name="_Hlk41235028"/>
      <w:bookmarkStart w:id="1" w:name="_Hlk44555541"/>
      <w:r>
        <w:rPr>
          <w:rFonts w:ascii="Verdana" w:hAnsi="Verdana" w:cs="Verdana"/>
          <w:b/>
          <w:smallCaps/>
          <w:color w:val="000000" w:themeColor="text1"/>
          <w:sz w:val="20"/>
        </w:rPr>
        <w:t>ITAPOÁ TERMINAIS PORTUÁRIOS</w:t>
      </w:r>
      <w:r w:rsidRPr="0000176D">
        <w:rPr>
          <w:rFonts w:ascii="Verdana" w:hAnsi="Verdana" w:cs="Verdana"/>
          <w:b/>
          <w:smallCaps/>
          <w:color w:val="000000" w:themeColor="text1"/>
          <w:sz w:val="20"/>
        </w:rPr>
        <w:t xml:space="preserve"> S.A</w:t>
      </w:r>
      <w:r w:rsidRPr="0000176D">
        <w:rPr>
          <w:rFonts w:ascii="Verdana" w:hAnsi="Verdana" w:cs="Arial"/>
          <w:b/>
          <w:sz w:val="20"/>
        </w:rPr>
        <w:t>.</w:t>
      </w:r>
      <w:r w:rsidRPr="0000176D">
        <w:rPr>
          <w:rFonts w:ascii="Verdana" w:hAnsi="Verdana"/>
          <w:sz w:val="20"/>
        </w:rPr>
        <w:t xml:space="preserve">, </w:t>
      </w:r>
      <w:r w:rsidRPr="0000176D">
        <w:rPr>
          <w:rFonts w:ascii="Verdana" w:hAnsi="Verdana" w:cs="Arial"/>
          <w:sz w:val="20"/>
        </w:rPr>
        <w:t xml:space="preserve">sociedade por ações </w:t>
      </w:r>
      <w:r>
        <w:rPr>
          <w:rFonts w:ascii="Verdana" w:hAnsi="Verdana" w:cs="Arial"/>
          <w:sz w:val="20"/>
        </w:rPr>
        <w:t>sem registro de companhia aberta perante a Comissão de Valores Mobiliários (“</w:t>
      </w:r>
      <w:r>
        <w:rPr>
          <w:rFonts w:ascii="Verdana" w:hAnsi="Verdana" w:cs="Arial"/>
          <w:sz w:val="20"/>
          <w:u w:val="single"/>
        </w:rPr>
        <w:t>CVM</w:t>
      </w:r>
      <w:r>
        <w:rPr>
          <w:rFonts w:ascii="Verdana" w:hAnsi="Verdana" w:cs="Arial"/>
          <w:sz w:val="20"/>
        </w:rPr>
        <w:t>”)</w:t>
      </w:r>
      <w:r w:rsidRPr="0000176D">
        <w:rPr>
          <w:rFonts w:ascii="Verdana" w:hAnsi="Verdana" w:cs="Arial"/>
          <w:sz w:val="20"/>
        </w:rPr>
        <w:t xml:space="preserve">, com sede na Cidade de </w:t>
      </w:r>
      <w:r>
        <w:rPr>
          <w:rFonts w:ascii="Verdana" w:hAnsi="Verdana" w:cs="Arial"/>
          <w:noProof/>
          <w:sz w:val="20"/>
        </w:rPr>
        <w:t>Itapoá</w:t>
      </w:r>
      <w:r w:rsidRPr="0000176D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>Estado de Santa Catarina</w:t>
      </w:r>
      <w:r w:rsidRPr="0000176D">
        <w:rPr>
          <w:rFonts w:ascii="Verdana" w:hAnsi="Verdana" w:cs="Arial"/>
          <w:sz w:val="20"/>
        </w:rPr>
        <w:t xml:space="preserve">, na </w:t>
      </w:r>
      <w:r>
        <w:rPr>
          <w:rFonts w:ascii="Verdana" w:hAnsi="Verdana" w:cs="Arial"/>
          <w:sz w:val="20"/>
        </w:rPr>
        <w:t>Avenida Beira Mar 05, nº 2.900</w:t>
      </w:r>
      <w:r w:rsidRPr="0000176D">
        <w:rPr>
          <w:rFonts w:ascii="Verdana" w:hAnsi="Verdana" w:cs="Arial"/>
          <w:sz w:val="20"/>
        </w:rPr>
        <w:t>, inscrita no Cadastro Nacional de Pessoa Jurídica do Ministério da Economia (“</w:t>
      </w:r>
      <w:r w:rsidRPr="0000176D">
        <w:rPr>
          <w:rFonts w:ascii="Verdana" w:hAnsi="Verdana" w:cs="Arial"/>
          <w:sz w:val="20"/>
          <w:u w:val="single"/>
        </w:rPr>
        <w:t>CNPJ/ME</w:t>
      </w:r>
      <w:r w:rsidRPr="0000176D">
        <w:rPr>
          <w:rFonts w:ascii="Verdana" w:hAnsi="Verdana" w:cs="Arial"/>
          <w:sz w:val="20"/>
        </w:rPr>
        <w:t>”) sob o nº </w:t>
      </w:r>
      <w:r>
        <w:rPr>
          <w:rFonts w:ascii="Verdana" w:hAnsi="Verdana" w:cs="Arial"/>
          <w:noProof/>
          <w:sz w:val="20"/>
        </w:rPr>
        <w:t>01.317.277/0001-05,</w:t>
      </w:r>
      <w:r w:rsidRPr="0000176D">
        <w:rPr>
          <w:rFonts w:ascii="Verdana" w:hAnsi="Verdana" w:cs="Arial"/>
          <w:noProof/>
          <w:sz w:val="20"/>
        </w:rPr>
        <w:t xml:space="preserve"> </w:t>
      </w:r>
      <w:r w:rsidRPr="0000176D">
        <w:rPr>
          <w:rFonts w:ascii="Verdana" w:hAnsi="Verdana" w:cs="Arial"/>
          <w:sz w:val="20"/>
        </w:rPr>
        <w:t>e na Junta Comercial do Estado d</w:t>
      </w:r>
      <w:r>
        <w:rPr>
          <w:rFonts w:ascii="Verdana" w:hAnsi="Verdana" w:cs="Arial"/>
          <w:sz w:val="20"/>
        </w:rPr>
        <w:t>e Santa Catarina</w:t>
      </w:r>
      <w:r w:rsidRPr="0000176D">
        <w:rPr>
          <w:rFonts w:ascii="Verdana" w:hAnsi="Verdana" w:cs="Arial"/>
          <w:sz w:val="20"/>
        </w:rPr>
        <w:t xml:space="preserve"> (“</w:t>
      </w:r>
      <w:r>
        <w:rPr>
          <w:rFonts w:ascii="Verdana" w:hAnsi="Verdana" w:cs="Arial"/>
          <w:sz w:val="20"/>
          <w:u w:val="single"/>
        </w:rPr>
        <w:t>JUCESC</w:t>
      </w:r>
      <w:r w:rsidRPr="0000176D">
        <w:rPr>
          <w:rFonts w:ascii="Verdana" w:hAnsi="Verdana" w:cs="Arial"/>
          <w:sz w:val="20"/>
        </w:rPr>
        <w:t xml:space="preserve">”) sob o NIRE nº </w:t>
      </w:r>
      <w:bookmarkEnd w:id="0"/>
      <w:r>
        <w:rPr>
          <w:rFonts w:ascii="Verdana" w:hAnsi="Verdana" w:cs="Arial"/>
          <w:sz w:val="20"/>
        </w:rPr>
        <w:t>42.3.00024180</w:t>
      </w:r>
      <w:r w:rsidRPr="0000176D">
        <w:rPr>
          <w:rFonts w:ascii="Verdana" w:hAnsi="Verdana" w:cs="Arial"/>
          <w:sz w:val="20"/>
        </w:rPr>
        <w:t xml:space="preserve">, neste ato representada </w:t>
      </w:r>
      <w:r>
        <w:rPr>
          <w:rFonts w:ascii="Verdana" w:hAnsi="Verdana" w:cs="Arial"/>
          <w:sz w:val="20"/>
        </w:rPr>
        <w:t xml:space="preserve">nos </w:t>
      </w:r>
      <w:bookmarkEnd w:id="1"/>
      <w:r w:rsidR="00087B76">
        <w:rPr>
          <w:rFonts w:ascii="Verdana" w:hAnsi="Verdana" w:cs="Arial"/>
          <w:sz w:val="20"/>
          <w:szCs w:val="20"/>
        </w:rPr>
        <w:t>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7F5004">
        <w:rPr>
          <w:rFonts w:ascii="Verdana" w:hAnsi="Verdana" w:cs="Arial"/>
          <w:sz w:val="20"/>
          <w:szCs w:val="20"/>
        </w:rPr>
        <w:t>Estatuto S</w:t>
      </w:r>
      <w:r w:rsidR="00087B76" w:rsidRPr="0059504C">
        <w:rPr>
          <w:rFonts w:ascii="Verdana" w:hAnsi="Verdana" w:cs="Arial"/>
          <w:sz w:val="20"/>
          <w:szCs w:val="20"/>
        </w:rPr>
        <w:t>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5D5FF9F6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="00FD6F93" w:rsidRPr="009723D4">
        <w:rPr>
          <w:rFonts w:ascii="Verdana" w:hAnsi="Verdana"/>
          <w:sz w:val="20"/>
          <w:szCs w:val="20"/>
        </w:rPr>
        <w:t>com sede na Rua Sete de Setembro 99, 24º andar, Centro, Rio de Janeiro/RJ, CEP 20050-005, inscrita</w:t>
      </w:r>
      <w:r w:rsidR="009723D4">
        <w:rPr>
          <w:rFonts w:ascii="Verdana" w:hAnsi="Verdana"/>
          <w:sz w:val="20"/>
          <w:szCs w:val="20"/>
        </w:rPr>
        <w:t xml:space="preserve"> no CNPJ/ME sob o nº 15.227.994</w:t>
      </w:r>
      <w:r w:rsidR="00FD6F93" w:rsidRPr="009723D4">
        <w:rPr>
          <w:rFonts w:ascii="Verdana" w:hAnsi="Verdana"/>
          <w:sz w:val="20"/>
          <w:szCs w:val="20"/>
        </w:rPr>
        <w:t>/0001-50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508E5F43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</w:t>
      </w:r>
      <w:r w:rsidRPr="009723D4">
        <w:rPr>
          <w:rFonts w:ascii="Verdana" w:hAnsi="Verdana"/>
          <w:sz w:val="20"/>
          <w:szCs w:val="20"/>
        </w:rPr>
        <w:t>obteve todas as autorizações societárias necessárias para realização da</w:t>
      </w:r>
      <w:r w:rsidR="00E0715A" w:rsidRPr="009723D4">
        <w:rPr>
          <w:rFonts w:ascii="Verdana" w:hAnsi="Verdana"/>
          <w:sz w:val="20"/>
          <w:szCs w:val="20"/>
        </w:rPr>
        <w:t xml:space="preserve"> sua</w:t>
      </w:r>
      <w:r w:rsidR="009723D4" w:rsidRPr="009723D4">
        <w:rPr>
          <w:rFonts w:ascii="Verdana" w:hAnsi="Verdana"/>
          <w:sz w:val="20"/>
          <w:szCs w:val="20"/>
        </w:rPr>
        <w:t xml:space="preserve"> 1ª (primeira) emissão de debêntures simples, não conversíveis em ações, da espécie com garantia real, com garantia adicional fidejussória, em série única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9723D4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02BCEBFA" w:rsidR="00087B76" w:rsidRPr="00B15E9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>
        <w:rPr>
          <w:rFonts w:ascii="Verdana" w:hAnsi="Verdana"/>
          <w:sz w:val="20"/>
          <w:szCs w:val="20"/>
        </w:rPr>
        <w:t xml:space="preserve">e escrituração </w:t>
      </w:r>
      <w:r w:rsidR="00FD6F93" w:rsidRPr="009723D4">
        <w:rPr>
          <w:rFonts w:ascii="Verdana" w:hAnsi="Verdana"/>
          <w:sz w:val="20"/>
          <w:szCs w:val="20"/>
        </w:rPr>
        <w:t>das</w:t>
      </w:r>
      <w:r w:rsidR="009723D4" w:rsidRPr="009723D4">
        <w:rPr>
          <w:rFonts w:ascii="Verdana" w:hAnsi="Verdana"/>
          <w:sz w:val="20"/>
          <w:szCs w:val="20"/>
        </w:rPr>
        <w:t xml:space="preserve"> </w:t>
      </w:r>
      <w:r w:rsidR="00FD6F93" w:rsidRPr="009723D4">
        <w:rPr>
          <w:rFonts w:ascii="Verdana" w:hAnsi="Verdana"/>
          <w:sz w:val="20"/>
          <w:szCs w:val="20"/>
        </w:rPr>
        <w:t>Debêntures</w:t>
      </w:r>
      <w:r w:rsidRPr="009723D4">
        <w:rPr>
          <w:rFonts w:ascii="Verdana" w:hAnsi="Verdana"/>
          <w:sz w:val="20"/>
          <w:szCs w:val="20"/>
        </w:rPr>
        <w:t xml:space="preserve"> </w:t>
      </w:r>
      <w:r w:rsidRPr="00D21407">
        <w:rPr>
          <w:rFonts w:ascii="Verdana" w:hAnsi="Verdana"/>
          <w:sz w:val="20"/>
          <w:szCs w:val="20"/>
        </w:rPr>
        <w:t>objeto da Emissão, no valor total de R$</w:t>
      </w:r>
      <w:r w:rsidR="009723D4">
        <w:rPr>
          <w:rFonts w:ascii="Verdana" w:hAnsi="Verdana"/>
          <w:sz w:val="20"/>
          <w:szCs w:val="20"/>
        </w:rPr>
        <w:t xml:space="preserve"> </w:t>
      </w:r>
      <w:r w:rsidR="00B15E96">
        <w:rPr>
          <w:rFonts w:ascii="Verdana" w:hAnsi="Verdana"/>
          <w:sz w:val="20"/>
          <w:szCs w:val="20"/>
        </w:rPr>
        <w:t>750.</w:t>
      </w:r>
      <w:r w:rsidR="009723D4">
        <w:rPr>
          <w:rFonts w:ascii="Verdana" w:hAnsi="Verdana"/>
          <w:sz w:val="20"/>
          <w:szCs w:val="20"/>
        </w:rPr>
        <w:t>000.000,00 (sessenta milhões de reais)</w:t>
      </w:r>
      <w:r w:rsidRPr="00D21407">
        <w:rPr>
          <w:rFonts w:ascii="Verdana" w:hAnsi="Verdana"/>
          <w:sz w:val="20"/>
          <w:szCs w:val="20"/>
        </w:rPr>
        <w:t>, com Valor Nominal Unitário de R$</w:t>
      </w:r>
      <w:r w:rsidR="009723D4">
        <w:rPr>
          <w:rFonts w:ascii="Verdana" w:hAnsi="Verdana"/>
          <w:sz w:val="20"/>
          <w:szCs w:val="20"/>
        </w:rPr>
        <w:t xml:space="preserve"> 1.000,00 (mil reais)</w:t>
      </w:r>
      <w:r w:rsidR="00FD6F93">
        <w:rPr>
          <w:rFonts w:ascii="Verdana" w:hAnsi="Verdana"/>
          <w:sz w:val="20"/>
          <w:szCs w:val="20"/>
        </w:rPr>
        <w:t xml:space="preserve">, na Data de Emissão de </w:t>
      </w:r>
      <w:r w:rsidR="00B15E96">
        <w:rPr>
          <w:rFonts w:ascii="Verdana" w:hAnsi="Verdana"/>
          <w:sz w:val="20"/>
          <w:szCs w:val="20"/>
        </w:rPr>
        <w:t xml:space="preserve">15 de novembro de 2021 </w:t>
      </w:r>
      <w:r w:rsidRPr="00D21407">
        <w:rPr>
          <w:rFonts w:ascii="Verdana" w:hAnsi="Verdana"/>
          <w:sz w:val="20"/>
          <w:szCs w:val="20"/>
        </w:rPr>
        <w:t>(“</w:t>
      </w:r>
      <w:r w:rsidRPr="00D21407">
        <w:rPr>
          <w:rFonts w:ascii="Verdana" w:hAnsi="Verdana"/>
          <w:sz w:val="20"/>
          <w:szCs w:val="20"/>
          <w:u w:val="single"/>
        </w:rPr>
        <w:t>Ativos</w:t>
      </w:r>
      <w:r w:rsidRPr="00D21407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, nos termos do </w:t>
      </w:r>
      <w:r w:rsidR="009723D4" w:rsidRPr="00B15E96">
        <w:rPr>
          <w:rFonts w:ascii="Verdana" w:hAnsi="Verdana"/>
          <w:sz w:val="20"/>
          <w:szCs w:val="20"/>
        </w:rPr>
        <w:t>“</w:t>
      </w:r>
      <w:bookmarkStart w:id="2" w:name="_Hlk87543591"/>
      <w:r w:rsidR="00B15E96" w:rsidRPr="00B15E96">
        <w:rPr>
          <w:rFonts w:ascii="Verdana" w:hAnsi="Verdana"/>
          <w:sz w:val="20"/>
          <w:szCs w:val="20"/>
        </w:rPr>
        <w:t xml:space="preserve">Instrumento Particular de Escritura da 4ª (Quarta) Emissão de Debêntures Simples, Não Conversíveis em Ações, da Espécie </w:t>
      </w:r>
      <w:bookmarkStart w:id="3" w:name="_Hlk87543542"/>
      <w:r w:rsidR="00B15E96" w:rsidRPr="00B15E96">
        <w:rPr>
          <w:rFonts w:ascii="Verdana" w:hAnsi="Verdana"/>
          <w:sz w:val="20"/>
          <w:szCs w:val="20"/>
        </w:rPr>
        <w:t>Quirografária, a Ser Convolada na Espécie com Garantia Real</w:t>
      </w:r>
      <w:bookmarkEnd w:id="3"/>
      <w:r w:rsidR="00B15E96" w:rsidRPr="00B15E96">
        <w:rPr>
          <w:rFonts w:ascii="Verdana" w:hAnsi="Verdana"/>
          <w:sz w:val="20"/>
          <w:szCs w:val="20"/>
        </w:rPr>
        <w:t>, em Série Única, para Distribuição Pública, com Esforços Restritos, da Itapoá Terminais Portuários S.A.</w:t>
      </w:r>
      <w:bookmarkEnd w:id="2"/>
      <w:r w:rsidR="009723D4" w:rsidRPr="00B15E96">
        <w:rPr>
          <w:rFonts w:ascii="Verdana" w:hAnsi="Verdana"/>
          <w:sz w:val="20"/>
          <w:szCs w:val="20"/>
        </w:rPr>
        <w:t>”</w:t>
      </w:r>
      <w:r w:rsidRPr="00B15E96">
        <w:rPr>
          <w:rFonts w:ascii="Verdana" w:hAnsi="Verdana"/>
          <w:sz w:val="20"/>
          <w:szCs w:val="20"/>
        </w:rPr>
        <w:t xml:space="preserve"> (“</w:t>
      </w:r>
      <w:r w:rsidRPr="00B15E96">
        <w:rPr>
          <w:rFonts w:ascii="Verdana" w:hAnsi="Verdana"/>
          <w:sz w:val="20"/>
          <w:szCs w:val="20"/>
          <w:u w:val="single"/>
        </w:rPr>
        <w:t>Escritura de Emissão</w:t>
      </w:r>
      <w:r w:rsidRPr="00B15E96">
        <w:rPr>
          <w:rFonts w:ascii="Verdana" w:hAnsi="Verdana"/>
          <w:sz w:val="20"/>
          <w:szCs w:val="20"/>
        </w:rPr>
        <w:t>”).</w:t>
      </w:r>
    </w:p>
    <w:p w14:paraId="6CD0AACA" w14:textId="66984015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9DF599E" w14:textId="77777777" w:rsidR="00B15E96" w:rsidRPr="00B15E96" w:rsidRDefault="00B15E9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660112" w14:textId="77777777" w:rsidR="00B15E96" w:rsidRDefault="00B15E9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15F31BF" w14:textId="77777777" w:rsidR="00B15E96" w:rsidRDefault="00B15E9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3336AE3" w14:textId="77777777" w:rsidR="00B15E96" w:rsidRDefault="00B15E9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6945CF6" w14:textId="3C041200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8B6091B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 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lastRenderedPageBreak/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72F8EC55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B154C7">
        <w:rPr>
          <w:rFonts w:ascii="Verdana" w:hAnsi="Verdana"/>
          <w:sz w:val="20"/>
          <w:szCs w:val="20"/>
        </w:rPr>
        <w:t>na</w:t>
      </w:r>
      <w:r w:rsidRPr="00B154C7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6D959192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</w:t>
      </w:r>
      <w:r w:rsidR="00527B0A">
        <w:rPr>
          <w:rFonts w:ascii="Verdana" w:hAnsi="Verdana"/>
          <w:sz w:val="20"/>
          <w:szCs w:val="20"/>
        </w:rPr>
        <w:t xml:space="preserve">comprovadamente </w:t>
      </w:r>
      <w:r w:rsidR="00DE5793" w:rsidRPr="00074B7E">
        <w:rPr>
          <w:rFonts w:ascii="Verdana" w:hAnsi="Verdana"/>
          <w:sz w:val="20"/>
          <w:szCs w:val="20"/>
        </w:rPr>
        <w:t xml:space="preserve">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1C64DEE3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</w:t>
      </w:r>
      <w:r w:rsidRPr="00B154C7">
        <w:rPr>
          <w:rFonts w:ascii="Verdana" w:hAnsi="Verdana"/>
          <w:sz w:val="20"/>
          <w:szCs w:val="20"/>
        </w:rPr>
        <w:t xml:space="preserve">disposto </w:t>
      </w:r>
      <w:r w:rsidR="005C30B3" w:rsidRPr="00B154C7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, de forma irrevogável e irretratável, a prestar informações da base de dados dos Investidores ou das Contas de Ativos, aos </w:t>
      </w:r>
      <w:r w:rsidR="00A337B7" w:rsidRPr="004E4AF7">
        <w:rPr>
          <w:rFonts w:ascii="Verdana" w:hAnsi="Verdana"/>
          <w:sz w:val="20"/>
          <w:szCs w:val="20"/>
        </w:rPr>
        <w:lastRenderedPageBreak/>
        <w:t>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16E8B0A1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</w:t>
      </w:r>
      <w:r w:rsidRPr="00BB1DA9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serem pagos pela </w:t>
      </w:r>
      <w:r w:rsidRPr="00BB1DA9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, em </w:t>
      </w:r>
      <w:r w:rsidRPr="00B154C7">
        <w:rPr>
          <w:rFonts w:ascii="Verdana" w:hAnsi="Verdana"/>
          <w:sz w:val="20"/>
          <w:szCs w:val="20"/>
        </w:rPr>
        <w:t>parcela</w:t>
      </w:r>
      <w:r w:rsidR="00087B76" w:rsidRPr="00B154C7">
        <w:rPr>
          <w:rFonts w:ascii="Verdana" w:hAnsi="Verdana"/>
          <w:sz w:val="20"/>
          <w:szCs w:val="20"/>
        </w:rPr>
        <w:t>s</w:t>
      </w:r>
      <w:r w:rsidRPr="00B154C7">
        <w:rPr>
          <w:rFonts w:ascii="Verdana" w:hAnsi="Verdana"/>
          <w:sz w:val="20"/>
          <w:szCs w:val="20"/>
        </w:rPr>
        <w:t xml:space="preserve"> </w:t>
      </w:r>
      <w:r w:rsidR="00395B1B" w:rsidRPr="00B154C7">
        <w:rPr>
          <w:rFonts w:ascii="Verdana" w:hAnsi="Verdana"/>
          <w:sz w:val="20"/>
          <w:szCs w:val="20"/>
        </w:rPr>
        <w:t>anuais</w:t>
      </w:r>
      <w:r w:rsidR="00087B76" w:rsidRPr="00B154C7">
        <w:rPr>
          <w:rFonts w:ascii="Verdana" w:hAnsi="Verdana"/>
          <w:sz w:val="20"/>
          <w:szCs w:val="20"/>
        </w:rPr>
        <w:t xml:space="preserve"> </w:t>
      </w:r>
      <w:r w:rsidRPr="00B154C7">
        <w:rPr>
          <w:rFonts w:ascii="Verdana" w:hAnsi="Verdana"/>
          <w:sz w:val="20"/>
          <w:szCs w:val="20"/>
        </w:rPr>
        <w:t>n</w:t>
      </w:r>
      <w:r w:rsidR="0002320A" w:rsidRPr="00B154C7">
        <w:rPr>
          <w:rFonts w:ascii="Verdana" w:hAnsi="Verdana"/>
          <w:sz w:val="20"/>
          <w:szCs w:val="20"/>
        </w:rPr>
        <w:t xml:space="preserve">o valor de R$ </w:t>
      </w:r>
      <w:r w:rsidR="00B15E96">
        <w:rPr>
          <w:rFonts w:ascii="Verdana" w:hAnsi="Verdana"/>
          <w:sz w:val="20"/>
          <w:szCs w:val="20"/>
        </w:rPr>
        <w:t>8</w:t>
      </w:r>
      <w:r w:rsidR="00B154C7" w:rsidRPr="00B154C7">
        <w:rPr>
          <w:rFonts w:ascii="Verdana" w:hAnsi="Verdana"/>
          <w:sz w:val="20"/>
          <w:szCs w:val="20"/>
        </w:rPr>
        <w:t>.000,00 (</w:t>
      </w:r>
      <w:r w:rsidR="00B15E96">
        <w:rPr>
          <w:rFonts w:ascii="Verdana" w:hAnsi="Verdana"/>
          <w:sz w:val="20"/>
          <w:szCs w:val="20"/>
        </w:rPr>
        <w:t>oito</w:t>
      </w:r>
      <w:r w:rsidR="00B154C7" w:rsidRPr="00B154C7">
        <w:rPr>
          <w:rFonts w:ascii="Verdana" w:hAnsi="Verdana"/>
          <w:sz w:val="20"/>
          <w:szCs w:val="20"/>
        </w:rPr>
        <w:t xml:space="preserve"> mil reais)</w:t>
      </w:r>
      <w:r w:rsidR="0002320A" w:rsidRPr="00B154C7">
        <w:rPr>
          <w:rFonts w:ascii="Verdana" w:hAnsi="Verdana"/>
          <w:sz w:val="20"/>
          <w:szCs w:val="20"/>
        </w:rPr>
        <w:t xml:space="preserve">, </w:t>
      </w:r>
      <w:r w:rsidR="00087B76" w:rsidRPr="00B154C7">
        <w:rPr>
          <w:rFonts w:ascii="Verdana" w:hAnsi="Verdana"/>
          <w:sz w:val="20"/>
          <w:szCs w:val="20"/>
        </w:rPr>
        <w:t>sendo o primeiro pagamento devido</w:t>
      </w:r>
      <w:r w:rsidR="004B76F1" w:rsidRPr="00B154C7">
        <w:rPr>
          <w:rFonts w:ascii="Verdana" w:hAnsi="Verdana"/>
          <w:sz w:val="20"/>
          <w:szCs w:val="20"/>
        </w:rPr>
        <w:t xml:space="preserve"> </w:t>
      </w:r>
      <w:r w:rsidRPr="00B154C7">
        <w:rPr>
          <w:rFonts w:ascii="Verdana" w:hAnsi="Verdana"/>
          <w:sz w:val="20"/>
          <w:szCs w:val="20"/>
        </w:rPr>
        <w:t xml:space="preserve">até </w:t>
      </w:r>
      <w:r w:rsidR="004B76F1" w:rsidRPr="00B154C7">
        <w:rPr>
          <w:rFonts w:ascii="Verdana" w:hAnsi="Verdana"/>
          <w:sz w:val="20"/>
          <w:szCs w:val="20"/>
        </w:rPr>
        <w:t xml:space="preserve">o 5º (quinto) Dia Útil após a </w:t>
      </w:r>
      <w:r w:rsidR="00087B76" w:rsidRPr="00B154C7">
        <w:rPr>
          <w:rFonts w:ascii="Verdana" w:hAnsi="Verdana"/>
          <w:sz w:val="20"/>
          <w:szCs w:val="20"/>
        </w:rPr>
        <w:t xml:space="preserve">integralização dos Ativos, e as demais no dia 15 (quinze) do </w:t>
      </w:r>
      <w:r w:rsidR="00E2254B" w:rsidRPr="00B154C7">
        <w:rPr>
          <w:rFonts w:ascii="Verdana" w:hAnsi="Verdana"/>
          <w:sz w:val="20"/>
          <w:szCs w:val="20"/>
        </w:rPr>
        <w:t>mesmo mês de emissão da primeira fatura, nos anos</w:t>
      </w:r>
      <w:r w:rsidR="00B154C7" w:rsidRPr="00B154C7">
        <w:rPr>
          <w:rFonts w:ascii="Verdana" w:hAnsi="Verdana"/>
          <w:sz w:val="20"/>
          <w:szCs w:val="20"/>
        </w:rPr>
        <w:t xml:space="preserve"> subsequentes</w:t>
      </w:r>
      <w:r w:rsidRPr="00B154C7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09A9A83B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</w:t>
      </w:r>
      <w:r w:rsidR="00527B0A">
        <w:rPr>
          <w:rFonts w:ascii="Verdana" w:hAnsi="Verdana"/>
          <w:sz w:val="20"/>
          <w:szCs w:val="20"/>
        </w:rPr>
        <w:t xml:space="preserve">desde que prévia e expressamente aprovadas pela Contratante, </w:t>
      </w:r>
      <w:r w:rsidR="004B76F1" w:rsidRPr="00D0694E">
        <w:rPr>
          <w:rFonts w:ascii="Verdana" w:hAnsi="Verdana"/>
          <w:sz w:val="20"/>
          <w:szCs w:val="20"/>
        </w:rPr>
        <w:t xml:space="preserve">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3220F335" w14:textId="77777777" w:rsidR="00B154C7" w:rsidRDefault="00B154C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lastRenderedPageBreak/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1D2EF0E8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</w:t>
      </w:r>
      <w:r w:rsidR="007C2855" w:rsidRPr="00B154C7">
        <w:rPr>
          <w:rFonts w:ascii="Verdana" w:hAnsi="Verdana"/>
          <w:sz w:val="20"/>
          <w:szCs w:val="20"/>
        </w:rPr>
        <w:t xml:space="preserve">termos </w:t>
      </w:r>
      <w:r w:rsidR="00B154C7" w:rsidRPr="00B154C7">
        <w:rPr>
          <w:rFonts w:ascii="Verdana" w:hAnsi="Verdana"/>
          <w:sz w:val="20"/>
          <w:szCs w:val="20"/>
        </w:rPr>
        <w:t>d</w:t>
      </w:r>
      <w:r w:rsidR="005C30B3" w:rsidRPr="00B154C7">
        <w:rPr>
          <w:rFonts w:ascii="Verdana" w:hAnsi="Verdana"/>
          <w:sz w:val="20"/>
          <w:szCs w:val="20"/>
        </w:rPr>
        <w:t>a</w:t>
      </w:r>
      <w:r w:rsidR="00B154C7" w:rsidRPr="00B154C7">
        <w:rPr>
          <w:rFonts w:ascii="Verdana" w:hAnsi="Verdana"/>
          <w:sz w:val="20"/>
          <w:szCs w:val="20"/>
        </w:rPr>
        <w:t xml:space="preserve">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0CD6E81E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7B3FE4F" w14:textId="77777777" w:rsidR="00176A56" w:rsidRDefault="00176A5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F792DA3" w14:textId="77777777" w:rsidR="00176A56" w:rsidRDefault="00176A5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2BCE597" w14:textId="77777777" w:rsidR="00176A56" w:rsidRDefault="00176A5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F51AEBD" w14:textId="16D8B5A3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lastRenderedPageBreak/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71CDE0FD" w14:textId="5FB7C346" w:rsidR="00A337B7" w:rsidRPr="00B154C7" w:rsidRDefault="00A337B7" w:rsidP="00B12CA9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154C7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B154C7">
        <w:rPr>
          <w:rFonts w:ascii="Verdana" w:hAnsi="Verdana"/>
          <w:sz w:val="20"/>
          <w:szCs w:val="20"/>
        </w:rPr>
        <w:t>que</w:t>
      </w:r>
      <w:r w:rsidRPr="00B154C7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6A26CE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2A3A1FBF" w14:textId="3FDADB02" w:rsidR="0084091D" w:rsidRDefault="0084091D" w:rsidP="006A26CE">
      <w:pPr>
        <w:pStyle w:val="Recuodecorpodetexto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="Verdana" w:hAnsi="Verdana"/>
          <w:bCs/>
          <w:sz w:val="20"/>
          <w:szCs w:val="20"/>
        </w:rPr>
      </w:pPr>
      <w:r w:rsidRPr="0084091D">
        <w:rPr>
          <w:rFonts w:ascii="Verdana" w:hAnsi="Verdana"/>
          <w:bCs/>
          <w:sz w:val="20"/>
          <w:szCs w:val="20"/>
        </w:rPr>
        <w:lastRenderedPageBreak/>
        <w:t>Ambas as Partes desde já se obrigam a, no exercício dos direitos e obrigações previstos neste Contrato e no cumprimento de qualquer uma de suas disposições: (i) não dar, oferecer ou prometer qualquer bem de valor ou vantagem de qualquer natureza a agentes públicos ou a pessoas a eles relacionadas ou ainda quaisquer outras pessoas, empresas e/ou entidades privadas, com o objetivo de obter vantagem, influenciar ato ou decisão ou direcionar negócios ilicitamente e (</w:t>
      </w:r>
      <w:proofErr w:type="spellStart"/>
      <w:r w:rsidRPr="0084091D">
        <w:rPr>
          <w:rFonts w:ascii="Verdana" w:hAnsi="Verdana"/>
          <w:bCs/>
          <w:sz w:val="20"/>
          <w:szCs w:val="20"/>
        </w:rPr>
        <w:t>ii</w:t>
      </w:r>
      <w:proofErr w:type="spellEnd"/>
      <w:r w:rsidRPr="0084091D">
        <w:rPr>
          <w:rFonts w:ascii="Verdana" w:hAnsi="Verdana"/>
          <w:bCs/>
          <w:sz w:val="20"/>
          <w:szCs w:val="20"/>
        </w:rPr>
        <w:t>) adotar as melhores práticas de monitoramento e verificação do cumprimento das leis anticorrupção, com o objetivo de prevenir atos de corrupção, fraude, práticas ilícitas ou lavagem de dinheiro por seus sócios, administradores, colaboradores e/ou terceiros por elas contratados. A comprovada violação de qualquer das obrigações previstas nesta cláusula é causa para a rescisão unilateral deste Contrato, sem prejuízo da cobrança das perdas e danos causados à parte inocente.</w:t>
      </w:r>
    </w:p>
    <w:p w14:paraId="24E60432" w14:textId="77777777" w:rsidR="00E166A1" w:rsidRPr="0084091D" w:rsidRDefault="00E166A1" w:rsidP="00E166A1">
      <w:pPr>
        <w:pStyle w:val="Recuodecorpodetexto"/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227F273F" w14:textId="5FB1B23F" w:rsidR="0084091D" w:rsidRPr="0084091D" w:rsidRDefault="0084091D" w:rsidP="006A26CE">
      <w:pPr>
        <w:pStyle w:val="Recuodecorpodetexto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Contratada</w:t>
      </w:r>
      <w:r w:rsidRPr="0084091D">
        <w:rPr>
          <w:rFonts w:ascii="Verdana" w:hAnsi="Verdana"/>
          <w:bCs/>
          <w:sz w:val="20"/>
          <w:szCs w:val="20"/>
        </w:rPr>
        <w:t xml:space="preserve"> declara ter lido, entendido e concordado em observar e atender, bem como fazer com que seus agentes ou empregados observem e atendam as práticas constantes do Código de Ética e Conduta e Política Anticorrupção da GPC que estão disponíveis</w:t>
      </w:r>
      <w:r>
        <w:rPr>
          <w:rFonts w:ascii="Verdana" w:hAnsi="Verdana"/>
          <w:bCs/>
          <w:sz w:val="20"/>
          <w:szCs w:val="20"/>
        </w:rPr>
        <w:t xml:space="preserve"> através do link</w:t>
      </w:r>
      <w:r w:rsidRPr="0084091D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4091D">
        <w:rPr>
          <w:rFonts w:ascii="Verdana" w:hAnsi="Verdana"/>
          <w:bCs/>
          <w:sz w:val="20"/>
          <w:szCs w:val="20"/>
        </w:rPr>
        <w:t>http://gpcquimica.com.br/common/site/files/cod-etica.pdf; que passam a ser parte integrante do presente contrato.</w:t>
      </w:r>
    </w:p>
    <w:p w14:paraId="03114E9E" w14:textId="77777777" w:rsidR="0084091D" w:rsidRPr="0084091D" w:rsidRDefault="0084091D" w:rsidP="00A6589F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Verdana" w:hAnsi="Verdana"/>
          <w:bCs/>
          <w:sz w:val="20"/>
          <w:szCs w:val="20"/>
        </w:rPr>
      </w:pPr>
    </w:p>
    <w:p w14:paraId="52D6B53B" w14:textId="0E430B3C" w:rsidR="0084091D" w:rsidRPr="00E03860" w:rsidRDefault="0084091D" w:rsidP="00A6589F">
      <w:pPr>
        <w:pStyle w:val="Recuodecorpodetexto"/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Contratada</w:t>
      </w:r>
      <w:r w:rsidRPr="0084091D">
        <w:rPr>
          <w:rFonts w:ascii="Verdana" w:hAnsi="Verdana"/>
          <w:bCs/>
          <w:sz w:val="20"/>
          <w:szCs w:val="20"/>
        </w:rPr>
        <w:t xml:space="preserve"> declara, ainda, que não possui Pessoa Politicamente Exposta (Agentes Públicos que desempenham ou que tenham desempenhado, nos últimos cinco anos, no Brasil ou em países, territórios e dependências estrangeiros, cargos, empregos ou funções públicas relevantes, assim como seus representantes, familiares e outras pessoas de seu relacionamento próximo) em seu quadro de sócios, diretores, administradores e/ou empregados.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1E6EE8FB" w14:textId="77777777" w:rsidR="00176A56" w:rsidRDefault="00176A56" w:rsidP="00176A56">
      <w:pPr>
        <w:spacing w:after="0"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Avenida Beira Mar 05, nº 2.900, Figueira do Pontal</w:t>
      </w:r>
    </w:p>
    <w:p w14:paraId="1FECA0AE" w14:textId="77777777" w:rsidR="00176A56" w:rsidRPr="00D1759C" w:rsidRDefault="00176A56" w:rsidP="00176A56">
      <w:pPr>
        <w:spacing w:after="0"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CEP 89.249-000, Itapoá, SC</w:t>
      </w:r>
    </w:p>
    <w:p w14:paraId="53DCEF3A" w14:textId="77777777" w:rsidR="00176A56" w:rsidRPr="00FC42B0" w:rsidRDefault="00176A56" w:rsidP="00176A56">
      <w:pPr>
        <w:spacing w:after="0" w:line="276" w:lineRule="auto"/>
        <w:rPr>
          <w:rFonts w:ascii="Verdana" w:hAnsi="Verdana"/>
          <w:bCs/>
          <w:sz w:val="20"/>
        </w:rPr>
      </w:pPr>
      <w:r w:rsidRPr="00FC42B0">
        <w:rPr>
          <w:rFonts w:ascii="Verdana" w:hAnsi="Verdana"/>
          <w:bCs/>
          <w:sz w:val="20"/>
        </w:rPr>
        <w:t xml:space="preserve">At.: </w:t>
      </w:r>
      <w:r>
        <w:rPr>
          <w:rFonts w:ascii="Verdana" w:hAnsi="Verdana"/>
          <w:bCs/>
          <w:sz w:val="20"/>
        </w:rPr>
        <w:t xml:space="preserve">Sr. Cássio José </w:t>
      </w:r>
      <w:proofErr w:type="spellStart"/>
      <w:r>
        <w:rPr>
          <w:rFonts w:ascii="Verdana" w:hAnsi="Verdana"/>
          <w:bCs/>
          <w:sz w:val="20"/>
        </w:rPr>
        <w:t>Schreiner</w:t>
      </w:r>
      <w:proofErr w:type="spellEnd"/>
      <w:r>
        <w:rPr>
          <w:rFonts w:ascii="Verdana" w:hAnsi="Verdana"/>
          <w:bCs/>
          <w:sz w:val="20"/>
        </w:rPr>
        <w:t xml:space="preserve"> / Sr. Thiago Leandro da Silva Gama</w:t>
      </w:r>
    </w:p>
    <w:p w14:paraId="5DD270DD" w14:textId="77777777" w:rsidR="00176A56" w:rsidRPr="00FC42B0" w:rsidRDefault="00176A56" w:rsidP="00176A56">
      <w:pPr>
        <w:spacing w:after="0" w:line="276" w:lineRule="auto"/>
        <w:rPr>
          <w:rFonts w:ascii="Verdana" w:hAnsi="Verdana"/>
          <w:bCs/>
          <w:sz w:val="20"/>
        </w:rPr>
      </w:pPr>
      <w:r w:rsidRPr="00FC42B0">
        <w:rPr>
          <w:rFonts w:ascii="Verdana" w:hAnsi="Verdana"/>
          <w:bCs/>
          <w:sz w:val="20"/>
        </w:rPr>
        <w:t>Telefone: (</w:t>
      </w:r>
      <w:r>
        <w:rPr>
          <w:rFonts w:ascii="Verdana" w:hAnsi="Verdana"/>
          <w:bCs/>
          <w:sz w:val="20"/>
        </w:rPr>
        <w:t>47</w:t>
      </w:r>
      <w:r w:rsidRPr="00FC42B0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3443-8506 / (47) 3443-8501</w:t>
      </w:r>
    </w:p>
    <w:p w14:paraId="6D40C498" w14:textId="77777777" w:rsidR="00176A56" w:rsidRPr="00E244F9" w:rsidRDefault="00176A56" w:rsidP="00176A56">
      <w:pPr>
        <w:spacing w:after="0" w:line="276" w:lineRule="auto"/>
        <w:ind w:right="-34"/>
        <w:rPr>
          <w:rFonts w:ascii="Verdana" w:eastAsia="Arial Unicode MS" w:hAnsi="Verdana" w:cs="Arial"/>
          <w:sz w:val="20"/>
        </w:rPr>
      </w:pPr>
      <w:r w:rsidRPr="00FC42B0">
        <w:rPr>
          <w:rFonts w:ascii="Verdana" w:hAnsi="Verdana"/>
          <w:bCs/>
          <w:sz w:val="20"/>
        </w:rPr>
        <w:t xml:space="preserve">E-mail: </w:t>
      </w:r>
      <w:r w:rsidRPr="00AC30DB">
        <w:rPr>
          <w:rFonts w:ascii="Verdana" w:hAnsi="Verdana"/>
          <w:bCs/>
          <w:sz w:val="20"/>
        </w:rPr>
        <w:t>cassio.schreiner@portoitapoa.com.br</w:t>
      </w:r>
      <w:r>
        <w:rPr>
          <w:rFonts w:ascii="Verdana" w:hAnsi="Verdana"/>
          <w:bCs/>
          <w:sz w:val="20"/>
        </w:rPr>
        <w:t xml:space="preserve"> / Thiago.gama@portoitapoa.com.br</w:t>
      </w:r>
      <w:bookmarkStart w:id="4" w:name="_DV_M619"/>
      <w:bookmarkStart w:id="5" w:name="_DV_M621"/>
      <w:bookmarkStart w:id="6" w:name="_DV_M622"/>
      <w:bookmarkStart w:id="7" w:name="_DV_M623"/>
      <w:bookmarkStart w:id="8" w:name="_DV_M624"/>
      <w:bookmarkStart w:id="9" w:name="_DV_M625"/>
      <w:bookmarkEnd w:id="4"/>
      <w:bookmarkEnd w:id="5"/>
      <w:bookmarkEnd w:id="6"/>
      <w:bookmarkEnd w:id="7"/>
      <w:bookmarkEnd w:id="8"/>
      <w:bookmarkEnd w:id="9"/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lastRenderedPageBreak/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097BCF46" w14:textId="6C989CDD" w:rsidR="00A84E28" w:rsidRPr="00B154C7" w:rsidRDefault="00A84E28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154C7">
        <w:rPr>
          <w:rFonts w:ascii="Verdana" w:hAnsi="Verdana"/>
          <w:sz w:val="20"/>
          <w:szCs w:val="20"/>
        </w:rPr>
        <w:t>Rua Sete de Setembro 99, 24º an</w:t>
      </w:r>
      <w:r w:rsidR="00B154C7" w:rsidRPr="00B154C7">
        <w:rPr>
          <w:rFonts w:ascii="Verdana" w:hAnsi="Verdana"/>
          <w:sz w:val="20"/>
          <w:szCs w:val="20"/>
        </w:rPr>
        <w:t>dar, Centro, Rio de Janeiro – RJ</w:t>
      </w:r>
    </w:p>
    <w:p w14:paraId="23CB1EBA" w14:textId="4E53F0DF" w:rsidR="00A84E28" w:rsidRPr="00B154C7" w:rsidRDefault="00A84E28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154C7">
        <w:rPr>
          <w:rFonts w:ascii="Verdana" w:hAnsi="Verdana"/>
          <w:sz w:val="20"/>
          <w:szCs w:val="20"/>
        </w:rPr>
        <w:t>CEP 20050-005</w:t>
      </w:r>
    </w:p>
    <w:p w14:paraId="559C1982" w14:textId="4875CF6B" w:rsidR="00751E92" w:rsidRPr="00B154C7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154C7">
        <w:rPr>
          <w:rFonts w:ascii="Verdana" w:hAnsi="Verdana"/>
          <w:sz w:val="20"/>
          <w:szCs w:val="20"/>
        </w:rPr>
        <w:t>At. Matheus Gomes Faria / Pedro Paulo F. A. F. de Oliveira</w:t>
      </w:r>
      <w:r w:rsidR="00B154C7">
        <w:rPr>
          <w:rFonts w:ascii="Verdana" w:hAnsi="Verdana"/>
          <w:sz w:val="20"/>
          <w:szCs w:val="20"/>
        </w:rPr>
        <w:t xml:space="preserve"> / Carlos Bacha / Rinaldo Rabello</w:t>
      </w:r>
    </w:p>
    <w:p w14:paraId="608B7A53" w14:textId="77777777" w:rsidR="00751E92" w:rsidRPr="00B154C7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154C7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B154C7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B154C7">
        <w:rPr>
          <w:rFonts w:ascii="Verdana" w:hAnsi="Verdana"/>
          <w:sz w:val="20"/>
          <w:szCs w:val="20"/>
        </w:rPr>
        <w:t xml:space="preserve"> </w:t>
      </w:r>
    </w:p>
    <w:p w14:paraId="61E0A3C8" w14:textId="636592E3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154C7">
        <w:rPr>
          <w:rFonts w:ascii="Verdana" w:hAnsi="Verdana"/>
          <w:sz w:val="20"/>
          <w:szCs w:val="20"/>
        </w:rPr>
        <w:t xml:space="preserve">Tel: </w:t>
      </w:r>
      <w:r w:rsidR="00B154C7" w:rsidRPr="00B154C7">
        <w:rPr>
          <w:rFonts w:ascii="Verdana" w:hAnsi="Verdana"/>
          <w:sz w:val="20"/>
          <w:szCs w:val="20"/>
        </w:rPr>
        <w:t>(21) 2507-1949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43A727F9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</w:t>
      </w:r>
      <w:r w:rsidRPr="00B154C7">
        <w:rPr>
          <w:rFonts w:ascii="Verdana" w:hAnsi="Verdana"/>
          <w:bCs/>
          <w:sz w:val="20"/>
          <w:szCs w:val="20"/>
        </w:rPr>
        <w:t xml:space="preserve">termos </w:t>
      </w:r>
      <w:r w:rsidR="00B154C7" w:rsidRPr="00B154C7">
        <w:rPr>
          <w:rFonts w:ascii="Verdana" w:hAnsi="Verdana"/>
          <w:sz w:val="20"/>
          <w:szCs w:val="20"/>
        </w:rPr>
        <w:t>n</w:t>
      </w:r>
      <w:r w:rsidR="005C30B3" w:rsidRPr="00B154C7">
        <w:rPr>
          <w:rFonts w:ascii="Verdana" w:hAnsi="Verdana"/>
          <w:sz w:val="20"/>
          <w:szCs w:val="20"/>
        </w:rPr>
        <w:t>a Escritura de</w:t>
      </w:r>
      <w:r w:rsidR="00B154C7" w:rsidRPr="00B154C7">
        <w:rPr>
          <w:rFonts w:ascii="Verdana" w:hAnsi="Verdana"/>
          <w:sz w:val="20"/>
          <w:szCs w:val="20"/>
        </w:rPr>
        <w:t xml:space="preserve"> Emissão</w:t>
      </w:r>
      <w:r w:rsidRPr="00B154C7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 xml:space="preserve">Se, em decorrência de qualquer decisão judicial irrecorrível, qualquer disposição ou termo deste Contrato for declarada nula ou for anulada, tal nulidade ou anulabilidade não </w:t>
      </w:r>
      <w:r w:rsidRPr="008F5B9E">
        <w:rPr>
          <w:rFonts w:ascii="Verdana" w:hAnsi="Verdana"/>
          <w:sz w:val="20"/>
          <w:szCs w:val="20"/>
        </w:rPr>
        <w:lastRenderedPageBreak/>
        <w:t>prejudicará a vigência das demais cláusulas deste Contrato não atingidas pela declaração de nulidade ou pela anulação.</w:t>
      </w:r>
    </w:p>
    <w:p w14:paraId="5E1AF0A7" w14:textId="77777777" w:rsidR="0084091D" w:rsidRPr="00E166A1" w:rsidRDefault="0084091D" w:rsidP="00E166A1">
      <w:pPr>
        <w:pStyle w:val="PargrafodaLista"/>
        <w:rPr>
          <w:rFonts w:ascii="Verdana" w:hAnsi="Verdana"/>
          <w:sz w:val="20"/>
          <w:szCs w:val="20"/>
        </w:rPr>
      </w:pPr>
    </w:p>
    <w:p w14:paraId="4285E2AB" w14:textId="4D607A77" w:rsidR="0084091D" w:rsidRPr="00E166A1" w:rsidRDefault="0084091D" w:rsidP="00E166A1">
      <w:pPr>
        <w:pStyle w:val="PargrafodaLista"/>
        <w:numPr>
          <w:ilvl w:val="1"/>
          <w:numId w:val="22"/>
        </w:numPr>
        <w:ind w:left="851" w:hanging="851"/>
        <w:jc w:val="both"/>
        <w:rPr>
          <w:rFonts w:ascii="Verdana" w:hAnsi="Verdana"/>
          <w:sz w:val="20"/>
        </w:rPr>
      </w:pPr>
      <w:r w:rsidRPr="00E166A1">
        <w:rPr>
          <w:rStyle w:val="vkif2"/>
          <w:rFonts w:ascii="Verdana" w:hAnsi="Verdana"/>
          <w:sz w:val="20"/>
        </w:rPr>
        <w:t xml:space="preserve">As Partes e as testemunhas afirmam e declaram que o presente instrumento poderá ser assinado de forma eletrônica e/ou digital, </w:t>
      </w:r>
      <w:r w:rsidRPr="00E166A1">
        <w:rPr>
          <w:rStyle w:val="hgkelc"/>
          <w:rFonts w:ascii="Verdana" w:hAnsi="Verdana"/>
          <w:sz w:val="20"/>
        </w:rPr>
        <w:t>certificadas por plataforma de Infraestrutura de Chaves Públicas – ICP-Brasil, e em conformidade com a Medida Provisória nº 2.200-2/01</w:t>
      </w:r>
      <w:r w:rsidRPr="00E166A1">
        <w:rPr>
          <w:rStyle w:val="vkif2"/>
          <w:rFonts w:ascii="Verdana" w:hAnsi="Verdana"/>
          <w:sz w:val="20"/>
        </w:rPr>
        <w:t xml:space="preserve"> sendo as assinaturas consideradas válidas, vinculantes e executáveis, desde que firmadas pelos representantes legais das Partes. As Partes renunciam à possibilidade de exigir a troca, envio ou entrega das vias originais (não-eletrônicas) assinadas do instrumento, bem como renunciam ao direito de recusar ou contestar a validade das assinaturas eletrônicas, na medida máxima permitida pela legislação aplicável.</w:t>
      </w: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659B26C9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</w:t>
      </w:r>
      <w:r w:rsidR="00CD1641" w:rsidRPr="00891035">
        <w:rPr>
          <w:rFonts w:ascii="Verdana" w:hAnsi="Verdana"/>
          <w:sz w:val="20"/>
          <w:szCs w:val="20"/>
        </w:rPr>
        <w:t xml:space="preserve">Cidade </w:t>
      </w:r>
      <w:r w:rsidR="00891035" w:rsidRPr="00891035">
        <w:rPr>
          <w:rFonts w:ascii="Verdana" w:hAnsi="Verdana"/>
          <w:sz w:val="20"/>
          <w:szCs w:val="20"/>
        </w:rPr>
        <w:t>do Rio de Janeiro</w:t>
      </w:r>
      <w:r w:rsidRPr="00891035">
        <w:rPr>
          <w:rFonts w:ascii="Verdana" w:hAnsi="Verdana"/>
          <w:sz w:val="20"/>
          <w:szCs w:val="20"/>
        </w:rPr>
        <w:t xml:space="preserve">, Estado </w:t>
      </w:r>
      <w:r w:rsidR="00891035" w:rsidRPr="00891035">
        <w:rPr>
          <w:rFonts w:ascii="Verdana" w:hAnsi="Verdana"/>
          <w:sz w:val="20"/>
          <w:szCs w:val="20"/>
        </w:rPr>
        <w:t>d</w:t>
      </w:r>
      <w:r w:rsidR="00F05DC1" w:rsidRPr="00891035">
        <w:rPr>
          <w:rFonts w:ascii="Verdana" w:hAnsi="Verdana"/>
          <w:sz w:val="20"/>
          <w:szCs w:val="20"/>
        </w:rPr>
        <w:t>o Rio de Janeiro</w:t>
      </w:r>
      <w:r w:rsidRPr="00891035">
        <w:rPr>
          <w:rFonts w:ascii="Verdana" w:hAnsi="Verdana"/>
          <w:sz w:val="20"/>
          <w:szCs w:val="20"/>
        </w:rPr>
        <w:t>,</w:t>
      </w:r>
      <w:r w:rsidRPr="00270A6E">
        <w:rPr>
          <w:rFonts w:ascii="Verdana" w:hAnsi="Verdana"/>
          <w:sz w:val="20"/>
          <w:szCs w:val="20"/>
        </w:rPr>
        <w:t xml:space="preserve">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4C8C20EF" w:rsidR="00A337B7" w:rsidRDefault="00891035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891035">
        <w:rPr>
          <w:rFonts w:ascii="Verdana" w:hAnsi="Verdana"/>
          <w:sz w:val="20"/>
          <w:szCs w:val="20"/>
        </w:rPr>
        <w:t>Rio de Janeiro</w:t>
      </w:r>
      <w:r w:rsidR="00A337B7" w:rsidRPr="00E554D9">
        <w:rPr>
          <w:rFonts w:ascii="Verdana" w:hAnsi="Verdana"/>
          <w:sz w:val="20"/>
          <w:szCs w:val="20"/>
        </w:rPr>
        <w:t xml:space="preserve">, </w:t>
      </w:r>
      <w:r w:rsidR="00176A56">
        <w:rPr>
          <w:rFonts w:ascii="Verdana" w:hAnsi="Verdana"/>
          <w:sz w:val="20"/>
          <w:szCs w:val="20"/>
        </w:rPr>
        <w:t>25</w:t>
      </w:r>
      <w:r w:rsidR="004B3202" w:rsidRPr="00E554D9">
        <w:rPr>
          <w:rFonts w:ascii="Verdana" w:hAnsi="Verdana"/>
          <w:sz w:val="20"/>
          <w:szCs w:val="20"/>
        </w:rPr>
        <w:t xml:space="preserve"> </w:t>
      </w:r>
      <w:r w:rsidR="00A337B7" w:rsidRPr="00E554D9">
        <w:rPr>
          <w:rFonts w:ascii="Verdana" w:hAnsi="Verdana"/>
          <w:sz w:val="20"/>
          <w:szCs w:val="20"/>
        </w:rPr>
        <w:t xml:space="preserve">de </w:t>
      </w:r>
      <w:r w:rsidR="00176A56">
        <w:rPr>
          <w:rFonts w:ascii="Verdana" w:hAnsi="Verdana"/>
          <w:sz w:val="20"/>
          <w:szCs w:val="20"/>
        </w:rPr>
        <w:t>novembro</w:t>
      </w:r>
      <w:r w:rsidR="00E554D9" w:rsidRPr="00E554D9">
        <w:rPr>
          <w:rFonts w:ascii="Verdana" w:hAnsi="Verdana"/>
          <w:sz w:val="20"/>
          <w:szCs w:val="20"/>
        </w:rPr>
        <w:t xml:space="preserve"> </w:t>
      </w:r>
      <w:r w:rsidR="00A23848">
        <w:rPr>
          <w:rFonts w:ascii="Verdana" w:hAnsi="Verdana"/>
          <w:sz w:val="20"/>
          <w:szCs w:val="20"/>
        </w:rPr>
        <w:t>de 20</w:t>
      </w:r>
      <w:r w:rsidR="00E166A1">
        <w:rPr>
          <w:rFonts w:ascii="Verdana" w:hAnsi="Verdana"/>
          <w:sz w:val="20"/>
          <w:szCs w:val="20"/>
        </w:rPr>
        <w:t>21</w:t>
      </w:r>
      <w:r w:rsidR="003E45C7" w:rsidRPr="00E554D9">
        <w:rPr>
          <w:rFonts w:ascii="Verdana" w:hAnsi="Verdana"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36D848DE" w14:textId="77777777" w:rsidR="00176A56" w:rsidRPr="0000176D" w:rsidRDefault="00176A56" w:rsidP="00176A56">
      <w:pPr>
        <w:pStyle w:val="p3"/>
        <w:keepLines/>
        <w:spacing w:line="320" w:lineRule="exact"/>
        <w:jc w:val="center"/>
        <w:rPr>
          <w:rFonts w:ascii="Verdana" w:eastAsia="Arial Unicode MS" w:hAnsi="Verdana" w:cs="Arial"/>
          <w:b/>
          <w:sz w:val="20"/>
        </w:rPr>
      </w:pPr>
      <w:r>
        <w:rPr>
          <w:rFonts w:ascii="Verdana" w:hAnsi="Verdana" w:cs="Verdana"/>
          <w:b/>
          <w:smallCaps/>
          <w:color w:val="000000" w:themeColor="text1"/>
          <w:sz w:val="20"/>
        </w:rPr>
        <w:t>ITAPOÁ TERMINAIS PORTUÁRIOS</w:t>
      </w:r>
      <w:r w:rsidRPr="0000176D">
        <w:rPr>
          <w:rFonts w:ascii="Verdana" w:hAnsi="Verdana" w:cs="Verdana"/>
          <w:b/>
          <w:smallCaps/>
          <w:color w:val="000000" w:themeColor="text1"/>
          <w:sz w:val="20"/>
        </w:rPr>
        <w:t xml:space="preserve"> S.A.</w:t>
      </w:r>
    </w:p>
    <w:p w14:paraId="0A09650F" w14:textId="310632E0" w:rsidR="00176A56" w:rsidRDefault="00176A56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55DA7FA2" w14:textId="77777777" w:rsidR="00176A56" w:rsidRPr="00D235BE" w:rsidRDefault="00176A56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176A56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4pt;height:41.4pt">
                <v:imagedata r:id="rId1" o:title=""/>
              </v:shape>
              <o:OLEObject Type="Embed" ProgID="PBrush" ShapeID="_x0000_i1025" DrawAspect="Content" ObjectID="_1699338046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B2"/>
    <w:multiLevelType w:val="multilevel"/>
    <w:tmpl w:val="615ED7BA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41252"/>
    <w:rsid w:val="00176A56"/>
    <w:rsid w:val="00195C88"/>
    <w:rsid w:val="001B1C71"/>
    <w:rsid w:val="001B33E3"/>
    <w:rsid w:val="001B5E6B"/>
    <w:rsid w:val="001E3F31"/>
    <w:rsid w:val="001F3AB2"/>
    <w:rsid w:val="002232CD"/>
    <w:rsid w:val="00252F1E"/>
    <w:rsid w:val="002668B8"/>
    <w:rsid w:val="00270A6E"/>
    <w:rsid w:val="00273E24"/>
    <w:rsid w:val="0028191E"/>
    <w:rsid w:val="002978F2"/>
    <w:rsid w:val="002B33F1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27B0A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A26CE"/>
    <w:rsid w:val="006C067E"/>
    <w:rsid w:val="006D04B4"/>
    <w:rsid w:val="006D08EF"/>
    <w:rsid w:val="006D0AF9"/>
    <w:rsid w:val="006D187C"/>
    <w:rsid w:val="00701E0A"/>
    <w:rsid w:val="0071670A"/>
    <w:rsid w:val="00733728"/>
    <w:rsid w:val="00751E92"/>
    <w:rsid w:val="0078271E"/>
    <w:rsid w:val="007C2360"/>
    <w:rsid w:val="007C23F7"/>
    <w:rsid w:val="007C2855"/>
    <w:rsid w:val="007E509F"/>
    <w:rsid w:val="007F5004"/>
    <w:rsid w:val="007F5C51"/>
    <w:rsid w:val="00824D7D"/>
    <w:rsid w:val="008264C0"/>
    <w:rsid w:val="0084091D"/>
    <w:rsid w:val="00874E04"/>
    <w:rsid w:val="00891035"/>
    <w:rsid w:val="008D18F7"/>
    <w:rsid w:val="008E7690"/>
    <w:rsid w:val="008F5B9E"/>
    <w:rsid w:val="0090482B"/>
    <w:rsid w:val="009105B8"/>
    <w:rsid w:val="00911F58"/>
    <w:rsid w:val="00924FD8"/>
    <w:rsid w:val="0096018B"/>
    <w:rsid w:val="009723D4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6589F"/>
    <w:rsid w:val="00A828CD"/>
    <w:rsid w:val="00A84E28"/>
    <w:rsid w:val="00AB7C53"/>
    <w:rsid w:val="00B064AE"/>
    <w:rsid w:val="00B12CA9"/>
    <w:rsid w:val="00B154C7"/>
    <w:rsid w:val="00B15E96"/>
    <w:rsid w:val="00B235CB"/>
    <w:rsid w:val="00B27D27"/>
    <w:rsid w:val="00B332EA"/>
    <w:rsid w:val="00B61839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0715A"/>
    <w:rsid w:val="00E166A1"/>
    <w:rsid w:val="00E2254B"/>
    <w:rsid w:val="00E554D9"/>
    <w:rsid w:val="00E62297"/>
    <w:rsid w:val="00E74339"/>
    <w:rsid w:val="00E834A5"/>
    <w:rsid w:val="00E841D8"/>
    <w:rsid w:val="00E941AC"/>
    <w:rsid w:val="00EB30E2"/>
    <w:rsid w:val="00ED1C0F"/>
    <w:rsid w:val="00EE033D"/>
    <w:rsid w:val="00EE75E1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  <w:style w:type="character" w:customStyle="1" w:styleId="vkif2">
    <w:name w:val="vkif2"/>
    <w:basedOn w:val="Fontepargpadro"/>
    <w:rsid w:val="0084091D"/>
  </w:style>
  <w:style w:type="character" w:customStyle="1" w:styleId="hgkelc">
    <w:name w:val="hgkelc"/>
    <w:basedOn w:val="Fontepargpadro"/>
    <w:rsid w:val="0084091D"/>
  </w:style>
  <w:style w:type="paragraph" w:styleId="Reviso">
    <w:name w:val="Revision"/>
    <w:hidden/>
    <w:uiPriority w:val="99"/>
    <w:semiHidden/>
    <w:rsid w:val="00B15E96"/>
    <w:pPr>
      <w:spacing w:after="0" w:line="240" w:lineRule="auto"/>
    </w:pPr>
  </w:style>
  <w:style w:type="paragraph" w:customStyle="1" w:styleId="p3">
    <w:name w:val="p3"/>
    <w:basedOn w:val="Normal"/>
    <w:uiPriority w:val="99"/>
    <w:rsid w:val="00176A56"/>
    <w:pPr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7EB7-D390-468F-ABBB-99C93632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4752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Rinaldo Rabello</cp:lastModifiedBy>
  <cp:revision>2</cp:revision>
  <dcterms:created xsi:type="dcterms:W3CDTF">2021-11-25T12:34:00Z</dcterms:created>
  <dcterms:modified xsi:type="dcterms:W3CDTF">2021-11-25T12:34:00Z</dcterms:modified>
</cp:coreProperties>
</file>