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F646" w14:textId="1D52D1E3" w:rsidR="00384C10" w:rsidRDefault="00BC1BD0" w:rsidP="009424A5">
      <w:pPr>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73178A02" w14:textId="77777777" w:rsidR="00384C10" w:rsidRDefault="00BC1BD0" w:rsidP="00384C10">
      <w:pPr>
        <w:spacing w:after="0" w:line="312" w:lineRule="auto"/>
        <w:jc w:val="center"/>
        <w:rPr>
          <w:rFonts w:ascii="Arial" w:hAnsi="Arial" w:cs="Arial"/>
          <w:b/>
          <w:sz w:val="22"/>
          <w:szCs w:val="22"/>
          <w:lang w:val="it-IT"/>
        </w:rPr>
      </w:pPr>
      <w:r>
        <w:rPr>
          <w:rFonts w:ascii="Arial" w:hAnsi="Arial" w:cs="Arial"/>
          <w:b/>
          <w:sz w:val="22"/>
          <w:szCs w:val="22"/>
          <w:lang w:val="it-IT"/>
        </w:rPr>
        <w:t>CNPJ/M</w:t>
      </w:r>
      <w:r w:rsidR="006E7493">
        <w:rPr>
          <w:rFonts w:ascii="Arial" w:hAnsi="Arial" w:cs="Arial"/>
          <w:b/>
          <w:sz w:val="22"/>
          <w:szCs w:val="22"/>
          <w:lang w:val="it-IT"/>
        </w:rPr>
        <w:t>E</w:t>
      </w:r>
      <w:r>
        <w:rPr>
          <w:rFonts w:ascii="Arial" w:hAnsi="Arial" w:cs="Arial"/>
          <w:b/>
          <w:sz w:val="22"/>
          <w:szCs w:val="22"/>
          <w:lang w:val="it-IT"/>
        </w:rPr>
        <w:t xml:space="preserve"> n.º </w:t>
      </w:r>
      <w:r>
        <w:rPr>
          <w:rFonts w:ascii="Arial" w:hAnsi="Arial" w:cs="Arial"/>
          <w:b/>
          <w:sz w:val="22"/>
          <w:szCs w:val="22"/>
        </w:rPr>
        <w:t>00.389.481/0001-79</w:t>
      </w:r>
    </w:p>
    <w:p w14:paraId="12DF6E04" w14:textId="77777777" w:rsidR="00384C10" w:rsidRDefault="00BC1BD0" w:rsidP="00384C10">
      <w:pPr>
        <w:spacing w:after="0" w:line="312" w:lineRule="auto"/>
        <w:jc w:val="center"/>
        <w:rPr>
          <w:rFonts w:ascii="Arial" w:hAnsi="Arial" w:cs="Arial"/>
          <w:smallCaps/>
          <w:sz w:val="22"/>
          <w:szCs w:val="22"/>
          <w:u w:val="single"/>
        </w:rPr>
      </w:pPr>
      <w:r>
        <w:rPr>
          <w:rFonts w:ascii="Arial" w:hAnsi="Arial" w:cs="Arial"/>
          <w:b/>
          <w:sz w:val="22"/>
          <w:szCs w:val="22"/>
          <w:lang w:val="it-IT"/>
        </w:rPr>
        <w:t xml:space="preserve">NIRE </w:t>
      </w:r>
      <w:r>
        <w:rPr>
          <w:rFonts w:ascii="Arial" w:hAnsi="Arial" w:cs="Arial"/>
          <w:b/>
          <w:sz w:val="22"/>
          <w:szCs w:val="22"/>
        </w:rPr>
        <w:t>293.000.350-41</w:t>
      </w:r>
    </w:p>
    <w:p w14:paraId="3EFC2120" w14:textId="77777777" w:rsidR="00384C10" w:rsidRDefault="00384C10" w:rsidP="00384C10">
      <w:pPr>
        <w:spacing w:after="0" w:line="312" w:lineRule="auto"/>
        <w:jc w:val="center"/>
        <w:rPr>
          <w:rFonts w:ascii="Arial" w:hAnsi="Arial" w:cs="Arial"/>
          <w:smallCaps/>
          <w:sz w:val="22"/>
          <w:szCs w:val="22"/>
          <w:u w:val="single"/>
        </w:rPr>
      </w:pPr>
    </w:p>
    <w:p w14:paraId="49963EBD" w14:textId="208C3C90" w:rsidR="00D25567" w:rsidRPr="00384C10" w:rsidRDefault="00BC1BD0" w:rsidP="00384C10">
      <w:pPr>
        <w:spacing w:after="0" w:line="312" w:lineRule="auto"/>
        <w:jc w:val="center"/>
        <w:rPr>
          <w:rFonts w:ascii="Arial" w:hAnsi="Arial" w:cs="Arial"/>
          <w:b/>
          <w:sz w:val="22"/>
          <w:szCs w:val="22"/>
          <w:lang w:val="it-IT"/>
        </w:rPr>
      </w:pPr>
      <w:r>
        <w:rPr>
          <w:rFonts w:ascii="Arial" w:hAnsi="Arial" w:cs="Arial"/>
          <w:smallCaps/>
          <w:sz w:val="22"/>
          <w:szCs w:val="22"/>
          <w:u w:val="single"/>
        </w:rPr>
        <w:t xml:space="preserve">Ata da Assembleia Geral de Debenturistas da </w:t>
      </w:r>
      <w:r w:rsidR="003B3DC2">
        <w:rPr>
          <w:rFonts w:ascii="Arial" w:hAnsi="Arial" w:cs="Arial"/>
          <w:smallCaps/>
          <w:sz w:val="22"/>
          <w:szCs w:val="22"/>
          <w:u w:val="single"/>
        </w:rPr>
        <w:t xml:space="preserve">5ª </w:t>
      </w:r>
      <w:r>
        <w:rPr>
          <w:rFonts w:ascii="Arial" w:hAnsi="Arial" w:cs="Arial"/>
          <w:smallCaps/>
          <w:sz w:val="22"/>
          <w:szCs w:val="22"/>
          <w:u w:val="single"/>
        </w:rPr>
        <w:t>(</w:t>
      </w:r>
      <w:r w:rsidR="003B3DC2">
        <w:rPr>
          <w:rFonts w:ascii="Arial" w:hAnsi="Arial" w:cs="Arial"/>
          <w:smallCaps/>
          <w:sz w:val="22"/>
          <w:szCs w:val="22"/>
          <w:u w:val="single"/>
        </w:rPr>
        <w:t>Quinta</w:t>
      </w:r>
      <w:r>
        <w:rPr>
          <w:rFonts w:ascii="Arial" w:hAnsi="Arial" w:cs="Arial"/>
          <w:smallCaps/>
          <w:sz w:val="22"/>
          <w:szCs w:val="22"/>
          <w:u w:val="single"/>
        </w:rPr>
        <w:t xml:space="preserve">) Emissão de Debêntures Simples, Não Conversíveis em Ações, em Série única, da Espécie com Garantia Real, com Garantia Adicional Fidejussória, para </w:t>
      </w:r>
      <w:r w:rsidR="003B3DC2">
        <w:rPr>
          <w:rFonts w:ascii="Arial" w:hAnsi="Arial" w:cs="Arial"/>
          <w:smallCaps/>
          <w:sz w:val="22"/>
          <w:szCs w:val="22"/>
          <w:u w:val="single"/>
        </w:rPr>
        <w:t>Distribuição Pública com Esforços Restritos</w:t>
      </w:r>
      <w:r>
        <w:rPr>
          <w:rFonts w:ascii="Arial" w:hAnsi="Arial" w:cs="Arial"/>
          <w:smallCaps/>
          <w:sz w:val="22"/>
          <w:szCs w:val="22"/>
          <w:u w:val="single"/>
        </w:rPr>
        <w:t xml:space="preserve"> da LM Transportes Interestaduais Serviços e Comércio S.A. </w:t>
      </w:r>
      <w:r w:rsidR="00991C5D">
        <w:rPr>
          <w:rFonts w:ascii="Arial" w:hAnsi="Arial" w:cs="Arial"/>
          <w:smallCaps/>
          <w:sz w:val="22"/>
          <w:szCs w:val="22"/>
          <w:u w:val="single"/>
        </w:rPr>
        <w:t>r</w:t>
      </w:r>
      <w:r>
        <w:rPr>
          <w:rFonts w:ascii="Arial" w:hAnsi="Arial" w:cs="Arial"/>
          <w:smallCaps/>
          <w:sz w:val="22"/>
          <w:szCs w:val="22"/>
          <w:u w:val="single"/>
        </w:rPr>
        <w:t xml:space="preserve">ealizada em </w:t>
      </w:r>
      <w:r w:rsidR="002B505C">
        <w:rPr>
          <w:rFonts w:ascii="Arial" w:hAnsi="Arial" w:cs="Arial"/>
          <w:smallCaps/>
          <w:sz w:val="22"/>
          <w:szCs w:val="22"/>
          <w:u w:val="single"/>
        </w:rPr>
        <w:t>08</w:t>
      </w:r>
      <w:r>
        <w:rPr>
          <w:rFonts w:ascii="Arial" w:hAnsi="Arial" w:cs="Arial"/>
          <w:smallCaps/>
          <w:sz w:val="22"/>
          <w:szCs w:val="22"/>
          <w:u w:val="single"/>
        </w:rPr>
        <w:t xml:space="preserve"> de </w:t>
      </w:r>
      <w:r w:rsidR="00020EA2">
        <w:rPr>
          <w:rFonts w:ascii="Arial" w:hAnsi="Arial" w:cs="Arial"/>
          <w:smallCaps/>
          <w:sz w:val="22"/>
          <w:szCs w:val="22"/>
          <w:u w:val="single"/>
        </w:rPr>
        <w:t>junho</w:t>
      </w:r>
      <w:r w:rsidR="003B3DC2">
        <w:rPr>
          <w:rFonts w:ascii="Arial" w:hAnsi="Arial" w:cs="Arial"/>
          <w:smallCaps/>
          <w:sz w:val="22"/>
          <w:szCs w:val="22"/>
          <w:u w:val="single"/>
        </w:rPr>
        <w:t xml:space="preserve"> </w:t>
      </w:r>
      <w:r>
        <w:rPr>
          <w:rFonts w:ascii="Arial" w:hAnsi="Arial" w:cs="Arial"/>
          <w:smallCaps/>
          <w:sz w:val="22"/>
          <w:szCs w:val="22"/>
          <w:u w:val="single"/>
        </w:rPr>
        <w:t xml:space="preserve">de </w:t>
      </w:r>
      <w:r w:rsidR="00FD3E96">
        <w:rPr>
          <w:rFonts w:ascii="Arial" w:hAnsi="Arial" w:cs="Arial"/>
          <w:smallCaps/>
          <w:sz w:val="22"/>
          <w:szCs w:val="22"/>
          <w:u w:val="single"/>
        </w:rPr>
        <w:t>2022</w:t>
      </w:r>
    </w:p>
    <w:p w14:paraId="23F1C1A3" w14:textId="77777777" w:rsidR="00D25567" w:rsidRDefault="00D25567">
      <w:pPr>
        <w:spacing w:after="0" w:line="312" w:lineRule="auto"/>
        <w:jc w:val="center"/>
        <w:rPr>
          <w:rFonts w:ascii="Arial" w:hAnsi="Arial" w:cs="Arial"/>
          <w:smallCaps/>
          <w:sz w:val="22"/>
          <w:szCs w:val="22"/>
          <w:u w:val="single"/>
        </w:rPr>
      </w:pPr>
    </w:p>
    <w:p w14:paraId="56CD9A08" w14:textId="4483FBA0" w:rsidR="00553E71" w:rsidRDefault="00BC1BD0">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w:t>
      </w:r>
      <w:r w:rsidR="002B505C">
        <w:rPr>
          <w:rFonts w:ascii="Arial" w:hAnsi="Arial" w:cs="Arial"/>
          <w:sz w:val="22"/>
          <w:szCs w:val="22"/>
        </w:rPr>
        <w:t>08</w:t>
      </w:r>
      <w:r>
        <w:rPr>
          <w:rFonts w:ascii="Arial" w:hAnsi="Arial" w:cs="Arial"/>
          <w:sz w:val="22"/>
          <w:szCs w:val="22"/>
        </w:rPr>
        <w:t xml:space="preserve"> de</w:t>
      </w:r>
      <w:r w:rsidR="003B3DC2">
        <w:rPr>
          <w:rFonts w:ascii="Arial" w:hAnsi="Arial" w:cs="Arial"/>
          <w:sz w:val="22"/>
          <w:szCs w:val="22"/>
        </w:rPr>
        <w:t xml:space="preserve"> </w:t>
      </w:r>
      <w:r w:rsidR="00020EA2">
        <w:rPr>
          <w:rFonts w:ascii="Arial" w:hAnsi="Arial" w:cs="Arial"/>
          <w:sz w:val="22"/>
          <w:szCs w:val="22"/>
        </w:rPr>
        <w:t>junho</w:t>
      </w:r>
      <w:r>
        <w:rPr>
          <w:rFonts w:ascii="Arial" w:hAnsi="Arial" w:cs="Arial"/>
          <w:sz w:val="22"/>
          <w:szCs w:val="22"/>
        </w:rPr>
        <w:t xml:space="preserve"> de </w:t>
      </w:r>
      <w:r w:rsidR="00FD3E96">
        <w:rPr>
          <w:rFonts w:ascii="Arial" w:hAnsi="Arial" w:cs="Arial"/>
          <w:sz w:val="22"/>
          <w:szCs w:val="22"/>
        </w:rPr>
        <w:t>2022</w:t>
      </w:r>
      <w:r>
        <w:rPr>
          <w:rFonts w:ascii="Arial" w:hAnsi="Arial" w:cs="Arial"/>
          <w:sz w:val="22"/>
          <w:szCs w:val="22"/>
        </w:rPr>
        <w:t>, às</w:t>
      </w:r>
      <w:r w:rsidR="003B3DC2">
        <w:rPr>
          <w:rFonts w:ascii="Arial" w:hAnsi="Arial" w:cs="Arial"/>
          <w:sz w:val="22"/>
          <w:szCs w:val="22"/>
        </w:rPr>
        <w:t xml:space="preserve"> </w:t>
      </w:r>
      <w:r w:rsidR="002B505C">
        <w:rPr>
          <w:rFonts w:ascii="Arial" w:hAnsi="Arial" w:cs="Arial"/>
          <w:sz w:val="22"/>
          <w:szCs w:val="22"/>
        </w:rPr>
        <w:t>10:00</w:t>
      </w:r>
      <w:r w:rsidR="003B3DC2">
        <w:rPr>
          <w:rFonts w:ascii="Arial" w:hAnsi="Arial" w:cs="Arial"/>
          <w:smallCaps/>
          <w:sz w:val="22"/>
          <w:szCs w:val="22"/>
        </w:rPr>
        <w:t xml:space="preserve"> </w:t>
      </w:r>
      <w:r>
        <w:rPr>
          <w:rFonts w:ascii="Arial" w:hAnsi="Arial" w:cs="Arial"/>
          <w:sz w:val="22"/>
          <w:szCs w:val="22"/>
        </w:rPr>
        <w:t xml:space="preserve">horas, </w:t>
      </w:r>
      <w:r w:rsidR="00553E71" w:rsidRPr="00553E71">
        <w:rPr>
          <w:rFonts w:ascii="Arial" w:hAnsi="Arial" w:cs="Arial"/>
          <w:sz w:val="22"/>
          <w:szCs w:val="22"/>
        </w:rPr>
        <w:t xml:space="preserve">realizada de modo </w:t>
      </w:r>
      <w:r w:rsidR="00553E71" w:rsidRPr="00553E71">
        <w:rPr>
          <w:rFonts w:ascii="Arial" w:hAnsi="Arial" w:cs="Arial"/>
          <w:bCs/>
          <w:sz w:val="22"/>
          <w:szCs w:val="22"/>
        </w:rPr>
        <w:t xml:space="preserve">exclusivamente digital, </w:t>
      </w:r>
      <w:r w:rsidR="00553E71" w:rsidRPr="00553E71">
        <w:rPr>
          <w:rFonts w:ascii="Arial" w:hAnsi="Arial" w:cs="Arial"/>
          <w:sz w:val="22"/>
          <w:szCs w:val="22"/>
        </w:rPr>
        <w:t xml:space="preserve">através de sistema eletrônico com </w:t>
      </w:r>
      <w:r w:rsidR="00553E71" w:rsidRPr="00553E71">
        <w:rPr>
          <w:rFonts w:ascii="Arial" w:hAnsi="Arial" w:cs="Arial"/>
          <w:i/>
          <w:sz w:val="22"/>
          <w:szCs w:val="22"/>
        </w:rPr>
        <w:t>link</w:t>
      </w:r>
      <w:r w:rsidR="00553E71" w:rsidRPr="00553E71">
        <w:rPr>
          <w:rFonts w:ascii="Arial" w:hAnsi="Arial" w:cs="Arial"/>
          <w:sz w:val="22"/>
          <w:szCs w:val="22"/>
        </w:rPr>
        <w:t xml:space="preserve"> de acesso encaminhado pela </w:t>
      </w:r>
      <w:r w:rsidR="00553E71">
        <w:rPr>
          <w:rFonts w:ascii="Arial" w:hAnsi="Arial" w:cs="Arial"/>
          <w:sz w:val="22"/>
          <w:szCs w:val="22"/>
        </w:rPr>
        <w:t>LM Transportes Interestaduais Serviços e Comércio S.A. ("</w:t>
      </w:r>
      <w:r w:rsidR="00553E71">
        <w:rPr>
          <w:rFonts w:ascii="Arial" w:hAnsi="Arial" w:cs="Arial"/>
          <w:sz w:val="22"/>
          <w:szCs w:val="22"/>
          <w:u w:val="single"/>
        </w:rPr>
        <w:t>Companhia</w:t>
      </w:r>
      <w:r w:rsidR="00553E71">
        <w:rPr>
          <w:rFonts w:ascii="Arial" w:hAnsi="Arial" w:cs="Arial"/>
          <w:sz w:val="22"/>
          <w:szCs w:val="22"/>
        </w:rPr>
        <w:t>" ou “</w:t>
      </w:r>
      <w:r w:rsidR="00553E71">
        <w:rPr>
          <w:rFonts w:ascii="Arial" w:hAnsi="Arial" w:cs="Arial"/>
          <w:sz w:val="22"/>
          <w:szCs w:val="22"/>
          <w:u w:val="single"/>
        </w:rPr>
        <w:t>Emissora</w:t>
      </w:r>
      <w:r w:rsidR="00553E71">
        <w:rPr>
          <w:rFonts w:ascii="Arial" w:hAnsi="Arial" w:cs="Arial"/>
          <w:sz w:val="22"/>
          <w:szCs w:val="22"/>
        </w:rPr>
        <w:t xml:space="preserve">”) </w:t>
      </w:r>
      <w:r w:rsidR="00553E71" w:rsidRPr="00553E71">
        <w:rPr>
          <w:rFonts w:ascii="Arial" w:hAnsi="Arial" w:cs="Arial"/>
          <w:sz w:val="22"/>
          <w:szCs w:val="22"/>
        </w:rPr>
        <w:t xml:space="preserve">aos </w:t>
      </w:r>
      <w:r w:rsidR="00553E71">
        <w:rPr>
          <w:rFonts w:ascii="Arial" w:hAnsi="Arial" w:cs="Arial"/>
          <w:sz w:val="22"/>
          <w:szCs w:val="22"/>
        </w:rPr>
        <w:t xml:space="preserve">titulares das debêntures da 5ª (quinta) </w:t>
      </w:r>
      <w:r w:rsidR="00553E71" w:rsidRPr="00553E71">
        <w:rPr>
          <w:rFonts w:ascii="Arial" w:hAnsi="Arial" w:cs="Arial"/>
          <w:sz w:val="22"/>
          <w:szCs w:val="22"/>
        </w:rPr>
        <w:t xml:space="preserve">emissão de debêntures simples, não conversíveis em ações, em série única, da espécie com garantia real, com garantia adicional fidejussória, para distribuição pública com esforços restritos da </w:t>
      </w:r>
      <w:r w:rsidR="00CD0930">
        <w:rPr>
          <w:rFonts w:ascii="Arial" w:hAnsi="Arial" w:cs="Arial"/>
          <w:sz w:val="22"/>
          <w:szCs w:val="22"/>
        </w:rPr>
        <w:t>C</w:t>
      </w:r>
      <w:r w:rsidR="00553E71">
        <w:rPr>
          <w:rFonts w:ascii="Arial" w:hAnsi="Arial" w:cs="Arial"/>
          <w:sz w:val="22"/>
          <w:szCs w:val="22"/>
        </w:rPr>
        <w:t>ompanhia (“</w:t>
      </w:r>
      <w:r w:rsidR="00553E71">
        <w:rPr>
          <w:rFonts w:ascii="Arial" w:hAnsi="Arial" w:cs="Arial"/>
          <w:sz w:val="22"/>
          <w:szCs w:val="22"/>
          <w:u w:val="single"/>
        </w:rPr>
        <w:t>Debenturistas</w:t>
      </w:r>
      <w:r w:rsidR="00553E71">
        <w:rPr>
          <w:rFonts w:ascii="Arial" w:hAnsi="Arial" w:cs="Arial"/>
          <w:sz w:val="22"/>
          <w:szCs w:val="22"/>
        </w:rPr>
        <w:t>”, “</w:t>
      </w:r>
      <w:r w:rsidR="00553E71">
        <w:rPr>
          <w:rFonts w:ascii="Arial" w:hAnsi="Arial" w:cs="Arial"/>
          <w:sz w:val="22"/>
          <w:szCs w:val="22"/>
          <w:u w:val="single"/>
        </w:rPr>
        <w:t>Debêntures</w:t>
      </w:r>
      <w:r w:rsidR="00553E71">
        <w:rPr>
          <w:rFonts w:ascii="Arial" w:hAnsi="Arial" w:cs="Arial"/>
          <w:sz w:val="22"/>
          <w:szCs w:val="22"/>
        </w:rPr>
        <w:t>” e “</w:t>
      </w:r>
      <w:r w:rsidR="00553E71">
        <w:rPr>
          <w:rFonts w:ascii="Arial" w:hAnsi="Arial" w:cs="Arial"/>
          <w:sz w:val="22"/>
          <w:szCs w:val="22"/>
          <w:u w:val="single"/>
        </w:rPr>
        <w:t>Emissão</w:t>
      </w:r>
      <w:r w:rsidR="00553E71">
        <w:rPr>
          <w:rFonts w:ascii="Arial" w:hAnsi="Arial" w:cs="Arial"/>
          <w:sz w:val="22"/>
          <w:szCs w:val="22"/>
        </w:rPr>
        <w:t xml:space="preserve">”, respectivamente) </w:t>
      </w:r>
      <w:r w:rsidR="00553E71" w:rsidRPr="00553E71">
        <w:rPr>
          <w:rFonts w:ascii="Arial" w:hAnsi="Arial" w:cs="Arial"/>
          <w:sz w:val="22"/>
          <w:szCs w:val="22"/>
        </w:rPr>
        <w:t>habilitados</w:t>
      </w:r>
      <w:r w:rsidR="00553E71" w:rsidRPr="00553E71">
        <w:rPr>
          <w:rFonts w:ascii="Arial" w:hAnsi="Arial" w:cs="Arial"/>
          <w:bCs/>
          <w:sz w:val="22"/>
          <w:szCs w:val="22"/>
        </w:rPr>
        <w:t xml:space="preserve">, </w:t>
      </w:r>
      <w:r w:rsidR="00553E71" w:rsidRPr="00553E71">
        <w:rPr>
          <w:rFonts w:ascii="Arial" w:hAnsi="Arial" w:cs="Arial"/>
          <w:sz w:val="22"/>
          <w:szCs w:val="22"/>
        </w:rPr>
        <w:t xml:space="preserve">sem prejuízo da possibilidade de preenchimento e envio de instrução de voto </w:t>
      </w:r>
      <w:r w:rsidR="0082694F">
        <w:rPr>
          <w:rFonts w:ascii="Arial" w:hAnsi="Arial" w:cs="Arial"/>
          <w:sz w:val="22"/>
          <w:szCs w:val="22"/>
        </w:rPr>
        <w:t>à</w:t>
      </w:r>
      <w:r w:rsidR="00553E71" w:rsidRPr="00553E71">
        <w:rPr>
          <w:rFonts w:ascii="Arial" w:hAnsi="Arial" w:cs="Arial"/>
          <w:sz w:val="22"/>
          <w:szCs w:val="22"/>
        </w:rPr>
        <w:t xml:space="preserve"> distância previamente à realização d</w:t>
      </w:r>
      <w:r w:rsidR="00553E71">
        <w:rPr>
          <w:rFonts w:ascii="Arial" w:hAnsi="Arial" w:cs="Arial"/>
          <w:sz w:val="22"/>
          <w:szCs w:val="22"/>
        </w:rPr>
        <w:t xml:space="preserve">esta </w:t>
      </w:r>
      <w:r w:rsidR="00721034" w:rsidRPr="00721034">
        <w:rPr>
          <w:rFonts w:ascii="Arial" w:hAnsi="Arial" w:cs="Arial"/>
          <w:sz w:val="22"/>
          <w:szCs w:val="22"/>
        </w:rPr>
        <w:t>Assembleia Geral de Debenturistas (“</w:t>
      </w:r>
      <w:r w:rsidR="006B1B68">
        <w:rPr>
          <w:rFonts w:ascii="Arial" w:hAnsi="Arial" w:cs="Arial"/>
          <w:sz w:val="22"/>
          <w:szCs w:val="22"/>
          <w:u w:val="single"/>
        </w:rPr>
        <w:t>Assembleia</w:t>
      </w:r>
      <w:r w:rsidR="00384C10">
        <w:rPr>
          <w:rFonts w:ascii="Arial" w:hAnsi="Arial" w:cs="Arial"/>
          <w:sz w:val="22"/>
          <w:szCs w:val="22"/>
          <w:u w:val="single"/>
        </w:rPr>
        <w:t xml:space="preserve"> Geral de Debenturistas</w:t>
      </w:r>
      <w:r w:rsidR="00721034" w:rsidRPr="00721034">
        <w:rPr>
          <w:rFonts w:ascii="Arial" w:hAnsi="Arial" w:cs="Arial"/>
          <w:sz w:val="22"/>
          <w:szCs w:val="22"/>
        </w:rPr>
        <w:t>”</w:t>
      </w:r>
      <w:r w:rsidR="00384C10">
        <w:rPr>
          <w:rFonts w:ascii="Arial" w:hAnsi="Arial" w:cs="Arial"/>
          <w:sz w:val="22"/>
          <w:szCs w:val="22"/>
        </w:rPr>
        <w:t xml:space="preserve"> ou “</w:t>
      </w:r>
      <w:r w:rsidR="00384C10" w:rsidRPr="00384C10">
        <w:rPr>
          <w:rFonts w:ascii="Arial" w:hAnsi="Arial" w:cs="Arial"/>
          <w:sz w:val="22"/>
          <w:szCs w:val="22"/>
          <w:u w:val="single"/>
        </w:rPr>
        <w:t>Assembleia</w:t>
      </w:r>
      <w:r w:rsidR="00384C10">
        <w:rPr>
          <w:rFonts w:ascii="Arial" w:hAnsi="Arial" w:cs="Arial"/>
          <w:sz w:val="22"/>
          <w:szCs w:val="22"/>
        </w:rPr>
        <w:t>”</w:t>
      </w:r>
      <w:r w:rsidR="00721034">
        <w:rPr>
          <w:rFonts w:ascii="Arial" w:hAnsi="Arial" w:cs="Arial"/>
          <w:sz w:val="22"/>
          <w:szCs w:val="22"/>
        </w:rPr>
        <w:t>)</w:t>
      </w:r>
      <w:r w:rsidR="00553E71" w:rsidRPr="00553E71">
        <w:rPr>
          <w:rFonts w:ascii="Arial" w:hAnsi="Arial" w:cs="Arial"/>
          <w:sz w:val="22"/>
          <w:szCs w:val="22"/>
        </w:rPr>
        <w:t xml:space="preserve">, de acordo com a </w:t>
      </w:r>
      <w:r w:rsidR="00721034">
        <w:rPr>
          <w:rFonts w:ascii="Arial" w:hAnsi="Arial" w:cs="Arial"/>
          <w:sz w:val="22"/>
          <w:szCs w:val="22"/>
        </w:rPr>
        <w:t>Lei nº 6.404, de 15 de dezembro de 1976, conforme alterada (“</w:t>
      </w:r>
      <w:r w:rsidR="00721034">
        <w:rPr>
          <w:rFonts w:ascii="Arial" w:hAnsi="Arial" w:cs="Arial"/>
          <w:sz w:val="22"/>
          <w:szCs w:val="22"/>
          <w:u w:val="single"/>
        </w:rPr>
        <w:t>Lei das S.A.</w:t>
      </w:r>
      <w:r w:rsidR="00721034">
        <w:rPr>
          <w:rFonts w:ascii="Arial" w:hAnsi="Arial" w:cs="Arial"/>
          <w:sz w:val="22"/>
          <w:szCs w:val="22"/>
        </w:rPr>
        <w:t xml:space="preserve">”) </w:t>
      </w:r>
      <w:r w:rsidR="00553E71" w:rsidRPr="00553E71">
        <w:rPr>
          <w:rFonts w:ascii="Arial" w:hAnsi="Arial" w:cs="Arial"/>
          <w:sz w:val="22"/>
          <w:szCs w:val="22"/>
        </w:rPr>
        <w:t>e com a Instrução da C</w:t>
      </w:r>
      <w:r w:rsidR="00CF4E56">
        <w:rPr>
          <w:rFonts w:ascii="Arial" w:hAnsi="Arial" w:cs="Arial"/>
          <w:sz w:val="22"/>
          <w:szCs w:val="22"/>
        </w:rPr>
        <w:t>omissão de Valores Mobiliários (“</w:t>
      </w:r>
      <w:r w:rsidR="00CF4E56" w:rsidRPr="00CF4E56">
        <w:rPr>
          <w:rFonts w:ascii="Arial" w:hAnsi="Arial" w:cs="Arial"/>
          <w:sz w:val="22"/>
          <w:szCs w:val="22"/>
          <w:u w:val="single"/>
        </w:rPr>
        <w:t>C</w:t>
      </w:r>
      <w:r w:rsidR="00553E71" w:rsidRPr="00CF4E56">
        <w:rPr>
          <w:rFonts w:ascii="Arial" w:hAnsi="Arial" w:cs="Arial"/>
          <w:sz w:val="22"/>
          <w:szCs w:val="22"/>
          <w:u w:val="single"/>
        </w:rPr>
        <w:t>VM</w:t>
      </w:r>
      <w:r w:rsidR="00CF4E56">
        <w:rPr>
          <w:rFonts w:ascii="Arial" w:hAnsi="Arial" w:cs="Arial"/>
          <w:sz w:val="22"/>
          <w:szCs w:val="22"/>
        </w:rPr>
        <w:t>”)</w:t>
      </w:r>
      <w:r w:rsidR="00553E71" w:rsidRPr="00553E71">
        <w:rPr>
          <w:rFonts w:ascii="Arial" w:hAnsi="Arial" w:cs="Arial"/>
          <w:sz w:val="22"/>
          <w:szCs w:val="22"/>
        </w:rPr>
        <w:t xml:space="preserve"> nº 625, de 14 de maio de 2020 ("</w:t>
      </w:r>
      <w:r w:rsidR="00553E71" w:rsidRPr="00553E71">
        <w:rPr>
          <w:rFonts w:ascii="Arial" w:hAnsi="Arial" w:cs="Arial"/>
          <w:sz w:val="22"/>
          <w:szCs w:val="22"/>
          <w:u w:val="single"/>
        </w:rPr>
        <w:t>Instrução CVM 625</w:t>
      </w:r>
      <w:r w:rsidR="00553E71" w:rsidRPr="00553E71">
        <w:rPr>
          <w:rFonts w:ascii="Arial" w:hAnsi="Arial" w:cs="Arial"/>
          <w:sz w:val="22"/>
          <w:szCs w:val="22"/>
        </w:rPr>
        <w:t xml:space="preserve">"), </w:t>
      </w:r>
      <w:r w:rsidR="00553E71" w:rsidRPr="00553E71">
        <w:rPr>
          <w:rFonts w:ascii="Arial" w:hAnsi="Arial" w:cs="Arial"/>
          <w:bCs/>
          <w:sz w:val="22"/>
          <w:szCs w:val="22"/>
        </w:rPr>
        <w:t xml:space="preserve">em </w:t>
      </w:r>
      <w:r w:rsidR="00553E71" w:rsidRPr="002B505C">
        <w:rPr>
          <w:rFonts w:ascii="Arial" w:hAnsi="Arial" w:cs="Arial"/>
          <w:bCs/>
          <w:sz w:val="22"/>
          <w:szCs w:val="22"/>
        </w:rPr>
        <w:t>primeira con</w:t>
      </w:r>
      <w:r w:rsidR="00553E71" w:rsidRPr="00553E71">
        <w:rPr>
          <w:rFonts w:ascii="Arial" w:hAnsi="Arial" w:cs="Arial"/>
          <w:bCs/>
          <w:sz w:val="22"/>
          <w:szCs w:val="22"/>
        </w:rPr>
        <w:t>vocação</w:t>
      </w:r>
      <w:r w:rsidR="00553E71" w:rsidRPr="00553E71">
        <w:rPr>
          <w:rFonts w:ascii="Arial" w:hAnsi="Arial" w:cs="Arial"/>
          <w:sz w:val="22"/>
          <w:szCs w:val="22"/>
        </w:rPr>
        <w:t xml:space="preserve">, no dia </w:t>
      </w:r>
      <w:r w:rsidR="002B505C">
        <w:rPr>
          <w:rFonts w:ascii="Arial" w:hAnsi="Arial" w:cs="Arial"/>
          <w:sz w:val="22"/>
          <w:szCs w:val="22"/>
        </w:rPr>
        <w:t>08 de junho</w:t>
      </w:r>
      <w:r w:rsidR="00553E71" w:rsidRPr="00553E71">
        <w:rPr>
          <w:rFonts w:ascii="Arial" w:hAnsi="Arial" w:cs="Arial"/>
          <w:sz w:val="22"/>
          <w:szCs w:val="22"/>
        </w:rPr>
        <w:t xml:space="preserve"> de 2022, às </w:t>
      </w:r>
      <w:r w:rsidR="002B505C">
        <w:rPr>
          <w:rFonts w:ascii="Arial" w:hAnsi="Arial" w:cs="Arial"/>
          <w:sz w:val="22"/>
          <w:szCs w:val="22"/>
        </w:rPr>
        <w:t>10:00</w:t>
      </w:r>
      <w:r w:rsidR="00553E71" w:rsidRPr="00553E71">
        <w:rPr>
          <w:rFonts w:ascii="Arial" w:hAnsi="Arial" w:cs="Arial"/>
          <w:sz w:val="22"/>
          <w:szCs w:val="22"/>
        </w:rPr>
        <w:t xml:space="preserve"> horas, conforme o §2º do artigo 3º</w:t>
      </w:r>
      <w:r w:rsidR="00C46A79">
        <w:rPr>
          <w:rFonts w:ascii="Arial" w:hAnsi="Arial" w:cs="Arial"/>
          <w:sz w:val="22"/>
          <w:szCs w:val="22"/>
        </w:rPr>
        <w:t xml:space="preserve"> da</w:t>
      </w:r>
      <w:r w:rsidR="00553E71" w:rsidRPr="00553E71">
        <w:rPr>
          <w:rFonts w:ascii="Arial" w:hAnsi="Arial" w:cs="Arial"/>
          <w:sz w:val="22"/>
          <w:szCs w:val="22"/>
        </w:rPr>
        <w:t xml:space="preserve"> Instrução CVM 625</w:t>
      </w:r>
      <w:r w:rsidR="00721034">
        <w:rPr>
          <w:rFonts w:ascii="Arial" w:hAnsi="Arial" w:cs="Arial"/>
          <w:sz w:val="22"/>
          <w:szCs w:val="22"/>
        </w:rPr>
        <w:t>.</w:t>
      </w:r>
    </w:p>
    <w:p w14:paraId="65BB5B90" w14:textId="77777777" w:rsidR="00721034" w:rsidRDefault="00721034">
      <w:pPr>
        <w:spacing w:after="0" w:line="312" w:lineRule="auto"/>
        <w:rPr>
          <w:rFonts w:ascii="Arial" w:hAnsi="Arial" w:cs="Arial"/>
          <w:sz w:val="22"/>
          <w:szCs w:val="22"/>
        </w:rPr>
      </w:pPr>
    </w:p>
    <w:p w14:paraId="17110110" w14:textId="0423A2E7" w:rsidR="00D25567" w:rsidRDefault="00BC1BD0">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sidR="003B3DC2">
        <w:rPr>
          <w:rFonts w:ascii="Arial" w:hAnsi="Arial" w:cs="Arial"/>
          <w:sz w:val="22"/>
          <w:szCs w:val="22"/>
        </w:rPr>
        <w:t>edital de convocação publicado no jornal “</w:t>
      </w:r>
      <w:r w:rsidR="003B3DC2">
        <w:rPr>
          <w:rFonts w:ascii="Arial" w:hAnsi="Arial" w:cs="Arial"/>
          <w:i/>
          <w:iCs/>
          <w:sz w:val="22"/>
          <w:szCs w:val="22"/>
        </w:rPr>
        <w:t>Tribuna da Bahia</w:t>
      </w:r>
      <w:r w:rsidR="003B3DC2">
        <w:rPr>
          <w:rFonts w:ascii="Arial" w:hAnsi="Arial" w:cs="Arial"/>
          <w:sz w:val="22"/>
          <w:szCs w:val="22"/>
        </w:rPr>
        <w:t xml:space="preserve">”, em suas edições </w:t>
      </w:r>
      <w:r w:rsidR="003B3DC2" w:rsidRPr="00CD3504">
        <w:rPr>
          <w:rFonts w:ascii="Arial" w:hAnsi="Arial" w:cs="Arial"/>
          <w:sz w:val="22"/>
          <w:szCs w:val="22"/>
        </w:rPr>
        <w:t xml:space="preserve">de </w:t>
      </w:r>
      <w:r w:rsidR="002B505C">
        <w:rPr>
          <w:rFonts w:ascii="Arial" w:hAnsi="Arial" w:cs="Arial"/>
          <w:sz w:val="22"/>
          <w:szCs w:val="22"/>
        </w:rPr>
        <w:t>18, 19 e 20</w:t>
      </w:r>
      <w:r w:rsidR="008E7ED7">
        <w:rPr>
          <w:rFonts w:ascii="Arial" w:hAnsi="Arial" w:cs="Arial"/>
          <w:sz w:val="22"/>
          <w:szCs w:val="22"/>
        </w:rPr>
        <w:t xml:space="preserve"> de maio de 2022 e no “</w:t>
      </w:r>
      <w:r w:rsidR="008E7ED7">
        <w:rPr>
          <w:rFonts w:ascii="Arial" w:hAnsi="Arial" w:cs="Arial"/>
          <w:i/>
          <w:iCs/>
          <w:sz w:val="22"/>
          <w:szCs w:val="22"/>
        </w:rPr>
        <w:t>Diário Oficial do Estado da Bahia</w:t>
      </w:r>
      <w:r w:rsidR="008E7ED7">
        <w:rPr>
          <w:rFonts w:ascii="Arial" w:hAnsi="Arial" w:cs="Arial"/>
          <w:sz w:val="22"/>
          <w:szCs w:val="22"/>
        </w:rPr>
        <w:t xml:space="preserve">”, em suas edições de </w:t>
      </w:r>
      <w:r w:rsidR="002B505C">
        <w:rPr>
          <w:rFonts w:ascii="Arial" w:hAnsi="Arial" w:cs="Arial"/>
          <w:sz w:val="22"/>
          <w:szCs w:val="22"/>
        </w:rPr>
        <w:t>18, 19 e 20</w:t>
      </w:r>
      <w:r w:rsidR="008E7ED7">
        <w:rPr>
          <w:rFonts w:ascii="Arial" w:hAnsi="Arial" w:cs="Arial"/>
          <w:sz w:val="22"/>
          <w:szCs w:val="22"/>
        </w:rPr>
        <w:t xml:space="preserve"> de maio de 2022 (“</w:t>
      </w:r>
      <w:r w:rsidR="008E7ED7">
        <w:rPr>
          <w:rFonts w:ascii="Arial" w:hAnsi="Arial" w:cs="Arial"/>
          <w:sz w:val="22"/>
          <w:szCs w:val="22"/>
          <w:u w:val="single"/>
        </w:rPr>
        <w:t>Edital de Convocação</w:t>
      </w:r>
      <w:r w:rsidR="008E7ED7">
        <w:rPr>
          <w:rFonts w:ascii="Arial" w:hAnsi="Arial" w:cs="Arial"/>
          <w:sz w:val="22"/>
          <w:szCs w:val="22"/>
        </w:rPr>
        <w:t xml:space="preserve">”), conforme disposto no artigo 124 da </w:t>
      </w:r>
      <w:r w:rsidR="00721034">
        <w:rPr>
          <w:rFonts w:ascii="Arial" w:hAnsi="Arial" w:cs="Arial"/>
          <w:sz w:val="22"/>
          <w:szCs w:val="22"/>
        </w:rPr>
        <w:t xml:space="preserve">Lei das S.A. </w:t>
      </w:r>
      <w:r w:rsidR="008E7ED7">
        <w:rPr>
          <w:rFonts w:ascii="Arial" w:hAnsi="Arial" w:cs="Arial"/>
          <w:sz w:val="22"/>
          <w:szCs w:val="22"/>
        </w:rPr>
        <w:t xml:space="preserve">e na Cláusula 8.2 </w:t>
      </w:r>
      <w:r>
        <w:rPr>
          <w:rFonts w:ascii="Arial" w:hAnsi="Arial" w:cs="Arial"/>
          <w:sz w:val="22"/>
          <w:szCs w:val="22"/>
        </w:rPr>
        <w:t xml:space="preserve">do </w:t>
      </w:r>
      <w:r w:rsidR="008E7ED7" w:rsidRPr="008E7ED7">
        <w:rPr>
          <w:rFonts w:ascii="Arial" w:hAnsi="Arial" w:cs="Arial"/>
          <w:sz w:val="22"/>
          <w:szCs w:val="22"/>
        </w:rPr>
        <w:t>“</w:t>
      </w:r>
      <w:bookmarkStart w:id="0" w:name="_Hlk102576065"/>
      <w:r w:rsidR="008E7ED7" w:rsidRPr="008E7ED7">
        <w:rPr>
          <w:rFonts w:ascii="Arial" w:hAnsi="Arial" w:cs="Arial"/>
          <w:i/>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bookmarkEnd w:id="0"/>
      <w:r w:rsidR="008E7ED7" w:rsidRPr="008E7ED7">
        <w:rPr>
          <w:rFonts w:ascii="Arial" w:hAnsi="Arial" w:cs="Arial"/>
          <w:sz w:val="22"/>
          <w:szCs w:val="22"/>
        </w:rPr>
        <w:t>”, celebrado em 21 de maio de 2021 (“</w:t>
      </w:r>
      <w:r w:rsidR="008E7ED7" w:rsidRPr="008E7ED7">
        <w:rPr>
          <w:rFonts w:ascii="Arial" w:hAnsi="Arial" w:cs="Arial"/>
          <w:bCs/>
          <w:sz w:val="22"/>
          <w:szCs w:val="22"/>
          <w:u w:val="single"/>
        </w:rPr>
        <w:t>Escritura de Emissão</w:t>
      </w:r>
      <w:r w:rsidR="008E7ED7" w:rsidRPr="008E7ED7">
        <w:rPr>
          <w:rFonts w:ascii="Arial" w:hAnsi="Arial" w:cs="Arial"/>
          <w:sz w:val="22"/>
          <w:szCs w:val="22"/>
        </w:rPr>
        <w:t xml:space="preserve">”) entre a Emissora, a </w:t>
      </w:r>
      <w:bookmarkStart w:id="1" w:name="_Hlk102576097"/>
      <w:r w:rsidR="008E7ED7" w:rsidRPr="008E7ED7">
        <w:rPr>
          <w:rFonts w:ascii="Arial" w:hAnsi="Arial" w:cs="Arial"/>
          <w:bCs/>
          <w:sz w:val="22"/>
          <w:szCs w:val="22"/>
        </w:rPr>
        <w:t>Simplific Pavarini Distribuidora de Títulos e Valores Mobiliários Ltda.</w:t>
      </w:r>
      <w:bookmarkEnd w:id="1"/>
      <w:r w:rsidR="008E7ED7" w:rsidRPr="008E7ED7">
        <w:rPr>
          <w:rFonts w:ascii="Arial" w:hAnsi="Arial" w:cs="Arial"/>
          <w:bCs/>
          <w:sz w:val="22"/>
          <w:szCs w:val="22"/>
        </w:rPr>
        <w:t>, na qualidade de representante da comunhão dos Debenturistas</w:t>
      </w:r>
      <w:r w:rsidR="008E7ED7" w:rsidRPr="008E7ED7">
        <w:rPr>
          <w:rFonts w:ascii="Arial" w:hAnsi="Arial" w:cs="Arial"/>
          <w:sz w:val="22"/>
          <w:szCs w:val="22"/>
        </w:rPr>
        <w:t xml:space="preserve"> (“</w:t>
      </w:r>
      <w:r w:rsidR="008E7ED7" w:rsidRPr="008E7ED7">
        <w:rPr>
          <w:rFonts w:ascii="Arial" w:hAnsi="Arial" w:cs="Arial"/>
          <w:sz w:val="22"/>
          <w:szCs w:val="22"/>
          <w:u w:val="single"/>
        </w:rPr>
        <w:t>Agente Fiduciário</w:t>
      </w:r>
      <w:r w:rsidR="008E7ED7" w:rsidRPr="008E7ED7">
        <w:rPr>
          <w:rFonts w:ascii="Arial" w:hAnsi="Arial" w:cs="Arial"/>
          <w:sz w:val="22"/>
          <w:szCs w:val="22"/>
        </w:rPr>
        <w:t xml:space="preserve">”) e a </w:t>
      </w:r>
      <w:bookmarkStart w:id="2" w:name="_Hlk102576109"/>
      <w:r w:rsidR="008E7ED7" w:rsidRPr="008E7ED7">
        <w:rPr>
          <w:rFonts w:ascii="Arial" w:hAnsi="Arial" w:cs="Arial"/>
          <w:bCs/>
          <w:sz w:val="22"/>
          <w:szCs w:val="22"/>
        </w:rPr>
        <w:t>LM Transportes, Serviços e Comércio Ltda.</w:t>
      </w:r>
      <w:bookmarkEnd w:id="2"/>
      <w:r w:rsidR="008E7ED7" w:rsidRPr="008E7ED7">
        <w:rPr>
          <w:rFonts w:ascii="Arial" w:hAnsi="Arial" w:cs="Arial"/>
          <w:sz w:val="22"/>
          <w:szCs w:val="22"/>
        </w:rPr>
        <w:t xml:space="preserve"> (“</w:t>
      </w:r>
      <w:r w:rsidR="008E7ED7" w:rsidRPr="008E7ED7">
        <w:rPr>
          <w:rFonts w:ascii="Arial" w:hAnsi="Arial" w:cs="Arial"/>
          <w:sz w:val="22"/>
          <w:szCs w:val="22"/>
          <w:u w:val="single"/>
        </w:rPr>
        <w:t>Fiadora</w:t>
      </w:r>
      <w:r w:rsidR="008E7ED7" w:rsidRPr="008E7ED7">
        <w:rPr>
          <w:rFonts w:ascii="Arial" w:hAnsi="Arial" w:cs="Arial"/>
          <w:sz w:val="22"/>
          <w:szCs w:val="22"/>
        </w:rPr>
        <w:t xml:space="preserve">”), </w:t>
      </w:r>
      <w:r w:rsidR="008E7ED7" w:rsidRPr="008E7ED7">
        <w:rPr>
          <w:rFonts w:ascii="Arial" w:hAnsi="Arial" w:cs="Arial"/>
          <w:bCs/>
          <w:sz w:val="22"/>
          <w:szCs w:val="22"/>
        </w:rPr>
        <w:t xml:space="preserve">conforme aditado pelo </w:t>
      </w:r>
      <w:r w:rsidR="008E7ED7" w:rsidRPr="008E7ED7">
        <w:rPr>
          <w:rFonts w:ascii="Arial" w:hAnsi="Arial" w:cs="Arial"/>
          <w:sz w:val="22"/>
          <w:szCs w:val="22"/>
        </w:rPr>
        <w:t>“</w:t>
      </w:r>
      <w:r w:rsidR="008E7ED7" w:rsidRPr="008E7ED7">
        <w:rPr>
          <w:rFonts w:ascii="Arial" w:hAnsi="Arial" w:cs="Arial"/>
          <w:i/>
          <w:sz w:val="22"/>
          <w:szCs w:val="22"/>
        </w:rPr>
        <w:t xml:space="preserve">Primeiro Aditamento ao 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w:t>
      </w:r>
      <w:r w:rsidR="008E7ED7" w:rsidRPr="008E7ED7">
        <w:rPr>
          <w:rFonts w:ascii="Arial" w:hAnsi="Arial" w:cs="Arial"/>
          <w:i/>
          <w:sz w:val="22"/>
          <w:szCs w:val="22"/>
        </w:rPr>
        <w:lastRenderedPageBreak/>
        <w:t>Interestaduais Serviços e Comércio S.A.”</w:t>
      </w:r>
      <w:r w:rsidR="008E7ED7" w:rsidRPr="008E7ED7">
        <w:rPr>
          <w:rFonts w:ascii="Arial" w:hAnsi="Arial" w:cs="Arial"/>
          <w:iCs/>
          <w:sz w:val="22"/>
          <w:szCs w:val="22"/>
        </w:rPr>
        <w:t>, celebrado em 1 de junho de 2021</w:t>
      </w:r>
      <w:r w:rsidR="008E7ED7" w:rsidRPr="008E7ED7">
        <w:rPr>
          <w:rFonts w:ascii="Arial" w:hAnsi="Arial" w:cs="Arial"/>
          <w:sz w:val="22"/>
          <w:szCs w:val="22"/>
        </w:rPr>
        <w:t xml:space="preserve"> (“</w:t>
      </w:r>
      <w:r w:rsidR="008E7ED7" w:rsidRPr="008E7ED7">
        <w:rPr>
          <w:rFonts w:ascii="Arial" w:hAnsi="Arial" w:cs="Arial"/>
          <w:sz w:val="22"/>
          <w:szCs w:val="22"/>
          <w:u w:val="single"/>
        </w:rPr>
        <w:t>Primeiro Aditamento à Escritura de Emissão</w:t>
      </w:r>
      <w:r w:rsidR="008E7ED7" w:rsidRPr="008E7ED7">
        <w:rPr>
          <w:rFonts w:ascii="Arial" w:hAnsi="Arial" w:cs="Arial"/>
          <w:sz w:val="22"/>
          <w:szCs w:val="22"/>
        </w:rPr>
        <w:t>”) e pelo “</w:t>
      </w:r>
      <w:r w:rsidR="008E7ED7" w:rsidRPr="008E7ED7">
        <w:rPr>
          <w:rFonts w:ascii="Arial" w:hAnsi="Arial" w:cs="Arial"/>
          <w:i/>
          <w:sz w:val="22"/>
          <w:szCs w:val="22"/>
        </w:rPr>
        <w:t>Segundo Aditamento ao</w:t>
      </w:r>
      <w:r w:rsidR="008E7ED7" w:rsidRPr="008E7ED7">
        <w:rPr>
          <w:rFonts w:ascii="Arial" w:hAnsi="Arial" w:cs="Arial"/>
          <w:sz w:val="22"/>
          <w:szCs w:val="22"/>
        </w:rPr>
        <w:t xml:space="preserve"> </w:t>
      </w:r>
      <w:r w:rsidR="008E7ED7" w:rsidRPr="008E7ED7">
        <w:rPr>
          <w:rFonts w:ascii="Arial" w:hAnsi="Arial" w:cs="Arial"/>
          <w:i/>
          <w:sz w:val="22"/>
          <w:szCs w:val="22"/>
        </w:rPr>
        <w:t>Instrumento Particular de Escritura da 5ª (Quinta) Emissão de Debêntures Simples, Não Conversíveis em Ações, em Série Única, da Espécie Quirografária, a ser Convolada em Espécie com Garantia Real, com Garantia Adicional Fidejussória, para Distribuição Pública com Esforços Restritos da LM Transportes Interestaduais Serviços e Comércio S.A.”</w:t>
      </w:r>
      <w:r w:rsidR="008E7ED7" w:rsidRPr="008E7ED7">
        <w:rPr>
          <w:rFonts w:ascii="Arial" w:hAnsi="Arial" w:cs="Arial"/>
          <w:sz w:val="22"/>
          <w:szCs w:val="22"/>
        </w:rPr>
        <w:t>, celebrado em 16 de agosto de 2021 (“</w:t>
      </w:r>
      <w:r w:rsidR="008E7ED7" w:rsidRPr="008E7ED7">
        <w:rPr>
          <w:rFonts w:ascii="Arial" w:hAnsi="Arial" w:cs="Arial"/>
          <w:sz w:val="22"/>
          <w:szCs w:val="22"/>
          <w:u w:val="single"/>
        </w:rPr>
        <w:t xml:space="preserve">Segundo </w:t>
      </w:r>
      <w:r w:rsidR="008E7ED7" w:rsidRPr="008E7ED7">
        <w:rPr>
          <w:rFonts w:ascii="Arial" w:hAnsi="Arial" w:cs="Arial"/>
          <w:bCs/>
          <w:sz w:val="22"/>
          <w:szCs w:val="22"/>
          <w:u w:val="single"/>
        </w:rPr>
        <w:t>Aditamento à Escritura de Emissão</w:t>
      </w:r>
      <w:r w:rsidR="008E7ED7" w:rsidRPr="008E7ED7">
        <w:rPr>
          <w:rFonts w:ascii="Arial" w:hAnsi="Arial" w:cs="Arial"/>
          <w:sz w:val="22"/>
          <w:szCs w:val="22"/>
        </w:rPr>
        <w:t>”)</w:t>
      </w:r>
      <w:r w:rsidRPr="00726BF4">
        <w:rPr>
          <w:rFonts w:ascii="Arial" w:hAnsi="Arial" w:cs="Arial"/>
          <w:sz w:val="22"/>
          <w:szCs w:val="22"/>
        </w:rPr>
        <w:t>.</w:t>
      </w:r>
    </w:p>
    <w:p w14:paraId="026279BD" w14:textId="77777777" w:rsidR="00D25567" w:rsidRDefault="00D25567">
      <w:pPr>
        <w:spacing w:after="0" w:line="312" w:lineRule="auto"/>
        <w:rPr>
          <w:rFonts w:ascii="Arial" w:hAnsi="Arial" w:cs="Arial"/>
          <w:sz w:val="22"/>
          <w:szCs w:val="22"/>
        </w:rPr>
      </w:pPr>
    </w:p>
    <w:p w14:paraId="0265ABF4" w14:textId="3AA533C5" w:rsidR="00F6077D" w:rsidRPr="00694A21" w:rsidRDefault="00BC1BD0" w:rsidP="00694A21">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w:t>
      </w:r>
      <w:r>
        <w:rPr>
          <w:rFonts w:ascii="Arial" w:hAnsi="Arial" w:cs="Arial"/>
          <w:sz w:val="22"/>
          <w:szCs w:val="22"/>
        </w:rPr>
        <w:t xml:space="preserve">presentes os </w:t>
      </w:r>
      <w:r w:rsidR="00553E71" w:rsidRPr="00CD3504">
        <w:rPr>
          <w:rFonts w:ascii="Arial" w:hAnsi="Arial" w:cs="Arial"/>
          <w:b/>
          <w:sz w:val="22"/>
          <w:szCs w:val="22"/>
        </w:rPr>
        <w:t>(i)</w:t>
      </w:r>
      <w:r w:rsidR="00553E71">
        <w:rPr>
          <w:rFonts w:ascii="Arial" w:hAnsi="Arial" w:cs="Arial"/>
          <w:sz w:val="22"/>
          <w:szCs w:val="22"/>
        </w:rPr>
        <w:t xml:space="preserve"> Debenturistas </w:t>
      </w:r>
      <w:r w:rsidR="00553E71" w:rsidRPr="008078D7">
        <w:rPr>
          <w:rFonts w:ascii="Arial" w:hAnsi="Arial" w:cs="Arial"/>
          <w:sz w:val="22"/>
          <w:szCs w:val="22"/>
        </w:rPr>
        <w:t>repres</w:t>
      </w:r>
      <w:r w:rsidR="00553E71" w:rsidRPr="00441B66">
        <w:rPr>
          <w:rFonts w:ascii="Arial" w:hAnsi="Arial" w:cs="Arial"/>
          <w:sz w:val="22"/>
          <w:szCs w:val="22"/>
        </w:rPr>
        <w:t xml:space="preserve">entando </w:t>
      </w:r>
      <w:r w:rsidR="008078D7" w:rsidRPr="00694A21">
        <w:rPr>
          <w:rFonts w:ascii="Arial" w:hAnsi="Arial" w:cs="Arial"/>
          <w:sz w:val="22"/>
          <w:szCs w:val="22"/>
          <w:lang w:eastAsia="en-US"/>
        </w:rPr>
        <w:t>98,70%</w:t>
      </w:r>
      <w:r w:rsidR="00553E71" w:rsidRPr="00441B66">
        <w:rPr>
          <w:rFonts w:ascii="Arial" w:hAnsi="Arial" w:cs="Arial"/>
          <w:sz w:val="22"/>
          <w:szCs w:val="22"/>
        </w:rPr>
        <w:t xml:space="preserve"> (</w:t>
      </w:r>
      <w:r w:rsidR="009D0E74" w:rsidRPr="00694A21">
        <w:rPr>
          <w:rFonts w:ascii="Arial" w:hAnsi="Arial" w:cs="Arial"/>
          <w:sz w:val="22"/>
          <w:szCs w:val="22"/>
        </w:rPr>
        <w:t xml:space="preserve">noventa e </w:t>
      </w:r>
      <w:r w:rsidR="008078D7" w:rsidRPr="00694A21">
        <w:rPr>
          <w:rFonts w:ascii="Arial" w:hAnsi="Arial" w:cs="Arial"/>
          <w:sz w:val="22"/>
          <w:szCs w:val="22"/>
        </w:rPr>
        <w:t>oito</w:t>
      </w:r>
      <w:r w:rsidR="009D0E74" w:rsidRPr="00694A21">
        <w:rPr>
          <w:rFonts w:ascii="Arial" w:hAnsi="Arial" w:cs="Arial"/>
          <w:sz w:val="22"/>
          <w:szCs w:val="22"/>
        </w:rPr>
        <w:t xml:space="preserve"> inteiros e </w:t>
      </w:r>
      <w:r w:rsidR="008078D7" w:rsidRPr="00694A21">
        <w:rPr>
          <w:rFonts w:ascii="Arial" w:hAnsi="Arial" w:cs="Arial"/>
          <w:sz w:val="22"/>
          <w:szCs w:val="22"/>
        </w:rPr>
        <w:t>setenta</w:t>
      </w:r>
      <w:r w:rsidR="009D0E74" w:rsidRPr="00694A21">
        <w:rPr>
          <w:rFonts w:ascii="Arial" w:hAnsi="Arial" w:cs="Arial"/>
          <w:sz w:val="22"/>
          <w:szCs w:val="22"/>
        </w:rPr>
        <w:t xml:space="preserve"> centésimos</w:t>
      </w:r>
      <w:r w:rsidR="00553E71" w:rsidRPr="008078D7">
        <w:rPr>
          <w:rFonts w:ascii="Arial" w:hAnsi="Arial" w:cs="Arial"/>
          <w:sz w:val="22"/>
          <w:szCs w:val="22"/>
        </w:rPr>
        <w:t xml:space="preserve"> por cento) das Debêntures em</w:t>
      </w:r>
      <w:r w:rsidR="00553E71">
        <w:rPr>
          <w:rFonts w:ascii="Arial" w:hAnsi="Arial" w:cs="Arial"/>
          <w:sz w:val="22"/>
          <w:szCs w:val="22"/>
        </w:rPr>
        <w:t xml:space="preserve"> Circulação (conforme definido na Cláusula 8.4.3 da Escritura de Emissão), conforme se verificou na Lista de Presença do </w:t>
      </w:r>
      <w:r w:rsidR="00553E71" w:rsidRPr="00AE6DCC">
        <w:rPr>
          <w:rFonts w:ascii="Arial" w:hAnsi="Arial" w:cs="Arial"/>
          <w:b/>
          <w:bCs/>
          <w:sz w:val="22"/>
          <w:szCs w:val="22"/>
        </w:rPr>
        <w:t>Anexo I</w:t>
      </w:r>
      <w:r w:rsidR="00553E71">
        <w:rPr>
          <w:rFonts w:ascii="Arial" w:hAnsi="Arial" w:cs="Arial"/>
          <w:sz w:val="22"/>
          <w:szCs w:val="22"/>
        </w:rPr>
        <w:t xml:space="preserve"> à presente ata</w:t>
      </w:r>
      <w:r w:rsidR="00553E71" w:rsidRPr="00694A21">
        <w:rPr>
          <w:rFonts w:ascii="Arial" w:hAnsi="Arial" w:cs="Arial"/>
          <w:sz w:val="22"/>
          <w:szCs w:val="22"/>
        </w:rPr>
        <w:t xml:space="preserve">; </w:t>
      </w:r>
      <w:r w:rsidR="00553E71" w:rsidRPr="00694A21">
        <w:rPr>
          <w:rFonts w:ascii="Arial" w:hAnsi="Arial" w:cs="Arial"/>
          <w:b/>
          <w:bCs/>
          <w:sz w:val="22"/>
          <w:szCs w:val="22"/>
        </w:rPr>
        <w:t>(</w:t>
      </w:r>
      <w:r w:rsidR="00F6077D" w:rsidRPr="00694A21">
        <w:rPr>
          <w:rFonts w:ascii="Arial" w:hAnsi="Arial" w:cs="Arial"/>
          <w:b/>
          <w:bCs/>
          <w:sz w:val="22"/>
          <w:szCs w:val="22"/>
        </w:rPr>
        <w:t>i</w:t>
      </w:r>
      <w:r w:rsidR="00553E71" w:rsidRPr="00694A21">
        <w:rPr>
          <w:rFonts w:ascii="Arial" w:hAnsi="Arial" w:cs="Arial"/>
          <w:b/>
          <w:bCs/>
          <w:sz w:val="22"/>
          <w:szCs w:val="22"/>
        </w:rPr>
        <w:t>i)</w:t>
      </w:r>
      <w:r w:rsidR="00553E71" w:rsidRPr="00694A21">
        <w:rPr>
          <w:rFonts w:ascii="Arial" w:hAnsi="Arial" w:cs="Arial"/>
          <w:sz w:val="22"/>
          <w:szCs w:val="22"/>
        </w:rPr>
        <w:t xml:space="preserve"> representante</w:t>
      </w:r>
      <w:r w:rsidR="006377A0" w:rsidRPr="00694A21">
        <w:rPr>
          <w:rFonts w:ascii="Arial" w:hAnsi="Arial" w:cs="Arial"/>
          <w:sz w:val="22"/>
          <w:szCs w:val="22"/>
        </w:rPr>
        <w:t xml:space="preserve"> </w:t>
      </w:r>
      <w:r w:rsidR="00F6077D" w:rsidRPr="00694A21">
        <w:rPr>
          <w:rFonts w:ascii="Arial" w:hAnsi="Arial" w:cs="Arial"/>
          <w:sz w:val="22"/>
          <w:szCs w:val="22"/>
        </w:rPr>
        <w:t xml:space="preserve">do Agente Fiduciário; </w:t>
      </w:r>
      <w:r w:rsidR="00F6077D" w:rsidRPr="00694A21">
        <w:rPr>
          <w:rFonts w:ascii="Arial" w:hAnsi="Arial" w:cs="Arial"/>
          <w:b/>
          <w:bCs/>
          <w:sz w:val="22"/>
          <w:szCs w:val="22"/>
        </w:rPr>
        <w:t>(iii)</w:t>
      </w:r>
      <w:r w:rsidR="00F6077D" w:rsidRPr="00694A21">
        <w:rPr>
          <w:rFonts w:ascii="Arial" w:hAnsi="Arial" w:cs="Arial"/>
          <w:sz w:val="22"/>
          <w:szCs w:val="22"/>
        </w:rPr>
        <w:t xml:space="preserve"> representantes da Emissora; e </w:t>
      </w:r>
      <w:r w:rsidR="00F6077D" w:rsidRPr="00694A21">
        <w:rPr>
          <w:rFonts w:ascii="Arial" w:hAnsi="Arial" w:cs="Arial"/>
          <w:b/>
          <w:bCs/>
          <w:sz w:val="22"/>
          <w:szCs w:val="22"/>
        </w:rPr>
        <w:t>(iv)</w:t>
      </w:r>
      <w:r w:rsidR="00F6077D" w:rsidRPr="00694A21">
        <w:rPr>
          <w:rFonts w:ascii="Arial" w:hAnsi="Arial" w:cs="Arial"/>
          <w:sz w:val="22"/>
          <w:szCs w:val="22"/>
        </w:rPr>
        <w:t xml:space="preserve"> representantes da Fiadora.</w:t>
      </w:r>
    </w:p>
    <w:p w14:paraId="6A5515F2" w14:textId="4DF6BAE2" w:rsidR="00D25567" w:rsidRPr="00694A21" w:rsidRDefault="00D25567" w:rsidP="00694A21">
      <w:pPr>
        <w:spacing w:after="0" w:line="312" w:lineRule="auto"/>
        <w:rPr>
          <w:rFonts w:ascii="Arial" w:hAnsi="Arial" w:cs="Arial"/>
          <w:sz w:val="22"/>
          <w:szCs w:val="22"/>
        </w:rPr>
      </w:pPr>
    </w:p>
    <w:p w14:paraId="6D85ED11" w14:textId="4FB1CACB" w:rsidR="008D1B62" w:rsidRPr="00694A21" w:rsidRDefault="00BC1BD0" w:rsidP="00694A21">
      <w:pPr>
        <w:spacing w:after="0" w:line="312" w:lineRule="auto"/>
        <w:rPr>
          <w:rFonts w:ascii="Arial" w:hAnsi="Arial" w:cs="Arial"/>
          <w:sz w:val="22"/>
          <w:szCs w:val="22"/>
          <w:lang w:eastAsia="en-US"/>
        </w:rPr>
      </w:pPr>
      <w:r w:rsidRPr="00694A21">
        <w:rPr>
          <w:rFonts w:ascii="Arial" w:hAnsi="Arial" w:cs="Arial"/>
          <w:b/>
          <w:bCs/>
          <w:smallCaps/>
          <w:sz w:val="22"/>
          <w:szCs w:val="22"/>
        </w:rPr>
        <w:t>Composição da Mesa</w:t>
      </w:r>
      <w:r w:rsidRPr="00694A21">
        <w:rPr>
          <w:rFonts w:ascii="Arial" w:hAnsi="Arial" w:cs="Arial"/>
          <w:b/>
          <w:sz w:val="22"/>
          <w:szCs w:val="22"/>
        </w:rPr>
        <w:t>:</w:t>
      </w:r>
      <w:r w:rsidRPr="00694A21">
        <w:rPr>
          <w:rFonts w:ascii="Arial" w:hAnsi="Arial" w:cs="Arial"/>
          <w:sz w:val="22"/>
          <w:szCs w:val="22"/>
        </w:rPr>
        <w:t xml:space="preserve"> Presidente: </w:t>
      </w:r>
      <w:r w:rsidR="00694A21" w:rsidRPr="00694A21">
        <w:rPr>
          <w:rFonts w:ascii="Arial" w:hAnsi="Arial" w:cs="Arial"/>
          <w:sz w:val="22"/>
          <w:szCs w:val="22"/>
        </w:rPr>
        <w:t>André Passos Miranda</w:t>
      </w:r>
      <w:r w:rsidR="00553E71" w:rsidRPr="00694A21">
        <w:rPr>
          <w:rFonts w:ascii="Arial" w:hAnsi="Arial" w:cs="Arial"/>
          <w:sz w:val="22"/>
          <w:szCs w:val="22"/>
        </w:rPr>
        <w:t xml:space="preserve">; </w:t>
      </w:r>
      <w:r w:rsidRPr="00694A21">
        <w:rPr>
          <w:rFonts w:ascii="Arial" w:hAnsi="Arial" w:cs="Arial"/>
          <w:sz w:val="22"/>
          <w:szCs w:val="22"/>
        </w:rPr>
        <w:t xml:space="preserve">e Secretário: </w:t>
      </w:r>
      <w:r w:rsidR="00441B66" w:rsidRPr="00694A21">
        <w:rPr>
          <w:rFonts w:ascii="Arial" w:hAnsi="Arial" w:cs="Arial"/>
          <w:sz w:val="22"/>
          <w:szCs w:val="22"/>
        </w:rPr>
        <w:t>Matheus Gomes Faria</w:t>
      </w:r>
      <w:r w:rsidR="00553E71" w:rsidRPr="00694A21">
        <w:rPr>
          <w:rFonts w:ascii="Arial" w:hAnsi="Arial" w:cs="Arial"/>
          <w:sz w:val="22"/>
          <w:szCs w:val="22"/>
        </w:rPr>
        <w:t xml:space="preserve">. </w:t>
      </w:r>
    </w:p>
    <w:p w14:paraId="42E7D262" w14:textId="77777777" w:rsidR="00D25567" w:rsidRPr="00694A21" w:rsidRDefault="00D25567" w:rsidP="00694A21">
      <w:pPr>
        <w:spacing w:after="0" w:line="312" w:lineRule="auto"/>
        <w:rPr>
          <w:rFonts w:ascii="Arial" w:hAnsi="Arial" w:cs="Arial"/>
          <w:sz w:val="22"/>
          <w:szCs w:val="22"/>
        </w:rPr>
      </w:pPr>
    </w:p>
    <w:p w14:paraId="0FC00D07" w14:textId="7ACD24F7" w:rsidR="00DE14E4" w:rsidRPr="00DE14E4" w:rsidRDefault="00BC1BD0">
      <w:pPr>
        <w:spacing w:after="0" w:line="312" w:lineRule="auto"/>
        <w:rPr>
          <w:rFonts w:ascii="Arial" w:hAnsi="Arial" w:cs="Arial"/>
          <w:sz w:val="22"/>
          <w:szCs w:val="22"/>
          <w:shd w:val="clear" w:color="auto" w:fill="FFFFFF"/>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 xml:space="preserve">discutir e deliberar sobre </w:t>
      </w:r>
      <w:r w:rsidR="00070FDE">
        <w:rPr>
          <w:rFonts w:ascii="Arial" w:hAnsi="Arial" w:cs="Arial"/>
          <w:sz w:val="22"/>
          <w:szCs w:val="22"/>
        </w:rPr>
        <w:t xml:space="preserve">a </w:t>
      </w:r>
      <w:r w:rsidR="00721034" w:rsidRPr="00721034">
        <w:rPr>
          <w:rFonts w:ascii="Arial" w:hAnsi="Arial" w:cs="Arial"/>
          <w:b/>
          <w:sz w:val="22"/>
          <w:szCs w:val="22"/>
        </w:rPr>
        <w:t>(i)</w:t>
      </w:r>
      <w:r w:rsidR="00721034" w:rsidRPr="00721034">
        <w:rPr>
          <w:rFonts w:ascii="Arial" w:hAnsi="Arial" w:cs="Arial"/>
          <w:sz w:val="22"/>
          <w:szCs w:val="22"/>
        </w:rPr>
        <w:t xml:space="preserve"> </w:t>
      </w:r>
      <w:r w:rsidR="000C6367">
        <w:rPr>
          <w:rFonts w:ascii="Arial" w:hAnsi="Arial" w:cs="Arial"/>
          <w:sz w:val="22"/>
          <w:szCs w:val="22"/>
          <w:shd w:val="clear" w:color="auto" w:fill="FFFFFF"/>
        </w:rPr>
        <w:t>a</w:t>
      </w:r>
      <w:r w:rsidR="000C6367" w:rsidRPr="002B6144">
        <w:rPr>
          <w:rFonts w:ascii="Arial" w:hAnsi="Arial" w:cs="Arial"/>
          <w:sz w:val="22"/>
          <w:szCs w:val="22"/>
          <w:shd w:val="clear" w:color="auto" w:fill="FFFFFF"/>
        </w:rPr>
        <w:t>utorização para alteração da Cláusula 5.5.1.4 da Escritura de Emissão para exclusão do ite</w:t>
      </w:r>
      <w:r w:rsidR="000C6367">
        <w:rPr>
          <w:rFonts w:ascii="Arial" w:hAnsi="Arial" w:cs="Arial"/>
          <w:sz w:val="22"/>
          <w:szCs w:val="22"/>
          <w:shd w:val="clear" w:color="auto" w:fill="FFFFFF"/>
        </w:rPr>
        <w:t>m (xvi),</w:t>
      </w:r>
      <w:r w:rsidR="000C6367" w:rsidRPr="002B6144">
        <w:rPr>
          <w:rFonts w:ascii="Arial" w:hAnsi="Arial" w:cs="Arial"/>
          <w:sz w:val="22"/>
          <w:szCs w:val="22"/>
          <w:shd w:val="clear" w:color="auto" w:fill="FFFFFF"/>
        </w:rPr>
        <w:t xml:space="preserve"> referente aos </w:t>
      </w:r>
      <w:r w:rsidR="000C6367" w:rsidRPr="00AB0321">
        <w:rPr>
          <w:rFonts w:ascii="Arial" w:hAnsi="Arial" w:cs="Arial"/>
          <w:i/>
          <w:iCs/>
          <w:sz w:val="22"/>
          <w:szCs w:val="22"/>
          <w:shd w:val="clear" w:color="auto" w:fill="FFFFFF"/>
        </w:rPr>
        <w:t>covenants</w:t>
      </w:r>
      <w:r w:rsidR="000C6367" w:rsidRPr="002B6144">
        <w:rPr>
          <w:rFonts w:ascii="Arial" w:hAnsi="Arial" w:cs="Arial"/>
          <w:sz w:val="22"/>
          <w:szCs w:val="22"/>
          <w:shd w:val="clear" w:color="auto" w:fill="FFFFFF"/>
        </w:rPr>
        <w:t xml:space="preserve"> financeiros da Emissão</w:t>
      </w:r>
      <w:r w:rsidR="000C6367">
        <w:rPr>
          <w:rFonts w:ascii="Arial" w:hAnsi="Arial" w:cs="Arial"/>
          <w:sz w:val="22"/>
          <w:szCs w:val="22"/>
          <w:shd w:val="clear" w:color="auto" w:fill="FFFFFF"/>
        </w:rPr>
        <w:t xml:space="preserve"> e</w:t>
      </w:r>
      <w:r w:rsidR="000C6367" w:rsidRPr="002B6144">
        <w:rPr>
          <w:rFonts w:ascii="Arial" w:hAnsi="Arial" w:cs="Arial"/>
          <w:sz w:val="22"/>
          <w:szCs w:val="22"/>
          <w:shd w:val="clear" w:color="auto" w:fill="FFFFFF"/>
        </w:rPr>
        <w:t xml:space="preserve"> consequente </w:t>
      </w:r>
      <w:r w:rsidR="000C6367">
        <w:rPr>
          <w:rFonts w:ascii="Arial" w:hAnsi="Arial" w:cs="Arial"/>
          <w:sz w:val="22"/>
          <w:szCs w:val="22"/>
          <w:shd w:val="clear" w:color="auto" w:fill="FFFFFF"/>
        </w:rPr>
        <w:t xml:space="preserve">ajuste na </w:t>
      </w:r>
      <w:r w:rsidR="000C6367" w:rsidRPr="002B6144">
        <w:rPr>
          <w:rFonts w:ascii="Arial" w:hAnsi="Arial" w:cs="Arial"/>
          <w:sz w:val="22"/>
          <w:szCs w:val="22"/>
          <w:shd w:val="clear" w:color="auto" w:fill="FFFFFF"/>
        </w:rPr>
        <w:t>numeração dos itens subsequentes</w:t>
      </w:r>
      <w:r w:rsidR="000C6367">
        <w:rPr>
          <w:rFonts w:ascii="Arial" w:hAnsi="Arial" w:cs="Arial"/>
          <w:sz w:val="22"/>
          <w:szCs w:val="22"/>
          <w:shd w:val="clear" w:color="auto" w:fill="FFFFFF"/>
        </w:rPr>
        <w:t>, bem como qualquer menção aos índices financeiros na Escritura de Emissão</w:t>
      </w:r>
      <w:r w:rsidR="00721034" w:rsidRPr="00721034">
        <w:rPr>
          <w:rFonts w:ascii="Arial" w:hAnsi="Arial" w:cs="Arial"/>
          <w:sz w:val="22"/>
          <w:szCs w:val="22"/>
        </w:rPr>
        <w:t>;</w:t>
      </w:r>
      <w:r w:rsidR="00DE14E4">
        <w:rPr>
          <w:rFonts w:ascii="Arial" w:hAnsi="Arial" w:cs="Arial"/>
          <w:sz w:val="22"/>
          <w:szCs w:val="22"/>
        </w:rPr>
        <w:t xml:space="preserve"> </w:t>
      </w:r>
      <w:r w:rsidR="00DE14E4" w:rsidRPr="00DE14E4">
        <w:rPr>
          <w:rFonts w:ascii="Arial" w:hAnsi="Arial" w:cs="Arial"/>
          <w:b/>
          <w:bCs/>
          <w:sz w:val="22"/>
          <w:szCs w:val="22"/>
        </w:rPr>
        <w:t xml:space="preserve">(ii) </w:t>
      </w:r>
      <w:r w:rsidR="00DE14E4">
        <w:rPr>
          <w:rFonts w:ascii="Arial" w:hAnsi="Arial" w:cs="Arial"/>
          <w:sz w:val="22"/>
          <w:szCs w:val="22"/>
          <w:shd w:val="clear" w:color="auto" w:fill="FFFFFF"/>
        </w:rPr>
        <w:t xml:space="preserve">autorização para alteração da </w:t>
      </w:r>
      <w:r w:rsidR="00DE14E4" w:rsidRPr="00047893">
        <w:rPr>
          <w:rFonts w:ascii="Arial" w:hAnsi="Arial" w:cs="Arial"/>
          <w:sz w:val="22"/>
          <w:szCs w:val="22"/>
          <w:shd w:val="clear" w:color="auto" w:fill="FFFFFF"/>
        </w:rPr>
        <w:t xml:space="preserve">Escritura de Emissão </w:t>
      </w:r>
      <w:r w:rsidR="00DE14E4">
        <w:rPr>
          <w:rFonts w:ascii="Arial" w:hAnsi="Arial" w:cs="Arial"/>
          <w:sz w:val="22"/>
          <w:szCs w:val="22"/>
          <w:shd w:val="clear" w:color="auto" w:fill="FFFFFF"/>
        </w:rPr>
        <w:t>para</w:t>
      </w:r>
      <w:r w:rsidR="00DE14E4" w:rsidRPr="00047893">
        <w:rPr>
          <w:rFonts w:ascii="Arial" w:hAnsi="Arial" w:cs="Arial"/>
          <w:sz w:val="22"/>
          <w:szCs w:val="22"/>
          <w:shd w:val="clear" w:color="auto" w:fill="FFFFFF"/>
        </w:rPr>
        <w:t xml:space="preserve"> exclu</w:t>
      </w:r>
      <w:r w:rsidR="00DE14E4">
        <w:rPr>
          <w:rFonts w:ascii="Arial" w:hAnsi="Arial" w:cs="Arial"/>
          <w:sz w:val="22"/>
          <w:szCs w:val="22"/>
          <w:shd w:val="clear" w:color="auto" w:fill="FFFFFF"/>
        </w:rPr>
        <w:t>são</w:t>
      </w:r>
      <w:r w:rsidR="00DE14E4" w:rsidRPr="00047893">
        <w:rPr>
          <w:rFonts w:ascii="Arial" w:hAnsi="Arial" w:cs="Arial"/>
          <w:sz w:val="22"/>
          <w:szCs w:val="22"/>
          <w:shd w:val="clear" w:color="auto" w:fill="FFFFFF"/>
        </w:rPr>
        <w:t xml:space="preserve"> </w:t>
      </w:r>
      <w:r w:rsidR="00DE14E4">
        <w:rPr>
          <w:rFonts w:ascii="Arial" w:hAnsi="Arial" w:cs="Arial"/>
          <w:sz w:val="22"/>
          <w:szCs w:val="22"/>
          <w:shd w:val="clear" w:color="auto" w:fill="FFFFFF"/>
        </w:rPr>
        <w:t>d</w:t>
      </w:r>
      <w:r w:rsidR="00DE14E4" w:rsidRPr="00047893">
        <w:rPr>
          <w:rFonts w:ascii="Arial" w:hAnsi="Arial" w:cs="Arial"/>
          <w:sz w:val="22"/>
          <w:szCs w:val="22"/>
          <w:shd w:val="clear" w:color="auto" w:fill="FFFFFF"/>
        </w:rPr>
        <w:t xml:space="preserve">as garantias da Emissão, com a consequente </w:t>
      </w:r>
      <w:r w:rsidR="00DE14E4" w:rsidRPr="00047893">
        <w:rPr>
          <w:rFonts w:ascii="Arial" w:hAnsi="Arial" w:cs="Arial"/>
          <w:b/>
          <w:bCs/>
          <w:sz w:val="22"/>
          <w:szCs w:val="22"/>
          <w:shd w:val="clear" w:color="auto" w:fill="FFFFFF"/>
        </w:rPr>
        <w:t>(a)</w:t>
      </w:r>
      <w:r w:rsidR="00DE14E4" w:rsidRPr="00047893">
        <w:rPr>
          <w:rFonts w:ascii="Arial" w:hAnsi="Arial" w:cs="Arial"/>
          <w:sz w:val="22"/>
          <w:szCs w:val="22"/>
          <w:shd w:val="clear" w:color="auto" w:fill="FFFFFF"/>
        </w:rPr>
        <w:t xml:space="preserve"> exclusão das Cláusulas 2.1.2.2, 2.1.3, 4.8, 4.9, 4.10, 5.5.1.2(viii), 5.5.1.4(xviii), 5.5.1.4(xix), 6.1(v) e 9.2</w:t>
      </w:r>
      <w:r w:rsidR="00DE14E4">
        <w:rPr>
          <w:rFonts w:ascii="Arial" w:hAnsi="Arial" w:cs="Arial"/>
          <w:sz w:val="22"/>
          <w:szCs w:val="22"/>
          <w:shd w:val="clear" w:color="auto" w:fill="FFFFFF"/>
        </w:rPr>
        <w:t xml:space="preserve"> </w:t>
      </w:r>
      <w:r w:rsidR="00DE14E4" w:rsidRPr="00047893">
        <w:rPr>
          <w:rFonts w:ascii="Arial" w:hAnsi="Arial" w:cs="Arial"/>
          <w:sz w:val="22"/>
          <w:szCs w:val="22"/>
          <w:shd w:val="clear" w:color="auto" w:fill="FFFFFF"/>
        </w:rPr>
        <w:t xml:space="preserve">da Escritura de Emissão, com o ajuste na numeração das cláusulas subsequentes; </w:t>
      </w:r>
      <w:r w:rsidR="00DE14E4" w:rsidRPr="00047893">
        <w:rPr>
          <w:rFonts w:ascii="Arial" w:hAnsi="Arial" w:cs="Arial"/>
          <w:b/>
          <w:bCs/>
          <w:sz w:val="22"/>
          <w:szCs w:val="22"/>
          <w:shd w:val="clear" w:color="auto" w:fill="FFFFFF"/>
        </w:rPr>
        <w:t>(b)</w:t>
      </w:r>
      <w:r w:rsidR="00DE14E4" w:rsidRPr="00047893">
        <w:rPr>
          <w:rFonts w:ascii="Arial" w:hAnsi="Arial" w:cs="Arial"/>
          <w:sz w:val="22"/>
          <w:szCs w:val="22"/>
          <w:shd w:val="clear" w:color="auto" w:fill="FFFFFF"/>
        </w:rPr>
        <w:t xml:space="preserve"> alteração do título</w:t>
      </w:r>
      <w:r w:rsidR="00DE14E4" w:rsidRPr="00917B80">
        <w:rPr>
          <w:rFonts w:ascii="Arial" w:hAnsi="Arial" w:cs="Arial"/>
          <w:sz w:val="22"/>
          <w:szCs w:val="22"/>
          <w:shd w:val="clear" w:color="auto" w:fill="FFFFFF"/>
        </w:rPr>
        <w:t xml:space="preserve"> da Escritura de Emissão</w:t>
      </w:r>
      <w:r w:rsidR="00DE14E4">
        <w:rPr>
          <w:rFonts w:ascii="Arial" w:hAnsi="Arial" w:cs="Arial"/>
          <w:sz w:val="22"/>
          <w:szCs w:val="22"/>
          <w:shd w:val="clear" w:color="auto" w:fill="FFFFFF"/>
        </w:rPr>
        <w:t xml:space="preserve">, bem como das Cláusulas 1.1 e </w:t>
      </w:r>
      <w:r w:rsidR="00DE14E4" w:rsidRPr="00917B80">
        <w:rPr>
          <w:rFonts w:ascii="Arial" w:hAnsi="Arial" w:cs="Arial"/>
          <w:sz w:val="22"/>
          <w:szCs w:val="22"/>
          <w:shd w:val="clear" w:color="auto" w:fill="FFFFFF"/>
        </w:rPr>
        <w:t>4.1.7 da Escritura de Emissão</w:t>
      </w:r>
      <w:r w:rsidR="00DE14E4">
        <w:rPr>
          <w:rFonts w:ascii="Arial" w:hAnsi="Arial" w:cs="Arial"/>
          <w:sz w:val="22"/>
          <w:szCs w:val="22"/>
          <w:shd w:val="clear" w:color="auto" w:fill="FFFFFF"/>
        </w:rPr>
        <w:t xml:space="preserve">; </w:t>
      </w:r>
      <w:r w:rsidR="00DE14E4" w:rsidRPr="00E3533F">
        <w:rPr>
          <w:rFonts w:ascii="Arial" w:hAnsi="Arial" w:cs="Arial"/>
          <w:b/>
          <w:bCs/>
          <w:sz w:val="22"/>
          <w:szCs w:val="22"/>
          <w:shd w:val="clear" w:color="auto" w:fill="FFFFFF"/>
        </w:rPr>
        <w:t>(c)</w:t>
      </w:r>
      <w:r w:rsidR="00DE14E4">
        <w:rPr>
          <w:rFonts w:ascii="Arial" w:hAnsi="Arial" w:cs="Arial"/>
          <w:sz w:val="22"/>
          <w:szCs w:val="22"/>
          <w:shd w:val="clear" w:color="auto" w:fill="FFFFFF"/>
        </w:rPr>
        <w:t xml:space="preserve"> alteração </w:t>
      </w:r>
      <w:r w:rsidR="00DE14E4" w:rsidRPr="00917B80">
        <w:rPr>
          <w:rFonts w:ascii="Arial" w:hAnsi="Arial" w:cs="Arial"/>
          <w:sz w:val="22"/>
          <w:szCs w:val="22"/>
          <w:shd w:val="clear" w:color="auto" w:fill="FFFFFF"/>
        </w:rPr>
        <w:t xml:space="preserve">da espécie das </w:t>
      </w:r>
      <w:r w:rsidR="00DE14E4">
        <w:rPr>
          <w:rFonts w:ascii="Arial" w:hAnsi="Arial" w:cs="Arial"/>
          <w:sz w:val="22"/>
          <w:szCs w:val="22"/>
          <w:shd w:val="clear" w:color="auto" w:fill="FFFFFF"/>
        </w:rPr>
        <w:t>D</w:t>
      </w:r>
      <w:r w:rsidR="00DE14E4" w:rsidRPr="00917B80">
        <w:rPr>
          <w:rFonts w:ascii="Arial" w:hAnsi="Arial" w:cs="Arial"/>
          <w:sz w:val="22"/>
          <w:szCs w:val="22"/>
          <w:shd w:val="clear" w:color="auto" w:fill="FFFFFF"/>
        </w:rPr>
        <w:t xml:space="preserve">ebêntures, </w:t>
      </w:r>
      <w:r w:rsidR="00DE14E4">
        <w:rPr>
          <w:rFonts w:ascii="Arial" w:hAnsi="Arial" w:cs="Arial"/>
          <w:sz w:val="22"/>
          <w:szCs w:val="22"/>
          <w:shd w:val="clear" w:color="auto" w:fill="FFFFFF"/>
        </w:rPr>
        <w:t>as quais deixam de ser da espécie</w:t>
      </w:r>
      <w:r w:rsidR="00DE14E4" w:rsidRPr="00917B80">
        <w:rPr>
          <w:rFonts w:ascii="Arial" w:hAnsi="Arial" w:cs="Arial"/>
          <w:sz w:val="22"/>
          <w:szCs w:val="22"/>
          <w:shd w:val="clear" w:color="auto" w:fill="FFFFFF"/>
        </w:rPr>
        <w:t xml:space="preserve"> "com garantia real"</w:t>
      </w:r>
      <w:r w:rsidR="00DE14E4">
        <w:rPr>
          <w:rFonts w:ascii="Arial" w:hAnsi="Arial" w:cs="Arial"/>
          <w:sz w:val="22"/>
          <w:szCs w:val="22"/>
          <w:shd w:val="clear" w:color="auto" w:fill="FFFFFF"/>
        </w:rPr>
        <w:t xml:space="preserve"> e passam a ser da espécie “quirografária”; e </w:t>
      </w:r>
      <w:r w:rsidR="00DE14E4" w:rsidRPr="00E3533F">
        <w:rPr>
          <w:rFonts w:ascii="Arial" w:hAnsi="Arial" w:cs="Arial"/>
          <w:b/>
          <w:bCs/>
          <w:sz w:val="22"/>
          <w:szCs w:val="22"/>
          <w:shd w:val="clear" w:color="auto" w:fill="FFFFFF"/>
        </w:rPr>
        <w:t>(d)</w:t>
      </w:r>
      <w:r w:rsidR="00DE14E4">
        <w:rPr>
          <w:rFonts w:ascii="Arial" w:hAnsi="Arial" w:cs="Arial"/>
          <w:sz w:val="22"/>
          <w:szCs w:val="22"/>
          <w:shd w:val="clear" w:color="auto" w:fill="FFFFFF"/>
        </w:rPr>
        <w:t xml:space="preserve"> exclusão das demais referências à Fiança (conforme definido na Escritura de Emissão), ao Fiador (conforme definido na Escritura de Emissão), à Alienação Fiduciária (conforme definido na Escritura de Emissão) e ao Contrato de Alienação Fiduciária (conforme definido na Escritura de Emissão); e </w:t>
      </w:r>
      <w:r w:rsidR="00DE14E4" w:rsidRPr="00DE14E4">
        <w:rPr>
          <w:rFonts w:ascii="Arial" w:hAnsi="Arial" w:cs="Arial"/>
          <w:b/>
          <w:bCs/>
          <w:sz w:val="22"/>
          <w:szCs w:val="22"/>
          <w:shd w:val="clear" w:color="auto" w:fill="FFFFFF"/>
        </w:rPr>
        <w:t xml:space="preserve">(iii) </w:t>
      </w:r>
      <w:r w:rsidR="00DE14E4">
        <w:rPr>
          <w:rFonts w:ascii="Arial" w:hAnsi="Arial" w:cs="Arial"/>
          <w:sz w:val="22"/>
          <w:szCs w:val="22"/>
        </w:rPr>
        <w:t>a</w:t>
      </w:r>
      <w:r w:rsidR="00DE14E4" w:rsidRPr="0037520A">
        <w:rPr>
          <w:rFonts w:ascii="Arial" w:hAnsi="Arial" w:cs="Arial"/>
          <w:sz w:val="22"/>
          <w:szCs w:val="22"/>
        </w:rPr>
        <w:t xml:space="preserve">utorização para que o Agente Fiduciário, a Emissora e a Fiadora tomem todas as providências necessárias para </w:t>
      </w:r>
      <w:r w:rsidR="00DE14E4" w:rsidRPr="00E3533F">
        <w:rPr>
          <w:rFonts w:ascii="Arial" w:hAnsi="Arial" w:cs="Arial"/>
          <w:sz w:val="22"/>
          <w:szCs w:val="22"/>
        </w:rPr>
        <w:t xml:space="preserve">refletir as deliberações </w:t>
      </w:r>
      <w:r w:rsidR="00DE14E4" w:rsidRPr="009D3A31">
        <w:rPr>
          <w:rFonts w:ascii="Arial" w:hAnsi="Arial" w:cs="Arial"/>
          <w:sz w:val="22"/>
          <w:szCs w:val="22"/>
        </w:rPr>
        <w:t xml:space="preserve">da </w:t>
      </w:r>
      <w:r w:rsidR="00DE14E4" w:rsidRPr="009D3A31">
        <w:rPr>
          <w:rFonts w:ascii="Arial" w:hAnsi="Arial" w:cs="Arial"/>
          <w:sz w:val="22"/>
          <w:szCs w:val="22"/>
          <w:shd w:val="clear" w:color="auto" w:fill="FFFFFF"/>
        </w:rPr>
        <w:t>Assembleia Geral de Debenturistas</w:t>
      </w:r>
      <w:r w:rsidR="00DE14E4" w:rsidRPr="00E3533F">
        <w:rPr>
          <w:rFonts w:ascii="Arial" w:hAnsi="Arial" w:cs="Arial"/>
          <w:sz w:val="22"/>
          <w:szCs w:val="22"/>
        </w:rPr>
        <w:t xml:space="preserve"> nos documentos da Emissão, conforme aplicável</w:t>
      </w:r>
      <w:r w:rsidR="00DE14E4">
        <w:rPr>
          <w:rFonts w:ascii="Arial" w:hAnsi="Arial" w:cs="Arial"/>
          <w:sz w:val="22"/>
          <w:szCs w:val="22"/>
        </w:rPr>
        <w:t>.</w:t>
      </w:r>
    </w:p>
    <w:p w14:paraId="663D6AD3" w14:textId="6A6E80D0" w:rsidR="00D25567" w:rsidRDefault="00D25567">
      <w:pPr>
        <w:spacing w:after="0" w:line="312" w:lineRule="auto"/>
        <w:rPr>
          <w:rFonts w:ascii="Arial" w:hAnsi="Arial" w:cs="Arial"/>
          <w:b/>
          <w:bCs/>
          <w:sz w:val="22"/>
          <w:szCs w:val="22"/>
        </w:rPr>
      </w:pPr>
    </w:p>
    <w:p w14:paraId="43AC89B7" w14:textId="77777777" w:rsidR="00DE14E4" w:rsidRDefault="00DE14E4" w:rsidP="00DE14E4">
      <w:pPr>
        <w:pStyle w:val="Estilo"/>
        <w:spacing w:line="340" w:lineRule="exact"/>
        <w:jc w:val="both"/>
        <w:rPr>
          <w:rFonts w:ascii="Arial" w:hAnsi="Arial" w:cs="Arial"/>
          <w:sz w:val="22"/>
          <w:szCs w:val="22"/>
          <w:shd w:val="clear" w:color="auto" w:fill="FFFFFF"/>
        </w:rPr>
      </w:pPr>
      <w:r>
        <w:rPr>
          <w:rFonts w:ascii="Arial" w:hAnsi="Arial" w:cs="Arial"/>
          <w:sz w:val="22"/>
          <w:szCs w:val="22"/>
          <w:shd w:val="clear" w:color="auto" w:fill="FFFFFF"/>
        </w:rPr>
        <w:t>A Companhia esclarece que:</w:t>
      </w:r>
    </w:p>
    <w:p w14:paraId="4D2C1848" w14:textId="77777777" w:rsidR="00DE14E4" w:rsidRDefault="00DE14E4" w:rsidP="00DE14E4">
      <w:pPr>
        <w:pStyle w:val="Estilo"/>
        <w:spacing w:line="340" w:lineRule="exact"/>
        <w:jc w:val="both"/>
        <w:rPr>
          <w:rFonts w:ascii="Arial" w:hAnsi="Arial" w:cs="Arial"/>
          <w:sz w:val="22"/>
          <w:szCs w:val="22"/>
          <w:shd w:val="clear" w:color="auto" w:fill="FFFFFF"/>
        </w:rPr>
      </w:pPr>
    </w:p>
    <w:p w14:paraId="2FAC6417" w14:textId="77777777" w:rsidR="00DE14E4" w:rsidRDefault="00DE14E4" w:rsidP="00DE14E4">
      <w:pPr>
        <w:pStyle w:val="Estilo"/>
        <w:numPr>
          <w:ilvl w:val="0"/>
          <w:numId w:val="29"/>
        </w:numPr>
        <w:spacing w:line="340" w:lineRule="exact"/>
        <w:jc w:val="both"/>
        <w:rPr>
          <w:rFonts w:ascii="Arial" w:hAnsi="Arial" w:cs="Arial"/>
          <w:sz w:val="22"/>
          <w:szCs w:val="22"/>
          <w:shd w:val="clear" w:color="auto" w:fill="FFFFFF"/>
        </w:rPr>
      </w:pPr>
      <w:r w:rsidRPr="000805FA">
        <w:rPr>
          <w:rFonts w:ascii="Arial" w:hAnsi="Arial" w:cs="Arial"/>
          <w:b/>
          <w:bCs/>
          <w:sz w:val="22"/>
          <w:szCs w:val="22"/>
          <w:shd w:val="clear" w:color="auto" w:fill="FFFFFF"/>
        </w:rPr>
        <w:t>Como contrapartida da aprovação isolada do item (i) da Ordem do Dia:</w:t>
      </w:r>
      <w:r>
        <w:rPr>
          <w:rFonts w:ascii="Arial" w:hAnsi="Arial" w:cs="Arial"/>
          <w:sz w:val="22"/>
          <w:szCs w:val="22"/>
          <w:shd w:val="clear" w:color="auto" w:fill="FFFFFF"/>
        </w:rPr>
        <w:t xml:space="preserve"> a </w:t>
      </w:r>
      <w:r>
        <w:rPr>
          <w:rFonts w:ascii="Arial" w:hAnsi="Arial" w:cs="Arial"/>
          <w:sz w:val="22"/>
          <w:szCs w:val="22"/>
          <w:shd w:val="clear" w:color="auto" w:fill="FFFFFF"/>
        </w:rPr>
        <w:lastRenderedPageBreak/>
        <w:t xml:space="preserve">Companhia fará os seguintes ajustes na Escritura de Emissão: </w:t>
      </w:r>
      <w:r w:rsidRPr="00686753">
        <w:rPr>
          <w:rFonts w:ascii="Arial" w:hAnsi="Arial" w:cs="Arial"/>
          <w:b/>
          <w:bCs/>
          <w:sz w:val="22"/>
          <w:szCs w:val="22"/>
          <w:shd w:val="clear" w:color="auto" w:fill="FFFFFF"/>
        </w:rPr>
        <w:t>(a)</w:t>
      </w:r>
      <w:r w:rsidRPr="00686753">
        <w:rPr>
          <w:rFonts w:ascii="Arial" w:hAnsi="Arial" w:cs="Arial"/>
          <w:sz w:val="22"/>
          <w:szCs w:val="22"/>
          <w:shd w:val="clear" w:color="auto" w:fill="FFFFFF"/>
        </w:rPr>
        <w:t xml:space="preserve"> altera</w:t>
      </w:r>
      <w:r>
        <w:rPr>
          <w:rFonts w:ascii="Arial" w:hAnsi="Arial" w:cs="Arial"/>
          <w:sz w:val="22"/>
          <w:szCs w:val="22"/>
          <w:shd w:val="clear" w:color="auto" w:fill="FFFFFF"/>
        </w:rPr>
        <w:t>ção</w:t>
      </w:r>
      <w:r w:rsidRPr="00686753">
        <w:rPr>
          <w:rFonts w:ascii="Arial" w:hAnsi="Arial" w:cs="Arial"/>
          <w:sz w:val="22"/>
          <w:szCs w:val="22"/>
          <w:shd w:val="clear" w:color="auto" w:fill="FFFFFF"/>
        </w:rPr>
        <w:t xml:space="preserve"> </w:t>
      </w:r>
      <w:r>
        <w:rPr>
          <w:rFonts w:ascii="Arial" w:hAnsi="Arial" w:cs="Arial"/>
          <w:sz w:val="22"/>
          <w:szCs w:val="22"/>
          <w:shd w:val="clear" w:color="auto" w:fill="FFFFFF"/>
        </w:rPr>
        <w:t>d</w:t>
      </w:r>
      <w:r w:rsidRPr="00686753">
        <w:rPr>
          <w:rFonts w:ascii="Arial" w:hAnsi="Arial" w:cs="Arial"/>
          <w:sz w:val="22"/>
          <w:szCs w:val="22"/>
          <w:shd w:val="clear" w:color="auto" w:fill="FFFFFF"/>
        </w:rPr>
        <w:t xml:space="preserve">o item (viii) da Cláusula 5.5.1.4 da Escritura de Emissão, </w:t>
      </w:r>
      <w:r>
        <w:rPr>
          <w:rFonts w:ascii="Arial" w:hAnsi="Arial" w:cs="Arial"/>
          <w:sz w:val="22"/>
          <w:szCs w:val="22"/>
          <w:shd w:val="clear" w:color="auto" w:fill="FFFFFF"/>
        </w:rPr>
        <w:t>prevendo vencimento antecipado na ocorrência de</w:t>
      </w:r>
      <w:r w:rsidRPr="00121D66">
        <w:rPr>
          <w:rFonts w:ascii="Arial" w:hAnsi="Arial" w:cs="Arial"/>
          <w:sz w:val="22"/>
          <w:szCs w:val="22"/>
          <w:shd w:val="clear" w:color="auto" w:fill="FFFFFF"/>
        </w:rPr>
        <w:t xml:space="preserve"> mudança ou transferência de controle acionário</w:t>
      </w:r>
      <w:r>
        <w:rPr>
          <w:rFonts w:ascii="Arial" w:hAnsi="Arial" w:cs="Arial"/>
          <w:sz w:val="22"/>
          <w:szCs w:val="22"/>
          <w:shd w:val="clear" w:color="auto" w:fill="FFFFFF"/>
        </w:rPr>
        <w:t xml:space="preserve"> pela</w:t>
      </w:r>
      <w:r w:rsidRPr="00121D66">
        <w:rPr>
          <w:rFonts w:ascii="Arial" w:hAnsi="Arial" w:cs="Arial"/>
          <w:sz w:val="22"/>
          <w:szCs w:val="22"/>
          <w:shd w:val="clear" w:color="auto" w:fill="FFFFFF"/>
        </w:rPr>
        <w:t xml:space="preserve"> </w:t>
      </w:r>
      <w:r w:rsidRPr="00121D66">
        <w:rPr>
          <w:rFonts w:ascii="Arial" w:hAnsi="Arial" w:cs="Arial"/>
          <w:sz w:val="22"/>
          <w:szCs w:val="22"/>
        </w:rPr>
        <w:t>Volkswagen Financial Services Aktiengesellschaft</w:t>
      </w:r>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controle </w:t>
      </w:r>
      <w:r w:rsidRPr="00686753">
        <w:rPr>
          <w:rFonts w:ascii="Arial" w:hAnsi="Arial" w:cs="Arial"/>
          <w:sz w:val="22"/>
          <w:szCs w:val="22"/>
          <w:shd w:val="clear" w:color="auto" w:fill="FFFFFF"/>
        </w:rPr>
        <w:t>diret</w:t>
      </w:r>
      <w:r>
        <w:rPr>
          <w:rFonts w:ascii="Arial" w:hAnsi="Arial" w:cs="Arial"/>
          <w:sz w:val="22"/>
          <w:szCs w:val="22"/>
          <w:shd w:val="clear" w:color="auto" w:fill="FFFFFF"/>
        </w:rPr>
        <w:t>o</w:t>
      </w:r>
      <w:r w:rsidRPr="00686753">
        <w:rPr>
          <w:rFonts w:ascii="Arial" w:hAnsi="Arial" w:cs="Arial"/>
          <w:sz w:val="22"/>
          <w:szCs w:val="22"/>
          <w:shd w:val="clear" w:color="auto" w:fill="FFFFFF"/>
        </w:rPr>
        <w:t xml:space="preserve"> ou indiret</w:t>
      </w:r>
      <w:r>
        <w:rPr>
          <w:rFonts w:ascii="Arial" w:hAnsi="Arial" w:cs="Arial"/>
          <w:sz w:val="22"/>
          <w:szCs w:val="22"/>
          <w:shd w:val="clear" w:color="auto" w:fill="FFFFFF"/>
        </w:rPr>
        <w:t>o</w:t>
      </w:r>
      <w:r w:rsidRPr="00686753">
        <w:rPr>
          <w:rFonts w:ascii="Arial" w:hAnsi="Arial" w:cs="Arial"/>
          <w:sz w:val="22"/>
          <w:szCs w:val="22"/>
          <w:shd w:val="clear" w:color="auto" w:fill="FFFFFF"/>
        </w:rPr>
        <w:t xml:space="preserve"> </w:t>
      </w:r>
      <w:r>
        <w:rPr>
          <w:rFonts w:ascii="Arial" w:hAnsi="Arial" w:cs="Arial"/>
          <w:sz w:val="22"/>
          <w:szCs w:val="22"/>
          <w:shd w:val="clear" w:color="auto" w:fill="FFFFFF"/>
        </w:rPr>
        <w:t>d</w:t>
      </w:r>
      <w:r w:rsidRPr="00686753">
        <w:rPr>
          <w:rFonts w:ascii="Arial" w:hAnsi="Arial" w:cs="Arial"/>
          <w:sz w:val="22"/>
          <w:szCs w:val="22"/>
          <w:shd w:val="clear" w:color="auto" w:fill="FFFFFF"/>
        </w:rPr>
        <w:t>a Emissora</w:t>
      </w:r>
      <w:r>
        <w:rPr>
          <w:rFonts w:ascii="Arial" w:hAnsi="Arial" w:cs="Arial"/>
          <w:sz w:val="22"/>
          <w:szCs w:val="22"/>
          <w:shd w:val="clear" w:color="auto" w:fill="FFFFFF"/>
        </w:rPr>
        <w:t>, em</w:t>
      </w:r>
      <w:r w:rsidRPr="00686753">
        <w:rPr>
          <w:rFonts w:ascii="Arial" w:hAnsi="Arial" w:cs="Arial"/>
          <w:sz w:val="22"/>
          <w:szCs w:val="22"/>
          <w:shd w:val="clear" w:color="auto" w:fill="FFFFFF"/>
        </w:rPr>
        <w:t xml:space="preserve"> pelo menos 50% (cinquenta por cento) mais 1 (uma) ação do capital social da Emissora</w:t>
      </w:r>
      <w:r>
        <w:rPr>
          <w:rFonts w:ascii="Arial" w:hAnsi="Arial" w:cs="Arial"/>
          <w:sz w:val="22"/>
          <w:szCs w:val="22"/>
          <w:shd w:val="clear" w:color="auto" w:fill="FFFFFF"/>
        </w:rPr>
        <w:t xml:space="preserve"> (“</w:t>
      </w:r>
      <w:r>
        <w:rPr>
          <w:rFonts w:ascii="Arial" w:hAnsi="Arial" w:cs="Arial"/>
          <w:sz w:val="22"/>
          <w:szCs w:val="22"/>
          <w:u w:val="single"/>
          <w:shd w:val="clear" w:color="auto" w:fill="FFFFFF"/>
        </w:rPr>
        <w:t>Cláusula de Mudança</w:t>
      </w:r>
      <w:r w:rsidRPr="003B7666">
        <w:rPr>
          <w:rFonts w:ascii="Arial" w:hAnsi="Arial" w:cs="Arial"/>
          <w:sz w:val="22"/>
          <w:szCs w:val="22"/>
          <w:u w:val="single"/>
          <w:shd w:val="clear" w:color="auto" w:fill="FFFFFF"/>
        </w:rPr>
        <w:t xml:space="preserve"> de Controle</w:t>
      </w:r>
      <w:r>
        <w:rPr>
          <w:rFonts w:ascii="Arial" w:hAnsi="Arial" w:cs="Arial"/>
          <w:sz w:val="22"/>
          <w:szCs w:val="22"/>
          <w:shd w:val="clear" w:color="auto" w:fill="FFFFFF"/>
        </w:rPr>
        <w:t>”)</w:t>
      </w:r>
      <w:r w:rsidRPr="00686753">
        <w:rPr>
          <w:rFonts w:ascii="Arial" w:hAnsi="Arial" w:cs="Arial"/>
          <w:sz w:val="22"/>
          <w:szCs w:val="22"/>
          <w:shd w:val="clear" w:color="auto" w:fill="FFFFFF"/>
        </w:rPr>
        <w:t xml:space="preserve">; e </w:t>
      </w:r>
      <w:r w:rsidRPr="00686753">
        <w:rPr>
          <w:rFonts w:ascii="Arial" w:hAnsi="Arial" w:cs="Arial"/>
          <w:b/>
          <w:bCs/>
          <w:sz w:val="22"/>
          <w:szCs w:val="22"/>
          <w:shd w:val="clear" w:color="auto" w:fill="FFFFFF"/>
        </w:rPr>
        <w:t>(b)</w:t>
      </w:r>
      <w:r w:rsidRPr="00686753">
        <w:rPr>
          <w:rFonts w:ascii="Arial" w:hAnsi="Arial" w:cs="Arial"/>
          <w:sz w:val="22"/>
          <w:szCs w:val="22"/>
          <w:shd w:val="clear" w:color="auto" w:fill="FFFFFF"/>
        </w:rPr>
        <w:t xml:space="preserve"> exclu</w:t>
      </w:r>
      <w:r>
        <w:rPr>
          <w:rFonts w:ascii="Arial" w:hAnsi="Arial" w:cs="Arial"/>
          <w:sz w:val="22"/>
          <w:szCs w:val="22"/>
          <w:shd w:val="clear" w:color="auto" w:fill="FFFFFF"/>
        </w:rPr>
        <w:t>são d</w:t>
      </w:r>
      <w:r w:rsidRPr="00686753">
        <w:rPr>
          <w:rFonts w:ascii="Arial" w:hAnsi="Arial" w:cs="Arial"/>
          <w:sz w:val="22"/>
          <w:szCs w:val="22"/>
          <w:shd w:val="clear" w:color="auto" w:fill="FFFFFF"/>
        </w:rPr>
        <w:t>a Cláusula 5.1 e seus subitens da Escritura de Emissão (Resgate Antecipado) e da Cláusula 5.4 e seus subitens da Escritura de Emissão (Amortização Extraordinária) com consequente ajuste na numeração dos itens subsequentes, bem como ajuste a qualquer menção na Escritura de Emissão ao Resgate Antecipado e à Amortização Extraordinária</w:t>
      </w:r>
      <w:r>
        <w:rPr>
          <w:rFonts w:ascii="Arial" w:hAnsi="Arial" w:cs="Arial"/>
          <w:sz w:val="22"/>
          <w:szCs w:val="22"/>
          <w:shd w:val="clear" w:color="auto" w:fill="FFFFFF"/>
        </w:rPr>
        <w:t xml:space="preserve"> (“</w:t>
      </w:r>
      <w:r>
        <w:rPr>
          <w:rFonts w:ascii="Arial" w:hAnsi="Arial" w:cs="Arial"/>
          <w:sz w:val="22"/>
          <w:szCs w:val="22"/>
          <w:u w:val="single"/>
          <w:shd w:val="clear" w:color="auto" w:fill="FFFFFF"/>
        </w:rPr>
        <w:t xml:space="preserve">Exclusão das Cláusulas de </w:t>
      </w:r>
      <w:r w:rsidRPr="003B7666">
        <w:rPr>
          <w:rFonts w:ascii="Arial" w:hAnsi="Arial" w:cs="Arial"/>
          <w:sz w:val="22"/>
          <w:szCs w:val="22"/>
          <w:u w:val="single"/>
          <w:shd w:val="clear" w:color="auto" w:fill="FFFFFF"/>
        </w:rPr>
        <w:t xml:space="preserve">Resgate </w:t>
      </w:r>
      <w:r>
        <w:rPr>
          <w:rFonts w:ascii="Arial" w:hAnsi="Arial" w:cs="Arial"/>
          <w:sz w:val="22"/>
          <w:szCs w:val="22"/>
          <w:u w:val="single"/>
          <w:shd w:val="clear" w:color="auto" w:fill="FFFFFF"/>
        </w:rPr>
        <w:t xml:space="preserve">Antecipado </w:t>
      </w:r>
      <w:r w:rsidRPr="003B7666">
        <w:rPr>
          <w:rFonts w:ascii="Arial" w:hAnsi="Arial" w:cs="Arial"/>
          <w:sz w:val="22"/>
          <w:szCs w:val="22"/>
          <w:u w:val="single"/>
          <w:shd w:val="clear" w:color="auto" w:fill="FFFFFF"/>
        </w:rPr>
        <w:t>e Amortização</w:t>
      </w:r>
      <w:r>
        <w:rPr>
          <w:rFonts w:ascii="Arial" w:hAnsi="Arial" w:cs="Arial"/>
          <w:sz w:val="22"/>
          <w:szCs w:val="22"/>
          <w:u w:val="single"/>
          <w:shd w:val="clear" w:color="auto" w:fill="FFFFFF"/>
        </w:rPr>
        <w:t xml:space="preserve"> Extraordinária</w:t>
      </w:r>
      <w:r>
        <w:rPr>
          <w:rFonts w:ascii="Arial" w:hAnsi="Arial" w:cs="Arial"/>
          <w:sz w:val="22"/>
          <w:szCs w:val="22"/>
          <w:shd w:val="clear" w:color="auto" w:fill="FFFFFF"/>
        </w:rPr>
        <w:t>”);</w:t>
      </w:r>
    </w:p>
    <w:p w14:paraId="03888958" w14:textId="77777777" w:rsidR="00DE14E4" w:rsidRDefault="00DE14E4" w:rsidP="00DE14E4">
      <w:pPr>
        <w:pStyle w:val="Estilo"/>
        <w:spacing w:line="340" w:lineRule="exact"/>
        <w:ind w:left="720"/>
        <w:jc w:val="both"/>
        <w:rPr>
          <w:rFonts w:ascii="Arial" w:hAnsi="Arial" w:cs="Arial"/>
          <w:sz w:val="22"/>
          <w:szCs w:val="22"/>
          <w:shd w:val="clear" w:color="auto" w:fill="FFFFFF"/>
        </w:rPr>
      </w:pPr>
    </w:p>
    <w:p w14:paraId="2809B748" w14:textId="77777777" w:rsidR="00DE14E4" w:rsidRDefault="00DE14E4" w:rsidP="00DE14E4">
      <w:pPr>
        <w:pStyle w:val="Estilo"/>
        <w:numPr>
          <w:ilvl w:val="0"/>
          <w:numId w:val="29"/>
        </w:numPr>
        <w:spacing w:line="340" w:lineRule="exact"/>
        <w:jc w:val="both"/>
        <w:rPr>
          <w:rFonts w:ascii="Arial" w:hAnsi="Arial" w:cs="Arial"/>
          <w:sz w:val="22"/>
          <w:szCs w:val="22"/>
          <w:shd w:val="clear" w:color="auto" w:fill="FFFFFF"/>
        </w:rPr>
      </w:pPr>
      <w:r w:rsidRPr="00351D5D">
        <w:rPr>
          <w:rFonts w:ascii="Arial" w:hAnsi="Arial" w:cs="Arial"/>
          <w:b/>
          <w:bCs/>
          <w:sz w:val="22"/>
          <w:szCs w:val="22"/>
          <w:shd w:val="clear" w:color="auto" w:fill="FFFFFF"/>
        </w:rPr>
        <w:t>Como contrapartida da aprovação conjunta dos itens (i) e (ii) da Ordem do Dia:</w:t>
      </w:r>
      <w:r w:rsidRPr="00351D5D">
        <w:rPr>
          <w:rFonts w:ascii="Arial" w:hAnsi="Arial" w:cs="Arial"/>
          <w:sz w:val="22"/>
          <w:szCs w:val="22"/>
          <w:shd w:val="clear" w:color="auto" w:fill="FFFFFF"/>
        </w:rPr>
        <w:t xml:space="preserve"> a Companhia </w:t>
      </w:r>
      <w:r>
        <w:rPr>
          <w:rFonts w:ascii="Arial" w:hAnsi="Arial" w:cs="Arial"/>
          <w:sz w:val="22"/>
          <w:szCs w:val="22"/>
          <w:shd w:val="clear" w:color="auto" w:fill="FFFFFF"/>
        </w:rPr>
        <w:t xml:space="preserve">fará </w:t>
      </w:r>
      <w:r w:rsidRPr="00351D5D">
        <w:rPr>
          <w:rFonts w:ascii="Arial" w:hAnsi="Arial" w:cs="Arial"/>
          <w:sz w:val="22"/>
          <w:szCs w:val="22"/>
          <w:shd w:val="clear" w:color="auto" w:fill="FFFFFF"/>
        </w:rPr>
        <w:t>os seguintes ajustes na Escritura de Emissão:</w:t>
      </w:r>
      <w:r w:rsidRPr="00351D5D">
        <w:rPr>
          <w:rFonts w:ascii="Arial" w:hAnsi="Arial" w:cs="Arial"/>
          <w:b/>
          <w:bCs/>
          <w:sz w:val="22"/>
          <w:szCs w:val="22"/>
          <w:shd w:val="clear" w:color="auto" w:fill="FFFFFF"/>
        </w:rPr>
        <w:t xml:space="preserve"> (a)</w:t>
      </w:r>
      <w:r w:rsidRPr="00351D5D">
        <w:rPr>
          <w:rFonts w:ascii="Arial" w:hAnsi="Arial" w:cs="Arial"/>
          <w:sz w:val="22"/>
          <w:szCs w:val="22"/>
          <w:shd w:val="clear" w:color="auto" w:fill="FFFFFF"/>
        </w:rPr>
        <w:t xml:space="preserve"> </w:t>
      </w:r>
      <w:bookmarkStart w:id="3" w:name="_Hlk103597651"/>
      <w:r>
        <w:rPr>
          <w:rFonts w:ascii="Arial" w:hAnsi="Arial" w:cs="Arial"/>
          <w:sz w:val="22"/>
          <w:szCs w:val="22"/>
          <w:shd w:val="clear" w:color="auto" w:fill="FFFFFF"/>
        </w:rPr>
        <w:t xml:space="preserve">inclusão da </w:t>
      </w:r>
      <w:r w:rsidRPr="00351D5D">
        <w:rPr>
          <w:rFonts w:ascii="Arial" w:hAnsi="Arial" w:cs="Arial"/>
          <w:sz w:val="22"/>
          <w:szCs w:val="22"/>
          <w:shd w:val="clear" w:color="auto" w:fill="FFFFFF"/>
        </w:rPr>
        <w:t>Cláusula de Mudança de Controle</w:t>
      </w:r>
      <w:bookmarkEnd w:id="3"/>
      <w:r>
        <w:rPr>
          <w:rFonts w:ascii="Arial" w:hAnsi="Arial" w:cs="Arial"/>
          <w:sz w:val="22"/>
          <w:szCs w:val="22"/>
          <w:shd w:val="clear" w:color="auto" w:fill="FFFFFF"/>
        </w:rPr>
        <w:t>, conforme acima definido</w:t>
      </w:r>
      <w:r w:rsidRPr="00351D5D">
        <w:rPr>
          <w:rFonts w:ascii="Arial" w:hAnsi="Arial" w:cs="Arial"/>
          <w:sz w:val="22"/>
          <w:szCs w:val="22"/>
          <w:shd w:val="clear" w:color="auto" w:fill="FFFFFF"/>
        </w:rPr>
        <w:t xml:space="preserve">; e </w:t>
      </w:r>
      <w:r w:rsidRPr="00351D5D">
        <w:rPr>
          <w:rFonts w:ascii="Arial" w:hAnsi="Arial" w:cs="Arial"/>
          <w:b/>
          <w:bCs/>
          <w:sz w:val="22"/>
          <w:szCs w:val="22"/>
          <w:shd w:val="clear" w:color="auto" w:fill="FFFFFF"/>
        </w:rPr>
        <w:t>(b)</w:t>
      </w:r>
      <w:r w:rsidRPr="00351D5D">
        <w:rPr>
          <w:rFonts w:ascii="Arial" w:hAnsi="Arial" w:cs="Arial"/>
          <w:sz w:val="22"/>
          <w:szCs w:val="22"/>
          <w:shd w:val="clear" w:color="auto" w:fill="FFFFFF"/>
        </w:rPr>
        <w:t xml:space="preserve"> </w:t>
      </w:r>
      <w:r>
        <w:rPr>
          <w:rFonts w:ascii="Arial" w:hAnsi="Arial" w:cs="Arial"/>
          <w:sz w:val="22"/>
          <w:szCs w:val="22"/>
          <w:shd w:val="clear" w:color="auto" w:fill="FFFFFF"/>
        </w:rPr>
        <w:t>E</w:t>
      </w:r>
      <w:r w:rsidRPr="00351D5D">
        <w:rPr>
          <w:rFonts w:ascii="Arial" w:hAnsi="Arial" w:cs="Arial"/>
          <w:sz w:val="22"/>
          <w:szCs w:val="22"/>
          <w:shd w:val="clear" w:color="auto" w:fill="FFFFFF"/>
        </w:rPr>
        <w:t>xclusão das Cláusulas de Resgate Antecipado e Amortização Extraordinária, conforme acima definid</w:t>
      </w:r>
      <w:r>
        <w:rPr>
          <w:rFonts w:ascii="Arial" w:hAnsi="Arial" w:cs="Arial"/>
          <w:sz w:val="22"/>
          <w:szCs w:val="22"/>
          <w:shd w:val="clear" w:color="auto" w:fill="FFFFFF"/>
        </w:rPr>
        <w:t>o</w:t>
      </w:r>
      <w:r w:rsidRPr="00351D5D">
        <w:rPr>
          <w:rFonts w:ascii="Arial" w:hAnsi="Arial" w:cs="Arial"/>
          <w:sz w:val="22"/>
          <w:szCs w:val="22"/>
          <w:shd w:val="clear" w:color="auto" w:fill="FFFFFF"/>
        </w:rPr>
        <w:t>. Ainda, nesta hipótese</w:t>
      </w:r>
      <w:r>
        <w:rPr>
          <w:rFonts w:ascii="Arial" w:hAnsi="Arial" w:cs="Arial"/>
          <w:sz w:val="22"/>
          <w:szCs w:val="22"/>
          <w:shd w:val="clear" w:color="auto" w:fill="FFFFFF"/>
        </w:rPr>
        <w:t>,</w:t>
      </w:r>
      <w:r w:rsidRPr="00351D5D">
        <w:rPr>
          <w:rFonts w:ascii="Arial" w:hAnsi="Arial" w:cs="Arial"/>
          <w:sz w:val="22"/>
          <w:szCs w:val="22"/>
          <w:shd w:val="clear" w:color="auto" w:fill="FFFFFF"/>
        </w:rPr>
        <w:t xml:space="preserve"> a Companhia concederá </w:t>
      </w:r>
      <w:r>
        <w:rPr>
          <w:rFonts w:ascii="Arial" w:hAnsi="Arial" w:cs="Arial"/>
          <w:sz w:val="22"/>
          <w:szCs w:val="22"/>
          <w:shd w:val="clear" w:color="auto" w:fill="FFFFFF"/>
        </w:rPr>
        <w:t xml:space="preserve">adicionalmente </w:t>
      </w:r>
      <w:r w:rsidRPr="00351D5D">
        <w:rPr>
          <w:rFonts w:ascii="Arial" w:hAnsi="Arial" w:cs="Arial"/>
          <w:sz w:val="22"/>
          <w:szCs w:val="22"/>
          <w:shd w:val="clear" w:color="auto" w:fill="FFFFFF"/>
        </w:rPr>
        <w:t>um pagamento</w:t>
      </w:r>
      <w:r>
        <w:rPr>
          <w:rFonts w:ascii="Arial" w:hAnsi="Arial" w:cs="Arial"/>
          <w:sz w:val="22"/>
          <w:szCs w:val="22"/>
          <w:shd w:val="clear" w:color="auto" w:fill="FFFFFF"/>
        </w:rPr>
        <w:t xml:space="preserve"> de prêmio</w:t>
      </w:r>
      <w:r w:rsidRPr="00351D5D">
        <w:rPr>
          <w:rFonts w:ascii="Arial" w:hAnsi="Arial" w:cs="Arial"/>
          <w:sz w:val="22"/>
          <w:szCs w:val="22"/>
          <w:shd w:val="clear" w:color="auto" w:fill="FFFFFF"/>
        </w:rPr>
        <w:t xml:space="preserve"> aos Debenturistas equivalente a 0,25% (vinte e cinco centésimos por cento) </w:t>
      </w:r>
      <w:r w:rsidRPr="00351D5D">
        <w:rPr>
          <w:rFonts w:ascii="Arial" w:hAnsi="Arial" w:cs="Arial"/>
          <w:i/>
          <w:iCs/>
          <w:sz w:val="22"/>
          <w:szCs w:val="22"/>
          <w:shd w:val="clear" w:color="auto" w:fill="FFFFFF"/>
        </w:rPr>
        <w:t>flat</w:t>
      </w:r>
      <w:r w:rsidRPr="00351D5D">
        <w:rPr>
          <w:rFonts w:ascii="Arial" w:hAnsi="Arial" w:cs="Arial"/>
          <w:sz w:val="22"/>
          <w:szCs w:val="22"/>
          <w:shd w:val="clear" w:color="auto" w:fill="FFFFFF"/>
        </w:rPr>
        <w:t>, incidente sobre o saldo do Valor Nominal Unitário acrescido dos Juros Remuneratórios</w:t>
      </w:r>
      <w:r>
        <w:rPr>
          <w:rFonts w:ascii="Arial" w:hAnsi="Arial" w:cs="Arial"/>
          <w:sz w:val="22"/>
          <w:szCs w:val="22"/>
          <w:shd w:val="clear" w:color="auto" w:fill="FFFFFF"/>
        </w:rPr>
        <w:t xml:space="preserve">, </w:t>
      </w:r>
      <w:r w:rsidRPr="00351D5D">
        <w:rPr>
          <w:rFonts w:ascii="Arial" w:hAnsi="Arial" w:cs="Arial"/>
          <w:sz w:val="22"/>
          <w:szCs w:val="22"/>
          <w:shd w:val="clear" w:color="auto" w:fill="FFFFFF"/>
        </w:rPr>
        <w:t>conforme termos definidos na Escritura de Emissão (“</w:t>
      </w:r>
      <w:r w:rsidRPr="00351D5D">
        <w:rPr>
          <w:rFonts w:ascii="Arial" w:hAnsi="Arial" w:cs="Arial"/>
          <w:sz w:val="22"/>
          <w:szCs w:val="22"/>
          <w:u w:val="single"/>
          <w:shd w:val="clear" w:color="auto" w:fill="FFFFFF"/>
        </w:rPr>
        <w:t>Waiver Fee</w:t>
      </w:r>
      <w:r w:rsidRPr="00351D5D">
        <w:rPr>
          <w:rFonts w:ascii="Arial" w:hAnsi="Arial" w:cs="Arial"/>
          <w:sz w:val="22"/>
          <w:szCs w:val="22"/>
          <w:shd w:val="clear" w:color="auto" w:fill="FFFFFF"/>
        </w:rPr>
        <w:t>”); e</w:t>
      </w:r>
    </w:p>
    <w:p w14:paraId="17C9157B" w14:textId="77777777" w:rsidR="00DE14E4" w:rsidRDefault="00DE14E4" w:rsidP="00DE14E4">
      <w:pPr>
        <w:pStyle w:val="PargrafodaLista"/>
        <w:rPr>
          <w:rFonts w:ascii="Arial" w:hAnsi="Arial" w:cs="Arial"/>
          <w:b/>
          <w:bCs/>
          <w:shd w:val="clear" w:color="auto" w:fill="FFFFFF"/>
        </w:rPr>
      </w:pPr>
    </w:p>
    <w:p w14:paraId="1849DEBC" w14:textId="77777777" w:rsidR="00DE14E4" w:rsidRPr="00351D5D" w:rsidRDefault="00DE14E4" w:rsidP="00DE14E4">
      <w:pPr>
        <w:pStyle w:val="Estilo"/>
        <w:numPr>
          <w:ilvl w:val="0"/>
          <w:numId w:val="29"/>
        </w:numPr>
        <w:spacing w:line="340" w:lineRule="exact"/>
        <w:jc w:val="both"/>
        <w:rPr>
          <w:rFonts w:ascii="Arial" w:hAnsi="Arial" w:cs="Arial"/>
          <w:sz w:val="22"/>
          <w:szCs w:val="22"/>
          <w:shd w:val="clear" w:color="auto" w:fill="FFFFFF"/>
        </w:rPr>
      </w:pPr>
      <w:r w:rsidRPr="00351D5D">
        <w:rPr>
          <w:rFonts w:ascii="Arial" w:hAnsi="Arial" w:cs="Arial"/>
          <w:b/>
          <w:bCs/>
          <w:sz w:val="22"/>
          <w:szCs w:val="22"/>
          <w:shd w:val="clear" w:color="auto" w:fill="FFFFFF"/>
        </w:rPr>
        <w:t xml:space="preserve">Não </w:t>
      </w:r>
      <w:r>
        <w:rPr>
          <w:rFonts w:ascii="Arial" w:hAnsi="Arial" w:cs="Arial"/>
          <w:b/>
          <w:bCs/>
          <w:sz w:val="22"/>
          <w:szCs w:val="22"/>
          <w:shd w:val="clear" w:color="auto" w:fill="FFFFFF"/>
        </w:rPr>
        <w:t>haverá</w:t>
      </w:r>
      <w:r w:rsidRPr="00351D5D">
        <w:rPr>
          <w:rFonts w:ascii="Arial" w:hAnsi="Arial" w:cs="Arial"/>
          <w:b/>
          <w:bCs/>
          <w:sz w:val="22"/>
          <w:szCs w:val="22"/>
          <w:shd w:val="clear" w:color="auto" w:fill="FFFFFF"/>
        </w:rPr>
        <w:t xml:space="preserve"> contrapartida a ser concedida pela Companhia caso haja a aprovação isolada do item (ii) da Ordem do Dia</w:t>
      </w:r>
      <w:r w:rsidRPr="00351D5D">
        <w:rPr>
          <w:rFonts w:ascii="Arial" w:hAnsi="Arial" w:cs="Arial"/>
          <w:sz w:val="22"/>
          <w:szCs w:val="22"/>
          <w:shd w:val="clear" w:color="auto" w:fill="FFFFFF"/>
        </w:rPr>
        <w:t>.</w:t>
      </w:r>
    </w:p>
    <w:p w14:paraId="2C50AE04" w14:textId="77777777" w:rsidR="00DE14E4" w:rsidRDefault="00DE14E4">
      <w:pPr>
        <w:spacing w:after="0" w:line="312" w:lineRule="auto"/>
        <w:rPr>
          <w:rFonts w:ascii="Arial" w:hAnsi="Arial" w:cs="Arial"/>
          <w:sz w:val="22"/>
          <w:szCs w:val="22"/>
        </w:rPr>
      </w:pPr>
    </w:p>
    <w:p w14:paraId="5D381038" w14:textId="27015794" w:rsidR="00D25567" w:rsidRDefault="00BC1BD0">
      <w:pPr>
        <w:spacing w:after="0" w:line="312" w:lineRule="auto"/>
        <w:rPr>
          <w:rFonts w:ascii="Arial" w:hAnsi="Arial" w:cs="Arial"/>
          <w:sz w:val="22"/>
          <w:szCs w:val="22"/>
        </w:rPr>
      </w:pPr>
      <w:r>
        <w:rPr>
          <w:rFonts w:ascii="Arial" w:hAnsi="Arial" w:cs="Arial"/>
          <w:b/>
          <w:bCs/>
          <w:smallCaps/>
          <w:sz w:val="22"/>
          <w:szCs w:val="22"/>
        </w:rPr>
        <w:t>Abertura</w:t>
      </w:r>
      <w:r>
        <w:rPr>
          <w:rFonts w:ascii="Arial" w:hAnsi="Arial" w:cs="Arial"/>
          <w:b/>
          <w:smallCaps/>
          <w:sz w:val="22"/>
          <w:szCs w:val="22"/>
        </w:rPr>
        <w:t>:</w:t>
      </w:r>
      <w:r>
        <w:rPr>
          <w:rFonts w:ascii="Arial" w:hAnsi="Arial" w:cs="Arial"/>
          <w:smallCaps/>
          <w:sz w:val="22"/>
          <w:szCs w:val="22"/>
        </w:rPr>
        <w:t xml:space="preserve"> o</w:t>
      </w:r>
      <w:r>
        <w:rPr>
          <w:rFonts w:ascii="Arial" w:hAnsi="Arial" w:cs="Arial"/>
          <w:sz w:val="22"/>
          <w:szCs w:val="22"/>
        </w:rPr>
        <w:t xml:space="preserve">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declarando o Presidente instalada a presente Assembleia. Em seguida, foi realizada a leitura da Ordem do Dia. </w:t>
      </w:r>
    </w:p>
    <w:p w14:paraId="4AD31FF1" w14:textId="77777777" w:rsidR="00D25567" w:rsidRDefault="00D25567">
      <w:pPr>
        <w:spacing w:after="0" w:line="312" w:lineRule="auto"/>
        <w:rPr>
          <w:rFonts w:ascii="Arial" w:hAnsi="Arial" w:cs="Arial"/>
          <w:sz w:val="22"/>
          <w:szCs w:val="22"/>
        </w:rPr>
      </w:pPr>
    </w:p>
    <w:p w14:paraId="207D3419" w14:textId="79898AD9" w:rsidR="00D25567" w:rsidRDefault="00BC1BD0" w:rsidP="006B1B68">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w:t>
      </w:r>
      <w:r w:rsidR="006B1B68" w:rsidRPr="006B1B68">
        <w:rPr>
          <w:rFonts w:ascii="Arial" w:hAnsi="Arial" w:cs="Arial"/>
          <w:sz w:val="22"/>
          <w:szCs w:val="22"/>
        </w:rPr>
        <w:t>instalada validamente a Assembleia e após a discussão das</w:t>
      </w:r>
      <w:r w:rsidR="006B1B68">
        <w:rPr>
          <w:rFonts w:ascii="Arial" w:hAnsi="Arial" w:cs="Arial"/>
          <w:sz w:val="22"/>
          <w:szCs w:val="22"/>
        </w:rPr>
        <w:t xml:space="preserve"> </w:t>
      </w:r>
      <w:r w:rsidR="006B1B68" w:rsidRPr="006B1B68">
        <w:rPr>
          <w:rFonts w:ascii="Arial" w:hAnsi="Arial" w:cs="Arial"/>
          <w:sz w:val="22"/>
          <w:szCs w:val="22"/>
        </w:rPr>
        <w:t>matérias da ordem</w:t>
      </w:r>
      <w:r w:rsidR="006B1B68">
        <w:rPr>
          <w:rFonts w:ascii="Arial" w:hAnsi="Arial" w:cs="Arial"/>
          <w:sz w:val="22"/>
          <w:szCs w:val="22"/>
        </w:rPr>
        <w:t xml:space="preserve"> </w:t>
      </w:r>
      <w:r w:rsidR="006B1B68" w:rsidRPr="006B1B68">
        <w:rPr>
          <w:rFonts w:ascii="Arial" w:hAnsi="Arial" w:cs="Arial"/>
          <w:sz w:val="22"/>
          <w:szCs w:val="22"/>
        </w:rPr>
        <w:t>do dia, foram aprovadas</w:t>
      </w:r>
      <w:r>
        <w:rPr>
          <w:rFonts w:ascii="Arial" w:hAnsi="Arial" w:cs="Arial"/>
          <w:sz w:val="22"/>
          <w:szCs w:val="22"/>
        </w:rPr>
        <w:t xml:space="preserve">: </w:t>
      </w:r>
    </w:p>
    <w:p w14:paraId="7E446ADC" w14:textId="77777777" w:rsidR="00D25567" w:rsidRPr="00CD3504" w:rsidRDefault="00D25567">
      <w:pPr>
        <w:spacing w:after="0" w:line="312" w:lineRule="auto"/>
        <w:rPr>
          <w:rFonts w:ascii="Arial" w:hAnsi="Arial" w:cs="Arial"/>
          <w:sz w:val="22"/>
          <w:szCs w:val="22"/>
        </w:rPr>
      </w:pPr>
    </w:p>
    <w:p w14:paraId="3F94FD8F" w14:textId="679AF431" w:rsidR="006B1B68" w:rsidRPr="00573E45" w:rsidRDefault="00D51518">
      <w:pPr>
        <w:pStyle w:val="PargrafodaLista"/>
        <w:numPr>
          <w:ilvl w:val="0"/>
          <w:numId w:val="20"/>
        </w:numPr>
        <w:spacing w:line="312" w:lineRule="auto"/>
        <w:rPr>
          <w:rFonts w:ascii="Arial" w:hAnsi="Arial" w:cs="Arial"/>
          <w:sz w:val="22"/>
          <w:szCs w:val="22"/>
        </w:rPr>
      </w:pPr>
      <w:r w:rsidRPr="00CD3504">
        <w:rPr>
          <w:rFonts w:ascii="Arial" w:hAnsi="Arial" w:cs="Arial"/>
          <w:sz w:val="22"/>
          <w:szCs w:val="22"/>
        </w:rPr>
        <w:t xml:space="preserve">com o voto favorável de Debenturistas </w:t>
      </w:r>
      <w:r w:rsidRPr="00573E45">
        <w:rPr>
          <w:rFonts w:ascii="Arial" w:hAnsi="Arial" w:cs="Arial"/>
          <w:sz w:val="22"/>
          <w:szCs w:val="22"/>
        </w:rPr>
        <w:t xml:space="preserve">representando </w:t>
      </w:r>
      <w:r w:rsidR="009D0E74" w:rsidRPr="00573E45">
        <w:rPr>
          <w:rFonts w:ascii="Arial" w:hAnsi="Arial" w:cs="Arial"/>
          <w:sz w:val="22"/>
          <w:szCs w:val="22"/>
        </w:rPr>
        <w:t>97,03% (noventa e sete inteiros e três centésimos</w:t>
      </w:r>
      <w:r w:rsidR="008F4912" w:rsidRPr="00573E45">
        <w:rPr>
          <w:rFonts w:ascii="Arial" w:hAnsi="Arial" w:cs="Arial"/>
          <w:sz w:val="22"/>
          <w:szCs w:val="22"/>
        </w:rPr>
        <w:t xml:space="preserve"> por cento)</w:t>
      </w:r>
      <w:r w:rsidR="009D0E74" w:rsidRPr="00573E45">
        <w:rPr>
          <w:rFonts w:ascii="Arial" w:hAnsi="Arial" w:cs="Arial"/>
          <w:sz w:val="22"/>
          <w:szCs w:val="22"/>
        </w:rPr>
        <w:t xml:space="preserve"> </w:t>
      </w:r>
      <w:r w:rsidRPr="00573E45">
        <w:rPr>
          <w:rFonts w:ascii="Arial" w:hAnsi="Arial" w:cs="Arial"/>
          <w:sz w:val="22"/>
          <w:szCs w:val="22"/>
        </w:rPr>
        <w:t>das Debêntur</w:t>
      </w:r>
      <w:r w:rsidRPr="00CD3504">
        <w:rPr>
          <w:rFonts w:ascii="Arial" w:hAnsi="Arial" w:cs="Arial"/>
          <w:sz w:val="22"/>
          <w:szCs w:val="22"/>
        </w:rPr>
        <w:t xml:space="preserve">es </w:t>
      </w:r>
      <w:r w:rsidRPr="00CD3504">
        <w:rPr>
          <w:rFonts w:ascii="Arial" w:hAnsi="Arial" w:cs="Arial"/>
          <w:sz w:val="22"/>
          <w:szCs w:val="22"/>
        </w:rPr>
        <w:t xml:space="preserve">em Circulação, </w:t>
      </w:r>
      <w:r w:rsidR="002375EE">
        <w:rPr>
          <w:rFonts w:ascii="Arial" w:hAnsi="Arial" w:cs="Arial"/>
          <w:sz w:val="22"/>
          <w:szCs w:val="22"/>
          <w:shd w:val="clear" w:color="auto" w:fill="FFFFFF"/>
        </w:rPr>
        <w:t xml:space="preserve">a </w:t>
      </w:r>
      <w:r w:rsidR="002375EE" w:rsidRPr="002B6144">
        <w:rPr>
          <w:rFonts w:ascii="Arial" w:hAnsi="Arial" w:cs="Arial"/>
          <w:sz w:val="22"/>
          <w:szCs w:val="22"/>
          <w:shd w:val="clear" w:color="auto" w:fill="FFFFFF"/>
        </w:rPr>
        <w:t xml:space="preserve">alteração </w:t>
      </w:r>
      <w:r w:rsidR="002375EE" w:rsidRPr="002B6144">
        <w:rPr>
          <w:rFonts w:ascii="Arial" w:hAnsi="Arial" w:cs="Arial"/>
          <w:sz w:val="22"/>
          <w:szCs w:val="22"/>
          <w:shd w:val="clear" w:color="auto" w:fill="FFFFFF"/>
        </w:rPr>
        <w:lastRenderedPageBreak/>
        <w:t xml:space="preserve">da Cláusula 5.5.1.4 da Escritura </w:t>
      </w:r>
      <w:r w:rsidR="002375EE" w:rsidRPr="002B6144">
        <w:rPr>
          <w:rFonts w:ascii="Arial" w:hAnsi="Arial" w:cs="Arial"/>
          <w:sz w:val="22"/>
          <w:szCs w:val="22"/>
          <w:shd w:val="clear" w:color="auto" w:fill="FFFFFF"/>
        </w:rPr>
        <w:t>de Emissão para exclusão do ite</w:t>
      </w:r>
      <w:r w:rsidR="002375EE">
        <w:rPr>
          <w:rFonts w:ascii="Arial" w:hAnsi="Arial" w:cs="Arial"/>
          <w:sz w:val="22"/>
          <w:szCs w:val="22"/>
          <w:shd w:val="clear" w:color="auto" w:fill="FFFFFF"/>
        </w:rPr>
        <w:t>m (xvi),</w:t>
      </w:r>
      <w:r w:rsidR="002375EE" w:rsidRPr="002B6144">
        <w:rPr>
          <w:rFonts w:ascii="Arial" w:hAnsi="Arial" w:cs="Arial"/>
          <w:sz w:val="22"/>
          <w:szCs w:val="22"/>
          <w:shd w:val="clear" w:color="auto" w:fill="FFFFFF"/>
        </w:rPr>
        <w:t xml:space="preserve"> referente aos </w:t>
      </w:r>
      <w:r w:rsidR="002375EE" w:rsidRPr="00AB0321">
        <w:rPr>
          <w:rFonts w:ascii="Arial" w:hAnsi="Arial" w:cs="Arial"/>
          <w:i/>
          <w:iCs/>
          <w:sz w:val="22"/>
          <w:szCs w:val="22"/>
          <w:shd w:val="clear" w:color="auto" w:fill="FFFFFF"/>
        </w:rPr>
        <w:t>covenants</w:t>
      </w:r>
      <w:r w:rsidR="002375EE" w:rsidRPr="002B6144">
        <w:rPr>
          <w:rFonts w:ascii="Arial" w:hAnsi="Arial" w:cs="Arial"/>
          <w:sz w:val="22"/>
          <w:szCs w:val="22"/>
          <w:shd w:val="clear" w:color="auto" w:fill="FFFFFF"/>
        </w:rPr>
        <w:t xml:space="preserve"> financeiros da Emissão</w:t>
      </w:r>
      <w:r w:rsidR="002375EE">
        <w:rPr>
          <w:rFonts w:ascii="Arial" w:hAnsi="Arial" w:cs="Arial"/>
          <w:sz w:val="22"/>
          <w:szCs w:val="22"/>
          <w:shd w:val="clear" w:color="auto" w:fill="FFFFFF"/>
        </w:rPr>
        <w:t xml:space="preserve"> e</w:t>
      </w:r>
      <w:r w:rsidR="002375EE" w:rsidRPr="002B6144">
        <w:rPr>
          <w:rFonts w:ascii="Arial" w:hAnsi="Arial" w:cs="Arial"/>
          <w:sz w:val="22"/>
          <w:szCs w:val="22"/>
          <w:shd w:val="clear" w:color="auto" w:fill="FFFFFF"/>
        </w:rPr>
        <w:t xml:space="preserve"> consequente </w:t>
      </w:r>
      <w:r w:rsidR="002375EE">
        <w:rPr>
          <w:rFonts w:ascii="Arial" w:hAnsi="Arial" w:cs="Arial"/>
          <w:sz w:val="22"/>
          <w:szCs w:val="22"/>
          <w:shd w:val="clear" w:color="auto" w:fill="FFFFFF"/>
        </w:rPr>
        <w:t xml:space="preserve">ajuste na </w:t>
      </w:r>
      <w:r w:rsidR="002375EE" w:rsidRPr="002B6144">
        <w:rPr>
          <w:rFonts w:ascii="Arial" w:hAnsi="Arial" w:cs="Arial"/>
          <w:sz w:val="22"/>
          <w:szCs w:val="22"/>
          <w:shd w:val="clear" w:color="auto" w:fill="FFFFFF"/>
        </w:rPr>
        <w:t>numeração dos itens subsequentes</w:t>
      </w:r>
      <w:r w:rsidR="002375EE">
        <w:rPr>
          <w:rFonts w:ascii="Arial" w:hAnsi="Arial" w:cs="Arial"/>
          <w:sz w:val="22"/>
          <w:szCs w:val="22"/>
          <w:shd w:val="clear" w:color="auto" w:fill="FFFFFF"/>
        </w:rPr>
        <w:t xml:space="preserve">, </w:t>
      </w:r>
      <w:r w:rsidR="002375EE" w:rsidRPr="00573E45">
        <w:rPr>
          <w:rFonts w:ascii="Arial" w:hAnsi="Arial" w:cs="Arial"/>
          <w:sz w:val="22"/>
          <w:szCs w:val="22"/>
          <w:shd w:val="clear" w:color="auto" w:fill="FFFFFF"/>
        </w:rPr>
        <w:t>bem como qualquer menção aos índices financeiros na Escritura de Emissão</w:t>
      </w:r>
      <w:r w:rsidR="00C61659" w:rsidRPr="00573E45">
        <w:rPr>
          <w:rFonts w:ascii="Arial" w:hAnsi="Arial" w:cs="Arial"/>
          <w:sz w:val="22"/>
          <w:szCs w:val="22"/>
        </w:rPr>
        <w:t>. Fi</w:t>
      </w:r>
      <w:r w:rsidR="00C61659" w:rsidRPr="00573E45">
        <w:rPr>
          <w:rFonts w:ascii="Arial" w:hAnsi="Arial" w:cs="Arial"/>
          <w:sz w:val="22"/>
          <w:szCs w:val="22"/>
          <w:lang w:eastAsia="pt-BR"/>
        </w:rPr>
        <w:t xml:space="preserve">ca consignado que houve </w:t>
      </w:r>
      <w:r w:rsidR="00AC6324" w:rsidRPr="00573E45">
        <w:rPr>
          <w:rFonts w:ascii="Arial" w:hAnsi="Arial" w:cs="Arial"/>
          <w:sz w:val="22"/>
          <w:szCs w:val="22"/>
          <w:lang w:eastAsia="pt-BR"/>
        </w:rPr>
        <w:t xml:space="preserve">1 (um) </w:t>
      </w:r>
      <w:r w:rsidR="00C61659" w:rsidRPr="00573E45">
        <w:rPr>
          <w:rFonts w:ascii="Arial" w:hAnsi="Arial" w:cs="Arial"/>
          <w:sz w:val="22"/>
          <w:szCs w:val="22"/>
          <w:lang w:eastAsia="pt-BR"/>
        </w:rPr>
        <w:t>voto contrário</w:t>
      </w:r>
      <w:r w:rsidR="00AC6324" w:rsidRPr="00573E45">
        <w:rPr>
          <w:rFonts w:ascii="Arial" w:hAnsi="Arial" w:cs="Arial"/>
          <w:sz w:val="22"/>
          <w:szCs w:val="22"/>
          <w:lang w:eastAsia="pt-BR"/>
        </w:rPr>
        <w:t>, representando 1,67% (um inteiro e sessenta e sete centésimos por cento) das Debêntures em Circulação e não houve</w:t>
      </w:r>
      <w:r w:rsidR="00C61659" w:rsidRPr="00573E45">
        <w:rPr>
          <w:rFonts w:ascii="Arial" w:hAnsi="Arial" w:cs="Arial"/>
          <w:sz w:val="22"/>
          <w:szCs w:val="22"/>
          <w:lang w:eastAsia="pt-BR"/>
        </w:rPr>
        <w:t xml:space="preserve"> abstenção a este item</w:t>
      </w:r>
      <w:r w:rsidR="00F1564B" w:rsidRPr="00573E45">
        <w:rPr>
          <w:rFonts w:ascii="Arial" w:hAnsi="Arial" w:cs="Arial"/>
          <w:sz w:val="22"/>
          <w:szCs w:val="22"/>
        </w:rPr>
        <w:t xml:space="preserve">; </w:t>
      </w:r>
    </w:p>
    <w:p w14:paraId="3C091A41" w14:textId="77777777" w:rsidR="006B1B68" w:rsidRPr="00CD3504" w:rsidRDefault="006B1B68" w:rsidP="00CD3504">
      <w:pPr>
        <w:pStyle w:val="PargrafodaLista"/>
        <w:spacing w:line="312" w:lineRule="auto"/>
        <w:ind w:left="1080"/>
        <w:rPr>
          <w:rFonts w:ascii="Arial" w:hAnsi="Arial" w:cs="Arial"/>
          <w:sz w:val="22"/>
          <w:szCs w:val="22"/>
        </w:rPr>
      </w:pPr>
    </w:p>
    <w:p w14:paraId="0A5D039F" w14:textId="792572D9" w:rsidR="006B1B68" w:rsidRPr="000C1065" w:rsidRDefault="006B1B68">
      <w:pPr>
        <w:pStyle w:val="PargrafodaLista"/>
        <w:numPr>
          <w:ilvl w:val="0"/>
          <w:numId w:val="20"/>
        </w:numPr>
        <w:spacing w:line="312" w:lineRule="auto"/>
        <w:rPr>
          <w:rFonts w:ascii="Arial" w:hAnsi="Arial" w:cs="Arial"/>
          <w:sz w:val="22"/>
          <w:szCs w:val="22"/>
        </w:rPr>
      </w:pPr>
      <w:r w:rsidRPr="00CD3504">
        <w:rPr>
          <w:rFonts w:ascii="Arial" w:hAnsi="Arial" w:cs="Arial"/>
          <w:sz w:val="22"/>
          <w:szCs w:val="22"/>
        </w:rPr>
        <w:t xml:space="preserve">com o voto favorável de Debenturistas </w:t>
      </w:r>
      <w:r w:rsidRPr="000C1065">
        <w:rPr>
          <w:rFonts w:ascii="Arial" w:hAnsi="Arial" w:cs="Arial"/>
          <w:sz w:val="22"/>
          <w:szCs w:val="22"/>
        </w:rPr>
        <w:t xml:space="preserve">representando </w:t>
      </w:r>
      <w:r w:rsidR="009D0E74" w:rsidRPr="000C1065">
        <w:rPr>
          <w:rFonts w:ascii="Arial" w:hAnsi="Arial" w:cs="Arial"/>
          <w:sz w:val="22"/>
          <w:szCs w:val="22"/>
        </w:rPr>
        <w:t>97,03% (noventa e sete inteiros e três centésimos</w:t>
      </w:r>
      <w:r w:rsidR="008F4912" w:rsidRPr="000C1065">
        <w:rPr>
          <w:rFonts w:ascii="Arial" w:hAnsi="Arial" w:cs="Arial"/>
          <w:sz w:val="22"/>
          <w:szCs w:val="22"/>
        </w:rPr>
        <w:t xml:space="preserve"> por cento)</w:t>
      </w:r>
      <w:r w:rsidR="009D0E74" w:rsidRPr="000C1065">
        <w:rPr>
          <w:rFonts w:ascii="Arial" w:hAnsi="Arial" w:cs="Arial"/>
          <w:sz w:val="22"/>
          <w:szCs w:val="22"/>
        </w:rPr>
        <w:t xml:space="preserve"> </w:t>
      </w:r>
      <w:r w:rsidRPr="000C1065">
        <w:rPr>
          <w:rFonts w:ascii="Arial" w:hAnsi="Arial" w:cs="Arial"/>
          <w:sz w:val="22"/>
          <w:szCs w:val="22"/>
        </w:rPr>
        <w:t>das Debêntures</w:t>
      </w:r>
      <w:r w:rsidRPr="00CD3504">
        <w:rPr>
          <w:rFonts w:ascii="Arial" w:hAnsi="Arial" w:cs="Arial"/>
          <w:sz w:val="22"/>
          <w:szCs w:val="22"/>
        </w:rPr>
        <w:t xml:space="preserve"> </w:t>
      </w:r>
      <w:r w:rsidRPr="00CD3504">
        <w:rPr>
          <w:rFonts w:ascii="Arial" w:hAnsi="Arial" w:cs="Arial"/>
          <w:sz w:val="22"/>
          <w:szCs w:val="22"/>
        </w:rPr>
        <w:t xml:space="preserve">em Circulação, </w:t>
      </w:r>
      <w:r w:rsidR="002375EE">
        <w:rPr>
          <w:rFonts w:ascii="Arial" w:hAnsi="Arial" w:cs="Arial"/>
          <w:sz w:val="22"/>
          <w:szCs w:val="22"/>
          <w:shd w:val="clear" w:color="auto" w:fill="FFFFFF"/>
        </w:rPr>
        <w:t xml:space="preserve">a alteração da </w:t>
      </w:r>
      <w:r w:rsidR="002375EE" w:rsidRPr="00047893">
        <w:rPr>
          <w:rFonts w:ascii="Arial" w:hAnsi="Arial" w:cs="Arial"/>
          <w:sz w:val="22"/>
          <w:szCs w:val="22"/>
          <w:shd w:val="clear" w:color="auto" w:fill="FFFFFF"/>
        </w:rPr>
        <w:t xml:space="preserve">Escritura de Emissão </w:t>
      </w:r>
      <w:r w:rsidR="002375EE">
        <w:rPr>
          <w:rFonts w:ascii="Arial" w:hAnsi="Arial" w:cs="Arial"/>
          <w:sz w:val="22"/>
          <w:szCs w:val="22"/>
          <w:shd w:val="clear" w:color="auto" w:fill="FFFFFF"/>
        </w:rPr>
        <w:t>para</w:t>
      </w:r>
      <w:r w:rsidR="002375EE" w:rsidRPr="00047893">
        <w:rPr>
          <w:rFonts w:ascii="Arial" w:hAnsi="Arial" w:cs="Arial"/>
          <w:sz w:val="22"/>
          <w:szCs w:val="22"/>
          <w:shd w:val="clear" w:color="auto" w:fill="FFFFFF"/>
        </w:rPr>
        <w:t xml:space="preserve"> exclu</w:t>
      </w:r>
      <w:r w:rsidR="002375EE">
        <w:rPr>
          <w:rFonts w:ascii="Arial" w:hAnsi="Arial" w:cs="Arial"/>
          <w:sz w:val="22"/>
          <w:szCs w:val="22"/>
          <w:shd w:val="clear" w:color="auto" w:fill="FFFFFF"/>
        </w:rPr>
        <w:t>são</w:t>
      </w:r>
      <w:r w:rsidR="002375EE" w:rsidRPr="00047893">
        <w:rPr>
          <w:rFonts w:ascii="Arial" w:hAnsi="Arial" w:cs="Arial"/>
          <w:sz w:val="22"/>
          <w:szCs w:val="22"/>
          <w:shd w:val="clear" w:color="auto" w:fill="FFFFFF"/>
        </w:rPr>
        <w:t xml:space="preserve"> </w:t>
      </w:r>
      <w:r w:rsidR="002375EE">
        <w:rPr>
          <w:rFonts w:ascii="Arial" w:hAnsi="Arial" w:cs="Arial"/>
          <w:sz w:val="22"/>
          <w:szCs w:val="22"/>
          <w:shd w:val="clear" w:color="auto" w:fill="FFFFFF"/>
        </w:rPr>
        <w:t>d</w:t>
      </w:r>
      <w:r w:rsidR="002375EE" w:rsidRPr="00047893">
        <w:rPr>
          <w:rFonts w:ascii="Arial" w:hAnsi="Arial" w:cs="Arial"/>
          <w:sz w:val="22"/>
          <w:szCs w:val="22"/>
          <w:shd w:val="clear" w:color="auto" w:fill="FFFFFF"/>
        </w:rPr>
        <w:t xml:space="preserve">as garantias da Emissão, com a consequente </w:t>
      </w:r>
      <w:r w:rsidR="002375EE" w:rsidRPr="00047893">
        <w:rPr>
          <w:rFonts w:ascii="Arial" w:hAnsi="Arial" w:cs="Arial"/>
          <w:b/>
          <w:bCs/>
          <w:sz w:val="22"/>
          <w:szCs w:val="22"/>
          <w:shd w:val="clear" w:color="auto" w:fill="FFFFFF"/>
        </w:rPr>
        <w:t>(a)</w:t>
      </w:r>
      <w:r w:rsidR="002375EE" w:rsidRPr="00047893">
        <w:rPr>
          <w:rFonts w:ascii="Arial" w:hAnsi="Arial" w:cs="Arial"/>
          <w:sz w:val="22"/>
          <w:szCs w:val="22"/>
          <w:shd w:val="clear" w:color="auto" w:fill="FFFFFF"/>
        </w:rPr>
        <w:t xml:space="preserve"> exclusão das Cláusulas 2.1.2.2, 2.1.3, 4.8, 4.9, 4.10, 5.5.1.2(viii), 5.5.1.4(xviii), 5.5.1.4(xix), 6.1(v) e 9.2</w:t>
      </w:r>
      <w:r w:rsidR="002375EE">
        <w:rPr>
          <w:rFonts w:ascii="Arial" w:hAnsi="Arial" w:cs="Arial"/>
          <w:sz w:val="22"/>
          <w:szCs w:val="22"/>
          <w:shd w:val="clear" w:color="auto" w:fill="FFFFFF"/>
        </w:rPr>
        <w:t xml:space="preserve"> </w:t>
      </w:r>
      <w:r w:rsidR="002375EE" w:rsidRPr="00047893">
        <w:rPr>
          <w:rFonts w:ascii="Arial" w:hAnsi="Arial" w:cs="Arial"/>
          <w:sz w:val="22"/>
          <w:szCs w:val="22"/>
          <w:shd w:val="clear" w:color="auto" w:fill="FFFFFF"/>
        </w:rPr>
        <w:t xml:space="preserve">da Escritura de Emissão, com o ajuste na numeração das cláusulas subsequentes; </w:t>
      </w:r>
      <w:r w:rsidR="002375EE" w:rsidRPr="00047893">
        <w:rPr>
          <w:rFonts w:ascii="Arial" w:hAnsi="Arial" w:cs="Arial"/>
          <w:b/>
          <w:bCs/>
          <w:sz w:val="22"/>
          <w:szCs w:val="22"/>
          <w:shd w:val="clear" w:color="auto" w:fill="FFFFFF"/>
        </w:rPr>
        <w:t>(b)</w:t>
      </w:r>
      <w:r w:rsidR="002375EE" w:rsidRPr="00047893">
        <w:rPr>
          <w:rFonts w:ascii="Arial" w:hAnsi="Arial" w:cs="Arial"/>
          <w:sz w:val="22"/>
          <w:szCs w:val="22"/>
          <w:shd w:val="clear" w:color="auto" w:fill="FFFFFF"/>
        </w:rPr>
        <w:t xml:space="preserve"> alteração do título</w:t>
      </w:r>
      <w:r w:rsidR="002375EE" w:rsidRPr="00917B80">
        <w:rPr>
          <w:rFonts w:ascii="Arial" w:hAnsi="Arial" w:cs="Arial"/>
          <w:sz w:val="22"/>
          <w:szCs w:val="22"/>
          <w:shd w:val="clear" w:color="auto" w:fill="FFFFFF"/>
        </w:rPr>
        <w:t xml:space="preserve"> da Escritura de Emissão</w:t>
      </w:r>
      <w:r w:rsidR="002375EE">
        <w:rPr>
          <w:rFonts w:ascii="Arial" w:hAnsi="Arial" w:cs="Arial"/>
          <w:sz w:val="22"/>
          <w:szCs w:val="22"/>
          <w:shd w:val="clear" w:color="auto" w:fill="FFFFFF"/>
        </w:rPr>
        <w:t xml:space="preserve">, bem como das Cláusulas 1.1 e </w:t>
      </w:r>
      <w:r w:rsidR="002375EE" w:rsidRPr="00917B80">
        <w:rPr>
          <w:rFonts w:ascii="Arial" w:hAnsi="Arial" w:cs="Arial"/>
          <w:sz w:val="22"/>
          <w:szCs w:val="22"/>
          <w:shd w:val="clear" w:color="auto" w:fill="FFFFFF"/>
        </w:rPr>
        <w:t>4.1.7 da Escritura de Emissão</w:t>
      </w:r>
      <w:r w:rsidR="002375EE">
        <w:rPr>
          <w:rFonts w:ascii="Arial" w:hAnsi="Arial" w:cs="Arial"/>
          <w:sz w:val="22"/>
          <w:szCs w:val="22"/>
          <w:shd w:val="clear" w:color="auto" w:fill="FFFFFF"/>
        </w:rPr>
        <w:t xml:space="preserve">; </w:t>
      </w:r>
      <w:r w:rsidR="002375EE" w:rsidRPr="00E3533F">
        <w:rPr>
          <w:rFonts w:ascii="Arial" w:hAnsi="Arial" w:cs="Arial"/>
          <w:b/>
          <w:bCs/>
          <w:sz w:val="22"/>
          <w:szCs w:val="22"/>
          <w:shd w:val="clear" w:color="auto" w:fill="FFFFFF"/>
        </w:rPr>
        <w:t>(c)</w:t>
      </w:r>
      <w:r w:rsidR="002375EE">
        <w:rPr>
          <w:rFonts w:ascii="Arial" w:hAnsi="Arial" w:cs="Arial"/>
          <w:sz w:val="22"/>
          <w:szCs w:val="22"/>
          <w:shd w:val="clear" w:color="auto" w:fill="FFFFFF"/>
        </w:rPr>
        <w:t xml:space="preserve"> alteração </w:t>
      </w:r>
      <w:r w:rsidR="002375EE" w:rsidRPr="00917B80">
        <w:rPr>
          <w:rFonts w:ascii="Arial" w:hAnsi="Arial" w:cs="Arial"/>
          <w:sz w:val="22"/>
          <w:szCs w:val="22"/>
          <w:shd w:val="clear" w:color="auto" w:fill="FFFFFF"/>
        </w:rPr>
        <w:t xml:space="preserve">da espécie das </w:t>
      </w:r>
      <w:r w:rsidR="002375EE">
        <w:rPr>
          <w:rFonts w:ascii="Arial" w:hAnsi="Arial" w:cs="Arial"/>
          <w:sz w:val="22"/>
          <w:szCs w:val="22"/>
          <w:shd w:val="clear" w:color="auto" w:fill="FFFFFF"/>
        </w:rPr>
        <w:t>D</w:t>
      </w:r>
      <w:r w:rsidR="002375EE" w:rsidRPr="00917B80">
        <w:rPr>
          <w:rFonts w:ascii="Arial" w:hAnsi="Arial" w:cs="Arial"/>
          <w:sz w:val="22"/>
          <w:szCs w:val="22"/>
          <w:shd w:val="clear" w:color="auto" w:fill="FFFFFF"/>
        </w:rPr>
        <w:t xml:space="preserve">ebêntures, </w:t>
      </w:r>
      <w:r w:rsidR="002375EE">
        <w:rPr>
          <w:rFonts w:ascii="Arial" w:hAnsi="Arial" w:cs="Arial"/>
          <w:sz w:val="22"/>
          <w:szCs w:val="22"/>
          <w:shd w:val="clear" w:color="auto" w:fill="FFFFFF"/>
        </w:rPr>
        <w:t>as quais deixam de ser da espécie</w:t>
      </w:r>
      <w:r w:rsidR="002375EE" w:rsidRPr="00917B80">
        <w:rPr>
          <w:rFonts w:ascii="Arial" w:hAnsi="Arial" w:cs="Arial"/>
          <w:sz w:val="22"/>
          <w:szCs w:val="22"/>
          <w:shd w:val="clear" w:color="auto" w:fill="FFFFFF"/>
        </w:rPr>
        <w:t xml:space="preserve"> "com garantia real"</w:t>
      </w:r>
      <w:r w:rsidR="002375EE">
        <w:rPr>
          <w:rFonts w:ascii="Arial" w:hAnsi="Arial" w:cs="Arial"/>
          <w:sz w:val="22"/>
          <w:szCs w:val="22"/>
          <w:shd w:val="clear" w:color="auto" w:fill="FFFFFF"/>
        </w:rPr>
        <w:t xml:space="preserve"> e passam a ser da espécie “quirografária”; e </w:t>
      </w:r>
      <w:r w:rsidR="002375EE" w:rsidRPr="00E3533F">
        <w:rPr>
          <w:rFonts w:ascii="Arial" w:hAnsi="Arial" w:cs="Arial"/>
          <w:b/>
          <w:bCs/>
          <w:sz w:val="22"/>
          <w:szCs w:val="22"/>
          <w:shd w:val="clear" w:color="auto" w:fill="FFFFFF"/>
        </w:rPr>
        <w:t>(d)</w:t>
      </w:r>
      <w:r w:rsidR="002375EE">
        <w:rPr>
          <w:rFonts w:ascii="Arial" w:hAnsi="Arial" w:cs="Arial"/>
          <w:sz w:val="22"/>
          <w:szCs w:val="22"/>
          <w:shd w:val="clear" w:color="auto" w:fill="FFFFFF"/>
        </w:rPr>
        <w:t xml:space="preserve"> exclusão das demais referências à Fiança (conforme definido na Escritura de Emissão), ao Fiador (conforme definido na Escritura de Emissão), à Alienação Fiduciária (conforme definido na Escritura </w:t>
      </w:r>
      <w:r w:rsidR="002375EE" w:rsidRPr="000C1065">
        <w:rPr>
          <w:rFonts w:ascii="Arial" w:hAnsi="Arial" w:cs="Arial"/>
          <w:sz w:val="22"/>
          <w:szCs w:val="22"/>
          <w:shd w:val="clear" w:color="auto" w:fill="FFFFFF"/>
        </w:rPr>
        <w:t>de Emissão) e ao Contrato de Alienação Fiduciária (conforme definido na Escritura de Emissão)</w:t>
      </w:r>
      <w:r w:rsidR="00C61659" w:rsidRPr="000C1065">
        <w:rPr>
          <w:rFonts w:ascii="Arial" w:hAnsi="Arial" w:cs="Arial"/>
          <w:sz w:val="22"/>
          <w:szCs w:val="22"/>
        </w:rPr>
        <w:t xml:space="preserve">. </w:t>
      </w:r>
      <w:r w:rsidR="00AC6324" w:rsidRPr="000C1065">
        <w:rPr>
          <w:rFonts w:ascii="Arial" w:hAnsi="Arial" w:cs="Arial"/>
          <w:sz w:val="22"/>
          <w:szCs w:val="22"/>
        </w:rPr>
        <w:t>Fi</w:t>
      </w:r>
      <w:r w:rsidR="00AC6324" w:rsidRPr="000C1065">
        <w:rPr>
          <w:rFonts w:ascii="Arial" w:hAnsi="Arial" w:cs="Arial"/>
          <w:sz w:val="22"/>
          <w:szCs w:val="22"/>
          <w:lang w:eastAsia="pt-BR"/>
        </w:rPr>
        <w:t>ca consignado que houve 1 (um) voto contrário, representando 1,67% (um inteiro e sessenta e sete centésimos por cento) das Debêntures em Circulação e não houve abstenção a este item</w:t>
      </w:r>
      <w:r w:rsidR="00F1564B" w:rsidRPr="000C1065">
        <w:rPr>
          <w:rFonts w:ascii="Arial" w:hAnsi="Arial" w:cs="Arial"/>
          <w:sz w:val="22"/>
          <w:szCs w:val="22"/>
        </w:rPr>
        <w:t xml:space="preserve">; e </w:t>
      </w:r>
    </w:p>
    <w:p w14:paraId="2D60B325" w14:textId="77777777" w:rsidR="006B1B68" w:rsidRPr="00CD3504" w:rsidRDefault="006B1B68" w:rsidP="00CD3504">
      <w:pPr>
        <w:pStyle w:val="PargrafodaLista"/>
        <w:rPr>
          <w:rFonts w:ascii="Arial" w:hAnsi="Arial" w:cs="Arial"/>
          <w:b/>
          <w:sz w:val="22"/>
          <w:szCs w:val="22"/>
        </w:rPr>
      </w:pPr>
    </w:p>
    <w:p w14:paraId="21C47A93" w14:textId="2E37A208" w:rsidR="00D25567" w:rsidRPr="005D6988" w:rsidRDefault="006B1B68">
      <w:pPr>
        <w:pStyle w:val="PargrafodaLista"/>
        <w:numPr>
          <w:ilvl w:val="0"/>
          <w:numId w:val="20"/>
        </w:numPr>
        <w:spacing w:line="312" w:lineRule="auto"/>
        <w:rPr>
          <w:rFonts w:ascii="Arial" w:hAnsi="Arial" w:cs="Arial"/>
          <w:sz w:val="22"/>
          <w:szCs w:val="22"/>
        </w:rPr>
      </w:pPr>
      <w:r w:rsidRPr="00CD3504">
        <w:rPr>
          <w:rFonts w:ascii="Arial" w:hAnsi="Arial" w:cs="Arial"/>
          <w:sz w:val="22"/>
          <w:szCs w:val="22"/>
        </w:rPr>
        <w:t xml:space="preserve">com o voto favorável </w:t>
      </w:r>
      <w:r w:rsidRPr="005D6988">
        <w:rPr>
          <w:rFonts w:ascii="Arial" w:hAnsi="Arial" w:cs="Arial"/>
          <w:sz w:val="22"/>
          <w:szCs w:val="22"/>
        </w:rPr>
        <w:t xml:space="preserve">de Debenturistas representando </w:t>
      </w:r>
      <w:r w:rsidR="009D0E74" w:rsidRPr="005D6988">
        <w:rPr>
          <w:rFonts w:ascii="Arial" w:hAnsi="Arial" w:cs="Arial"/>
          <w:sz w:val="22"/>
          <w:szCs w:val="22"/>
        </w:rPr>
        <w:t xml:space="preserve">97,03% (noventa e sete inteiros e três </w:t>
      </w:r>
      <w:r w:rsidR="008F4912" w:rsidRPr="005D6988">
        <w:rPr>
          <w:rFonts w:ascii="Arial" w:hAnsi="Arial" w:cs="Arial"/>
          <w:sz w:val="22"/>
          <w:szCs w:val="22"/>
        </w:rPr>
        <w:t>centésimos por cento</w:t>
      </w:r>
      <w:r w:rsidRPr="005D6988">
        <w:rPr>
          <w:rFonts w:ascii="Arial" w:hAnsi="Arial" w:cs="Arial"/>
          <w:sz w:val="22"/>
          <w:szCs w:val="22"/>
        </w:rPr>
        <w:t xml:space="preserve">) das Debêntures em Circulação, </w:t>
      </w:r>
      <w:r w:rsidR="002375EE" w:rsidRPr="005D6988">
        <w:rPr>
          <w:rFonts w:ascii="Arial" w:hAnsi="Arial" w:cs="Arial"/>
          <w:sz w:val="22"/>
          <w:szCs w:val="22"/>
        </w:rPr>
        <w:t xml:space="preserve">que o Agente Fiduciário, a Emissora e a Fiadora tomem todas as providências necessárias para refletir as deliberações da </w:t>
      </w:r>
      <w:r w:rsidR="002375EE" w:rsidRPr="005D6988">
        <w:rPr>
          <w:rFonts w:ascii="Arial" w:hAnsi="Arial" w:cs="Arial"/>
          <w:sz w:val="22"/>
          <w:szCs w:val="22"/>
          <w:shd w:val="clear" w:color="auto" w:fill="FFFFFF"/>
        </w:rPr>
        <w:t>Assembleia Geral de Debenturistas</w:t>
      </w:r>
      <w:r w:rsidR="002375EE" w:rsidRPr="005D6988">
        <w:rPr>
          <w:rFonts w:ascii="Arial" w:hAnsi="Arial" w:cs="Arial"/>
          <w:sz w:val="22"/>
          <w:szCs w:val="22"/>
        </w:rPr>
        <w:t xml:space="preserve"> nos documentos da Emissão, conforme aplicável.</w:t>
      </w:r>
      <w:r w:rsidR="00C61659" w:rsidRPr="005D6988">
        <w:rPr>
          <w:rFonts w:ascii="Arial" w:hAnsi="Arial" w:cs="Arial"/>
          <w:sz w:val="22"/>
          <w:szCs w:val="22"/>
        </w:rPr>
        <w:t xml:space="preserve"> </w:t>
      </w:r>
      <w:r w:rsidR="00AC6324" w:rsidRPr="005D6988">
        <w:rPr>
          <w:rFonts w:ascii="Arial" w:hAnsi="Arial" w:cs="Arial"/>
          <w:sz w:val="22"/>
          <w:szCs w:val="22"/>
        </w:rPr>
        <w:t>Fi</w:t>
      </w:r>
      <w:r w:rsidR="00AC6324" w:rsidRPr="005D6988">
        <w:rPr>
          <w:rFonts w:ascii="Arial" w:hAnsi="Arial" w:cs="Arial"/>
          <w:sz w:val="22"/>
          <w:szCs w:val="22"/>
          <w:lang w:eastAsia="pt-BR"/>
        </w:rPr>
        <w:t>ca consignado que houve 1 (um) voto contrário, representando 1,67% (um inteiro e sessenta e sete centésimos por cento) das Debêntures em Circulação e não houve abstenção a este item</w:t>
      </w:r>
      <w:r w:rsidR="00AC6324" w:rsidRPr="005D6988" w:rsidDel="00AC6324">
        <w:rPr>
          <w:rFonts w:ascii="Arial" w:hAnsi="Arial" w:cs="Arial"/>
          <w:sz w:val="22"/>
          <w:szCs w:val="22"/>
        </w:rPr>
        <w:t xml:space="preserve"> </w:t>
      </w:r>
    </w:p>
    <w:p w14:paraId="5A2B391C" w14:textId="253AFCF9" w:rsidR="00D25567" w:rsidRDefault="00D25567">
      <w:pPr>
        <w:spacing w:after="0" w:line="312" w:lineRule="auto"/>
        <w:rPr>
          <w:rFonts w:ascii="Arial" w:hAnsi="Arial" w:cs="Arial"/>
          <w:sz w:val="22"/>
          <w:szCs w:val="22"/>
        </w:rPr>
      </w:pPr>
    </w:p>
    <w:p w14:paraId="516C3CD8" w14:textId="7D42F6D6" w:rsidR="002375EE" w:rsidRDefault="002375EE" w:rsidP="002375EE">
      <w:pPr>
        <w:pStyle w:val="Estilo"/>
        <w:spacing w:line="340" w:lineRule="exact"/>
        <w:jc w:val="both"/>
        <w:rPr>
          <w:rFonts w:ascii="Arial" w:hAnsi="Arial" w:cs="Arial"/>
          <w:sz w:val="22"/>
          <w:szCs w:val="22"/>
          <w:shd w:val="clear" w:color="auto" w:fill="FFFFFF"/>
        </w:rPr>
      </w:pPr>
      <w:r w:rsidRPr="00A2518D">
        <w:rPr>
          <w:rFonts w:ascii="Arial" w:hAnsi="Arial" w:cs="Arial"/>
          <w:sz w:val="22"/>
          <w:szCs w:val="22"/>
          <w:shd w:val="clear" w:color="auto" w:fill="FFFFFF"/>
        </w:rPr>
        <w:t xml:space="preserve">Como consequência das aprovações </w:t>
      </w:r>
      <w:r w:rsidR="007B20AE" w:rsidRPr="00A2518D">
        <w:rPr>
          <w:rFonts w:ascii="Arial" w:hAnsi="Arial" w:cs="Arial"/>
          <w:sz w:val="22"/>
          <w:szCs w:val="22"/>
          <w:shd w:val="clear" w:color="auto" w:fill="FFFFFF"/>
        </w:rPr>
        <w:t>dos it</w:t>
      </w:r>
      <w:r w:rsidR="00613CBF" w:rsidRPr="00A2518D">
        <w:rPr>
          <w:rFonts w:ascii="Arial" w:hAnsi="Arial" w:cs="Arial"/>
          <w:sz w:val="22"/>
          <w:szCs w:val="22"/>
          <w:shd w:val="clear" w:color="auto" w:fill="FFFFFF"/>
        </w:rPr>
        <w:t>e</w:t>
      </w:r>
      <w:r w:rsidR="007B20AE" w:rsidRPr="00A2518D">
        <w:rPr>
          <w:rFonts w:ascii="Arial" w:hAnsi="Arial" w:cs="Arial"/>
          <w:sz w:val="22"/>
          <w:szCs w:val="22"/>
          <w:shd w:val="clear" w:color="auto" w:fill="FFFFFF"/>
        </w:rPr>
        <w:t>ns</w:t>
      </w:r>
      <w:r w:rsidR="00AC6324" w:rsidRPr="00A2518D">
        <w:rPr>
          <w:rFonts w:ascii="Arial" w:hAnsi="Arial" w:cs="Arial"/>
          <w:sz w:val="22"/>
          <w:szCs w:val="22"/>
          <w:shd w:val="clear" w:color="auto" w:fill="FFFFFF"/>
        </w:rPr>
        <w:t xml:space="preserve"> (</w:t>
      </w:r>
      <w:r w:rsidR="00D069F8" w:rsidRPr="00A2518D">
        <w:rPr>
          <w:rFonts w:ascii="Arial" w:hAnsi="Arial" w:cs="Arial"/>
          <w:sz w:val="22"/>
          <w:szCs w:val="22"/>
          <w:shd w:val="clear" w:color="auto" w:fill="FFFFFF"/>
        </w:rPr>
        <w:t xml:space="preserve">i) e (ii) </w:t>
      </w:r>
      <w:r w:rsidR="007B20AE" w:rsidRPr="00A2518D">
        <w:rPr>
          <w:rFonts w:ascii="Arial" w:hAnsi="Arial" w:cs="Arial"/>
          <w:sz w:val="22"/>
          <w:szCs w:val="22"/>
          <w:shd w:val="clear" w:color="auto" w:fill="FFFFFF"/>
        </w:rPr>
        <w:t>da Ordem do Dia</w:t>
      </w:r>
      <w:r w:rsidRPr="00A2518D">
        <w:rPr>
          <w:rFonts w:ascii="Arial" w:hAnsi="Arial" w:cs="Arial"/>
          <w:sz w:val="22"/>
          <w:szCs w:val="22"/>
          <w:shd w:val="clear" w:color="auto" w:fill="FFFFFF"/>
        </w:rPr>
        <w:t>, a Companhia esclarece que:</w:t>
      </w:r>
    </w:p>
    <w:p w14:paraId="4067152B" w14:textId="77777777" w:rsidR="002375EE" w:rsidRDefault="002375EE" w:rsidP="002375EE">
      <w:pPr>
        <w:pStyle w:val="Estilo"/>
        <w:spacing w:line="340" w:lineRule="exact"/>
        <w:jc w:val="both"/>
        <w:rPr>
          <w:rFonts w:ascii="Arial" w:hAnsi="Arial" w:cs="Arial"/>
          <w:sz w:val="22"/>
          <w:szCs w:val="22"/>
          <w:shd w:val="clear" w:color="auto" w:fill="FFFFFF"/>
        </w:rPr>
      </w:pPr>
    </w:p>
    <w:p w14:paraId="66D13AFD" w14:textId="3D348C62" w:rsidR="00F17B9A" w:rsidRPr="00F17B9A" w:rsidRDefault="002375EE" w:rsidP="00F17B9A">
      <w:pPr>
        <w:pStyle w:val="Estilo"/>
        <w:numPr>
          <w:ilvl w:val="0"/>
          <w:numId w:val="29"/>
        </w:numPr>
        <w:spacing w:line="340" w:lineRule="exact"/>
        <w:jc w:val="both"/>
        <w:rPr>
          <w:rFonts w:ascii="Arial" w:hAnsi="Arial" w:cs="Arial"/>
          <w:sz w:val="22"/>
          <w:szCs w:val="22"/>
          <w:shd w:val="clear" w:color="auto" w:fill="FFFFFF"/>
        </w:rPr>
      </w:pPr>
      <w:r>
        <w:rPr>
          <w:rFonts w:ascii="Arial" w:hAnsi="Arial" w:cs="Arial"/>
          <w:sz w:val="22"/>
          <w:szCs w:val="22"/>
          <w:shd w:val="clear" w:color="auto" w:fill="FFFFFF"/>
        </w:rPr>
        <w:t xml:space="preserve">fará os </w:t>
      </w:r>
      <w:r>
        <w:rPr>
          <w:rFonts w:ascii="Arial" w:hAnsi="Arial" w:cs="Arial"/>
          <w:sz w:val="22"/>
          <w:szCs w:val="22"/>
          <w:shd w:val="clear" w:color="auto" w:fill="FFFFFF"/>
        </w:rPr>
        <w:t xml:space="preserve">seguintes ajustes na Escritura de Emissão: </w:t>
      </w:r>
    </w:p>
    <w:p w14:paraId="04F2FF66" w14:textId="77777777" w:rsidR="004F7829" w:rsidRDefault="004F7829" w:rsidP="004F7829">
      <w:pPr>
        <w:pStyle w:val="Estilo"/>
        <w:spacing w:line="340" w:lineRule="exact"/>
        <w:ind w:left="720"/>
        <w:jc w:val="both"/>
        <w:rPr>
          <w:rFonts w:ascii="Arial" w:hAnsi="Arial" w:cs="Arial"/>
          <w:sz w:val="22"/>
          <w:szCs w:val="22"/>
          <w:shd w:val="clear" w:color="auto" w:fill="FFFFFF"/>
        </w:rPr>
      </w:pPr>
    </w:p>
    <w:p w14:paraId="114AEFBD" w14:textId="246D32B1" w:rsidR="004F7829" w:rsidRDefault="002375EE" w:rsidP="004F7829">
      <w:pPr>
        <w:pStyle w:val="Estilo"/>
        <w:numPr>
          <w:ilvl w:val="0"/>
          <w:numId w:val="30"/>
        </w:numPr>
        <w:spacing w:line="340" w:lineRule="exact"/>
        <w:jc w:val="both"/>
        <w:rPr>
          <w:rFonts w:ascii="Arial" w:hAnsi="Arial" w:cs="Arial"/>
          <w:sz w:val="22"/>
          <w:szCs w:val="22"/>
          <w:shd w:val="clear" w:color="auto" w:fill="FFFFFF"/>
        </w:rPr>
      </w:pPr>
      <w:r w:rsidRPr="00686753">
        <w:rPr>
          <w:rFonts w:ascii="Arial" w:hAnsi="Arial" w:cs="Arial"/>
          <w:sz w:val="22"/>
          <w:szCs w:val="22"/>
          <w:shd w:val="clear" w:color="auto" w:fill="FFFFFF"/>
        </w:rPr>
        <w:lastRenderedPageBreak/>
        <w:t>altera</w:t>
      </w:r>
      <w:r>
        <w:rPr>
          <w:rFonts w:ascii="Arial" w:hAnsi="Arial" w:cs="Arial"/>
          <w:sz w:val="22"/>
          <w:szCs w:val="22"/>
          <w:shd w:val="clear" w:color="auto" w:fill="FFFFFF"/>
        </w:rPr>
        <w:t>ção</w:t>
      </w:r>
      <w:r w:rsidRPr="00686753">
        <w:rPr>
          <w:rFonts w:ascii="Arial" w:hAnsi="Arial" w:cs="Arial"/>
          <w:sz w:val="22"/>
          <w:szCs w:val="22"/>
          <w:shd w:val="clear" w:color="auto" w:fill="FFFFFF"/>
        </w:rPr>
        <w:t xml:space="preserve"> </w:t>
      </w:r>
      <w:r>
        <w:rPr>
          <w:rFonts w:ascii="Arial" w:hAnsi="Arial" w:cs="Arial"/>
          <w:sz w:val="22"/>
          <w:szCs w:val="22"/>
          <w:shd w:val="clear" w:color="auto" w:fill="FFFFFF"/>
        </w:rPr>
        <w:t>d</w:t>
      </w:r>
      <w:r w:rsidRPr="00686753">
        <w:rPr>
          <w:rFonts w:ascii="Arial" w:hAnsi="Arial" w:cs="Arial"/>
          <w:sz w:val="22"/>
          <w:szCs w:val="22"/>
          <w:shd w:val="clear" w:color="auto" w:fill="FFFFFF"/>
        </w:rPr>
        <w:t xml:space="preserve">o item (viii) da Cláusula 5.5.1.4 da Escritura de Emissão, </w:t>
      </w:r>
      <w:r>
        <w:rPr>
          <w:rFonts w:ascii="Arial" w:hAnsi="Arial" w:cs="Arial"/>
          <w:sz w:val="22"/>
          <w:szCs w:val="22"/>
          <w:shd w:val="clear" w:color="auto" w:fill="FFFFFF"/>
        </w:rPr>
        <w:t>prevendo vencimento antecipado na ocorrência de</w:t>
      </w:r>
      <w:r w:rsidRPr="00121D66">
        <w:rPr>
          <w:rFonts w:ascii="Arial" w:hAnsi="Arial" w:cs="Arial"/>
          <w:sz w:val="22"/>
          <w:szCs w:val="22"/>
          <w:shd w:val="clear" w:color="auto" w:fill="FFFFFF"/>
        </w:rPr>
        <w:t xml:space="preserve"> mudança ou transferência de controle acionário</w:t>
      </w:r>
      <w:r>
        <w:rPr>
          <w:rFonts w:ascii="Arial" w:hAnsi="Arial" w:cs="Arial"/>
          <w:sz w:val="22"/>
          <w:szCs w:val="22"/>
          <w:shd w:val="clear" w:color="auto" w:fill="FFFFFF"/>
        </w:rPr>
        <w:t xml:space="preserve"> pela</w:t>
      </w:r>
      <w:r w:rsidRPr="00121D66">
        <w:rPr>
          <w:rFonts w:ascii="Arial" w:hAnsi="Arial" w:cs="Arial"/>
          <w:sz w:val="22"/>
          <w:szCs w:val="22"/>
          <w:shd w:val="clear" w:color="auto" w:fill="FFFFFF"/>
        </w:rPr>
        <w:t xml:space="preserve"> </w:t>
      </w:r>
      <w:r w:rsidRPr="00121D66">
        <w:rPr>
          <w:rFonts w:ascii="Arial" w:hAnsi="Arial" w:cs="Arial"/>
          <w:sz w:val="22"/>
          <w:szCs w:val="22"/>
        </w:rPr>
        <w:t>Volkswagen Financial Services Aktiengesellschaft</w:t>
      </w:r>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controle </w:t>
      </w:r>
      <w:r w:rsidRPr="00686753">
        <w:rPr>
          <w:rFonts w:ascii="Arial" w:hAnsi="Arial" w:cs="Arial"/>
          <w:sz w:val="22"/>
          <w:szCs w:val="22"/>
          <w:shd w:val="clear" w:color="auto" w:fill="FFFFFF"/>
        </w:rPr>
        <w:t>diret</w:t>
      </w:r>
      <w:r>
        <w:rPr>
          <w:rFonts w:ascii="Arial" w:hAnsi="Arial" w:cs="Arial"/>
          <w:sz w:val="22"/>
          <w:szCs w:val="22"/>
          <w:shd w:val="clear" w:color="auto" w:fill="FFFFFF"/>
        </w:rPr>
        <w:t>o</w:t>
      </w:r>
      <w:r w:rsidRPr="00686753">
        <w:rPr>
          <w:rFonts w:ascii="Arial" w:hAnsi="Arial" w:cs="Arial"/>
          <w:sz w:val="22"/>
          <w:szCs w:val="22"/>
          <w:shd w:val="clear" w:color="auto" w:fill="FFFFFF"/>
        </w:rPr>
        <w:t xml:space="preserve"> ou indiret</w:t>
      </w:r>
      <w:r>
        <w:rPr>
          <w:rFonts w:ascii="Arial" w:hAnsi="Arial" w:cs="Arial"/>
          <w:sz w:val="22"/>
          <w:szCs w:val="22"/>
          <w:shd w:val="clear" w:color="auto" w:fill="FFFFFF"/>
        </w:rPr>
        <w:t>o</w:t>
      </w:r>
      <w:r w:rsidRPr="00686753">
        <w:rPr>
          <w:rFonts w:ascii="Arial" w:hAnsi="Arial" w:cs="Arial"/>
          <w:sz w:val="22"/>
          <w:szCs w:val="22"/>
          <w:shd w:val="clear" w:color="auto" w:fill="FFFFFF"/>
        </w:rPr>
        <w:t xml:space="preserve"> </w:t>
      </w:r>
      <w:r>
        <w:rPr>
          <w:rFonts w:ascii="Arial" w:hAnsi="Arial" w:cs="Arial"/>
          <w:sz w:val="22"/>
          <w:szCs w:val="22"/>
          <w:shd w:val="clear" w:color="auto" w:fill="FFFFFF"/>
        </w:rPr>
        <w:t>d</w:t>
      </w:r>
      <w:r w:rsidRPr="00686753">
        <w:rPr>
          <w:rFonts w:ascii="Arial" w:hAnsi="Arial" w:cs="Arial"/>
          <w:sz w:val="22"/>
          <w:szCs w:val="22"/>
          <w:shd w:val="clear" w:color="auto" w:fill="FFFFFF"/>
        </w:rPr>
        <w:t>a Emissora</w:t>
      </w:r>
      <w:r>
        <w:rPr>
          <w:rFonts w:ascii="Arial" w:hAnsi="Arial" w:cs="Arial"/>
          <w:sz w:val="22"/>
          <w:szCs w:val="22"/>
          <w:shd w:val="clear" w:color="auto" w:fill="FFFFFF"/>
        </w:rPr>
        <w:t>, em</w:t>
      </w:r>
      <w:r w:rsidRPr="00686753">
        <w:rPr>
          <w:rFonts w:ascii="Arial" w:hAnsi="Arial" w:cs="Arial"/>
          <w:sz w:val="22"/>
          <w:szCs w:val="22"/>
          <w:shd w:val="clear" w:color="auto" w:fill="FFFFFF"/>
        </w:rPr>
        <w:t xml:space="preserve"> pelo menos 50% (cinquenta por cento) mais 1 (uma) ação do capital social da Emissora</w:t>
      </w:r>
      <w:r>
        <w:rPr>
          <w:rFonts w:ascii="Arial" w:hAnsi="Arial" w:cs="Arial"/>
          <w:sz w:val="22"/>
          <w:szCs w:val="22"/>
          <w:shd w:val="clear" w:color="auto" w:fill="FFFFFF"/>
        </w:rPr>
        <w:t xml:space="preserve"> (“</w:t>
      </w:r>
      <w:r>
        <w:rPr>
          <w:rFonts w:ascii="Arial" w:hAnsi="Arial" w:cs="Arial"/>
          <w:sz w:val="22"/>
          <w:szCs w:val="22"/>
          <w:u w:val="single"/>
          <w:shd w:val="clear" w:color="auto" w:fill="FFFFFF"/>
        </w:rPr>
        <w:t>Cláusula de Mudança</w:t>
      </w:r>
      <w:r w:rsidRPr="003B7666">
        <w:rPr>
          <w:rFonts w:ascii="Arial" w:hAnsi="Arial" w:cs="Arial"/>
          <w:sz w:val="22"/>
          <w:szCs w:val="22"/>
          <w:u w:val="single"/>
          <w:shd w:val="clear" w:color="auto" w:fill="FFFFFF"/>
        </w:rPr>
        <w:t xml:space="preserve"> de Controle</w:t>
      </w:r>
      <w:r>
        <w:rPr>
          <w:rFonts w:ascii="Arial" w:hAnsi="Arial" w:cs="Arial"/>
          <w:sz w:val="22"/>
          <w:szCs w:val="22"/>
          <w:shd w:val="clear" w:color="auto" w:fill="FFFFFF"/>
        </w:rPr>
        <w:t>”)</w:t>
      </w:r>
      <w:r w:rsidR="004F7829">
        <w:rPr>
          <w:rFonts w:ascii="Arial" w:hAnsi="Arial" w:cs="Arial"/>
          <w:sz w:val="22"/>
          <w:szCs w:val="22"/>
          <w:shd w:val="clear" w:color="auto" w:fill="FFFFFF"/>
        </w:rPr>
        <w:t>. Nesse sentido, a Cláusula 5.5.1.4, item (viii) d</w:t>
      </w:r>
      <w:r w:rsidR="00F17B9A">
        <w:rPr>
          <w:rFonts w:ascii="Arial" w:hAnsi="Arial" w:cs="Arial"/>
          <w:sz w:val="22"/>
          <w:szCs w:val="22"/>
          <w:shd w:val="clear" w:color="auto" w:fill="FFFFFF"/>
        </w:rPr>
        <w:t>a</w:t>
      </w:r>
      <w:r w:rsidR="004F7829">
        <w:rPr>
          <w:rFonts w:ascii="Arial" w:hAnsi="Arial" w:cs="Arial"/>
          <w:sz w:val="22"/>
          <w:szCs w:val="22"/>
          <w:shd w:val="clear" w:color="auto" w:fill="FFFFFF"/>
        </w:rPr>
        <w:t xml:space="preserve"> Escritura de Emissão passará a vigorar com a seguinte nova redação:</w:t>
      </w:r>
    </w:p>
    <w:p w14:paraId="0C3E80DA" w14:textId="77777777" w:rsidR="00F17B9A" w:rsidRDefault="00F17B9A" w:rsidP="00F17B9A">
      <w:pPr>
        <w:pStyle w:val="Estilo"/>
        <w:spacing w:line="340" w:lineRule="exact"/>
        <w:ind w:left="1080"/>
        <w:jc w:val="both"/>
        <w:rPr>
          <w:rFonts w:ascii="Arial" w:hAnsi="Arial" w:cs="Arial"/>
          <w:sz w:val="22"/>
          <w:szCs w:val="22"/>
          <w:shd w:val="clear" w:color="auto" w:fill="FFFFFF"/>
        </w:rPr>
      </w:pPr>
    </w:p>
    <w:p w14:paraId="3190BBF0" w14:textId="2B906DCC" w:rsidR="00762DDE" w:rsidRDefault="00762DDE" w:rsidP="00762DDE">
      <w:pPr>
        <w:autoSpaceDE w:val="0"/>
        <w:autoSpaceDN w:val="0"/>
        <w:adjustRightInd w:val="0"/>
        <w:spacing w:after="0" w:line="312" w:lineRule="auto"/>
        <w:ind w:left="1134"/>
        <w:rPr>
          <w:rFonts w:ascii="Arial" w:hAnsi="Arial" w:cs="Arial"/>
          <w:i/>
          <w:iCs/>
          <w:color w:val="000000"/>
          <w:sz w:val="24"/>
        </w:rPr>
      </w:pPr>
      <w:r>
        <w:rPr>
          <w:rFonts w:ascii="Arial" w:hAnsi="Arial" w:cs="Arial"/>
          <w:i/>
          <w:iCs/>
          <w:color w:val="000000"/>
          <w:sz w:val="24"/>
        </w:rPr>
        <w:t>“5.5.1.4. (...)</w:t>
      </w:r>
    </w:p>
    <w:p w14:paraId="14677D23" w14:textId="77777777" w:rsidR="00762DDE" w:rsidRPr="00762DDE" w:rsidRDefault="00762DDE" w:rsidP="00762DDE">
      <w:pPr>
        <w:autoSpaceDE w:val="0"/>
        <w:autoSpaceDN w:val="0"/>
        <w:adjustRightInd w:val="0"/>
        <w:spacing w:after="0" w:line="312" w:lineRule="auto"/>
        <w:ind w:left="1134"/>
        <w:rPr>
          <w:rFonts w:ascii="Arial" w:hAnsi="Arial" w:cs="Arial"/>
          <w:i/>
          <w:iCs/>
          <w:color w:val="000000"/>
          <w:sz w:val="24"/>
        </w:rPr>
      </w:pPr>
    </w:p>
    <w:p w14:paraId="1886A9A0" w14:textId="290CA005" w:rsidR="00762DDE" w:rsidRPr="00762DDE" w:rsidRDefault="00762DDE" w:rsidP="00762DDE">
      <w:pPr>
        <w:numPr>
          <w:ilvl w:val="1"/>
          <w:numId w:val="31"/>
        </w:numPr>
        <w:autoSpaceDE w:val="0"/>
        <w:autoSpaceDN w:val="0"/>
        <w:adjustRightInd w:val="0"/>
        <w:spacing w:after="0" w:line="312" w:lineRule="auto"/>
        <w:ind w:left="1134"/>
        <w:rPr>
          <w:rFonts w:ascii="Arial" w:hAnsi="Arial" w:cs="Arial"/>
          <w:i/>
          <w:iCs/>
          <w:color w:val="000000"/>
          <w:sz w:val="22"/>
          <w:szCs w:val="22"/>
        </w:rPr>
      </w:pPr>
      <w:r>
        <w:rPr>
          <w:rFonts w:ascii="Arial" w:hAnsi="Arial" w:cs="Arial"/>
          <w:i/>
          <w:iCs/>
          <w:color w:val="000000"/>
          <w:sz w:val="22"/>
          <w:szCs w:val="22"/>
        </w:rPr>
        <w:t>(viii)</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0062020B" w:rsidRPr="00121D66">
        <w:rPr>
          <w:rFonts w:ascii="Arial" w:hAnsi="Arial" w:cs="Arial"/>
          <w:sz w:val="22"/>
          <w:szCs w:val="22"/>
        </w:rPr>
        <w:t>Volkswagen Financial Services Aktiengesellschaft</w:t>
      </w:r>
      <w:r w:rsidR="0062020B" w:rsidRPr="00121D66">
        <w:rPr>
          <w:rFonts w:ascii="Arial" w:hAnsi="Arial" w:cs="Arial"/>
          <w:sz w:val="22"/>
          <w:szCs w:val="22"/>
          <w:shd w:val="clear" w:color="auto" w:fill="FFFFFF"/>
        </w:rPr>
        <w:t xml:space="preserve"> (“</w:t>
      </w:r>
      <w:r w:rsidR="0062020B" w:rsidRPr="00121D66">
        <w:rPr>
          <w:rFonts w:ascii="Arial" w:hAnsi="Arial" w:cs="Arial"/>
          <w:sz w:val="22"/>
          <w:szCs w:val="22"/>
          <w:u w:val="single"/>
          <w:shd w:val="clear" w:color="auto" w:fill="FFFFFF"/>
        </w:rPr>
        <w:t>VW Financial Services</w:t>
      </w:r>
      <w:r w:rsidR="0062020B">
        <w:rPr>
          <w:rFonts w:ascii="Arial" w:hAnsi="Arial" w:cs="Arial"/>
          <w:sz w:val="22"/>
          <w:szCs w:val="22"/>
          <w:u w:val="single"/>
          <w:shd w:val="clear" w:color="auto" w:fill="FFFFFF"/>
        </w:rPr>
        <w:t xml:space="preserve"> AG</w:t>
      </w:r>
      <w:r w:rsidR="0062020B" w:rsidRPr="00121D66">
        <w:rPr>
          <w:rFonts w:ascii="Arial" w:hAnsi="Arial" w:cs="Arial"/>
          <w:sz w:val="22"/>
          <w:szCs w:val="22"/>
          <w:shd w:val="clear" w:color="auto" w:fill="FFFFFF"/>
        </w:rPr>
        <w:t>”)</w:t>
      </w:r>
      <w:r w:rsidR="0062020B">
        <w:rPr>
          <w:rFonts w:ascii="Arial" w:hAnsi="Arial" w:cs="Arial"/>
          <w:sz w:val="22"/>
          <w:szCs w:val="22"/>
          <w:shd w:val="clear" w:color="auto" w:fill="FFFFFF"/>
        </w:rPr>
        <w:t xml:space="preserve"> </w:t>
      </w:r>
      <w:r w:rsidRPr="00762DDE">
        <w:rPr>
          <w:rFonts w:ascii="Arial" w:hAnsi="Arial" w:cs="Arial"/>
          <w:i/>
          <w:iCs/>
          <w:color w:val="000000"/>
          <w:sz w:val="22"/>
          <w:szCs w:val="22"/>
        </w:rPr>
        <w:t>deix</w:t>
      </w:r>
      <w:r w:rsidR="0062020B">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w:t>
      </w:r>
      <w:r w:rsidR="008461A4">
        <w:rPr>
          <w:rFonts w:ascii="Arial" w:hAnsi="Arial" w:cs="Arial"/>
          <w:i/>
          <w:iCs/>
          <w:color w:val="000000"/>
          <w:sz w:val="22"/>
          <w:szCs w:val="22"/>
        </w:rPr>
        <w:t xml:space="preserve"> </w:t>
      </w:r>
      <w:r w:rsidRPr="00762DDE">
        <w:rPr>
          <w:rFonts w:ascii="Arial" w:hAnsi="Arial" w:cs="Arial"/>
          <w:i/>
          <w:iCs/>
          <w:color w:val="000000"/>
          <w:sz w:val="22"/>
          <w:szCs w:val="22"/>
        </w:rPr>
        <w:t>cento) mais 1 (uma) ação do capital social da Emissora, exceto quando houver autorização prévia dos Debenturistas;</w:t>
      </w:r>
      <w:r>
        <w:rPr>
          <w:rFonts w:ascii="Arial" w:hAnsi="Arial" w:cs="Arial"/>
          <w:i/>
          <w:iCs/>
          <w:color w:val="000000"/>
          <w:sz w:val="22"/>
          <w:szCs w:val="22"/>
        </w:rPr>
        <w:t>”</w:t>
      </w:r>
    </w:p>
    <w:p w14:paraId="012624E3" w14:textId="77777777" w:rsidR="00762DDE" w:rsidRPr="00762DDE" w:rsidRDefault="00762DDE" w:rsidP="00762DDE">
      <w:pPr>
        <w:numPr>
          <w:ilvl w:val="1"/>
          <w:numId w:val="31"/>
        </w:numPr>
        <w:autoSpaceDE w:val="0"/>
        <w:autoSpaceDN w:val="0"/>
        <w:adjustRightInd w:val="0"/>
        <w:spacing w:after="0"/>
        <w:jc w:val="left"/>
        <w:rPr>
          <w:rFonts w:ascii="Tahoma" w:hAnsi="Tahoma" w:cs="Tahoma"/>
          <w:color w:val="000000"/>
          <w:sz w:val="22"/>
          <w:szCs w:val="22"/>
        </w:rPr>
      </w:pPr>
    </w:p>
    <w:p w14:paraId="16C092E6" w14:textId="55AE2D45" w:rsidR="00F17B9A" w:rsidRPr="00A2518D" w:rsidRDefault="002375EE" w:rsidP="004F7829">
      <w:pPr>
        <w:pStyle w:val="Estilo"/>
        <w:numPr>
          <w:ilvl w:val="0"/>
          <w:numId w:val="30"/>
        </w:numPr>
        <w:spacing w:line="340" w:lineRule="exact"/>
        <w:jc w:val="both"/>
        <w:rPr>
          <w:rFonts w:ascii="Arial" w:hAnsi="Arial" w:cs="Arial"/>
          <w:sz w:val="22"/>
          <w:szCs w:val="22"/>
          <w:shd w:val="clear" w:color="auto" w:fill="FFFFFF"/>
        </w:rPr>
      </w:pPr>
      <w:r w:rsidRPr="00686753">
        <w:rPr>
          <w:rFonts w:ascii="Arial" w:hAnsi="Arial" w:cs="Arial"/>
          <w:sz w:val="22"/>
          <w:szCs w:val="22"/>
          <w:shd w:val="clear" w:color="auto" w:fill="FFFFFF"/>
        </w:rPr>
        <w:t>exclu</w:t>
      </w:r>
      <w:r>
        <w:rPr>
          <w:rFonts w:ascii="Arial" w:hAnsi="Arial" w:cs="Arial"/>
          <w:sz w:val="22"/>
          <w:szCs w:val="22"/>
          <w:shd w:val="clear" w:color="auto" w:fill="FFFFFF"/>
        </w:rPr>
        <w:t>são d</w:t>
      </w:r>
      <w:r w:rsidRPr="00686753">
        <w:rPr>
          <w:rFonts w:ascii="Arial" w:hAnsi="Arial" w:cs="Arial"/>
          <w:sz w:val="22"/>
          <w:szCs w:val="22"/>
          <w:shd w:val="clear" w:color="auto" w:fill="FFFFFF"/>
        </w:rPr>
        <w:t xml:space="preserve">a Cláusula 5.1 e seus subitens da Escritura de Emissão (Resgate Antecipado) e da Cláusula 5.4 e seus subitens da Escritura de Emissão (Amortização Extraordinária) com consequente ajuste na numeração dos itens subsequentes, bem como ajuste a </w:t>
      </w:r>
      <w:r w:rsidRPr="00A2518D">
        <w:rPr>
          <w:rFonts w:ascii="Arial" w:hAnsi="Arial" w:cs="Arial"/>
          <w:sz w:val="22"/>
          <w:szCs w:val="22"/>
          <w:shd w:val="clear" w:color="auto" w:fill="FFFFFF"/>
        </w:rPr>
        <w:t>qualquer menção na Escritura de Emissão ao Resgate Antecipado e à Amortização Extraordinária (“</w:t>
      </w:r>
      <w:r w:rsidRPr="00A2518D">
        <w:rPr>
          <w:rFonts w:ascii="Arial" w:hAnsi="Arial" w:cs="Arial"/>
          <w:sz w:val="22"/>
          <w:szCs w:val="22"/>
          <w:u w:val="single"/>
          <w:shd w:val="clear" w:color="auto" w:fill="FFFFFF"/>
        </w:rPr>
        <w:t>Exclusão das Cláusulas de Resgate Antecipado e Amortização Extraordinária</w:t>
      </w:r>
      <w:r w:rsidRPr="00A2518D">
        <w:rPr>
          <w:rFonts w:ascii="Arial" w:hAnsi="Arial" w:cs="Arial"/>
          <w:sz w:val="22"/>
          <w:szCs w:val="22"/>
          <w:shd w:val="clear" w:color="auto" w:fill="FFFFFF"/>
        </w:rPr>
        <w:t>”);</w:t>
      </w:r>
    </w:p>
    <w:p w14:paraId="6180C434" w14:textId="77777777" w:rsidR="00D069F8" w:rsidRPr="00A2518D" w:rsidRDefault="00D069F8" w:rsidP="00F17B9A">
      <w:pPr>
        <w:pStyle w:val="Estilo"/>
        <w:spacing w:line="340" w:lineRule="exact"/>
        <w:jc w:val="both"/>
        <w:rPr>
          <w:rFonts w:ascii="Arial" w:hAnsi="Arial" w:cs="Arial"/>
          <w:sz w:val="22"/>
          <w:szCs w:val="22"/>
          <w:shd w:val="clear" w:color="auto" w:fill="FFFFFF"/>
        </w:rPr>
      </w:pPr>
    </w:p>
    <w:p w14:paraId="3ABD86C4" w14:textId="6BE188B2" w:rsidR="002375EE" w:rsidRPr="00A2518D" w:rsidRDefault="002375EE" w:rsidP="00D069F8">
      <w:pPr>
        <w:pStyle w:val="Estilo"/>
        <w:numPr>
          <w:ilvl w:val="0"/>
          <w:numId w:val="29"/>
        </w:numPr>
        <w:spacing w:line="340" w:lineRule="exact"/>
        <w:jc w:val="both"/>
        <w:rPr>
          <w:rFonts w:ascii="Arial" w:hAnsi="Arial" w:cs="Arial"/>
          <w:sz w:val="22"/>
          <w:szCs w:val="22"/>
          <w:shd w:val="clear" w:color="auto" w:fill="FFFFFF"/>
        </w:rPr>
      </w:pPr>
      <w:r w:rsidRPr="00A2518D">
        <w:rPr>
          <w:rFonts w:ascii="Arial" w:hAnsi="Arial" w:cs="Arial"/>
          <w:sz w:val="22"/>
          <w:szCs w:val="22"/>
          <w:shd w:val="clear" w:color="auto" w:fill="FFFFFF"/>
        </w:rPr>
        <w:t xml:space="preserve">concederá adicionalmente um pagamento de prêmio aos Debenturistas equivalente a 0,25% (vinte e cinco centésimos por cento) </w:t>
      </w:r>
      <w:r w:rsidRPr="00A2518D">
        <w:rPr>
          <w:rFonts w:ascii="Arial" w:hAnsi="Arial" w:cs="Arial"/>
          <w:i/>
          <w:iCs/>
          <w:sz w:val="22"/>
          <w:szCs w:val="22"/>
          <w:shd w:val="clear" w:color="auto" w:fill="FFFFFF"/>
        </w:rPr>
        <w:t>flat</w:t>
      </w:r>
      <w:r w:rsidRPr="00A2518D">
        <w:rPr>
          <w:rFonts w:ascii="Arial" w:hAnsi="Arial" w:cs="Arial"/>
          <w:sz w:val="22"/>
          <w:szCs w:val="22"/>
          <w:shd w:val="clear" w:color="auto" w:fill="FFFFFF"/>
        </w:rPr>
        <w:t>, incidente sobre o saldo do Valor Nominal Unitário acrescido dos Juros Remuneratórios, conforme termos definidos na Escritura de Emissão (“</w:t>
      </w:r>
      <w:r w:rsidRPr="00A2518D">
        <w:rPr>
          <w:rFonts w:ascii="Arial" w:hAnsi="Arial" w:cs="Arial"/>
          <w:sz w:val="22"/>
          <w:szCs w:val="22"/>
          <w:u w:val="single"/>
          <w:shd w:val="clear" w:color="auto" w:fill="FFFFFF"/>
        </w:rPr>
        <w:t>Waiver Fee</w:t>
      </w:r>
      <w:r w:rsidRPr="00A2518D">
        <w:rPr>
          <w:rFonts w:ascii="Arial" w:hAnsi="Arial" w:cs="Arial"/>
          <w:sz w:val="22"/>
          <w:szCs w:val="22"/>
          <w:shd w:val="clear" w:color="auto" w:fill="FFFFFF"/>
        </w:rPr>
        <w:t>”)</w:t>
      </w:r>
      <w:r w:rsidR="00D069F8" w:rsidRPr="00A2518D">
        <w:rPr>
          <w:rFonts w:ascii="Arial" w:hAnsi="Arial" w:cs="Arial"/>
          <w:sz w:val="22"/>
          <w:szCs w:val="22"/>
          <w:shd w:val="clear" w:color="auto" w:fill="FFFFFF"/>
        </w:rPr>
        <w:t>.</w:t>
      </w:r>
      <w:r w:rsidR="001E3E2D" w:rsidRPr="00A2518D">
        <w:rPr>
          <w:rFonts w:ascii="Arial" w:hAnsi="Arial" w:cs="Arial"/>
          <w:sz w:val="22"/>
          <w:szCs w:val="22"/>
          <w:shd w:val="clear" w:color="auto" w:fill="FFFFFF"/>
        </w:rPr>
        <w:t xml:space="preserve"> Os Juros Remuneratórios serão apurados na data desta Assembleia Geral de Debenturistas, sendo o pagamento de Waiver Fee feito de acordo</w:t>
      </w:r>
      <w:r w:rsidR="00860559" w:rsidRPr="00A2518D">
        <w:rPr>
          <w:rFonts w:ascii="Arial" w:hAnsi="Arial" w:cs="Arial"/>
          <w:sz w:val="22"/>
          <w:szCs w:val="22"/>
          <w:shd w:val="clear" w:color="auto" w:fill="FFFFFF"/>
        </w:rPr>
        <w:t xml:space="preserve"> com</w:t>
      </w:r>
      <w:r w:rsidR="001E3E2D" w:rsidRPr="00A2518D">
        <w:rPr>
          <w:rFonts w:ascii="Arial" w:hAnsi="Arial" w:cs="Arial"/>
          <w:sz w:val="22"/>
          <w:szCs w:val="22"/>
          <w:shd w:val="clear" w:color="auto" w:fill="FFFFFF"/>
        </w:rPr>
        <w:t xml:space="preserve"> as normas e procedimentos da B3, em parcela única, em moeda corrente nacional, devendo ser pago </w:t>
      </w:r>
      <w:r w:rsidR="00104579" w:rsidRPr="00A2518D">
        <w:rPr>
          <w:rFonts w:ascii="Arial" w:hAnsi="Arial" w:cs="Arial"/>
          <w:sz w:val="22"/>
          <w:szCs w:val="22"/>
          <w:shd w:val="clear" w:color="auto" w:fill="FFFFFF"/>
        </w:rPr>
        <w:t>em</w:t>
      </w:r>
      <w:r w:rsidR="001E3E2D" w:rsidRPr="00A2518D">
        <w:rPr>
          <w:rFonts w:ascii="Arial" w:hAnsi="Arial" w:cs="Arial"/>
          <w:sz w:val="22"/>
          <w:szCs w:val="22"/>
          <w:shd w:val="clear" w:color="auto" w:fill="FFFFFF"/>
        </w:rPr>
        <w:t xml:space="preserve"> </w:t>
      </w:r>
      <w:r w:rsidR="00104579" w:rsidRPr="00A2518D">
        <w:rPr>
          <w:rFonts w:ascii="Arial" w:hAnsi="Arial" w:cs="Arial"/>
          <w:sz w:val="22"/>
          <w:szCs w:val="22"/>
          <w:shd w:val="clear" w:color="auto" w:fill="FFFFFF"/>
        </w:rPr>
        <w:t>20</w:t>
      </w:r>
      <w:r w:rsidR="00860559" w:rsidRPr="00A2518D">
        <w:rPr>
          <w:rFonts w:ascii="Arial" w:hAnsi="Arial" w:cs="Arial"/>
          <w:sz w:val="22"/>
          <w:szCs w:val="22"/>
          <w:shd w:val="clear" w:color="auto" w:fill="FFFFFF"/>
        </w:rPr>
        <w:t xml:space="preserve"> de junho de 2022.</w:t>
      </w:r>
    </w:p>
    <w:p w14:paraId="5BBE703D" w14:textId="76F939A4" w:rsidR="002375EE" w:rsidRDefault="002375EE">
      <w:pPr>
        <w:spacing w:after="0" w:line="312" w:lineRule="auto"/>
        <w:rPr>
          <w:rFonts w:ascii="Arial" w:hAnsi="Arial" w:cs="Arial"/>
          <w:sz w:val="22"/>
          <w:szCs w:val="22"/>
        </w:rPr>
      </w:pPr>
    </w:p>
    <w:p w14:paraId="7A2CA092" w14:textId="6E9A4540" w:rsidR="00896537" w:rsidRDefault="008328A9" w:rsidP="00896537">
      <w:pPr>
        <w:spacing w:after="0" w:line="312" w:lineRule="auto"/>
        <w:rPr>
          <w:rFonts w:ascii="Arial" w:hAnsi="Arial" w:cs="Arial"/>
          <w:sz w:val="22"/>
          <w:szCs w:val="22"/>
        </w:rPr>
      </w:pPr>
      <w:r>
        <w:rPr>
          <w:rFonts w:ascii="Arial" w:hAnsi="Arial" w:cs="Arial"/>
          <w:sz w:val="22"/>
          <w:szCs w:val="20"/>
          <w:shd w:val="clear" w:color="auto" w:fill="FFFFFF"/>
        </w:rPr>
        <w:t>Considerando o determinado nesta Assembleia Geral de Debenturistas</w:t>
      </w:r>
      <w:r w:rsidR="00896537">
        <w:rPr>
          <w:rFonts w:ascii="Arial" w:hAnsi="Arial" w:cs="Arial"/>
          <w:sz w:val="22"/>
          <w:szCs w:val="20"/>
          <w:shd w:val="clear" w:color="auto" w:fill="FFFFFF"/>
        </w:rPr>
        <w:t xml:space="preserve">, a Escritura de Emissão passará a vigorar com a redação constante do </w:t>
      </w:r>
      <w:r w:rsidR="00896537">
        <w:rPr>
          <w:rFonts w:ascii="Arial" w:hAnsi="Arial" w:cs="Arial"/>
          <w:b/>
          <w:sz w:val="22"/>
          <w:szCs w:val="20"/>
          <w:shd w:val="clear" w:color="auto" w:fill="FFFFFF"/>
        </w:rPr>
        <w:t>Anexo II</w:t>
      </w:r>
      <w:r w:rsidR="00896537">
        <w:rPr>
          <w:rFonts w:ascii="Arial" w:hAnsi="Arial" w:cs="Arial"/>
          <w:sz w:val="22"/>
          <w:szCs w:val="20"/>
          <w:shd w:val="clear" w:color="auto" w:fill="FFFFFF"/>
        </w:rPr>
        <w:t xml:space="preserve">, o qual os presentes declaram conhecer e </w:t>
      </w:r>
      <w:r>
        <w:rPr>
          <w:rFonts w:ascii="Arial" w:hAnsi="Arial" w:cs="Arial"/>
          <w:sz w:val="22"/>
          <w:szCs w:val="20"/>
          <w:shd w:val="clear" w:color="auto" w:fill="FFFFFF"/>
        </w:rPr>
        <w:t>concordar</w:t>
      </w:r>
      <w:r w:rsidR="00896537">
        <w:rPr>
          <w:rFonts w:ascii="Arial" w:hAnsi="Arial" w:cs="Arial"/>
          <w:sz w:val="22"/>
          <w:szCs w:val="20"/>
          <w:shd w:val="clear" w:color="auto" w:fill="FFFFFF"/>
        </w:rPr>
        <w:t>.</w:t>
      </w:r>
      <w:r w:rsidR="004F7829">
        <w:rPr>
          <w:rFonts w:ascii="Arial" w:hAnsi="Arial" w:cs="Arial"/>
          <w:sz w:val="22"/>
          <w:szCs w:val="20"/>
          <w:shd w:val="clear" w:color="auto" w:fill="FFFFFF"/>
        </w:rPr>
        <w:t xml:space="preserve"> </w:t>
      </w:r>
      <w:r w:rsidR="004F7829">
        <w:rPr>
          <w:rFonts w:ascii="Arial" w:hAnsi="Arial" w:cs="Arial"/>
          <w:color w:val="000000"/>
          <w:sz w:val="22"/>
          <w:szCs w:val="22"/>
        </w:rPr>
        <w:t>Ficam ratificados todos os termos e condições da Escritura de Emissão que não foram objeto das deliberações da presente Assembleia Geral de Debenturistas.</w:t>
      </w:r>
    </w:p>
    <w:p w14:paraId="5225409D" w14:textId="77777777" w:rsidR="00896537" w:rsidRPr="00CD3504" w:rsidRDefault="00896537">
      <w:pPr>
        <w:spacing w:after="0" w:line="312" w:lineRule="auto"/>
        <w:rPr>
          <w:rFonts w:ascii="Arial" w:hAnsi="Arial" w:cs="Arial"/>
          <w:sz w:val="22"/>
          <w:szCs w:val="22"/>
        </w:rPr>
      </w:pPr>
    </w:p>
    <w:p w14:paraId="2F651191" w14:textId="1F9EFEC2" w:rsidR="005B0D03" w:rsidRDefault="00BC1BD0" w:rsidP="005B0D03">
      <w:pPr>
        <w:spacing w:after="0" w:line="312" w:lineRule="auto"/>
        <w:rPr>
          <w:rFonts w:ascii="Arial" w:hAnsi="Arial" w:cs="Arial"/>
          <w:sz w:val="22"/>
          <w:szCs w:val="22"/>
        </w:rPr>
      </w:pPr>
      <w:r>
        <w:rPr>
          <w:rFonts w:ascii="Arial" w:hAnsi="Arial" w:cs="Arial"/>
          <w:b/>
          <w:bCs/>
          <w:smallCaps/>
          <w:sz w:val="22"/>
          <w:szCs w:val="22"/>
        </w:rPr>
        <w:lastRenderedPageBreak/>
        <w:t>Encerramento</w:t>
      </w:r>
      <w:r>
        <w:rPr>
          <w:rFonts w:ascii="Arial" w:hAnsi="Arial" w:cs="Arial"/>
          <w:b/>
          <w:sz w:val="22"/>
          <w:szCs w:val="22"/>
        </w:rPr>
        <w:t>:</w:t>
      </w:r>
      <w:r>
        <w:rPr>
          <w:rFonts w:ascii="Arial" w:hAnsi="Arial" w:cs="Arial"/>
          <w:sz w:val="22"/>
          <w:szCs w:val="22"/>
        </w:rPr>
        <w:t xml:space="preserve"> </w:t>
      </w:r>
      <w:r w:rsidR="005B0D03" w:rsidRPr="005B0D03">
        <w:rPr>
          <w:rFonts w:ascii="Arial" w:hAnsi="Arial" w:cs="Arial"/>
          <w:sz w:val="22"/>
          <w:szCs w:val="22"/>
        </w:rPr>
        <w:t>nada mais havendo a tratar, a presente Assembleia Geral de Debenturistas</w:t>
      </w:r>
      <w:r w:rsidR="005B0D03">
        <w:rPr>
          <w:rFonts w:ascii="Arial" w:hAnsi="Arial" w:cs="Arial"/>
          <w:sz w:val="22"/>
          <w:szCs w:val="22"/>
        </w:rPr>
        <w:t xml:space="preserve"> </w:t>
      </w:r>
      <w:r w:rsidR="005B0D03" w:rsidRPr="005B0D03">
        <w:rPr>
          <w:rFonts w:ascii="Arial" w:hAnsi="Arial" w:cs="Arial"/>
          <w:sz w:val="22"/>
          <w:szCs w:val="22"/>
        </w:rPr>
        <w:t>foi encerrada, conforme disposto acima, e foi lavrada a presente Ata que, uma vez lida e aprovada,</w:t>
      </w:r>
      <w:r w:rsidR="005B0D03">
        <w:rPr>
          <w:rFonts w:ascii="Arial" w:hAnsi="Arial" w:cs="Arial"/>
          <w:sz w:val="22"/>
          <w:szCs w:val="22"/>
        </w:rPr>
        <w:t xml:space="preserve"> </w:t>
      </w:r>
      <w:r w:rsidR="005B0D03" w:rsidRPr="005B0D03">
        <w:rPr>
          <w:rFonts w:ascii="Arial" w:hAnsi="Arial" w:cs="Arial"/>
          <w:sz w:val="22"/>
          <w:szCs w:val="22"/>
        </w:rPr>
        <w:t>foi assinada</w:t>
      </w:r>
      <w:r>
        <w:rPr>
          <w:rFonts w:ascii="Arial" w:hAnsi="Arial" w:cs="Arial"/>
          <w:sz w:val="22"/>
          <w:szCs w:val="22"/>
        </w:rPr>
        <w:t xml:space="preserve">. </w:t>
      </w:r>
    </w:p>
    <w:p w14:paraId="1629A13B" w14:textId="561B249B" w:rsidR="005B0D03" w:rsidRDefault="005B0D03" w:rsidP="005B0D03">
      <w:pPr>
        <w:spacing w:after="0" w:line="312" w:lineRule="auto"/>
        <w:rPr>
          <w:rFonts w:ascii="Arial" w:hAnsi="Arial" w:cs="Arial"/>
          <w:sz w:val="22"/>
          <w:szCs w:val="22"/>
        </w:rPr>
      </w:pPr>
    </w:p>
    <w:p w14:paraId="6A5835C8" w14:textId="7634394D" w:rsidR="005B0D03" w:rsidRDefault="007E30B5" w:rsidP="007E30B5">
      <w:pPr>
        <w:spacing w:after="0" w:line="312" w:lineRule="auto"/>
        <w:rPr>
          <w:rFonts w:ascii="Arial" w:hAnsi="Arial" w:cs="Arial"/>
          <w:sz w:val="22"/>
          <w:szCs w:val="22"/>
        </w:rPr>
      </w:pPr>
      <w:r>
        <w:rPr>
          <w:rFonts w:ascii="Arial" w:hAnsi="Arial" w:cs="Arial"/>
          <w:b/>
          <w:bCs/>
          <w:smallCaps/>
          <w:sz w:val="22"/>
          <w:szCs w:val="22"/>
        </w:rPr>
        <w:t>Assinaturas</w:t>
      </w:r>
      <w:r>
        <w:rPr>
          <w:rFonts w:ascii="Arial" w:hAnsi="Arial" w:cs="Arial"/>
          <w:b/>
          <w:sz w:val="22"/>
          <w:szCs w:val="22"/>
        </w:rPr>
        <w:t>:</w:t>
      </w:r>
      <w:r w:rsidRPr="007E30B5">
        <w:rPr>
          <w:rFonts w:ascii="Arial" w:hAnsi="Arial" w:cs="Arial"/>
          <w:sz w:val="22"/>
          <w:szCs w:val="22"/>
        </w:rPr>
        <w:t xml:space="preserve"> </w:t>
      </w:r>
      <w:r w:rsidRPr="005B0D03">
        <w:rPr>
          <w:rFonts w:ascii="Arial" w:hAnsi="Arial" w:cs="Arial"/>
          <w:sz w:val="22"/>
          <w:szCs w:val="22"/>
        </w:rPr>
        <w:t>n</w:t>
      </w:r>
      <w:r>
        <w:rPr>
          <w:rFonts w:ascii="Arial" w:hAnsi="Arial" w:cs="Arial"/>
          <w:sz w:val="22"/>
          <w:szCs w:val="22"/>
        </w:rPr>
        <w:t xml:space="preserve">os </w:t>
      </w:r>
      <w:r w:rsidRPr="007E30B5">
        <w:rPr>
          <w:rFonts w:ascii="Arial" w:hAnsi="Arial" w:cs="Arial"/>
          <w:sz w:val="22"/>
          <w:szCs w:val="22"/>
        </w:rPr>
        <w:t xml:space="preserve">termos do artigo 8º, § 1º e </w:t>
      </w:r>
      <w:r w:rsidR="00B14350" w:rsidRPr="007E30B5">
        <w:rPr>
          <w:rFonts w:ascii="Arial" w:hAnsi="Arial" w:cs="Arial"/>
          <w:sz w:val="22"/>
          <w:szCs w:val="22"/>
        </w:rPr>
        <w:t>§</w:t>
      </w:r>
      <w:r w:rsidR="00B14350">
        <w:rPr>
          <w:rFonts w:ascii="Arial" w:hAnsi="Arial" w:cs="Arial"/>
          <w:sz w:val="22"/>
          <w:szCs w:val="22"/>
        </w:rPr>
        <w:t xml:space="preserve"> </w:t>
      </w:r>
      <w:r w:rsidRPr="007E30B5">
        <w:rPr>
          <w:rFonts w:ascii="Arial" w:hAnsi="Arial" w:cs="Arial"/>
          <w:sz w:val="22"/>
          <w:szCs w:val="22"/>
        </w:rPr>
        <w:t>2º da Instrução CVM 625, o Sr. Presidente da</w:t>
      </w:r>
      <w:r>
        <w:rPr>
          <w:rFonts w:ascii="Arial" w:hAnsi="Arial" w:cs="Arial"/>
          <w:sz w:val="22"/>
          <w:szCs w:val="22"/>
        </w:rPr>
        <w:t xml:space="preserve"> </w:t>
      </w:r>
      <w:r w:rsidRPr="007E30B5">
        <w:rPr>
          <w:rFonts w:ascii="Arial" w:hAnsi="Arial" w:cs="Arial"/>
          <w:sz w:val="22"/>
          <w:szCs w:val="22"/>
        </w:rPr>
        <w:t>presente Assembleia informa que a Ata é considerada assinada pelos Debenturistas que</w:t>
      </w:r>
      <w:r>
        <w:rPr>
          <w:rFonts w:ascii="Arial" w:hAnsi="Arial" w:cs="Arial"/>
          <w:sz w:val="22"/>
          <w:szCs w:val="22"/>
        </w:rPr>
        <w:t xml:space="preserve"> </w:t>
      </w:r>
      <w:r w:rsidRPr="007E30B5">
        <w:rPr>
          <w:rFonts w:ascii="Arial" w:hAnsi="Arial" w:cs="Arial"/>
          <w:sz w:val="22"/>
          <w:szCs w:val="22"/>
        </w:rPr>
        <w:t xml:space="preserve">apresentaram, previamente, votos </w:t>
      </w:r>
      <w:r w:rsidR="004F199A">
        <w:rPr>
          <w:rFonts w:ascii="Arial" w:hAnsi="Arial" w:cs="Arial"/>
          <w:sz w:val="22"/>
          <w:szCs w:val="22"/>
        </w:rPr>
        <w:t>à</w:t>
      </w:r>
      <w:r w:rsidRPr="007E30B5">
        <w:rPr>
          <w:rFonts w:ascii="Arial" w:hAnsi="Arial" w:cs="Arial"/>
          <w:sz w:val="22"/>
          <w:szCs w:val="22"/>
        </w:rPr>
        <w:t xml:space="preserve"> distância, que foram considerados válidos e que participaram</w:t>
      </w:r>
      <w:r>
        <w:rPr>
          <w:rFonts w:ascii="Arial" w:hAnsi="Arial" w:cs="Arial"/>
          <w:sz w:val="22"/>
          <w:szCs w:val="22"/>
        </w:rPr>
        <w:t xml:space="preserve"> </w:t>
      </w:r>
      <w:r w:rsidRPr="007E30B5">
        <w:rPr>
          <w:rFonts w:ascii="Arial" w:hAnsi="Arial" w:cs="Arial"/>
          <w:sz w:val="22"/>
          <w:szCs w:val="22"/>
        </w:rPr>
        <w:t xml:space="preserve">por meio do sistema eletrônico de participação </w:t>
      </w:r>
      <w:r w:rsidR="004F199A">
        <w:rPr>
          <w:rFonts w:ascii="Arial" w:hAnsi="Arial" w:cs="Arial"/>
          <w:sz w:val="22"/>
          <w:szCs w:val="22"/>
        </w:rPr>
        <w:t>à</w:t>
      </w:r>
      <w:r w:rsidRPr="007E30B5">
        <w:rPr>
          <w:rFonts w:ascii="Arial" w:hAnsi="Arial" w:cs="Arial"/>
          <w:sz w:val="22"/>
          <w:szCs w:val="22"/>
        </w:rPr>
        <w:t xml:space="preserve"> distância, cujos nomes e denominações sociais</w:t>
      </w:r>
      <w:r>
        <w:rPr>
          <w:rFonts w:ascii="Arial" w:hAnsi="Arial" w:cs="Arial"/>
          <w:sz w:val="22"/>
          <w:szCs w:val="22"/>
        </w:rPr>
        <w:t xml:space="preserve"> </w:t>
      </w:r>
      <w:r w:rsidRPr="007E30B5">
        <w:rPr>
          <w:rFonts w:ascii="Arial" w:hAnsi="Arial" w:cs="Arial"/>
          <w:sz w:val="22"/>
          <w:szCs w:val="22"/>
        </w:rPr>
        <w:t xml:space="preserve">encontram-se listadas no </w:t>
      </w:r>
      <w:r w:rsidRPr="00B14350">
        <w:rPr>
          <w:rFonts w:ascii="Arial" w:hAnsi="Arial" w:cs="Arial"/>
          <w:b/>
          <w:bCs/>
          <w:sz w:val="22"/>
          <w:szCs w:val="22"/>
        </w:rPr>
        <w:t>Anexos I</w:t>
      </w:r>
      <w:r w:rsidRPr="007E30B5">
        <w:rPr>
          <w:rFonts w:ascii="Arial" w:hAnsi="Arial" w:cs="Arial"/>
          <w:sz w:val="22"/>
          <w:szCs w:val="22"/>
        </w:rPr>
        <w:t xml:space="preserve"> à presente Ata. As assinaturas do Presidente, Secretário,</w:t>
      </w:r>
      <w:r>
        <w:rPr>
          <w:rFonts w:ascii="Arial" w:hAnsi="Arial" w:cs="Arial"/>
          <w:sz w:val="22"/>
          <w:szCs w:val="22"/>
        </w:rPr>
        <w:t xml:space="preserve"> </w:t>
      </w:r>
      <w:r w:rsidRPr="007E30B5">
        <w:rPr>
          <w:rFonts w:ascii="Arial" w:hAnsi="Arial" w:cs="Arial"/>
          <w:sz w:val="22"/>
          <w:szCs w:val="22"/>
        </w:rPr>
        <w:t>Companhia</w:t>
      </w:r>
      <w:r w:rsidR="00BB7211">
        <w:rPr>
          <w:rFonts w:ascii="Arial" w:hAnsi="Arial" w:cs="Arial"/>
          <w:sz w:val="22"/>
          <w:szCs w:val="22"/>
        </w:rPr>
        <w:t>, Fiadora</w:t>
      </w:r>
      <w:r w:rsidRPr="007E30B5">
        <w:rPr>
          <w:rFonts w:ascii="Arial" w:hAnsi="Arial" w:cs="Arial"/>
          <w:sz w:val="22"/>
          <w:szCs w:val="22"/>
        </w:rPr>
        <w:t xml:space="preserve"> e Agente Fiduciário na presente Ata foram realizadas por meio de certificação digital</w:t>
      </w:r>
      <w:r>
        <w:rPr>
          <w:rFonts w:ascii="Arial" w:hAnsi="Arial" w:cs="Arial"/>
          <w:sz w:val="22"/>
          <w:szCs w:val="22"/>
        </w:rPr>
        <w:t>.</w:t>
      </w:r>
    </w:p>
    <w:p w14:paraId="19A9EC7C" w14:textId="77777777" w:rsidR="005B0D03" w:rsidRDefault="005B0D03" w:rsidP="005B0D03">
      <w:pPr>
        <w:spacing w:after="0" w:line="312" w:lineRule="auto"/>
        <w:rPr>
          <w:rFonts w:ascii="Arial" w:hAnsi="Arial" w:cs="Arial"/>
          <w:sz w:val="22"/>
          <w:szCs w:val="22"/>
        </w:rPr>
      </w:pPr>
    </w:p>
    <w:p w14:paraId="48A630E9" w14:textId="77777777" w:rsidR="005B0D03" w:rsidRDefault="00BC1BD0" w:rsidP="005B0D03">
      <w:pPr>
        <w:spacing w:after="0" w:line="312" w:lineRule="auto"/>
        <w:rPr>
          <w:rFonts w:ascii="Arial" w:hAnsi="Arial" w:cs="Arial"/>
          <w:sz w:val="22"/>
          <w:szCs w:val="22"/>
        </w:rPr>
      </w:pPr>
      <w:r>
        <w:rPr>
          <w:rFonts w:ascii="Arial" w:hAnsi="Arial" w:cs="Arial"/>
          <w:sz w:val="22"/>
          <w:szCs w:val="22"/>
        </w:rPr>
        <w:t xml:space="preserve">Termos com iniciais maiúsculas utilizados neste documento que não estiverem expressamente aqui definidos têm o significado que lhes foi atribuído na Escritura de Emissão. </w:t>
      </w:r>
    </w:p>
    <w:p w14:paraId="1F54E106" w14:textId="77777777" w:rsidR="005B0D03" w:rsidRDefault="005B0D03" w:rsidP="005B0D03">
      <w:pPr>
        <w:spacing w:after="0" w:line="312" w:lineRule="auto"/>
        <w:rPr>
          <w:rFonts w:ascii="Arial" w:hAnsi="Arial" w:cs="Arial"/>
          <w:sz w:val="22"/>
          <w:szCs w:val="22"/>
        </w:rPr>
      </w:pPr>
    </w:p>
    <w:p w14:paraId="473AC44F" w14:textId="5764E3DE" w:rsidR="00D25567" w:rsidRDefault="00BC1BD0" w:rsidP="005B0D03">
      <w:pPr>
        <w:spacing w:after="0" w:line="312" w:lineRule="auto"/>
        <w:rPr>
          <w:rFonts w:ascii="Arial" w:hAnsi="Arial" w:cs="Arial"/>
          <w:sz w:val="22"/>
          <w:szCs w:val="22"/>
        </w:rPr>
      </w:pPr>
      <w:r>
        <w:rPr>
          <w:rFonts w:ascii="Arial" w:hAnsi="Arial" w:cs="Arial"/>
          <w:sz w:val="22"/>
          <w:szCs w:val="22"/>
        </w:rPr>
        <w:t xml:space="preserve">Autorizada a lavratura da presente </w:t>
      </w:r>
      <w:r w:rsidR="00B14350">
        <w:rPr>
          <w:rFonts w:ascii="Arial" w:hAnsi="Arial" w:cs="Arial"/>
          <w:sz w:val="22"/>
          <w:szCs w:val="22"/>
        </w:rPr>
        <w:t>A</w:t>
      </w:r>
      <w:r>
        <w:rPr>
          <w:rFonts w:ascii="Arial" w:hAnsi="Arial" w:cs="Arial"/>
          <w:sz w:val="22"/>
          <w:szCs w:val="22"/>
        </w:rPr>
        <w:t xml:space="preserve">ta de </w:t>
      </w:r>
      <w:r w:rsidR="00B14350">
        <w:rPr>
          <w:rFonts w:ascii="Arial" w:hAnsi="Arial" w:cs="Arial"/>
          <w:sz w:val="22"/>
          <w:szCs w:val="22"/>
        </w:rPr>
        <w:t>A</w:t>
      </w:r>
      <w:r>
        <w:rPr>
          <w:rFonts w:ascii="Arial" w:hAnsi="Arial" w:cs="Arial"/>
          <w:sz w:val="22"/>
          <w:szCs w:val="22"/>
        </w:rPr>
        <w:t xml:space="preserve">ssembleia </w:t>
      </w:r>
      <w:r w:rsidR="00B14350">
        <w:rPr>
          <w:rFonts w:ascii="Arial" w:hAnsi="Arial" w:cs="Arial"/>
          <w:sz w:val="22"/>
          <w:szCs w:val="22"/>
        </w:rPr>
        <w:t>G</w:t>
      </w:r>
      <w:r>
        <w:rPr>
          <w:rFonts w:ascii="Arial" w:hAnsi="Arial" w:cs="Arial"/>
          <w:sz w:val="22"/>
          <w:szCs w:val="22"/>
        </w:rPr>
        <w:t xml:space="preserve">eral de Debenturistas na forma de sumário, nos termos do artigo 130, </w:t>
      </w:r>
      <w:r w:rsidR="006B7BF6" w:rsidRPr="007E30B5">
        <w:rPr>
          <w:rFonts w:ascii="Arial" w:hAnsi="Arial" w:cs="Arial"/>
          <w:sz w:val="22"/>
          <w:szCs w:val="22"/>
        </w:rPr>
        <w:t>§</w:t>
      </w:r>
      <w:r>
        <w:rPr>
          <w:rFonts w:ascii="Arial" w:hAnsi="Arial" w:cs="Arial"/>
          <w:sz w:val="22"/>
          <w:szCs w:val="22"/>
        </w:rPr>
        <w:t xml:space="preserve"> 1º da Lei das </w:t>
      </w:r>
      <w:r w:rsidR="00B14350">
        <w:rPr>
          <w:rFonts w:ascii="Arial" w:hAnsi="Arial" w:cs="Arial"/>
          <w:sz w:val="22"/>
          <w:szCs w:val="22"/>
        </w:rPr>
        <w:t>S.A</w:t>
      </w:r>
      <w:r>
        <w:rPr>
          <w:rFonts w:ascii="Arial" w:hAnsi="Arial" w:cs="Arial"/>
          <w:sz w:val="22"/>
          <w:szCs w:val="22"/>
        </w:rPr>
        <w:t xml:space="preserve">. </w:t>
      </w:r>
    </w:p>
    <w:p w14:paraId="3489DC13" w14:textId="77777777" w:rsidR="00D25567" w:rsidRDefault="00D25567">
      <w:pPr>
        <w:spacing w:after="0" w:line="312" w:lineRule="auto"/>
        <w:rPr>
          <w:rFonts w:ascii="Arial" w:hAnsi="Arial" w:cs="Arial"/>
          <w:sz w:val="22"/>
          <w:szCs w:val="22"/>
        </w:rPr>
      </w:pPr>
    </w:p>
    <w:p w14:paraId="27CC826C" w14:textId="6B8563AD" w:rsidR="00D25567" w:rsidRDefault="00BC1BD0">
      <w:pPr>
        <w:spacing w:after="0" w:line="312" w:lineRule="auto"/>
        <w:jc w:val="center"/>
        <w:rPr>
          <w:rFonts w:ascii="Arial" w:hAnsi="Arial" w:cs="Arial"/>
          <w:sz w:val="22"/>
          <w:szCs w:val="22"/>
        </w:rPr>
      </w:pPr>
      <w:r>
        <w:rPr>
          <w:rFonts w:ascii="Arial" w:hAnsi="Arial" w:cs="Arial"/>
          <w:sz w:val="22"/>
          <w:szCs w:val="22"/>
        </w:rPr>
        <w:t xml:space="preserve">Salvador, </w:t>
      </w:r>
      <w:r w:rsidR="004B471B">
        <w:rPr>
          <w:rFonts w:ascii="Arial" w:hAnsi="Arial" w:cs="Arial"/>
          <w:sz w:val="22"/>
          <w:szCs w:val="22"/>
        </w:rPr>
        <w:t>08</w:t>
      </w:r>
      <w:r>
        <w:rPr>
          <w:rFonts w:ascii="Arial" w:hAnsi="Arial" w:cs="Arial"/>
          <w:sz w:val="22"/>
          <w:szCs w:val="22"/>
        </w:rPr>
        <w:t xml:space="preserve"> de </w:t>
      </w:r>
      <w:r w:rsidR="00020EA2">
        <w:rPr>
          <w:rFonts w:ascii="Arial" w:hAnsi="Arial" w:cs="Arial"/>
          <w:sz w:val="22"/>
          <w:szCs w:val="22"/>
        </w:rPr>
        <w:t>junho</w:t>
      </w:r>
      <w:r w:rsidR="005B0D03">
        <w:rPr>
          <w:rFonts w:ascii="Arial" w:hAnsi="Arial" w:cs="Arial"/>
          <w:sz w:val="22"/>
          <w:szCs w:val="22"/>
        </w:rPr>
        <w:t xml:space="preserve"> </w:t>
      </w:r>
      <w:r>
        <w:rPr>
          <w:rFonts w:ascii="Arial" w:hAnsi="Arial" w:cs="Arial"/>
          <w:sz w:val="22"/>
          <w:szCs w:val="22"/>
        </w:rPr>
        <w:t xml:space="preserve">de </w:t>
      </w:r>
      <w:r w:rsidR="00257F10">
        <w:rPr>
          <w:rFonts w:ascii="Arial" w:hAnsi="Arial" w:cs="Arial"/>
          <w:sz w:val="22"/>
          <w:szCs w:val="22"/>
        </w:rPr>
        <w:t>2022</w:t>
      </w:r>
      <w:r>
        <w:rPr>
          <w:rFonts w:ascii="Arial" w:hAnsi="Arial" w:cs="Arial"/>
          <w:sz w:val="22"/>
          <w:szCs w:val="22"/>
        </w:rPr>
        <w:t>.</w:t>
      </w:r>
    </w:p>
    <w:p w14:paraId="774DCD92" w14:textId="7ED43F44" w:rsidR="00A2518D" w:rsidRDefault="00A2518D">
      <w:pPr>
        <w:spacing w:after="0" w:line="312" w:lineRule="auto"/>
        <w:jc w:val="center"/>
        <w:rPr>
          <w:rFonts w:ascii="Arial" w:hAnsi="Arial" w:cs="Arial"/>
          <w:sz w:val="22"/>
          <w:szCs w:val="22"/>
        </w:rPr>
      </w:pPr>
    </w:p>
    <w:p w14:paraId="2F8BFCD4" w14:textId="77777777" w:rsidR="00A2518D" w:rsidRDefault="00A2518D">
      <w:pPr>
        <w:spacing w:after="0" w:line="312" w:lineRule="auto"/>
        <w:jc w:val="center"/>
        <w:rPr>
          <w:rFonts w:ascii="Arial" w:hAnsi="Arial" w:cs="Arial"/>
          <w:sz w:val="22"/>
          <w:szCs w:val="22"/>
        </w:rPr>
      </w:pPr>
    </w:p>
    <w:p w14:paraId="591C58BD" w14:textId="77777777" w:rsidR="00D25567" w:rsidRDefault="00D25567" w:rsidP="009D0E74">
      <w:pPr>
        <w:spacing w:after="0" w:line="312" w:lineRule="auto"/>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rsidR="00D25567" w14:paraId="447DA7A1" w14:textId="77777777">
        <w:trPr>
          <w:cantSplit/>
        </w:trPr>
        <w:tc>
          <w:tcPr>
            <w:tcW w:w="3616" w:type="dxa"/>
            <w:tcBorders>
              <w:top w:val="single" w:sz="6" w:space="0" w:color="auto"/>
            </w:tcBorders>
          </w:tcPr>
          <w:p w14:paraId="489410A7" w14:textId="474A5BC8" w:rsidR="00B521C3" w:rsidRPr="00A2518D" w:rsidRDefault="00A2518D" w:rsidP="00A2518D">
            <w:pPr>
              <w:spacing w:after="0" w:line="312" w:lineRule="auto"/>
              <w:jc w:val="center"/>
              <w:rPr>
                <w:rFonts w:ascii="Arial" w:hAnsi="Arial" w:cs="Arial"/>
                <w:b/>
                <w:bCs/>
                <w:sz w:val="22"/>
                <w:szCs w:val="22"/>
                <w:lang w:eastAsia="en-US"/>
              </w:rPr>
            </w:pPr>
            <w:r w:rsidRPr="00A2518D">
              <w:rPr>
                <w:rFonts w:ascii="Arial" w:hAnsi="Arial" w:cs="Arial"/>
                <w:b/>
                <w:bCs/>
                <w:sz w:val="22"/>
                <w:szCs w:val="22"/>
              </w:rPr>
              <w:t>André Passos Miranda</w:t>
            </w:r>
          </w:p>
          <w:p w14:paraId="362A5C96" w14:textId="54965647" w:rsidR="00B14350" w:rsidRPr="00A2518D" w:rsidRDefault="00BC1BD0" w:rsidP="00A2518D">
            <w:pPr>
              <w:spacing w:after="0" w:line="312" w:lineRule="auto"/>
              <w:jc w:val="center"/>
              <w:rPr>
                <w:rFonts w:ascii="Arial" w:hAnsi="Arial" w:cs="Arial"/>
                <w:sz w:val="22"/>
                <w:szCs w:val="22"/>
              </w:rPr>
            </w:pPr>
            <w:r w:rsidRPr="00A2518D">
              <w:rPr>
                <w:rFonts w:ascii="Arial" w:hAnsi="Arial" w:cs="Arial"/>
                <w:sz w:val="22"/>
                <w:szCs w:val="22"/>
              </w:rPr>
              <w:t>CPF</w:t>
            </w:r>
            <w:r w:rsidR="00B14350" w:rsidRPr="00A2518D">
              <w:rPr>
                <w:rFonts w:ascii="Arial" w:hAnsi="Arial" w:cs="Arial"/>
                <w:sz w:val="22"/>
                <w:szCs w:val="22"/>
              </w:rPr>
              <w:t>/ME</w:t>
            </w:r>
            <w:r w:rsidRPr="00A2518D">
              <w:rPr>
                <w:rFonts w:ascii="Arial" w:hAnsi="Arial" w:cs="Arial"/>
                <w:sz w:val="22"/>
                <w:szCs w:val="22"/>
              </w:rPr>
              <w:t xml:space="preserve">: </w:t>
            </w:r>
            <w:r w:rsidR="00A2518D" w:rsidRPr="00A2518D">
              <w:rPr>
                <w:rFonts w:ascii="Arial" w:hAnsi="Arial" w:cs="Arial"/>
                <w:sz w:val="22"/>
                <w:szCs w:val="22"/>
              </w:rPr>
              <w:t>668.337.955-68</w:t>
            </w:r>
          </w:p>
          <w:p w14:paraId="2F853848" w14:textId="4C355C7F" w:rsidR="00D25567" w:rsidRPr="00A2518D" w:rsidRDefault="00BC1BD0" w:rsidP="00A2518D">
            <w:pPr>
              <w:spacing w:after="0" w:line="312" w:lineRule="auto"/>
              <w:jc w:val="center"/>
              <w:rPr>
                <w:rFonts w:ascii="Arial" w:hAnsi="Arial" w:cs="Arial"/>
                <w:sz w:val="22"/>
                <w:szCs w:val="22"/>
              </w:rPr>
            </w:pPr>
            <w:r w:rsidRPr="00A2518D">
              <w:rPr>
                <w:rFonts w:ascii="Arial" w:hAnsi="Arial" w:cs="Arial"/>
                <w:sz w:val="22"/>
                <w:szCs w:val="22"/>
              </w:rPr>
              <w:t>Presidente</w:t>
            </w:r>
          </w:p>
        </w:tc>
        <w:tc>
          <w:tcPr>
            <w:tcW w:w="567" w:type="dxa"/>
          </w:tcPr>
          <w:p w14:paraId="24CCF208" w14:textId="77777777" w:rsidR="00D25567" w:rsidRPr="00A2518D" w:rsidRDefault="00D25567" w:rsidP="00A2518D">
            <w:pPr>
              <w:spacing w:after="0" w:line="312" w:lineRule="auto"/>
              <w:jc w:val="center"/>
              <w:rPr>
                <w:rFonts w:ascii="Arial" w:hAnsi="Arial" w:cs="Arial"/>
                <w:sz w:val="22"/>
                <w:szCs w:val="22"/>
              </w:rPr>
            </w:pPr>
          </w:p>
        </w:tc>
        <w:tc>
          <w:tcPr>
            <w:tcW w:w="4820" w:type="dxa"/>
            <w:tcBorders>
              <w:top w:val="single" w:sz="6" w:space="0" w:color="auto"/>
            </w:tcBorders>
          </w:tcPr>
          <w:p w14:paraId="67F96FA8" w14:textId="1DD8512D" w:rsidR="00B521C3" w:rsidRPr="00A2518D" w:rsidRDefault="00A2518D" w:rsidP="00A2518D">
            <w:pPr>
              <w:spacing w:after="0" w:line="312" w:lineRule="auto"/>
              <w:jc w:val="center"/>
              <w:rPr>
                <w:rFonts w:ascii="Arial" w:hAnsi="Arial" w:cs="Arial"/>
                <w:b/>
                <w:bCs/>
                <w:sz w:val="22"/>
                <w:szCs w:val="22"/>
                <w:lang w:eastAsia="en-US"/>
              </w:rPr>
            </w:pPr>
            <w:r w:rsidRPr="00A2518D">
              <w:rPr>
                <w:rFonts w:ascii="Arial" w:hAnsi="Arial" w:cs="Arial"/>
                <w:b/>
                <w:bCs/>
                <w:sz w:val="22"/>
                <w:szCs w:val="22"/>
                <w:lang w:eastAsia="en-US"/>
              </w:rPr>
              <w:t>Matheus Gomes Faria</w:t>
            </w:r>
          </w:p>
          <w:p w14:paraId="49DB7FF3" w14:textId="14CD2A31" w:rsidR="00B521C3" w:rsidRPr="00A2518D" w:rsidRDefault="00BC1BD0" w:rsidP="00A2518D">
            <w:pPr>
              <w:spacing w:after="0" w:line="312" w:lineRule="auto"/>
              <w:jc w:val="center"/>
              <w:rPr>
                <w:rFonts w:ascii="Arial" w:hAnsi="Arial" w:cs="Arial"/>
                <w:sz w:val="22"/>
                <w:szCs w:val="22"/>
                <w:lang w:eastAsia="en-US"/>
              </w:rPr>
            </w:pPr>
            <w:r w:rsidRPr="00A2518D">
              <w:rPr>
                <w:rFonts w:ascii="Arial" w:hAnsi="Arial" w:cs="Arial"/>
                <w:sz w:val="22"/>
                <w:szCs w:val="22"/>
              </w:rPr>
              <w:t>CPF</w:t>
            </w:r>
            <w:r w:rsidR="00B14350" w:rsidRPr="00A2518D">
              <w:rPr>
                <w:rFonts w:ascii="Arial" w:hAnsi="Arial" w:cs="Arial"/>
                <w:sz w:val="22"/>
                <w:szCs w:val="22"/>
              </w:rPr>
              <w:t>/ME</w:t>
            </w:r>
            <w:r w:rsidRPr="00A2518D">
              <w:rPr>
                <w:rFonts w:ascii="Arial" w:hAnsi="Arial" w:cs="Arial"/>
                <w:sz w:val="22"/>
                <w:szCs w:val="22"/>
              </w:rPr>
              <w:t xml:space="preserve">: </w:t>
            </w:r>
            <w:r w:rsidR="00A2518D" w:rsidRPr="00A2518D">
              <w:rPr>
                <w:rFonts w:ascii="Arial" w:hAnsi="Arial" w:cs="Arial"/>
                <w:sz w:val="22"/>
                <w:szCs w:val="22"/>
                <w:lang w:eastAsia="en-US"/>
              </w:rPr>
              <w:t>058.133.117-69</w:t>
            </w:r>
          </w:p>
          <w:p w14:paraId="656DE882" w14:textId="384BAA92" w:rsidR="00D25567" w:rsidRPr="00A2518D" w:rsidRDefault="00BC1BD0" w:rsidP="00A2518D">
            <w:pPr>
              <w:spacing w:after="0" w:line="312" w:lineRule="auto"/>
              <w:jc w:val="center"/>
              <w:rPr>
                <w:rFonts w:ascii="Arial" w:hAnsi="Arial" w:cs="Arial"/>
                <w:sz w:val="22"/>
                <w:szCs w:val="22"/>
              </w:rPr>
            </w:pPr>
            <w:r w:rsidRPr="00A2518D">
              <w:rPr>
                <w:rFonts w:ascii="Arial" w:hAnsi="Arial" w:cs="Arial"/>
                <w:sz w:val="22"/>
                <w:szCs w:val="22"/>
              </w:rPr>
              <w:t>Secretário</w:t>
            </w:r>
          </w:p>
        </w:tc>
      </w:tr>
    </w:tbl>
    <w:p w14:paraId="1AE1BECF"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6161C185" w14:textId="06CDF08C"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1/2 da </w:t>
      </w:r>
      <w:r w:rsidR="00870EC1" w:rsidRPr="00CD3504">
        <w:rPr>
          <w:rFonts w:ascii="Arial" w:hAnsi="Arial" w:cs="Arial"/>
          <w:sz w:val="22"/>
          <w:szCs w:val="22"/>
        </w:rPr>
        <w:t xml:space="preserve">Ata da Assembleia Geral de Debenturistas da 5ª (Quinta) Emissão de Debêntures Simples, Não Conversíveis em Ações, em Série </w:t>
      </w:r>
      <w:r w:rsidR="00BB7211">
        <w:rPr>
          <w:rFonts w:ascii="Arial" w:hAnsi="Arial" w:cs="Arial"/>
          <w:sz w:val="22"/>
          <w:szCs w:val="22"/>
        </w:rPr>
        <w:t>Ú</w:t>
      </w:r>
      <w:r w:rsidR="00870EC1" w:rsidRPr="00CD3504">
        <w:rPr>
          <w:rFonts w:ascii="Arial" w:hAnsi="Arial" w:cs="Arial"/>
          <w:sz w:val="22"/>
          <w:szCs w:val="22"/>
        </w:rPr>
        <w:t xml:space="preserve">nica, da Espécie com Garantia Real, com Garantia Adicional Fidejussória, para Distribuição Pública com Esforços Restritos da LM Transportes Interestaduais Serviços e Comércio S.A. </w:t>
      </w:r>
      <w:r w:rsidR="00991C5D">
        <w:rPr>
          <w:rFonts w:ascii="Arial" w:hAnsi="Arial" w:cs="Arial"/>
          <w:sz w:val="22"/>
          <w:szCs w:val="22"/>
        </w:rPr>
        <w:t>r</w:t>
      </w:r>
      <w:r w:rsidR="00870EC1" w:rsidRPr="00CD3504">
        <w:rPr>
          <w:rFonts w:ascii="Arial" w:hAnsi="Arial" w:cs="Arial"/>
          <w:sz w:val="22"/>
          <w:szCs w:val="22"/>
        </w:rPr>
        <w:t xml:space="preserve">ealizada em </w:t>
      </w:r>
      <w:r w:rsidR="00572E78" w:rsidRPr="00572E78">
        <w:rPr>
          <w:rFonts w:ascii="Arial" w:hAnsi="Arial" w:cs="Arial"/>
          <w:sz w:val="22"/>
          <w:szCs w:val="22"/>
        </w:rPr>
        <w:t>08 de junho</w:t>
      </w:r>
      <w:r w:rsidR="00870EC1" w:rsidRPr="00572E78">
        <w:rPr>
          <w:rFonts w:ascii="Arial" w:hAnsi="Arial" w:cs="Arial"/>
          <w:sz w:val="22"/>
          <w:szCs w:val="22"/>
        </w:rPr>
        <w:t xml:space="preserve"> de</w:t>
      </w:r>
      <w:r w:rsidR="00870EC1" w:rsidRPr="00CD3504">
        <w:rPr>
          <w:rFonts w:ascii="Arial" w:hAnsi="Arial" w:cs="Arial"/>
          <w:sz w:val="22"/>
          <w:szCs w:val="22"/>
        </w:rPr>
        <w:t xml:space="preserve"> 2022</w:t>
      </w:r>
      <w:r>
        <w:rPr>
          <w:rFonts w:ascii="Arial" w:hAnsi="Arial" w:cs="Arial"/>
          <w:sz w:val="22"/>
          <w:szCs w:val="22"/>
        </w:rPr>
        <w:t>)</w:t>
      </w:r>
    </w:p>
    <w:p w14:paraId="7E49FF9A" w14:textId="77777777" w:rsidR="00D25567" w:rsidRDefault="00D25567">
      <w:pPr>
        <w:spacing w:after="0" w:line="312" w:lineRule="auto"/>
        <w:rPr>
          <w:rFonts w:ascii="Arial" w:hAnsi="Arial" w:cs="Arial"/>
          <w:sz w:val="22"/>
          <w:szCs w:val="22"/>
        </w:rPr>
      </w:pPr>
    </w:p>
    <w:p w14:paraId="77DFB38C" w14:textId="77777777" w:rsidR="00D25567" w:rsidRDefault="00BC1BD0">
      <w:pPr>
        <w:spacing w:after="0" w:line="312" w:lineRule="auto"/>
        <w:rPr>
          <w:rFonts w:ascii="Arial" w:hAnsi="Arial" w:cs="Arial"/>
          <w:b/>
          <w:sz w:val="22"/>
          <w:szCs w:val="22"/>
        </w:rPr>
      </w:pPr>
      <w:r>
        <w:rPr>
          <w:rFonts w:ascii="Arial" w:hAnsi="Arial" w:cs="Arial"/>
          <w:b/>
          <w:sz w:val="22"/>
          <w:szCs w:val="22"/>
        </w:rPr>
        <w:t>Emissora:</w:t>
      </w:r>
    </w:p>
    <w:p w14:paraId="5BF804C2" w14:textId="77777777" w:rsidR="00D25567" w:rsidRDefault="00D25567">
      <w:pPr>
        <w:spacing w:after="0" w:line="312" w:lineRule="auto"/>
        <w:rPr>
          <w:rFonts w:ascii="Arial" w:hAnsi="Arial" w:cs="Arial"/>
          <w:b/>
          <w:sz w:val="22"/>
          <w:szCs w:val="22"/>
        </w:rPr>
      </w:pPr>
    </w:p>
    <w:p w14:paraId="54DB6CE7"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14:paraId="00EDBF60" w14:textId="77777777" w:rsidR="00D25567" w:rsidRDefault="00D25567">
      <w:pPr>
        <w:pStyle w:val="Corpodetexto"/>
        <w:spacing w:after="0" w:line="312" w:lineRule="auto"/>
        <w:rPr>
          <w:rFonts w:ascii="Arial" w:hAnsi="Arial" w:cs="Arial"/>
          <w:smallCaps/>
          <w:sz w:val="22"/>
          <w:szCs w:val="22"/>
        </w:rPr>
      </w:pPr>
    </w:p>
    <w:p w14:paraId="3BD3771A" w14:textId="77777777" w:rsidR="00D25567" w:rsidRDefault="00D25567">
      <w:pPr>
        <w:pStyle w:val="Corpodetexto"/>
        <w:spacing w:after="0" w:line="312" w:lineRule="auto"/>
        <w:rPr>
          <w:rFonts w:ascii="Arial" w:hAnsi="Arial" w:cs="Arial"/>
          <w:smallCaps/>
          <w:sz w:val="22"/>
          <w:szCs w:val="22"/>
        </w:rPr>
      </w:pPr>
    </w:p>
    <w:p w14:paraId="3A8D0740"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D25567" w14:paraId="150680A8" w14:textId="77777777">
        <w:trPr>
          <w:cantSplit/>
        </w:trPr>
        <w:tc>
          <w:tcPr>
            <w:tcW w:w="4253" w:type="dxa"/>
            <w:tcBorders>
              <w:top w:val="single" w:sz="6" w:space="0" w:color="auto"/>
            </w:tcBorders>
          </w:tcPr>
          <w:p w14:paraId="3E035D94" w14:textId="5C4C3FC5" w:rsidR="00870EC1" w:rsidRPr="00393575" w:rsidRDefault="00870EC1" w:rsidP="00393575">
            <w:pPr>
              <w:spacing w:after="0" w:line="312" w:lineRule="auto"/>
              <w:rPr>
                <w:rFonts w:ascii="Arial" w:hAnsi="Arial" w:cs="Arial"/>
                <w:sz w:val="22"/>
                <w:szCs w:val="22"/>
              </w:rPr>
            </w:pPr>
            <w:r w:rsidRPr="00393575">
              <w:rPr>
                <w:rFonts w:ascii="Arial" w:hAnsi="Arial" w:cs="Arial"/>
                <w:sz w:val="22"/>
                <w:szCs w:val="22"/>
              </w:rPr>
              <w:t xml:space="preserve">Nome: </w:t>
            </w:r>
            <w:r w:rsidR="00393575" w:rsidRPr="00393575">
              <w:rPr>
                <w:rFonts w:ascii="Arial" w:hAnsi="Arial" w:cs="Arial"/>
                <w:sz w:val="22"/>
                <w:szCs w:val="22"/>
              </w:rPr>
              <w:t>André Passos Miranda</w:t>
            </w:r>
          </w:p>
          <w:p w14:paraId="158F705D" w14:textId="4FE5AE2B" w:rsidR="00254DF4" w:rsidRDefault="00254DF4" w:rsidP="00393575">
            <w:pPr>
              <w:spacing w:after="0" w:line="312" w:lineRule="auto"/>
              <w:rPr>
                <w:rFonts w:ascii="Arial" w:hAnsi="Arial" w:cs="Arial"/>
                <w:sz w:val="22"/>
                <w:szCs w:val="22"/>
              </w:rPr>
            </w:pPr>
            <w:r>
              <w:rPr>
                <w:rFonts w:ascii="Arial" w:hAnsi="Arial" w:cs="Arial"/>
                <w:sz w:val="22"/>
                <w:szCs w:val="22"/>
              </w:rPr>
              <w:t>Cargo: Diretor Financeiro</w:t>
            </w:r>
          </w:p>
          <w:p w14:paraId="4F5BE948" w14:textId="1B39DAE6" w:rsidR="00D25567" w:rsidRPr="00393575" w:rsidRDefault="00BC1BD0" w:rsidP="00393575">
            <w:pPr>
              <w:spacing w:after="0" w:line="312" w:lineRule="auto"/>
              <w:rPr>
                <w:rFonts w:ascii="Arial" w:hAnsi="Arial" w:cs="Arial"/>
                <w:sz w:val="22"/>
                <w:szCs w:val="22"/>
              </w:rPr>
            </w:pPr>
            <w:r w:rsidRPr="00393575">
              <w:rPr>
                <w:rFonts w:ascii="Arial" w:hAnsi="Arial" w:cs="Arial"/>
                <w:sz w:val="22"/>
                <w:szCs w:val="22"/>
              </w:rPr>
              <w:t xml:space="preserve">CPF/ME: </w:t>
            </w:r>
            <w:r w:rsidR="00393575" w:rsidRPr="00393575">
              <w:rPr>
                <w:rFonts w:ascii="Arial" w:hAnsi="Arial" w:cs="Arial"/>
                <w:sz w:val="22"/>
                <w:szCs w:val="22"/>
              </w:rPr>
              <w:t>668.337.955-68</w:t>
            </w:r>
          </w:p>
          <w:p w14:paraId="1411507E" w14:textId="77777777" w:rsidR="00D25567" w:rsidRPr="00393575" w:rsidRDefault="00D25567" w:rsidP="00393575">
            <w:pPr>
              <w:spacing w:after="0" w:line="312" w:lineRule="auto"/>
              <w:jc w:val="center"/>
              <w:rPr>
                <w:rFonts w:ascii="Arial" w:hAnsi="Arial" w:cs="Arial"/>
                <w:sz w:val="22"/>
                <w:szCs w:val="22"/>
              </w:rPr>
            </w:pPr>
          </w:p>
          <w:p w14:paraId="7749A35F" w14:textId="77777777" w:rsidR="00D25567" w:rsidRPr="00393575" w:rsidRDefault="00D25567" w:rsidP="00393575">
            <w:pPr>
              <w:spacing w:after="0" w:line="312" w:lineRule="auto"/>
              <w:jc w:val="center"/>
              <w:rPr>
                <w:rFonts w:ascii="Arial" w:hAnsi="Arial" w:cs="Arial"/>
                <w:sz w:val="22"/>
                <w:szCs w:val="22"/>
              </w:rPr>
            </w:pPr>
          </w:p>
        </w:tc>
        <w:tc>
          <w:tcPr>
            <w:tcW w:w="567" w:type="dxa"/>
          </w:tcPr>
          <w:p w14:paraId="5F0D7D27" w14:textId="77777777" w:rsidR="00D25567" w:rsidRPr="00393575" w:rsidRDefault="00D25567" w:rsidP="00393575">
            <w:pPr>
              <w:spacing w:after="0" w:line="312" w:lineRule="auto"/>
              <w:jc w:val="center"/>
              <w:rPr>
                <w:rFonts w:ascii="Arial" w:hAnsi="Arial" w:cs="Arial"/>
                <w:sz w:val="22"/>
                <w:szCs w:val="22"/>
              </w:rPr>
            </w:pPr>
          </w:p>
        </w:tc>
        <w:tc>
          <w:tcPr>
            <w:tcW w:w="4253" w:type="dxa"/>
            <w:tcBorders>
              <w:top w:val="single" w:sz="6" w:space="0" w:color="auto"/>
            </w:tcBorders>
          </w:tcPr>
          <w:p w14:paraId="6678AABA" w14:textId="237A8047" w:rsidR="00870EC1" w:rsidRPr="00393575" w:rsidRDefault="00870EC1" w:rsidP="00393575">
            <w:pPr>
              <w:spacing w:after="0" w:line="312" w:lineRule="auto"/>
              <w:rPr>
                <w:rFonts w:ascii="Arial" w:hAnsi="Arial" w:cs="Arial"/>
                <w:sz w:val="22"/>
                <w:szCs w:val="22"/>
              </w:rPr>
            </w:pPr>
            <w:r w:rsidRPr="00393575">
              <w:rPr>
                <w:rFonts w:ascii="Arial" w:hAnsi="Arial" w:cs="Arial"/>
                <w:sz w:val="22"/>
                <w:szCs w:val="22"/>
              </w:rPr>
              <w:t xml:space="preserve">Nome: </w:t>
            </w:r>
            <w:r w:rsidR="00393575" w:rsidRPr="00393575">
              <w:rPr>
                <w:rFonts w:ascii="Arial" w:hAnsi="Arial" w:cs="Arial"/>
                <w:sz w:val="22"/>
                <w:szCs w:val="22"/>
              </w:rPr>
              <w:t>Ricardo Soeiro dos Santos Cunha</w:t>
            </w:r>
          </w:p>
          <w:p w14:paraId="511A9E4C" w14:textId="3405F41B" w:rsidR="00254DF4" w:rsidRDefault="00254DF4" w:rsidP="00393575">
            <w:pPr>
              <w:spacing w:after="0" w:line="312" w:lineRule="auto"/>
              <w:rPr>
                <w:rFonts w:ascii="Arial" w:hAnsi="Arial" w:cs="Arial"/>
                <w:sz w:val="22"/>
                <w:szCs w:val="22"/>
              </w:rPr>
            </w:pPr>
            <w:r>
              <w:rPr>
                <w:rFonts w:ascii="Arial" w:hAnsi="Arial" w:cs="Arial"/>
                <w:sz w:val="22"/>
                <w:szCs w:val="22"/>
              </w:rPr>
              <w:t>Cargo: Diretor Presidente</w:t>
            </w:r>
          </w:p>
          <w:p w14:paraId="3E3A8B4B" w14:textId="4E348D39" w:rsidR="00870EC1" w:rsidRPr="00393575" w:rsidRDefault="00870EC1" w:rsidP="00393575">
            <w:pPr>
              <w:spacing w:after="0" w:line="312" w:lineRule="auto"/>
              <w:rPr>
                <w:rFonts w:ascii="Arial" w:hAnsi="Arial" w:cs="Arial"/>
                <w:sz w:val="22"/>
                <w:szCs w:val="22"/>
              </w:rPr>
            </w:pPr>
            <w:r w:rsidRPr="00393575">
              <w:rPr>
                <w:rFonts w:ascii="Arial" w:hAnsi="Arial" w:cs="Arial"/>
                <w:sz w:val="22"/>
                <w:szCs w:val="22"/>
              </w:rPr>
              <w:t xml:space="preserve">CPF/ME: </w:t>
            </w:r>
            <w:r w:rsidR="00393575" w:rsidRPr="00393575">
              <w:rPr>
                <w:rFonts w:ascii="Arial" w:hAnsi="Arial" w:cs="Arial"/>
                <w:sz w:val="22"/>
                <w:szCs w:val="22"/>
              </w:rPr>
              <w:t>129.094.298-65</w:t>
            </w:r>
          </w:p>
          <w:p w14:paraId="238734EF" w14:textId="539A5B39" w:rsidR="00D25567" w:rsidRPr="00393575" w:rsidRDefault="00D25567" w:rsidP="00393575">
            <w:pPr>
              <w:spacing w:after="0" w:line="312" w:lineRule="auto"/>
              <w:jc w:val="center"/>
              <w:rPr>
                <w:rFonts w:ascii="Arial" w:hAnsi="Arial" w:cs="Arial"/>
                <w:sz w:val="22"/>
                <w:szCs w:val="22"/>
              </w:rPr>
            </w:pPr>
          </w:p>
        </w:tc>
      </w:tr>
    </w:tbl>
    <w:p w14:paraId="44203C7C" w14:textId="77777777" w:rsidR="00870EC1" w:rsidRDefault="00870EC1">
      <w:pPr>
        <w:pStyle w:val="Corpodetexto"/>
        <w:spacing w:after="0" w:line="312" w:lineRule="auto"/>
        <w:rPr>
          <w:rFonts w:ascii="Arial" w:hAnsi="Arial" w:cs="Arial"/>
          <w:b/>
          <w:sz w:val="22"/>
          <w:szCs w:val="22"/>
        </w:rPr>
      </w:pPr>
    </w:p>
    <w:p w14:paraId="3582599D" w14:textId="23BD37AB" w:rsidR="00D25567" w:rsidRDefault="00BC1BD0">
      <w:pPr>
        <w:pStyle w:val="Corpodetexto"/>
        <w:spacing w:after="0" w:line="312" w:lineRule="auto"/>
        <w:rPr>
          <w:rFonts w:ascii="Arial" w:hAnsi="Arial" w:cs="Arial"/>
          <w:b/>
          <w:sz w:val="22"/>
          <w:szCs w:val="22"/>
        </w:rPr>
      </w:pPr>
      <w:r>
        <w:rPr>
          <w:rFonts w:ascii="Arial" w:hAnsi="Arial" w:cs="Arial"/>
          <w:b/>
          <w:sz w:val="22"/>
          <w:szCs w:val="22"/>
        </w:rPr>
        <w:t>Fiador</w:t>
      </w:r>
      <w:r w:rsidR="00870EC1">
        <w:rPr>
          <w:rFonts w:ascii="Arial" w:hAnsi="Arial" w:cs="Arial"/>
          <w:b/>
          <w:sz w:val="22"/>
          <w:szCs w:val="22"/>
        </w:rPr>
        <w:t>a</w:t>
      </w:r>
      <w:r>
        <w:rPr>
          <w:rFonts w:ascii="Arial" w:hAnsi="Arial" w:cs="Arial"/>
          <w:b/>
          <w:sz w:val="22"/>
          <w:szCs w:val="22"/>
        </w:rPr>
        <w:t xml:space="preserve">: </w:t>
      </w:r>
    </w:p>
    <w:p w14:paraId="64B4B8CB" w14:textId="77777777" w:rsidR="00D25567" w:rsidRDefault="00D25567">
      <w:pPr>
        <w:pStyle w:val="Corpodetexto"/>
        <w:spacing w:after="0" w:line="312" w:lineRule="auto"/>
        <w:rPr>
          <w:rFonts w:ascii="Arial" w:hAnsi="Arial" w:cs="Arial"/>
          <w:b/>
          <w:sz w:val="22"/>
          <w:szCs w:val="22"/>
        </w:rPr>
      </w:pPr>
    </w:p>
    <w:p w14:paraId="04223F02" w14:textId="77777777" w:rsidR="00D25567" w:rsidRDefault="00BC1BD0">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14:paraId="30D7DB7C" w14:textId="77777777" w:rsidR="00D25567" w:rsidRDefault="00D25567">
      <w:pPr>
        <w:pStyle w:val="Corpodetexto"/>
        <w:spacing w:after="0" w:line="312" w:lineRule="auto"/>
        <w:jc w:val="center"/>
        <w:rPr>
          <w:rFonts w:ascii="Arial" w:hAnsi="Arial" w:cs="Arial"/>
          <w:b/>
          <w:bCs/>
          <w:sz w:val="22"/>
          <w:szCs w:val="22"/>
        </w:rPr>
      </w:pPr>
    </w:p>
    <w:p w14:paraId="640C00E2" w14:textId="77777777" w:rsidR="00D25567" w:rsidRDefault="00D25567">
      <w:pPr>
        <w:pStyle w:val="Corpodetexto"/>
        <w:spacing w:after="0" w:line="312" w:lineRule="auto"/>
        <w:rPr>
          <w:rFonts w:ascii="Arial" w:hAnsi="Arial" w:cs="Arial"/>
          <w:smallCaps/>
          <w:sz w:val="22"/>
          <w:szCs w:val="22"/>
        </w:rPr>
      </w:pPr>
    </w:p>
    <w:p w14:paraId="3B8AB9F7" w14:textId="77777777" w:rsidR="00D25567" w:rsidRDefault="00D25567">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254DF4" w14:paraId="65A9C355" w14:textId="77777777" w:rsidTr="005D0772">
        <w:trPr>
          <w:cantSplit/>
        </w:trPr>
        <w:tc>
          <w:tcPr>
            <w:tcW w:w="4253" w:type="dxa"/>
            <w:tcBorders>
              <w:top w:val="single" w:sz="6" w:space="0" w:color="auto"/>
            </w:tcBorders>
          </w:tcPr>
          <w:p w14:paraId="740CEB3E" w14:textId="77777777" w:rsidR="00254DF4" w:rsidRPr="00393575" w:rsidRDefault="00254DF4" w:rsidP="005D0772">
            <w:pPr>
              <w:spacing w:after="0" w:line="312" w:lineRule="auto"/>
              <w:rPr>
                <w:rFonts w:ascii="Arial" w:hAnsi="Arial" w:cs="Arial"/>
                <w:sz w:val="22"/>
                <w:szCs w:val="22"/>
              </w:rPr>
            </w:pPr>
            <w:r w:rsidRPr="00393575">
              <w:rPr>
                <w:rFonts w:ascii="Arial" w:hAnsi="Arial" w:cs="Arial"/>
                <w:sz w:val="22"/>
                <w:szCs w:val="22"/>
              </w:rPr>
              <w:t>Nome: André Passos Miranda</w:t>
            </w:r>
          </w:p>
          <w:p w14:paraId="2EA9A29C" w14:textId="77777777" w:rsidR="00254DF4" w:rsidRDefault="00254DF4" w:rsidP="005D0772">
            <w:pPr>
              <w:spacing w:after="0" w:line="312" w:lineRule="auto"/>
              <w:rPr>
                <w:rFonts w:ascii="Arial" w:hAnsi="Arial" w:cs="Arial"/>
                <w:sz w:val="22"/>
                <w:szCs w:val="22"/>
              </w:rPr>
            </w:pPr>
            <w:r>
              <w:rPr>
                <w:rFonts w:ascii="Arial" w:hAnsi="Arial" w:cs="Arial"/>
                <w:sz w:val="22"/>
                <w:szCs w:val="22"/>
              </w:rPr>
              <w:t>Cargo: Diretor Financeiro</w:t>
            </w:r>
          </w:p>
          <w:p w14:paraId="2F1318F9" w14:textId="5928FE1D" w:rsidR="00254DF4" w:rsidRPr="00393575" w:rsidRDefault="00254DF4" w:rsidP="00EC3945">
            <w:pPr>
              <w:spacing w:after="0" w:line="312" w:lineRule="auto"/>
              <w:rPr>
                <w:rFonts w:ascii="Arial" w:hAnsi="Arial" w:cs="Arial"/>
                <w:sz w:val="22"/>
                <w:szCs w:val="22"/>
              </w:rPr>
            </w:pPr>
            <w:r w:rsidRPr="00393575">
              <w:rPr>
                <w:rFonts w:ascii="Arial" w:hAnsi="Arial" w:cs="Arial"/>
                <w:sz w:val="22"/>
                <w:szCs w:val="22"/>
              </w:rPr>
              <w:t>CPF/ME: 668.337.955-68</w:t>
            </w:r>
          </w:p>
        </w:tc>
        <w:tc>
          <w:tcPr>
            <w:tcW w:w="567" w:type="dxa"/>
          </w:tcPr>
          <w:p w14:paraId="0AB1C980" w14:textId="77777777" w:rsidR="00254DF4" w:rsidRPr="00393575" w:rsidRDefault="00254DF4" w:rsidP="005D0772">
            <w:pPr>
              <w:spacing w:after="0" w:line="312" w:lineRule="auto"/>
              <w:jc w:val="center"/>
              <w:rPr>
                <w:rFonts w:ascii="Arial" w:hAnsi="Arial" w:cs="Arial"/>
                <w:sz w:val="22"/>
                <w:szCs w:val="22"/>
              </w:rPr>
            </w:pPr>
          </w:p>
        </w:tc>
        <w:tc>
          <w:tcPr>
            <w:tcW w:w="4253" w:type="dxa"/>
            <w:tcBorders>
              <w:top w:val="single" w:sz="6" w:space="0" w:color="auto"/>
            </w:tcBorders>
          </w:tcPr>
          <w:p w14:paraId="618BDA16" w14:textId="77777777" w:rsidR="00254DF4" w:rsidRPr="00393575" w:rsidRDefault="00254DF4" w:rsidP="005D0772">
            <w:pPr>
              <w:spacing w:after="0" w:line="312" w:lineRule="auto"/>
              <w:rPr>
                <w:rFonts w:ascii="Arial" w:hAnsi="Arial" w:cs="Arial"/>
                <w:sz w:val="22"/>
                <w:szCs w:val="22"/>
              </w:rPr>
            </w:pPr>
            <w:r w:rsidRPr="00393575">
              <w:rPr>
                <w:rFonts w:ascii="Arial" w:hAnsi="Arial" w:cs="Arial"/>
                <w:sz w:val="22"/>
                <w:szCs w:val="22"/>
              </w:rPr>
              <w:t>Nome: Ricardo Soeiro dos Santos Cunha</w:t>
            </w:r>
          </w:p>
          <w:p w14:paraId="4D3A6CBC" w14:textId="77777777" w:rsidR="00254DF4" w:rsidRDefault="00254DF4" w:rsidP="005D0772">
            <w:pPr>
              <w:spacing w:after="0" w:line="312" w:lineRule="auto"/>
              <w:rPr>
                <w:rFonts w:ascii="Arial" w:hAnsi="Arial" w:cs="Arial"/>
                <w:sz w:val="22"/>
                <w:szCs w:val="22"/>
              </w:rPr>
            </w:pPr>
            <w:r>
              <w:rPr>
                <w:rFonts w:ascii="Arial" w:hAnsi="Arial" w:cs="Arial"/>
                <w:sz w:val="22"/>
                <w:szCs w:val="22"/>
              </w:rPr>
              <w:t>Cargo: Diretor Presidente</w:t>
            </w:r>
          </w:p>
          <w:p w14:paraId="6B242B9B" w14:textId="14A9729C" w:rsidR="00254DF4" w:rsidRPr="00393575" w:rsidRDefault="00254DF4" w:rsidP="00EC3945">
            <w:pPr>
              <w:spacing w:after="0" w:line="312" w:lineRule="auto"/>
              <w:rPr>
                <w:rFonts w:ascii="Arial" w:hAnsi="Arial" w:cs="Arial"/>
                <w:sz w:val="22"/>
                <w:szCs w:val="22"/>
              </w:rPr>
            </w:pPr>
            <w:r w:rsidRPr="00393575">
              <w:rPr>
                <w:rFonts w:ascii="Arial" w:hAnsi="Arial" w:cs="Arial"/>
                <w:sz w:val="22"/>
                <w:szCs w:val="22"/>
              </w:rPr>
              <w:t>CPF/ME: 129.094.298-65</w:t>
            </w:r>
          </w:p>
        </w:tc>
      </w:tr>
    </w:tbl>
    <w:p w14:paraId="493812F3"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073BE01A" w14:textId="7E2FB291"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lastRenderedPageBreak/>
        <w:t xml:space="preserve">(Página de assinaturas 2/2 da </w:t>
      </w:r>
      <w:r w:rsidR="00870EC1" w:rsidRPr="00310897">
        <w:rPr>
          <w:rFonts w:ascii="Arial" w:hAnsi="Arial" w:cs="Arial"/>
          <w:sz w:val="22"/>
          <w:szCs w:val="22"/>
        </w:rPr>
        <w:t xml:space="preserve">Ata da Assembleia Geral de Debenturistas da 5ª (Quinta) Emissão de Debêntures Simples, Não Conversíveis em Ações, em Série </w:t>
      </w:r>
      <w:r w:rsidR="00BB7211">
        <w:rPr>
          <w:rFonts w:ascii="Arial" w:hAnsi="Arial" w:cs="Arial"/>
          <w:sz w:val="22"/>
          <w:szCs w:val="22"/>
        </w:rPr>
        <w:t>Ú</w:t>
      </w:r>
      <w:r w:rsidR="00870EC1" w:rsidRPr="00310897">
        <w:rPr>
          <w:rFonts w:ascii="Arial" w:hAnsi="Arial" w:cs="Arial"/>
          <w:sz w:val="22"/>
          <w:szCs w:val="22"/>
        </w:rPr>
        <w:t xml:space="preserve">nica, da Espécie com Garantia Real, com Garantia Adicional Fidejussória, para Distribuição Pública com Esforços Restritos da LM Transportes Interestaduais Serviços e Comércio S.A. </w:t>
      </w:r>
      <w:r w:rsidR="00991C5D">
        <w:rPr>
          <w:rFonts w:ascii="Arial" w:hAnsi="Arial" w:cs="Arial"/>
          <w:sz w:val="22"/>
          <w:szCs w:val="22"/>
        </w:rPr>
        <w:t>r</w:t>
      </w:r>
      <w:r w:rsidR="00870EC1" w:rsidRPr="00310897">
        <w:rPr>
          <w:rFonts w:ascii="Arial" w:hAnsi="Arial" w:cs="Arial"/>
          <w:sz w:val="22"/>
          <w:szCs w:val="22"/>
        </w:rPr>
        <w:t xml:space="preserve">ealizada em </w:t>
      </w:r>
      <w:r w:rsidR="00572E78">
        <w:rPr>
          <w:rFonts w:ascii="Arial" w:hAnsi="Arial" w:cs="Arial"/>
          <w:sz w:val="22"/>
          <w:szCs w:val="22"/>
        </w:rPr>
        <w:t>08 de junho</w:t>
      </w:r>
      <w:r w:rsidR="00870EC1" w:rsidRPr="00310897">
        <w:rPr>
          <w:rFonts w:ascii="Arial" w:hAnsi="Arial" w:cs="Arial"/>
          <w:sz w:val="22"/>
          <w:szCs w:val="22"/>
        </w:rPr>
        <w:t xml:space="preserve"> de 2022</w:t>
      </w:r>
      <w:r>
        <w:rPr>
          <w:rFonts w:ascii="Arial" w:hAnsi="Arial" w:cs="Arial"/>
          <w:sz w:val="22"/>
          <w:szCs w:val="22"/>
        </w:rPr>
        <w:t>)</w:t>
      </w:r>
    </w:p>
    <w:p w14:paraId="1F110789" w14:textId="77777777" w:rsidR="00D25567" w:rsidRDefault="00D25567">
      <w:pPr>
        <w:pStyle w:val="Default"/>
        <w:spacing w:line="312" w:lineRule="auto"/>
        <w:ind w:right="-284"/>
        <w:jc w:val="both"/>
        <w:rPr>
          <w:rFonts w:ascii="Arial" w:hAnsi="Arial" w:cs="Arial"/>
          <w:sz w:val="22"/>
          <w:szCs w:val="22"/>
        </w:rPr>
      </w:pPr>
    </w:p>
    <w:p w14:paraId="6B5ACE2F" w14:textId="77777777" w:rsidR="00D25567" w:rsidRDefault="00D25567">
      <w:pPr>
        <w:pStyle w:val="Default"/>
        <w:spacing w:line="312" w:lineRule="auto"/>
        <w:ind w:right="-284"/>
        <w:jc w:val="both"/>
        <w:rPr>
          <w:rFonts w:ascii="Arial" w:hAnsi="Arial" w:cs="Arial"/>
          <w:sz w:val="22"/>
          <w:szCs w:val="22"/>
        </w:rPr>
      </w:pPr>
    </w:p>
    <w:p w14:paraId="15A4E2DA" w14:textId="77777777" w:rsidR="00D25567" w:rsidRDefault="00D25567">
      <w:pPr>
        <w:pStyle w:val="Default"/>
        <w:spacing w:line="312" w:lineRule="auto"/>
        <w:ind w:right="-284"/>
        <w:jc w:val="both"/>
        <w:rPr>
          <w:rFonts w:ascii="Arial" w:hAnsi="Arial" w:cs="Arial"/>
          <w:sz w:val="22"/>
          <w:szCs w:val="22"/>
        </w:rPr>
      </w:pPr>
    </w:p>
    <w:p w14:paraId="719F8FBF" w14:textId="77777777" w:rsidR="00D25567" w:rsidRDefault="00BC1BD0">
      <w:pPr>
        <w:spacing w:after="0" w:line="312" w:lineRule="auto"/>
        <w:rPr>
          <w:rFonts w:ascii="Arial" w:hAnsi="Arial" w:cs="Arial"/>
          <w:b/>
          <w:sz w:val="22"/>
          <w:szCs w:val="22"/>
        </w:rPr>
      </w:pPr>
      <w:r>
        <w:rPr>
          <w:rFonts w:ascii="Arial" w:hAnsi="Arial" w:cs="Arial"/>
          <w:b/>
          <w:sz w:val="22"/>
          <w:szCs w:val="22"/>
        </w:rPr>
        <w:t>Agente Fiduciário:</w:t>
      </w:r>
    </w:p>
    <w:p w14:paraId="115A8854" w14:textId="7D2DE4B2" w:rsidR="00D25567" w:rsidRDefault="00D25567">
      <w:pPr>
        <w:spacing w:after="0" w:line="312" w:lineRule="auto"/>
        <w:rPr>
          <w:rFonts w:ascii="Arial" w:hAnsi="Arial" w:cs="Arial"/>
          <w:sz w:val="22"/>
          <w:szCs w:val="22"/>
        </w:rPr>
      </w:pPr>
    </w:p>
    <w:p w14:paraId="64AB6DAF" w14:textId="77777777" w:rsidR="00F47B1B" w:rsidRDefault="00F47B1B">
      <w:pPr>
        <w:spacing w:after="0" w:line="312" w:lineRule="auto"/>
        <w:rPr>
          <w:rFonts w:ascii="Arial" w:hAnsi="Arial" w:cs="Arial"/>
          <w:sz w:val="22"/>
          <w:szCs w:val="22"/>
        </w:rPr>
      </w:pPr>
    </w:p>
    <w:p w14:paraId="592CAE65" w14:textId="77777777" w:rsidR="00D25567" w:rsidRDefault="00D25567">
      <w:pPr>
        <w:spacing w:after="0" w:line="312" w:lineRule="auto"/>
        <w:rPr>
          <w:rFonts w:ascii="Arial" w:hAnsi="Arial" w:cs="Arial"/>
          <w:sz w:val="22"/>
          <w:szCs w:val="22"/>
        </w:rPr>
      </w:pPr>
    </w:p>
    <w:p w14:paraId="222B3528" w14:textId="77777777" w:rsidR="00D25567" w:rsidRDefault="00BC1BD0">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14:paraId="6EA2F88D" w14:textId="77777777" w:rsidR="00D25567" w:rsidRPr="00DE461F" w:rsidRDefault="00BC1BD0">
      <w:pPr>
        <w:pStyle w:val="Default"/>
        <w:spacing w:line="312" w:lineRule="auto"/>
        <w:ind w:right="-284"/>
        <w:jc w:val="both"/>
        <w:rPr>
          <w:rFonts w:ascii="Arial" w:hAnsi="Arial" w:cs="Arial"/>
          <w:b/>
          <w:caps/>
          <w:sz w:val="22"/>
          <w:szCs w:val="22"/>
        </w:rPr>
      </w:pPr>
      <w:r w:rsidRPr="00DE461F">
        <w:rPr>
          <w:rFonts w:ascii="Arial" w:hAnsi="Arial" w:cs="Arial"/>
          <w:b/>
          <w:caps/>
          <w:sz w:val="22"/>
          <w:szCs w:val="22"/>
        </w:rPr>
        <w:t>Simplific Pavarini Distribuidora de Títulos e Valores Mobiliários Ltda.</w:t>
      </w:r>
    </w:p>
    <w:p w14:paraId="7D261BD3" w14:textId="58112076" w:rsidR="00D25567" w:rsidRPr="00DE461F" w:rsidRDefault="00BC1BD0">
      <w:pPr>
        <w:pStyle w:val="Default"/>
        <w:spacing w:line="312" w:lineRule="auto"/>
        <w:ind w:right="-284"/>
        <w:jc w:val="both"/>
        <w:rPr>
          <w:rFonts w:ascii="Arial" w:hAnsi="Arial" w:cs="Arial"/>
          <w:sz w:val="22"/>
          <w:szCs w:val="22"/>
        </w:rPr>
      </w:pPr>
      <w:r w:rsidRPr="00DE461F">
        <w:rPr>
          <w:rFonts w:ascii="Arial" w:hAnsi="Arial" w:cs="Arial"/>
          <w:sz w:val="22"/>
          <w:szCs w:val="22"/>
        </w:rPr>
        <w:t xml:space="preserve">Nome: </w:t>
      </w:r>
      <w:r w:rsidR="00DE461F" w:rsidRPr="00DE461F">
        <w:rPr>
          <w:rFonts w:ascii="Arial" w:hAnsi="Arial" w:cs="Arial"/>
          <w:sz w:val="22"/>
          <w:szCs w:val="22"/>
          <w:lang w:eastAsia="en-US"/>
        </w:rPr>
        <w:t>Matheus Gomes Faria</w:t>
      </w:r>
    </w:p>
    <w:p w14:paraId="2F2E720A" w14:textId="4463CC3E" w:rsidR="00254DF4" w:rsidRPr="00DE461F" w:rsidRDefault="00254DF4">
      <w:pPr>
        <w:pStyle w:val="Default"/>
        <w:spacing w:line="312" w:lineRule="auto"/>
        <w:ind w:right="-284"/>
        <w:jc w:val="both"/>
        <w:rPr>
          <w:rFonts w:ascii="Arial" w:hAnsi="Arial" w:cs="Arial"/>
          <w:sz w:val="22"/>
          <w:szCs w:val="22"/>
        </w:rPr>
      </w:pPr>
      <w:r w:rsidRPr="00DE461F">
        <w:rPr>
          <w:rFonts w:ascii="Arial" w:hAnsi="Arial" w:cs="Arial"/>
          <w:sz w:val="22"/>
          <w:szCs w:val="22"/>
        </w:rPr>
        <w:t xml:space="preserve">Cargo: </w:t>
      </w:r>
      <w:r w:rsidR="00DE461F" w:rsidRPr="00DE461F">
        <w:rPr>
          <w:rFonts w:ascii="Arial" w:hAnsi="Arial" w:cs="Arial"/>
          <w:sz w:val="22"/>
          <w:szCs w:val="22"/>
          <w:lang w:eastAsia="en-US"/>
        </w:rPr>
        <w:t>Diretor</w:t>
      </w:r>
    </w:p>
    <w:p w14:paraId="7EE3A281" w14:textId="7C054DA5" w:rsidR="00D25567" w:rsidRPr="00DE461F" w:rsidRDefault="00BC1BD0" w:rsidP="00DE461F">
      <w:pPr>
        <w:pStyle w:val="Default"/>
        <w:spacing w:line="312" w:lineRule="auto"/>
        <w:ind w:right="-284"/>
        <w:jc w:val="both"/>
        <w:rPr>
          <w:rFonts w:ascii="Arial" w:hAnsi="Arial" w:cs="Arial"/>
          <w:sz w:val="22"/>
          <w:szCs w:val="22"/>
        </w:rPr>
      </w:pPr>
      <w:r w:rsidRPr="00DE461F">
        <w:rPr>
          <w:rFonts w:ascii="Arial" w:hAnsi="Arial" w:cs="Arial"/>
          <w:sz w:val="22"/>
          <w:szCs w:val="22"/>
        </w:rPr>
        <w:t>CPF</w:t>
      </w:r>
      <w:r w:rsidR="00F47B1B" w:rsidRPr="00DE461F">
        <w:rPr>
          <w:rFonts w:ascii="Arial" w:hAnsi="Arial" w:cs="Arial"/>
          <w:sz w:val="22"/>
          <w:szCs w:val="22"/>
        </w:rPr>
        <w:t>/ME</w:t>
      </w:r>
      <w:r w:rsidRPr="00DE461F">
        <w:rPr>
          <w:rFonts w:ascii="Arial" w:hAnsi="Arial" w:cs="Arial"/>
          <w:sz w:val="22"/>
          <w:szCs w:val="22"/>
        </w:rPr>
        <w:t xml:space="preserve">: </w:t>
      </w:r>
      <w:r w:rsidR="00DE461F" w:rsidRPr="00DE461F">
        <w:rPr>
          <w:rFonts w:ascii="Arial" w:hAnsi="Arial" w:cs="Arial"/>
          <w:sz w:val="22"/>
          <w:szCs w:val="22"/>
          <w:lang w:eastAsia="en-US"/>
        </w:rPr>
        <w:t>058.133.117-69</w:t>
      </w:r>
    </w:p>
    <w:p w14:paraId="7DDE26D2" w14:textId="77777777" w:rsidR="00D25567" w:rsidRDefault="00BC1BD0">
      <w:pPr>
        <w:spacing w:after="0" w:line="312" w:lineRule="auto"/>
        <w:jc w:val="left"/>
        <w:rPr>
          <w:rFonts w:ascii="Arial" w:hAnsi="Arial" w:cs="Arial"/>
          <w:color w:val="000000"/>
          <w:sz w:val="22"/>
          <w:szCs w:val="22"/>
        </w:rPr>
      </w:pPr>
      <w:r>
        <w:rPr>
          <w:rFonts w:ascii="Arial" w:hAnsi="Arial" w:cs="Arial"/>
          <w:sz w:val="22"/>
          <w:szCs w:val="22"/>
        </w:rPr>
        <w:br w:type="page"/>
      </w:r>
    </w:p>
    <w:p w14:paraId="18A0AACC" w14:textId="191F1E0F" w:rsidR="00F47B1B" w:rsidRDefault="00870EC1" w:rsidP="00F47B1B">
      <w:pPr>
        <w:pStyle w:val="Default"/>
        <w:spacing w:line="312" w:lineRule="auto"/>
        <w:ind w:right="-284"/>
        <w:jc w:val="center"/>
        <w:rPr>
          <w:rFonts w:ascii="Arial" w:hAnsi="Arial" w:cs="Arial"/>
          <w:b/>
          <w:bCs/>
          <w:sz w:val="22"/>
          <w:szCs w:val="22"/>
        </w:rPr>
      </w:pPr>
      <w:r w:rsidRPr="00F47B1B">
        <w:rPr>
          <w:rFonts w:ascii="Arial" w:hAnsi="Arial" w:cs="Arial"/>
          <w:b/>
          <w:bCs/>
          <w:sz w:val="22"/>
          <w:szCs w:val="22"/>
        </w:rPr>
        <w:lastRenderedPageBreak/>
        <w:t>Anexo I</w:t>
      </w:r>
    </w:p>
    <w:p w14:paraId="59D0E8BC" w14:textId="77777777" w:rsidR="00F47B1B" w:rsidRPr="00F47B1B" w:rsidRDefault="00F47B1B" w:rsidP="00F47B1B">
      <w:pPr>
        <w:pStyle w:val="Default"/>
        <w:spacing w:line="312" w:lineRule="auto"/>
        <w:ind w:right="-284"/>
        <w:jc w:val="center"/>
        <w:rPr>
          <w:rFonts w:ascii="Arial" w:hAnsi="Arial" w:cs="Arial"/>
          <w:b/>
          <w:bCs/>
          <w:sz w:val="22"/>
          <w:szCs w:val="22"/>
        </w:rPr>
      </w:pPr>
    </w:p>
    <w:p w14:paraId="4E843F26" w14:textId="7EEFF727" w:rsidR="00D25567" w:rsidRDefault="00870EC1">
      <w:pPr>
        <w:pStyle w:val="Default"/>
        <w:spacing w:line="312" w:lineRule="auto"/>
        <w:ind w:right="-284"/>
        <w:jc w:val="both"/>
        <w:rPr>
          <w:rFonts w:ascii="Arial" w:hAnsi="Arial" w:cs="Arial"/>
          <w:sz w:val="22"/>
          <w:szCs w:val="22"/>
        </w:rPr>
      </w:pPr>
      <w:r>
        <w:rPr>
          <w:rFonts w:ascii="Arial" w:hAnsi="Arial" w:cs="Arial"/>
          <w:sz w:val="22"/>
          <w:szCs w:val="22"/>
        </w:rPr>
        <w:t>Ata da</w:t>
      </w:r>
      <w:r w:rsidR="00BC1BD0">
        <w:rPr>
          <w:rFonts w:ascii="Arial" w:hAnsi="Arial" w:cs="Arial"/>
          <w:sz w:val="22"/>
          <w:szCs w:val="22"/>
        </w:rPr>
        <w:t xml:space="preserve"> </w:t>
      </w:r>
      <w:r w:rsidRPr="00310897">
        <w:rPr>
          <w:rFonts w:ascii="Arial" w:hAnsi="Arial" w:cs="Arial"/>
          <w:sz w:val="22"/>
          <w:szCs w:val="22"/>
        </w:rPr>
        <w:t xml:space="preserve">Assembleia Geral de Debenturistas da 5ª (Quinta) Emissão de Debêntures Simples, Não Conversíveis em Ações, em Série </w:t>
      </w:r>
      <w:r w:rsidR="00BB7211">
        <w:rPr>
          <w:rFonts w:ascii="Arial" w:hAnsi="Arial" w:cs="Arial"/>
          <w:sz w:val="22"/>
          <w:szCs w:val="22"/>
        </w:rPr>
        <w:t>Ú</w:t>
      </w:r>
      <w:r w:rsidRPr="00310897">
        <w:rPr>
          <w:rFonts w:ascii="Arial" w:hAnsi="Arial" w:cs="Arial"/>
          <w:sz w:val="22"/>
          <w:szCs w:val="22"/>
        </w:rPr>
        <w:t xml:space="preserve">nica, da Espécie com Garantia Real, com Garantia Adicional Fidejussória, para Distribuição Pública com Esforços Restritos da LM Transportes Interestaduais Serviços e Comércio S.A. </w:t>
      </w:r>
      <w:r w:rsidR="00991C5D">
        <w:rPr>
          <w:rFonts w:ascii="Arial" w:hAnsi="Arial" w:cs="Arial"/>
          <w:sz w:val="22"/>
          <w:szCs w:val="22"/>
        </w:rPr>
        <w:t>r</w:t>
      </w:r>
      <w:r w:rsidRPr="00310897">
        <w:rPr>
          <w:rFonts w:ascii="Arial" w:hAnsi="Arial" w:cs="Arial"/>
          <w:sz w:val="22"/>
          <w:szCs w:val="22"/>
        </w:rPr>
        <w:t xml:space="preserve">ealizada em </w:t>
      </w:r>
      <w:r w:rsidR="00572E78">
        <w:rPr>
          <w:rFonts w:ascii="Arial" w:hAnsi="Arial" w:cs="Arial"/>
          <w:sz w:val="22"/>
          <w:szCs w:val="22"/>
        </w:rPr>
        <w:t>08 de junho</w:t>
      </w:r>
      <w:r w:rsidRPr="00310897">
        <w:rPr>
          <w:rFonts w:ascii="Arial" w:hAnsi="Arial" w:cs="Arial"/>
          <w:sz w:val="22"/>
          <w:szCs w:val="22"/>
        </w:rPr>
        <w:t xml:space="preserve"> de 2022</w:t>
      </w:r>
    </w:p>
    <w:p w14:paraId="45BCE986" w14:textId="7DE47084" w:rsidR="00D25567" w:rsidRDefault="00D25567" w:rsidP="00870EC1">
      <w:pPr>
        <w:spacing w:after="0" w:line="312" w:lineRule="auto"/>
        <w:rPr>
          <w:rFonts w:ascii="Arial" w:hAnsi="Arial" w:cs="Arial"/>
          <w:smallCaps/>
          <w:sz w:val="22"/>
          <w:szCs w:val="22"/>
          <w:u w:val="single"/>
        </w:rPr>
      </w:pPr>
    </w:p>
    <w:p w14:paraId="5FC64A29" w14:textId="4ED6FA23" w:rsidR="00EF030A" w:rsidRDefault="00EF030A" w:rsidP="00314742">
      <w:pPr>
        <w:spacing w:after="0" w:line="312" w:lineRule="auto"/>
        <w:ind w:right="-232"/>
        <w:jc w:val="center"/>
        <w:rPr>
          <w:rFonts w:ascii="Arial" w:hAnsi="Arial" w:cs="Arial"/>
          <w:sz w:val="22"/>
          <w:szCs w:val="22"/>
        </w:rPr>
      </w:pPr>
      <w:r>
        <w:rPr>
          <w:rFonts w:ascii="Arial" w:hAnsi="Arial" w:cs="Arial"/>
          <w:sz w:val="22"/>
          <w:szCs w:val="22"/>
        </w:rPr>
        <w:t xml:space="preserve">O Sr. Presidente da presente Assembleia atesta, nos moldes do § 2º do </w:t>
      </w:r>
      <w:r w:rsidR="00F47B1B">
        <w:rPr>
          <w:rFonts w:ascii="Arial" w:hAnsi="Arial" w:cs="Arial"/>
          <w:sz w:val="22"/>
          <w:szCs w:val="22"/>
        </w:rPr>
        <w:t>a</w:t>
      </w:r>
      <w:r>
        <w:rPr>
          <w:rFonts w:ascii="Arial" w:hAnsi="Arial" w:cs="Arial"/>
          <w:sz w:val="22"/>
          <w:szCs w:val="22"/>
        </w:rPr>
        <w:t>rt</w:t>
      </w:r>
      <w:r w:rsidR="00F47B1B">
        <w:rPr>
          <w:rFonts w:ascii="Arial" w:hAnsi="Arial" w:cs="Arial"/>
          <w:sz w:val="22"/>
          <w:szCs w:val="22"/>
        </w:rPr>
        <w:t>igo</w:t>
      </w:r>
      <w:r>
        <w:rPr>
          <w:rFonts w:ascii="Arial" w:hAnsi="Arial" w:cs="Arial"/>
          <w:sz w:val="22"/>
          <w:szCs w:val="22"/>
        </w:rPr>
        <w:t xml:space="preserve"> 8</w:t>
      </w:r>
      <w:r w:rsidR="00F47B1B">
        <w:rPr>
          <w:rFonts w:ascii="Arial" w:hAnsi="Arial" w:cs="Arial"/>
          <w:sz w:val="22"/>
          <w:szCs w:val="22"/>
        </w:rPr>
        <w:t xml:space="preserve">º </w:t>
      </w:r>
      <w:r>
        <w:rPr>
          <w:rFonts w:ascii="Arial" w:hAnsi="Arial" w:cs="Arial"/>
          <w:sz w:val="22"/>
          <w:szCs w:val="22"/>
        </w:rPr>
        <w:t xml:space="preserve">da Instrução CVM 625, a presença nesta Assembleia </w:t>
      </w:r>
      <w:r w:rsidR="004F199A">
        <w:rPr>
          <w:rFonts w:ascii="Arial" w:hAnsi="Arial" w:cs="Arial"/>
          <w:sz w:val="22"/>
          <w:szCs w:val="22"/>
        </w:rPr>
        <w:t>Geral de</w:t>
      </w:r>
      <w:r>
        <w:rPr>
          <w:rFonts w:ascii="Arial" w:hAnsi="Arial" w:cs="Arial"/>
          <w:sz w:val="22"/>
          <w:szCs w:val="22"/>
        </w:rPr>
        <w:t xml:space="preserve"> Debenturistas conforme abaixo relacionados: </w:t>
      </w:r>
    </w:p>
    <w:p w14:paraId="3FBD6486" w14:textId="77777777" w:rsidR="00EF030A" w:rsidRPr="00CD3504" w:rsidRDefault="00EF030A" w:rsidP="00314742">
      <w:pPr>
        <w:spacing w:after="0" w:line="312" w:lineRule="auto"/>
        <w:rPr>
          <w:rFonts w:ascii="Arial" w:hAnsi="Arial" w:cs="Arial"/>
          <w:smallCaps/>
          <w:sz w:val="22"/>
          <w:szCs w:val="22"/>
          <w:u w:val="single"/>
        </w:rPr>
      </w:pPr>
    </w:p>
    <w:p w14:paraId="2C28A7C3" w14:textId="35FDAF27" w:rsidR="00870EC1" w:rsidRDefault="00870EC1" w:rsidP="00314742">
      <w:pPr>
        <w:spacing w:after="0" w:line="312" w:lineRule="auto"/>
        <w:jc w:val="center"/>
        <w:rPr>
          <w:rFonts w:ascii="Arial" w:hAnsi="Arial" w:cs="Arial"/>
          <w:smallCaps/>
          <w:sz w:val="22"/>
          <w:szCs w:val="22"/>
          <w:u w:val="single"/>
        </w:rPr>
      </w:pPr>
      <w:r w:rsidRPr="00CD3504">
        <w:rPr>
          <w:rFonts w:ascii="Arial" w:hAnsi="Arial" w:cs="Arial"/>
          <w:smallCaps/>
          <w:sz w:val="22"/>
          <w:szCs w:val="22"/>
          <w:u w:val="single"/>
        </w:rPr>
        <w:t xml:space="preserve">Lista de Debenturistas Presentes em </w:t>
      </w:r>
      <w:r w:rsidR="00572E78">
        <w:rPr>
          <w:rFonts w:ascii="Arial" w:hAnsi="Arial" w:cs="Arial"/>
          <w:smallCaps/>
          <w:sz w:val="22"/>
          <w:szCs w:val="22"/>
          <w:u w:val="single"/>
        </w:rPr>
        <w:t>08</w:t>
      </w:r>
      <w:r w:rsidRPr="00CD3504">
        <w:rPr>
          <w:rFonts w:ascii="Arial" w:hAnsi="Arial" w:cs="Arial"/>
          <w:smallCaps/>
          <w:sz w:val="22"/>
          <w:szCs w:val="22"/>
          <w:u w:val="single"/>
        </w:rPr>
        <w:t xml:space="preserve"> de </w:t>
      </w:r>
      <w:r w:rsidR="00020EA2">
        <w:rPr>
          <w:rFonts w:ascii="Arial" w:hAnsi="Arial" w:cs="Arial"/>
          <w:smallCaps/>
          <w:sz w:val="22"/>
          <w:szCs w:val="22"/>
          <w:u w:val="single"/>
        </w:rPr>
        <w:t>junho</w:t>
      </w:r>
      <w:r w:rsidRPr="00CD3504">
        <w:rPr>
          <w:rFonts w:ascii="Arial" w:hAnsi="Arial" w:cs="Arial"/>
          <w:smallCaps/>
          <w:sz w:val="22"/>
          <w:szCs w:val="22"/>
          <w:u w:val="single"/>
        </w:rPr>
        <w:t xml:space="preserve"> de 2022</w:t>
      </w:r>
    </w:p>
    <w:p w14:paraId="440BC8EA" w14:textId="49B306B8" w:rsidR="00870EC1" w:rsidRDefault="00870EC1" w:rsidP="00870EC1">
      <w:pPr>
        <w:spacing w:after="0" w:line="312" w:lineRule="auto"/>
        <w:jc w:val="center"/>
        <w:rPr>
          <w:rFonts w:ascii="Arial" w:hAnsi="Arial" w:cs="Arial"/>
          <w:smallCaps/>
          <w:sz w:val="22"/>
          <w:szCs w:val="22"/>
          <w:u w:val="single"/>
        </w:rPr>
      </w:pPr>
    </w:p>
    <w:tbl>
      <w:tblPr>
        <w:tblW w:w="10675" w:type="dxa"/>
        <w:tblInd w:w="-993" w:type="dxa"/>
        <w:tblCellMar>
          <w:left w:w="0" w:type="dxa"/>
          <w:right w:w="0" w:type="dxa"/>
        </w:tblCellMar>
        <w:tblLook w:val="04A0" w:firstRow="1" w:lastRow="0" w:firstColumn="1" w:lastColumn="0" w:noHBand="0" w:noVBand="1"/>
      </w:tblPr>
      <w:tblGrid>
        <w:gridCol w:w="6238"/>
        <w:gridCol w:w="819"/>
        <w:gridCol w:w="1474"/>
        <w:gridCol w:w="2144"/>
      </w:tblGrid>
      <w:tr w:rsidR="00E34B35" w:rsidRPr="00E34B35" w14:paraId="1002347F" w14:textId="77777777" w:rsidTr="00A74AD5">
        <w:trPr>
          <w:trHeight w:val="300"/>
        </w:trPr>
        <w:tc>
          <w:tcPr>
            <w:tcW w:w="6238" w:type="dxa"/>
            <w:noWrap/>
            <w:tcMar>
              <w:top w:w="0" w:type="dxa"/>
              <w:left w:w="70" w:type="dxa"/>
              <w:bottom w:w="0" w:type="dxa"/>
              <w:right w:w="70" w:type="dxa"/>
            </w:tcMar>
            <w:vAlign w:val="bottom"/>
            <w:hideMark/>
          </w:tcPr>
          <w:p w14:paraId="3DE6CFBC"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5ABC2E7F"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005097C1"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2EDA83E2"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CPF/CNPJ</w:t>
            </w:r>
          </w:p>
        </w:tc>
      </w:tr>
      <w:tr w:rsidR="00E34B35" w:rsidRPr="00E34B35" w14:paraId="5DE54B24" w14:textId="77777777" w:rsidTr="00A74AD5">
        <w:trPr>
          <w:trHeight w:val="300"/>
        </w:trPr>
        <w:tc>
          <w:tcPr>
            <w:tcW w:w="6238" w:type="dxa"/>
            <w:noWrap/>
            <w:tcMar>
              <w:top w:w="0" w:type="dxa"/>
              <w:left w:w="70" w:type="dxa"/>
              <w:bottom w:w="0" w:type="dxa"/>
              <w:right w:w="70" w:type="dxa"/>
            </w:tcMar>
            <w:vAlign w:val="bottom"/>
            <w:hideMark/>
          </w:tcPr>
          <w:p w14:paraId="3FA4A143" w14:textId="77777777" w:rsidR="00E34B35" w:rsidRPr="00E34B35" w:rsidRDefault="00E34B35" w:rsidP="00A74AD5">
            <w:pPr>
              <w:rPr>
                <w:rFonts w:ascii="Arial" w:hAnsi="Arial" w:cs="Arial"/>
                <w:sz w:val="20"/>
                <w:szCs w:val="20"/>
              </w:rPr>
            </w:pPr>
            <w:r w:rsidRPr="00E34B35">
              <w:rPr>
                <w:rFonts w:ascii="Arial" w:hAnsi="Arial" w:cs="Arial"/>
                <w:sz w:val="20"/>
                <w:szCs w:val="20"/>
              </w:rPr>
              <w:t>ARX DENALI PREVIDENCIA FIRF CP</w:t>
            </w:r>
          </w:p>
        </w:tc>
        <w:tc>
          <w:tcPr>
            <w:tcW w:w="819" w:type="dxa"/>
            <w:noWrap/>
            <w:tcMar>
              <w:top w:w="0" w:type="dxa"/>
              <w:left w:w="70" w:type="dxa"/>
              <w:bottom w:w="0" w:type="dxa"/>
              <w:right w:w="70" w:type="dxa"/>
            </w:tcMar>
            <w:vAlign w:val="bottom"/>
            <w:hideMark/>
          </w:tcPr>
          <w:p w14:paraId="29CB58DD"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91CE1BC"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40478</w:t>
            </w:r>
          </w:p>
        </w:tc>
        <w:tc>
          <w:tcPr>
            <w:tcW w:w="2144" w:type="dxa"/>
            <w:noWrap/>
            <w:tcMar>
              <w:top w:w="0" w:type="dxa"/>
              <w:left w:w="70" w:type="dxa"/>
              <w:bottom w:w="0" w:type="dxa"/>
              <w:right w:w="70" w:type="dxa"/>
            </w:tcMar>
            <w:vAlign w:val="bottom"/>
            <w:hideMark/>
          </w:tcPr>
          <w:p w14:paraId="640CE620"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32.312.678/0001-04</w:t>
            </w:r>
          </w:p>
        </w:tc>
      </w:tr>
      <w:tr w:rsidR="00E34B35" w:rsidRPr="00E34B35" w14:paraId="2C74949C" w14:textId="77777777" w:rsidTr="00A74AD5">
        <w:trPr>
          <w:trHeight w:val="300"/>
        </w:trPr>
        <w:tc>
          <w:tcPr>
            <w:tcW w:w="6238" w:type="dxa"/>
            <w:noWrap/>
            <w:tcMar>
              <w:top w:w="0" w:type="dxa"/>
              <w:left w:w="70" w:type="dxa"/>
              <w:bottom w:w="0" w:type="dxa"/>
              <w:right w:w="70" w:type="dxa"/>
            </w:tcMar>
            <w:vAlign w:val="bottom"/>
            <w:hideMark/>
          </w:tcPr>
          <w:p w14:paraId="40808509" w14:textId="77777777" w:rsidR="00E34B35" w:rsidRPr="00E34B35" w:rsidRDefault="00E34B35" w:rsidP="00A74AD5">
            <w:pPr>
              <w:rPr>
                <w:rFonts w:ascii="Arial" w:hAnsi="Arial" w:cs="Arial"/>
                <w:sz w:val="20"/>
                <w:szCs w:val="20"/>
              </w:rPr>
            </w:pPr>
            <w:r w:rsidRPr="00E34B35">
              <w:rPr>
                <w:rFonts w:ascii="Arial" w:hAnsi="Arial" w:cs="Arial"/>
                <w:sz w:val="20"/>
                <w:szCs w:val="20"/>
              </w:rPr>
              <w:t>ARX VINSON MASTER FUNDO DE INVESTIMENTO RENDA FIXA CREDITO PRIVADO</w:t>
            </w:r>
          </w:p>
        </w:tc>
        <w:tc>
          <w:tcPr>
            <w:tcW w:w="819" w:type="dxa"/>
            <w:noWrap/>
            <w:tcMar>
              <w:top w:w="0" w:type="dxa"/>
              <w:left w:w="70" w:type="dxa"/>
              <w:bottom w:w="0" w:type="dxa"/>
              <w:right w:w="70" w:type="dxa"/>
            </w:tcMar>
            <w:vAlign w:val="bottom"/>
            <w:hideMark/>
          </w:tcPr>
          <w:p w14:paraId="1D7C85C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D243500"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28382</w:t>
            </w:r>
          </w:p>
        </w:tc>
        <w:tc>
          <w:tcPr>
            <w:tcW w:w="2144" w:type="dxa"/>
            <w:noWrap/>
            <w:tcMar>
              <w:top w:w="0" w:type="dxa"/>
              <w:left w:w="70" w:type="dxa"/>
              <w:bottom w:w="0" w:type="dxa"/>
              <w:right w:w="70" w:type="dxa"/>
            </w:tcMar>
            <w:vAlign w:val="bottom"/>
            <w:hideMark/>
          </w:tcPr>
          <w:p w14:paraId="01120C75"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34.474.470/0001-09</w:t>
            </w:r>
          </w:p>
        </w:tc>
      </w:tr>
      <w:tr w:rsidR="00E34B35" w:rsidRPr="00E34B35" w14:paraId="2CCCC0A6" w14:textId="77777777" w:rsidTr="00A74AD5">
        <w:trPr>
          <w:trHeight w:val="300"/>
        </w:trPr>
        <w:tc>
          <w:tcPr>
            <w:tcW w:w="6238" w:type="dxa"/>
            <w:noWrap/>
            <w:tcMar>
              <w:top w:w="0" w:type="dxa"/>
              <w:left w:w="70" w:type="dxa"/>
              <w:bottom w:w="0" w:type="dxa"/>
              <w:right w:w="70" w:type="dxa"/>
            </w:tcMar>
            <w:vAlign w:val="bottom"/>
            <w:hideMark/>
          </w:tcPr>
          <w:p w14:paraId="0F75EFAE" w14:textId="77777777" w:rsidR="00E34B35" w:rsidRPr="00E34B35" w:rsidRDefault="00E34B35" w:rsidP="00A74AD5">
            <w:pPr>
              <w:rPr>
                <w:rFonts w:ascii="Arial" w:hAnsi="Arial" w:cs="Arial"/>
                <w:sz w:val="20"/>
                <w:szCs w:val="20"/>
              </w:rPr>
            </w:pPr>
            <w:r w:rsidRPr="00E34B35">
              <w:rPr>
                <w:rFonts w:ascii="Arial" w:hAnsi="Arial" w:cs="Arial"/>
                <w:sz w:val="20"/>
                <w:szCs w:val="20"/>
              </w:rPr>
              <w:t>ARX EVEREST MASTER FUNDO DE INVESTIMENTO RENDA FIXA CREDITO PRIVADO</w:t>
            </w:r>
          </w:p>
        </w:tc>
        <w:tc>
          <w:tcPr>
            <w:tcW w:w="819" w:type="dxa"/>
            <w:noWrap/>
            <w:tcMar>
              <w:top w:w="0" w:type="dxa"/>
              <w:left w:w="70" w:type="dxa"/>
              <w:bottom w:w="0" w:type="dxa"/>
              <w:right w:w="70" w:type="dxa"/>
            </w:tcMar>
            <w:vAlign w:val="bottom"/>
            <w:hideMark/>
          </w:tcPr>
          <w:p w14:paraId="3A789E5F"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0606E87"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12579</w:t>
            </w:r>
          </w:p>
        </w:tc>
        <w:tc>
          <w:tcPr>
            <w:tcW w:w="2144" w:type="dxa"/>
            <w:noWrap/>
            <w:tcMar>
              <w:top w:w="0" w:type="dxa"/>
              <w:left w:w="70" w:type="dxa"/>
              <w:bottom w:w="0" w:type="dxa"/>
              <w:right w:w="70" w:type="dxa"/>
            </w:tcMar>
            <w:vAlign w:val="bottom"/>
            <w:hideMark/>
          </w:tcPr>
          <w:p w14:paraId="4E7D0244"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34.962.302/0001-62</w:t>
            </w:r>
          </w:p>
        </w:tc>
      </w:tr>
      <w:tr w:rsidR="00E34B35" w:rsidRPr="00E34B35" w14:paraId="63F8668D" w14:textId="77777777" w:rsidTr="00A74AD5">
        <w:trPr>
          <w:trHeight w:val="300"/>
        </w:trPr>
        <w:tc>
          <w:tcPr>
            <w:tcW w:w="6238" w:type="dxa"/>
            <w:noWrap/>
            <w:tcMar>
              <w:top w:w="0" w:type="dxa"/>
              <w:left w:w="70" w:type="dxa"/>
              <w:bottom w:w="0" w:type="dxa"/>
              <w:right w:w="70" w:type="dxa"/>
            </w:tcMar>
            <w:vAlign w:val="bottom"/>
            <w:hideMark/>
          </w:tcPr>
          <w:p w14:paraId="460760E5" w14:textId="77777777" w:rsidR="00E34B35" w:rsidRPr="00E34B35" w:rsidRDefault="00E34B35" w:rsidP="00A74AD5">
            <w:pPr>
              <w:rPr>
                <w:rFonts w:ascii="Arial" w:hAnsi="Arial" w:cs="Arial"/>
                <w:sz w:val="20"/>
                <w:szCs w:val="20"/>
              </w:rPr>
            </w:pPr>
            <w:r w:rsidRPr="00E34B35">
              <w:rPr>
                <w:rFonts w:ascii="Arial" w:hAnsi="Arial" w:cs="Arial"/>
                <w:sz w:val="20"/>
                <w:szCs w:val="20"/>
              </w:rPr>
              <w:t>ARX K2 INFLACAO CURTA FIM CP</w:t>
            </w:r>
          </w:p>
        </w:tc>
        <w:tc>
          <w:tcPr>
            <w:tcW w:w="819" w:type="dxa"/>
            <w:noWrap/>
            <w:tcMar>
              <w:top w:w="0" w:type="dxa"/>
              <w:left w:w="70" w:type="dxa"/>
              <w:bottom w:w="0" w:type="dxa"/>
              <w:right w:w="70" w:type="dxa"/>
            </w:tcMar>
            <w:vAlign w:val="bottom"/>
            <w:hideMark/>
          </w:tcPr>
          <w:p w14:paraId="241CFAB3"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6CA5FC6"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11580</w:t>
            </w:r>
          </w:p>
        </w:tc>
        <w:tc>
          <w:tcPr>
            <w:tcW w:w="2144" w:type="dxa"/>
            <w:noWrap/>
            <w:tcMar>
              <w:top w:w="0" w:type="dxa"/>
              <w:left w:w="70" w:type="dxa"/>
              <w:bottom w:w="0" w:type="dxa"/>
              <w:right w:w="70" w:type="dxa"/>
            </w:tcMar>
            <w:vAlign w:val="bottom"/>
            <w:hideMark/>
          </w:tcPr>
          <w:p w14:paraId="1CC8F1FE"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32.770.526/0001-47</w:t>
            </w:r>
          </w:p>
        </w:tc>
      </w:tr>
      <w:tr w:rsidR="00E34B35" w:rsidRPr="00E34B35" w14:paraId="3449D008" w14:textId="77777777" w:rsidTr="00A74AD5">
        <w:trPr>
          <w:trHeight w:val="300"/>
        </w:trPr>
        <w:tc>
          <w:tcPr>
            <w:tcW w:w="6238" w:type="dxa"/>
            <w:noWrap/>
            <w:tcMar>
              <w:top w:w="0" w:type="dxa"/>
              <w:left w:w="70" w:type="dxa"/>
              <w:bottom w:w="0" w:type="dxa"/>
              <w:right w:w="70" w:type="dxa"/>
            </w:tcMar>
            <w:vAlign w:val="bottom"/>
            <w:hideMark/>
          </w:tcPr>
          <w:p w14:paraId="4B8321CA" w14:textId="77777777" w:rsidR="00E34B35" w:rsidRPr="00E34B35" w:rsidRDefault="00E34B35" w:rsidP="00A74AD5">
            <w:pPr>
              <w:rPr>
                <w:rFonts w:ascii="Arial" w:hAnsi="Arial" w:cs="Arial"/>
                <w:sz w:val="20"/>
                <w:szCs w:val="20"/>
              </w:rPr>
            </w:pPr>
            <w:r w:rsidRPr="00E34B35">
              <w:rPr>
                <w:rFonts w:ascii="Arial" w:hAnsi="Arial" w:cs="Arial"/>
                <w:sz w:val="20"/>
                <w:szCs w:val="20"/>
              </w:rPr>
              <w:t>ARX PREVIDENCIARIO RENDA FIXA FUNDO DE INVESTIMENTO CREDITO PRIVADO FIFE</w:t>
            </w:r>
          </w:p>
        </w:tc>
        <w:tc>
          <w:tcPr>
            <w:tcW w:w="819" w:type="dxa"/>
            <w:noWrap/>
            <w:tcMar>
              <w:top w:w="0" w:type="dxa"/>
              <w:left w:w="70" w:type="dxa"/>
              <w:bottom w:w="0" w:type="dxa"/>
              <w:right w:w="70" w:type="dxa"/>
            </w:tcMar>
            <w:vAlign w:val="bottom"/>
            <w:hideMark/>
          </w:tcPr>
          <w:p w14:paraId="00B411D0"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71BFA5C"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11162</w:t>
            </w:r>
          </w:p>
        </w:tc>
        <w:tc>
          <w:tcPr>
            <w:tcW w:w="2144" w:type="dxa"/>
            <w:noWrap/>
            <w:tcMar>
              <w:top w:w="0" w:type="dxa"/>
              <w:left w:w="70" w:type="dxa"/>
              <w:bottom w:w="0" w:type="dxa"/>
              <w:right w:w="70" w:type="dxa"/>
            </w:tcMar>
            <w:vAlign w:val="bottom"/>
            <w:hideMark/>
          </w:tcPr>
          <w:p w14:paraId="27604BD4"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41.575.809/0001-29</w:t>
            </w:r>
          </w:p>
        </w:tc>
      </w:tr>
      <w:tr w:rsidR="00E34B35" w:rsidRPr="00E34B35" w14:paraId="3CD08494" w14:textId="77777777" w:rsidTr="00A74AD5">
        <w:trPr>
          <w:trHeight w:val="300"/>
        </w:trPr>
        <w:tc>
          <w:tcPr>
            <w:tcW w:w="6238" w:type="dxa"/>
            <w:noWrap/>
            <w:tcMar>
              <w:top w:w="0" w:type="dxa"/>
              <w:left w:w="70" w:type="dxa"/>
              <w:bottom w:w="0" w:type="dxa"/>
              <w:right w:w="70" w:type="dxa"/>
            </w:tcMar>
            <w:vAlign w:val="bottom"/>
            <w:hideMark/>
          </w:tcPr>
          <w:p w14:paraId="0EBE9418" w14:textId="77777777" w:rsidR="00E34B35" w:rsidRPr="00E34B35" w:rsidRDefault="00E34B35" w:rsidP="00A74AD5">
            <w:pPr>
              <w:rPr>
                <w:rFonts w:ascii="Arial" w:hAnsi="Arial" w:cs="Arial"/>
                <w:sz w:val="20"/>
                <w:szCs w:val="20"/>
              </w:rPr>
            </w:pPr>
            <w:r w:rsidRPr="00E34B35">
              <w:rPr>
                <w:rFonts w:ascii="Arial" w:hAnsi="Arial" w:cs="Arial"/>
                <w:sz w:val="20"/>
                <w:szCs w:val="20"/>
              </w:rPr>
              <w:t>ARX DENALI ICATU PREVIDENCIA FIRF CP</w:t>
            </w:r>
          </w:p>
        </w:tc>
        <w:tc>
          <w:tcPr>
            <w:tcW w:w="819" w:type="dxa"/>
            <w:noWrap/>
            <w:tcMar>
              <w:top w:w="0" w:type="dxa"/>
              <w:left w:w="70" w:type="dxa"/>
              <w:bottom w:w="0" w:type="dxa"/>
              <w:right w:w="70" w:type="dxa"/>
            </w:tcMar>
            <w:vAlign w:val="bottom"/>
            <w:hideMark/>
          </w:tcPr>
          <w:p w14:paraId="40441BFF"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FF2DB78"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2945</w:t>
            </w:r>
          </w:p>
        </w:tc>
        <w:tc>
          <w:tcPr>
            <w:tcW w:w="2144" w:type="dxa"/>
            <w:noWrap/>
            <w:tcMar>
              <w:top w:w="0" w:type="dxa"/>
              <w:left w:w="70" w:type="dxa"/>
              <w:bottom w:w="0" w:type="dxa"/>
              <w:right w:w="70" w:type="dxa"/>
            </w:tcMar>
            <w:vAlign w:val="bottom"/>
            <w:hideMark/>
          </w:tcPr>
          <w:p w14:paraId="72DA53DF"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31.120.022/0001-19</w:t>
            </w:r>
          </w:p>
        </w:tc>
      </w:tr>
      <w:tr w:rsidR="00E34B35" w:rsidRPr="00E34B35" w14:paraId="3C22FC52" w14:textId="77777777" w:rsidTr="00A74AD5">
        <w:trPr>
          <w:trHeight w:val="300"/>
        </w:trPr>
        <w:tc>
          <w:tcPr>
            <w:tcW w:w="6238" w:type="dxa"/>
            <w:noWrap/>
            <w:tcMar>
              <w:top w:w="0" w:type="dxa"/>
              <w:left w:w="70" w:type="dxa"/>
              <w:bottom w:w="0" w:type="dxa"/>
              <w:right w:w="70" w:type="dxa"/>
            </w:tcMar>
            <w:vAlign w:val="bottom"/>
            <w:hideMark/>
          </w:tcPr>
          <w:p w14:paraId="267AF144" w14:textId="77777777" w:rsidR="00E34B35" w:rsidRPr="00E34B35" w:rsidRDefault="00E34B35" w:rsidP="00A74AD5">
            <w:pPr>
              <w:rPr>
                <w:rFonts w:ascii="Arial" w:hAnsi="Arial" w:cs="Arial"/>
                <w:sz w:val="20"/>
                <w:szCs w:val="20"/>
              </w:rPr>
            </w:pPr>
            <w:r w:rsidRPr="00E34B35">
              <w:rPr>
                <w:rFonts w:ascii="Arial" w:hAnsi="Arial" w:cs="Arial"/>
                <w:sz w:val="20"/>
                <w:szCs w:val="20"/>
              </w:rPr>
              <w:t>ARX CREDIT OPPORTUNITIES K FUNDO DE INVESTIMENTO RENDA FIXA CREDITO PRIVADO</w:t>
            </w:r>
          </w:p>
        </w:tc>
        <w:tc>
          <w:tcPr>
            <w:tcW w:w="819" w:type="dxa"/>
            <w:noWrap/>
            <w:tcMar>
              <w:top w:w="0" w:type="dxa"/>
              <w:left w:w="70" w:type="dxa"/>
              <w:bottom w:w="0" w:type="dxa"/>
              <w:right w:w="70" w:type="dxa"/>
            </w:tcMar>
            <w:vAlign w:val="bottom"/>
            <w:hideMark/>
          </w:tcPr>
          <w:p w14:paraId="55868CD4"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5D573AA"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1113</w:t>
            </w:r>
          </w:p>
        </w:tc>
        <w:tc>
          <w:tcPr>
            <w:tcW w:w="2144" w:type="dxa"/>
            <w:noWrap/>
            <w:tcMar>
              <w:top w:w="0" w:type="dxa"/>
              <w:left w:w="70" w:type="dxa"/>
              <w:bottom w:w="0" w:type="dxa"/>
              <w:right w:w="70" w:type="dxa"/>
            </w:tcMar>
            <w:vAlign w:val="bottom"/>
            <w:hideMark/>
          </w:tcPr>
          <w:p w14:paraId="08C301A6"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36.352.346/0001-04</w:t>
            </w:r>
          </w:p>
        </w:tc>
      </w:tr>
      <w:tr w:rsidR="00E34B35" w:rsidRPr="00E34B35" w14:paraId="2FFBFDC1" w14:textId="77777777" w:rsidTr="00A74AD5">
        <w:trPr>
          <w:trHeight w:val="300"/>
        </w:trPr>
        <w:tc>
          <w:tcPr>
            <w:tcW w:w="6238" w:type="dxa"/>
            <w:noWrap/>
            <w:tcMar>
              <w:top w:w="0" w:type="dxa"/>
              <w:left w:w="70" w:type="dxa"/>
              <w:bottom w:w="0" w:type="dxa"/>
              <w:right w:w="70" w:type="dxa"/>
            </w:tcMar>
            <w:vAlign w:val="bottom"/>
            <w:hideMark/>
          </w:tcPr>
          <w:p w14:paraId="2536A66A" w14:textId="77777777" w:rsidR="00E34B35" w:rsidRPr="00E34B35" w:rsidRDefault="00E34B35" w:rsidP="00A74AD5">
            <w:pPr>
              <w:rPr>
                <w:rFonts w:ascii="Arial" w:hAnsi="Arial" w:cs="Arial"/>
                <w:sz w:val="20"/>
                <w:szCs w:val="20"/>
              </w:rPr>
            </w:pPr>
            <w:r w:rsidRPr="00E34B35">
              <w:rPr>
                <w:rFonts w:ascii="Arial" w:hAnsi="Arial" w:cs="Arial"/>
                <w:sz w:val="20"/>
                <w:szCs w:val="20"/>
              </w:rPr>
              <w:t>ARX METRUS 2 FUNDO DE INVESTIMENTO RENDA FIXA CREDITO PRIVADO</w:t>
            </w:r>
          </w:p>
        </w:tc>
        <w:tc>
          <w:tcPr>
            <w:tcW w:w="819" w:type="dxa"/>
            <w:noWrap/>
            <w:tcMar>
              <w:top w:w="0" w:type="dxa"/>
              <w:left w:w="70" w:type="dxa"/>
              <w:bottom w:w="0" w:type="dxa"/>
              <w:right w:w="70" w:type="dxa"/>
            </w:tcMar>
            <w:vAlign w:val="bottom"/>
            <w:hideMark/>
          </w:tcPr>
          <w:p w14:paraId="3C9AF511"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FB86EBC"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1047</w:t>
            </w:r>
          </w:p>
        </w:tc>
        <w:tc>
          <w:tcPr>
            <w:tcW w:w="2144" w:type="dxa"/>
            <w:noWrap/>
            <w:tcMar>
              <w:top w:w="0" w:type="dxa"/>
              <w:left w:w="70" w:type="dxa"/>
              <w:bottom w:w="0" w:type="dxa"/>
              <w:right w:w="70" w:type="dxa"/>
            </w:tcMar>
            <w:vAlign w:val="bottom"/>
            <w:hideMark/>
          </w:tcPr>
          <w:p w14:paraId="017CE8CF"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41.672.376/0001-20</w:t>
            </w:r>
          </w:p>
        </w:tc>
      </w:tr>
      <w:tr w:rsidR="00E34B35" w:rsidRPr="00E34B35" w14:paraId="268EBBE3" w14:textId="77777777" w:rsidTr="00A74AD5">
        <w:trPr>
          <w:trHeight w:val="300"/>
        </w:trPr>
        <w:tc>
          <w:tcPr>
            <w:tcW w:w="6238" w:type="dxa"/>
            <w:noWrap/>
            <w:tcMar>
              <w:top w:w="0" w:type="dxa"/>
              <w:left w:w="70" w:type="dxa"/>
              <w:bottom w:w="0" w:type="dxa"/>
              <w:right w:w="70" w:type="dxa"/>
            </w:tcMar>
            <w:vAlign w:val="bottom"/>
            <w:hideMark/>
          </w:tcPr>
          <w:p w14:paraId="7142A390" w14:textId="77777777" w:rsidR="00E34B35" w:rsidRPr="00E34B35" w:rsidRDefault="00E34B35" w:rsidP="00A74AD5">
            <w:pPr>
              <w:rPr>
                <w:rFonts w:ascii="Arial" w:hAnsi="Arial" w:cs="Arial"/>
                <w:sz w:val="20"/>
                <w:szCs w:val="20"/>
              </w:rPr>
            </w:pPr>
            <w:r w:rsidRPr="00E34B35">
              <w:rPr>
                <w:rFonts w:ascii="Arial" w:hAnsi="Arial" w:cs="Arial"/>
                <w:sz w:val="20"/>
                <w:szCs w:val="20"/>
              </w:rPr>
              <w:t>ALPES FIFE FUNDO DE INVESTIMENTO RENDA FIXA CREDITO PRIVADO</w:t>
            </w:r>
          </w:p>
        </w:tc>
        <w:tc>
          <w:tcPr>
            <w:tcW w:w="819" w:type="dxa"/>
            <w:noWrap/>
            <w:tcMar>
              <w:top w:w="0" w:type="dxa"/>
              <w:left w:w="70" w:type="dxa"/>
              <w:bottom w:w="0" w:type="dxa"/>
              <w:right w:w="70" w:type="dxa"/>
            </w:tcMar>
            <w:vAlign w:val="bottom"/>
            <w:hideMark/>
          </w:tcPr>
          <w:p w14:paraId="2489B779"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2506B4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960</w:t>
            </w:r>
          </w:p>
        </w:tc>
        <w:tc>
          <w:tcPr>
            <w:tcW w:w="2144" w:type="dxa"/>
            <w:noWrap/>
            <w:tcMar>
              <w:top w:w="0" w:type="dxa"/>
              <w:left w:w="70" w:type="dxa"/>
              <w:bottom w:w="0" w:type="dxa"/>
              <w:right w:w="70" w:type="dxa"/>
            </w:tcMar>
            <w:vAlign w:val="bottom"/>
            <w:hideMark/>
          </w:tcPr>
          <w:p w14:paraId="722F95B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44.212.092/0001-49</w:t>
            </w:r>
          </w:p>
        </w:tc>
      </w:tr>
      <w:tr w:rsidR="00E34B35" w:rsidRPr="00E34B35" w14:paraId="6065B15A" w14:textId="77777777" w:rsidTr="00A74AD5">
        <w:trPr>
          <w:trHeight w:val="300"/>
        </w:trPr>
        <w:tc>
          <w:tcPr>
            <w:tcW w:w="6238" w:type="dxa"/>
            <w:noWrap/>
            <w:tcMar>
              <w:top w:w="0" w:type="dxa"/>
              <w:left w:w="70" w:type="dxa"/>
              <w:bottom w:w="0" w:type="dxa"/>
              <w:right w:w="70" w:type="dxa"/>
            </w:tcMar>
            <w:vAlign w:val="bottom"/>
            <w:hideMark/>
          </w:tcPr>
          <w:p w14:paraId="4CCAAE6F"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1692B04B" w14:textId="77777777" w:rsidR="00E34B35" w:rsidRPr="00E34B35" w:rsidRDefault="00E34B35" w:rsidP="00E34B35">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1481EA2A" w14:textId="77777777" w:rsidR="00E34B35" w:rsidRPr="00E34B35" w:rsidRDefault="00E34B35" w:rsidP="00E34B35">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57011A95" w14:textId="77777777" w:rsidR="00E34B35" w:rsidRPr="00E34B35" w:rsidRDefault="00E34B35" w:rsidP="00E34B35">
            <w:pPr>
              <w:jc w:val="center"/>
              <w:rPr>
                <w:rFonts w:ascii="Arial" w:hAnsi="Arial" w:cs="Arial"/>
                <w:sz w:val="20"/>
                <w:szCs w:val="20"/>
              </w:rPr>
            </w:pPr>
          </w:p>
        </w:tc>
      </w:tr>
      <w:tr w:rsidR="00E34B35" w:rsidRPr="00E34B35" w14:paraId="0C27CFE5" w14:textId="77777777" w:rsidTr="00A74AD5">
        <w:trPr>
          <w:trHeight w:val="300"/>
        </w:trPr>
        <w:tc>
          <w:tcPr>
            <w:tcW w:w="6238" w:type="dxa"/>
            <w:noWrap/>
            <w:tcMar>
              <w:top w:w="0" w:type="dxa"/>
              <w:left w:w="70" w:type="dxa"/>
              <w:bottom w:w="0" w:type="dxa"/>
              <w:right w:w="70" w:type="dxa"/>
            </w:tcMar>
            <w:vAlign w:val="bottom"/>
            <w:hideMark/>
          </w:tcPr>
          <w:p w14:paraId="3851A0C3" w14:textId="77777777" w:rsidR="00E34B35" w:rsidRPr="00E34B35"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2E91353A"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13B3CA7D"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110246</w:t>
            </w:r>
          </w:p>
        </w:tc>
        <w:tc>
          <w:tcPr>
            <w:tcW w:w="2144" w:type="dxa"/>
            <w:noWrap/>
            <w:tcMar>
              <w:top w:w="0" w:type="dxa"/>
              <w:left w:w="70" w:type="dxa"/>
              <w:bottom w:w="0" w:type="dxa"/>
              <w:right w:w="70" w:type="dxa"/>
            </w:tcMar>
            <w:vAlign w:val="bottom"/>
            <w:hideMark/>
          </w:tcPr>
          <w:p w14:paraId="736BDDC5" w14:textId="77777777" w:rsidR="00E34B35" w:rsidRPr="00E34B35" w:rsidRDefault="00E34B35" w:rsidP="00E34B35">
            <w:pPr>
              <w:jc w:val="center"/>
              <w:rPr>
                <w:rFonts w:ascii="Arial" w:hAnsi="Arial" w:cs="Arial"/>
                <w:sz w:val="20"/>
                <w:szCs w:val="20"/>
              </w:rPr>
            </w:pPr>
          </w:p>
        </w:tc>
      </w:tr>
      <w:tr w:rsidR="00E34B35" w:rsidRPr="00E34B35" w14:paraId="10C17B81" w14:textId="77777777" w:rsidTr="00A74AD5">
        <w:trPr>
          <w:trHeight w:val="300"/>
        </w:trPr>
        <w:tc>
          <w:tcPr>
            <w:tcW w:w="6238" w:type="dxa"/>
            <w:noWrap/>
            <w:tcMar>
              <w:top w:w="0" w:type="dxa"/>
              <w:left w:w="70" w:type="dxa"/>
              <w:bottom w:w="0" w:type="dxa"/>
              <w:right w:w="70" w:type="dxa"/>
            </w:tcMar>
            <w:vAlign w:val="bottom"/>
            <w:hideMark/>
          </w:tcPr>
          <w:p w14:paraId="6E5F4B72" w14:textId="77777777" w:rsidR="00E34B35" w:rsidRPr="00E34B35" w:rsidRDefault="00E34B35" w:rsidP="00A74AD5">
            <w:pPr>
              <w:rPr>
                <w:rFonts w:ascii="Arial" w:eastAsiaTheme="minorHAnsi" w:hAnsi="Arial" w:cs="Arial"/>
                <w:b/>
                <w:bCs/>
                <w:sz w:val="20"/>
                <w:szCs w:val="20"/>
              </w:rPr>
            </w:pPr>
            <w:r w:rsidRPr="00E34B35">
              <w:rPr>
                <w:rFonts w:ascii="Arial" w:hAnsi="Arial" w:cs="Arial"/>
                <w:b/>
                <w:bCs/>
                <w:sz w:val="20"/>
                <w:szCs w:val="20"/>
              </w:rPr>
              <w:t>ARX INVESTIMENTOS LTDA.</w:t>
            </w:r>
          </w:p>
        </w:tc>
        <w:tc>
          <w:tcPr>
            <w:tcW w:w="819" w:type="dxa"/>
            <w:noWrap/>
            <w:tcMar>
              <w:top w:w="0" w:type="dxa"/>
              <w:left w:w="70" w:type="dxa"/>
              <w:bottom w:w="0" w:type="dxa"/>
              <w:right w:w="70" w:type="dxa"/>
            </w:tcMar>
            <w:vAlign w:val="bottom"/>
            <w:hideMark/>
          </w:tcPr>
          <w:p w14:paraId="58DE4AA6" w14:textId="77777777" w:rsidR="00E34B35" w:rsidRPr="00E34B35"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62E2B46B" w14:textId="77777777" w:rsidR="00E34B35" w:rsidRPr="00E34B35"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2E305F37" w14:textId="77777777" w:rsidR="00E34B35" w:rsidRPr="00E34B35" w:rsidRDefault="00E34B35" w:rsidP="00A74AD5">
            <w:pPr>
              <w:rPr>
                <w:rFonts w:ascii="Arial" w:hAnsi="Arial" w:cs="Arial"/>
                <w:sz w:val="20"/>
                <w:szCs w:val="20"/>
              </w:rPr>
            </w:pPr>
          </w:p>
        </w:tc>
      </w:tr>
      <w:tr w:rsidR="00E34B35" w:rsidRPr="00E34B35" w14:paraId="64130257" w14:textId="77777777" w:rsidTr="00A74AD5">
        <w:trPr>
          <w:trHeight w:val="300"/>
        </w:trPr>
        <w:tc>
          <w:tcPr>
            <w:tcW w:w="6238" w:type="dxa"/>
            <w:noWrap/>
            <w:tcMar>
              <w:top w:w="0" w:type="dxa"/>
              <w:left w:w="70" w:type="dxa"/>
              <w:bottom w:w="0" w:type="dxa"/>
              <w:right w:w="70" w:type="dxa"/>
            </w:tcMar>
            <w:vAlign w:val="bottom"/>
            <w:hideMark/>
          </w:tcPr>
          <w:p w14:paraId="69ABB204"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7AD93F75"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7B645CF1"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544E8A0D" w14:textId="77777777" w:rsidR="00E34B35" w:rsidRPr="00E34B35" w:rsidRDefault="00E34B35" w:rsidP="00A74AD5">
            <w:pPr>
              <w:rPr>
                <w:rFonts w:ascii="Arial" w:hAnsi="Arial" w:cs="Arial"/>
                <w:sz w:val="20"/>
                <w:szCs w:val="20"/>
              </w:rPr>
            </w:pPr>
          </w:p>
        </w:tc>
      </w:tr>
      <w:tr w:rsidR="00E34B35" w:rsidRPr="00E34B35" w14:paraId="49698F9E" w14:textId="77777777" w:rsidTr="00A74AD5">
        <w:trPr>
          <w:trHeight w:val="300"/>
        </w:trPr>
        <w:tc>
          <w:tcPr>
            <w:tcW w:w="6238" w:type="dxa"/>
            <w:noWrap/>
            <w:tcMar>
              <w:top w:w="0" w:type="dxa"/>
              <w:left w:w="70" w:type="dxa"/>
              <w:bottom w:w="0" w:type="dxa"/>
              <w:right w:w="70" w:type="dxa"/>
            </w:tcMar>
            <w:vAlign w:val="bottom"/>
            <w:hideMark/>
          </w:tcPr>
          <w:p w14:paraId="484DB9D8" w14:textId="77777777" w:rsidR="00E34B35" w:rsidRPr="00E34B35" w:rsidRDefault="00E34B35" w:rsidP="00E34B35">
            <w:pPr>
              <w:jc w:val="center"/>
              <w:rPr>
                <w:rFonts w:ascii="Arial" w:eastAsiaTheme="minorHAnsi" w:hAnsi="Arial" w:cs="Arial"/>
                <w:b/>
                <w:bCs/>
                <w:sz w:val="20"/>
                <w:szCs w:val="20"/>
              </w:rPr>
            </w:pPr>
            <w:r w:rsidRPr="00E34B35">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68DF5F12"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5C4F19F1"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61A31BAC"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CPF/CNPJ</w:t>
            </w:r>
          </w:p>
        </w:tc>
      </w:tr>
      <w:tr w:rsidR="00E34B35" w:rsidRPr="00E34B35" w14:paraId="634D9D85" w14:textId="77777777" w:rsidTr="00A74AD5">
        <w:trPr>
          <w:trHeight w:val="300"/>
        </w:trPr>
        <w:tc>
          <w:tcPr>
            <w:tcW w:w="6238" w:type="dxa"/>
            <w:noWrap/>
            <w:tcMar>
              <w:top w:w="0" w:type="dxa"/>
              <w:left w:w="70" w:type="dxa"/>
              <w:bottom w:w="0" w:type="dxa"/>
              <w:right w:w="70" w:type="dxa"/>
            </w:tcMar>
            <w:vAlign w:val="bottom"/>
            <w:hideMark/>
          </w:tcPr>
          <w:p w14:paraId="71B77D15" w14:textId="77777777" w:rsidR="00E34B35" w:rsidRPr="00E34B35" w:rsidRDefault="00E34B35" w:rsidP="00A74AD5">
            <w:pPr>
              <w:rPr>
                <w:rFonts w:ascii="Arial" w:hAnsi="Arial" w:cs="Arial"/>
                <w:sz w:val="20"/>
                <w:szCs w:val="20"/>
              </w:rPr>
            </w:pPr>
            <w:r w:rsidRPr="00E34B35">
              <w:rPr>
                <w:rFonts w:ascii="Arial" w:hAnsi="Arial" w:cs="Arial"/>
                <w:sz w:val="20"/>
                <w:szCs w:val="20"/>
              </w:rPr>
              <w:t>BUTIA TOP CREDITO PRIVADO FUNDO DE INVESTIMENTO RENDA FIXA MASTER</w:t>
            </w:r>
          </w:p>
        </w:tc>
        <w:tc>
          <w:tcPr>
            <w:tcW w:w="819" w:type="dxa"/>
            <w:noWrap/>
            <w:tcMar>
              <w:top w:w="0" w:type="dxa"/>
              <w:left w:w="70" w:type="dxa"/>
              <w:bottom w:w="0" w:type="dxa"/>
              <w:right w:w="70" w:type="dxa"/>
            </w:tcMar>
            <w:vAlign w:val="bottom"/>
            <w:hideMark/>
          </w:tcPr>
          <w:p w14:paraId="274682EB"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719479D"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625</w:t>
            </w:r>
          </w:p>
        </w:tc>
        <w:tc>
          <w:tcPr>
            <w:tcW w:w="2144" w:type="dxa"/>
            <w:noWrap/>
            <w:tcMar>
              <w:top w:w="0" w:type="dxa"/>
              <w:left w:w="70" w:type="dxa"/>
              <w:bottom w:w="0" w:type="dxa"/>
              <w:right w:w="70" w:type="dxa"/>
            </w:tcMar>
            <w:vAlign w:val="bottom"/>
            <w:hideMark/>
          </w:tcPr>
          <w:p w14:paraId="7FDD2E7E"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23.225.888/0001-66</w:t>
            </w:r>
          </w:p>
        </w:tc>
      </w:tr>
      <w:tr w:rsidR="00E34B35" w:rsidRPr="00E34B35" w14:paraId="01E96DE6" w14:textId="77777777" w:rsidTr="00A74AD5">
        <w:trPr>
          <w:trHeight w:val="300"/>
        </w:trPr>
        <w:tc>
          <w:tcPr>
            <w:tcW w:w="6238" w:type="dxa"/>
            <w:noWrap/>
            <w:tcMar>
              <w:top w:w="0" w:type="dxa"/>
              <w:left w:w="70" w:type="dxa"/>
              <w:bottom w:w="0" w:type="dxa"/>
              <w:right w:w="70" w:type="dxa"/>
            </w:tcMar>
            <w:vAlign w:val="bottom"/>
            <w:hideMark/>
          </w:tcPr>
          <w:p w14:paraId="33A0D9FF" w14:textId="77777777" w:rsidR="00E34B35" w:rsidRPr="00E34B35" w:rsidRDefault="00E34B35" w:rsidP="00A74AD5">
            <w:pPr>
              <w:rPr>
                <w:rFonts w:ascii="Arial" w:hAnsi="Arial" w:cs="Arial"/>
                <w:sz w:val="20"/>
                <w:szCs w:val="20"/>
              </w:rPr>
            </w:pPr>
            <w:r w:rsidRPr="00E34B35">
              <w:rPr>
                <w:rFonts w:ascii="Arial" w:hAnsi="Arial" w:cs="Arial"/>
                <w:sz w:val="20"/>
                <w:szCs w:val="20"/>
              </w:rPr>
              <w:t>BUTIA PLUS CREDITO PRIVADO FUNDO DE INVESTIMENTO RENDA FIXA</w:t>
            </w:r>
          </w:p>
        </w:tc>
        <w:tc>
          <w:tcPr>
            <w:tcW w:w="819" w:type="dxa"/>
            <w:noWrap/>
            <w:tcMar>
              <w:top w:w="0" w:type="dxa"/>
              <w:left w:w="70" w:type="dxa"/>
              <w:bottom w:w="0" w:type="dxa"/>
              <w:right w:w="70" w:type="dxa"/>
            </w:tcMar>
            <w:vAlign w:val="bottom"/>
            <w:hideMark/>
          </w:tcPr>
          <w:p w14:paraId="3CD7EDF1"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2D01C61"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400</w:t>
            </w:r>
          </w:p>
        </w:tc>
        <w:tc>
          <w:tcPr>
            <w:tcW w:w="2144" w:type="dxa"/>
            <w:noWrap/>
            <w:tcMar>
              <w:top w:w="0" w:type="dxa"/>
              <w:left w:w="70" w:type="dxa"/>
              <w:bottom w:w="0" w:type="dxa"/>
              <w:right w:w="70" w:type="dxa"/>
            </w:tcMar>
            <w:vAlign w:val="bottom"/>
            <w:hideMark/>
          </w:tcPr>
          <w:p w14:paraId="44DD894F"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40.897.658/0001-62</w:t>
            </w:r>
          </w:p>
        </w:tc>
      </w:tr>
      <w:tr w:rsidR="00E34B35" w:rsidRPr="00E34B35" w14:paraId="684D71BD" w14:textId="77777777" w:rsidTr="00A74AD5">
        <w:trPr>
          <w:trHeight w:val="300"/>
        </w:trPr>
        <w:tc>
          <w:tcPr>
            <w:tcW w:w="6238" w:type="dxa"/>
            <w:noWrap/>
            <w:tcMar>
              <w:top w:w="0" w:type="dxa"/>
              <w:left w:w="70" w:type="dxa"/>
              <w:bottom w:w="0" w:type="dxa"/>
              <w:right w:w="70" w:type="dxa"/>
            </w:tcMar>
            <w:vAlign w:val="bottom"/>
            <w:hideMark/>
          </w:tcPr>
          <w:p w14:paraId="7329CDFE" w14:textId="77777777" w:rsidR="00E34B35" w:rsidRPr="00E34B35" w:rsidRDefault="00E34B35" w:rsidP="00A74AD5">
            <w:pPr>
              <w:rPr>
                <w:rFonts w:ascii="Arial" w:hAnsi="Arial" w:cs="Arial"/>
                <w:sz w:val="20"/>
                <w:szCs w:val="20"/>
              </w:rPr>
            </w:pPr>
            <w:r w:rsidRPr="00E34B35">
              <w:rPr>
                <w:rFonts w:ascii="Arial" w:hAnsi="Arial" w:cs="Arial"/>
                <w:sz w:val="20"/>
                <w:szCs w:val="20"/>
              </w:rPr>
              <w:lastRenderedPageBreak/>
              <w:t>BUTIA TOP PREVIDENCIARIO FIFE FUNDO DE INVESTIMENTO RENDA FIXA CREDITO PRIVADO</w:t>
            </w:r>
          </w:p>
        </w:tc>
        <w:tc>
          <w:tcPr>
            <w:tcW w:w="819" w:type="dxa"/>
            <w:noWrap/>
            <w:tcMar>
              <w:top w:w="0" w:type="dxa"/>
              <w:left w:w="70" w:type="dxa"/>
              <w:bottom w:w="0" w:type="dxa"/>
              <w:right w:w="70" w:type="dxa"/>
            </w:tcMar>
            <w:vAlign w:val="bottom"/>
            <w:hideMark/>
          </w:tcPr>
          <w:p w14:paraId="25D0876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BE6799E"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25</w:t>
            </w:r>
          </w:p>
        </w:tc>
        <w:tc>
          <w:tcPr>
            <w:tcW w:w="2144" w:type="dxa"/>
            <w:noWrap/>
            <w:tcMar>
              <w:top w:w="0" w:type="dxa"/>
              <w:left w:w="70" w:type="dxa"/>
              <w:bottom w:w="0" w:type="dxa"/>
              <w:right w:w="70" w:type="dxa"/>
            </w:tcMar>
            <w:vAlign w:val="bottom"/>
            <w:hideMark/>
          </w:tcPr>
          <w:p w14:paraId="63D47305"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33.520.988/0001-79</w:t>
            </w:r>
          </w:p>
        </w:tc>
      </w:tr>
      <w:tr w:rsidR="00E34B35" w:rsidRPr="00E34B35" w14:paraId="0386B0F8" w14:textId="77777777" w:rsidTr="00A74AD5">
        <w:trPr>
          <w:trHeight w:val="300"/>
        </w:trPr>
        <w:tc>
          <w:tcPr>
            <w:tcW w:w="6238" w:type="dxa"/>
            <w:noWrap/>
            <w:tcMar>
              <w:top w:w="0" w:type="dxa"/>
              <w:left w:w="70" w:type="dxa"/>
              <w:bottom w:w="0" w:type="dxa"/>
              <w:right w:w="70" w:type="dxa"/>
            </w:tcMar>
            <w:vAlign w:val="bottom"/>
            <w:hideMark/>
          </w:tcPr>
          <w:p w14:paraId="7E114137"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76FFC7D9" w14:textId="77777777" w:rsidR="00E34B35" w:rsidRPr="00E34B35" w:rsidRDefault="00E34B35" w:rsidP="00E34B35">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4DA2CD30" w14:textId="77777777" w:rsidR="00E34B35" w:rsidRPr="00E34B35" w:rsidRDefault="00E34B35" w:rsidP="00E34B35">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79A67FED" w14:textId="77777777" w:rsidR="00E34B35" w:rsidRPr="00E34B35" w:rsidRDefault="00E34B35" w:rsidP="00E34B35">
            <w:pPr>
              <w:jc w:val="center"/>
              <w:rPr>
                <w:rFonts w:ascii="Arial" w:hAnsi="Arial" w:cs="Arial"/>
                <w:sz w:val="20"/>
                <w:szCs w:val="20"/>
              </w:rPr>
            </w:pPr>
          </w:p>
        </w:tc>
      </w:tr>
      <w:tr w:rsidR="00E34B35" w:rsidRPr="00E34B35" w14:paraId="42BF1A39" w14:textId="77777777" w:rsidTr="00A74AD5">
        <w:trPr>
          <w:trHeight w:val="300"/>
        </w:trPr>
        <w:tc>
          <w:tcPr>
            <w:tcW w:w="6238" w:type="dxa"/>
            <w:noWrap/>
            <w:tcMar>
              <w:top w:w="0" w:type="dxa"/>
              <w:left w:w="70" w:type="dxa"/>
              <w:bottom w:w="0" w:type="dxa"/>
              <w:right w:w="70" w:type="dxa"/>
            </w:tcMar>
            <w:vAlign w:val="bottom"/>
            <w:hideMark/>
          </w:tcPr>
          <w:p w14:paraId="613FD5F6" w14:textId="77777777" w:rsidR="00E34B35" w:rsidRPr="00E34B35" w:rsidRDefault="00E34B35" w:rsidP="00A74AD5">
            <w:pPr>
              <w:rPr>
                <w:rFonts w:ascii="Arial" w:eastAsiaTheme="minorHAnsi" w:hAnsi="Arial" w:cs="Arial"/>
                <w:sz w:val="20"/>
                <w:szCs w:val="20"/>
              </w:rPr>
            </w:pPr>
          </w:p>
        </w:tc>
        <w:tc>
          <w:tcPr>
            <w:tcW w:w="819" w:type="dxa"/>
            <w:noWrap/>
            <w:tcMar>
              <w:top w:w="0" w:type="dxa"/>
              <w:left w:w="70" w:type="dxa"/>
              <w:bottom w:w="0" w:type="dxa"/>
              <w:right w:w="70" w:type="dxa"/>
            </w:tcMar>
            <w:vAlign w:val="bottom"/>
            <w:hideMark/>
          </w:tcPr>
          <w:p w14:paraId="69001D39"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446E1243"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1050</w:t>
            </w:r>
          </w:p>
        </w:tc>
        <w:tc>
          <w:tcPr>
            <w:tcW w:w="2144" w:type="dxa"/>
            <w:noWrap/>
            <w:tcMar>
              <w:top w:w="0" w:type="dxa"/>
              <w:left w:w="70" w:type="dxa"/>
              <w:bottom w:w="0" w:type="dxa"/>
              <w:right w:w="70" w:type="dxa"/>
            </w:tcMar>
            <w:vAlign w:val="bottom"/>
            <w:hideMark/>
          </w:tcPr>
          <w:p w14:paraId="4DBF6629" w14:textId="77777777" w:rsidR="00E34B35" w:rsidRPr="00E34B35" w:rsidRDefault="00E34B35" w:rsidP="00E34B35">
            <w:pPr>
              <w:jc w:val="center"/>
              <w:rPr>
                <w:rFonts w:ascii="Arial" w:hAnsi="Arial" w:cs="Arial"/>
                <w:sz w:val="20"/>
                <w:szCs w:val="20"/>
              </w:rPr>
            </w:pPr>
          </w:p>
        </w:tc>
      </w:tr>
      <w:tr w:rsidR="00E34B35" w:rsidRPr="00E34B35" w14:paraId="4143E80B" w14:textId="77777777" w:rsidTr="00A74AD5">
        <w:trPr>
          <w:trHeight w:val="300"/>
        </w:trPr>
        <w:tc>
          <w:tcPr>
            <w:tcW w:w="6238" w:type="dxa"/>
            <w:noWrap/>
            <w:tcMar>
              <w:top w:w="0" w:type="dxa"/>
              <w:left w:w="70" w:type="dxa"/>
              <w:bottom w:w="0" w:type="dxa"/>
              <w:right w:w="70" w:type="dxa"/>
            </w:tcMar>
            <w:vAlign w:val="bottom"/>
            <w:hideMark/>
          </w:tcPr>
          <w:p w14:paraId="385DC2B1" w14:textId="77777777" w:rsidR="00E34B35" w:rsidRPr="00E34B35" w:rsidRDefault="00E34B35" w:rsidP="00A74AD5">
            <w:pPr>
              <w:rPr>
                <w:rFonts w:ascii="Arial" w:eastAsiaTheme="minorHAnsi" w:hAnsi="Arial" w:cs="Arial"/>
                <w:b/>
                <w:bCs/>
                <w:sz w:val="20"/>
                <w:szCs w:val="20"/>
              </w:rPr>
            </w:pPr>
            <w:r w:rsidRPr="00E34B35">
              <w:rPr>
                <w:rFonts w:ascii="Arial" w:hAnsi="Arial" w:cs="Arial"/>
                <w:b/>
                <w:bCs/>
                <w:sz w:val="20"/>
                <w:szCs w:val="20"/>
              </w:rPr>
              <w:t>Butiá Gestão de Investimentos Ltda.</w:t>
            </w:r>
          </w:p>
        </w:tc>
        <w:tc>
          <w:tcPr>
            <w:tcW w:w="819" w:type="dxa"/>
            <w:noWrap/>
            <w:tcMar>
              <w:top w:w="0" w:type="dxa"/>
              <w:left w:w="70" w:type="dxa"/>
              <w:bottom w:w="0" w:type="dxa"/>
              <w:right w:w="70" w:type="dxa"/>
            </w:tcMar>
            <w:vAlign w:val="bottom"/>
            <w:hideMark/>
          </w:tcPr>
          <w:p w14:paraId="0002CCCF"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0677BFC6"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3B04C69A" w14:textId="77777777" w:rsidR="00E34B35" w:rsidRPr="00E34B35" w:rsidRDefault="00E34B35" w:rsidP="00A74AD5">
            <w:pPr>
              <w:rPr>
                <w:rFonts w:ascii="Arial" w:hAnsi="Arial" w:cs="Arial"/>
                <w:sz w:val="20"/>
                <w:szCs w:val="20"/>
              </w:rPr>
            </w:pPr>
          </w:p>
        </w:tc>
      </w:tr>
      <w:tr w:rsidR="00E34B35" w:rsidRPr="00E34B35" w14:paraId="0FBC72BC" w14:textId="77777777" w:rsidTr="00A74AD5">
        <w:trPr>
          <w:trHeight w:val="300"/>
        </w:trPr>
        <w:tc>
          <w:tcPr>
            <w:tcW w:w="6238" w:type="dxa"/>
            <w:noWrap/>
            <w:tcMar>
              <w:top w:w="0" w:type="dxa"/>
              <w:left w:w="70" w:type="dxa"/>
              <w:bottom w:w="0" w:type="dxa"/>
              <w:right w:w="70" w:type="dxa"/>
            </w:tcMar>
            <w:vAlign w:val="bottom"/>
            <w:hideMark/>
          </w:tcPr>
          <w:p w14:paraId="6529D685"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11179512"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50BE8477"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37ECBA86" w14:textId="77777777" w:rsidR="00E34B35" w:rsidRPr="00E34B35" w:rsidRDefault="00E34B35" w:rsidP="00A74AD5">
            <w:pPr>
              <w:rPr>
                <w:rFonts w:ascii="Arial" w:hAnsi="Arial" w:cs="Arial"/>
                <w:sz w:val="20"/>
                <w:szCs w:val="20"/>
              </w:rPr>
            </w:pPr>
          </w:p>
        </w:tc>
      </w:tr>
      <w:tr w:rsidR="00E34B35" w:rsidRPr="00E34B35" w14:paraId="73268558" w14:textId="77777777" w:rsidTr="00A74AD5">
        <w:trPr>
          <w:trHeight w:val="300"/>
        </w:trPr>
        <w:tc>
          <w:tcPr>
            <w:tcW w:w="6238" w:type="dxa"/>
            <w:noWrap/>
            <w:tcMar>
              <w:top w:w="0" w:type="dxa"/>
              <w:left w:w="70" w:type="dxa"/>
              <w:bottom w:w="0" w:type="dxa"/>
              <w:right w:w="70" w:type="dxa"/>
            </w:tcMar>
            <w:vAlign w:val="bottom"/>
            <w:hideMark/>
          </w:tcPr>
          <w:p w14:paraId="4B8A57C9" w14:textId="77777777" w:rsidR="00E34B35" w:rsidRPr="00E34B35" w:rsidRDefault="00E34B35" w:rsidP="00E34B35">
            <w:pPr>
              <w:jc w:val="center"/>
              <w:rPr>
                <w:rFonts w:ascii="Arial" w:eastAsiaTheme="minorHAnsi" w:hAnsi="Arial" w:cs="Arial"/>
                <w:b/>
                <w:bCs/>
                <w:sz w:val="20"/>
                <w:szCs w:val="20"/>
              </w:rPr>
            </w:pPr>
            <w:r w:rsidRPr="00E34B35">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15568A6C"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340900E4"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5873F262"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CPF/CNPJ</w:t>
            </w:r>
          </w:p>
        </w:tc>
      </w:tr>
      <w:tr w:rsidR="00E34B35" w:rsidRPr="00E34B35" w14:paraId="774E9775" w14:textId="77777777" w:rsidTr="00A74AD5">
        <w:trPr>
          <w:trHeight w:val="300"/>
        </w:trPr>
        <w:tc>
          <w:tcPr>
            <w:tcW w:w="6238" w:type="dxa"/>
            <w:noWrap/>
            <w:tcMar>
              <w:top w:w="0" w:type="dxa"/>
              <w:left w:w="70" w:type="dxa"/>
              <w:bottom w:w="0" w:type="dxa"/>
              <w:right w:w="70" w:type="dxa"/>
            </w:tcMar>
            <w:vAlign w:val="bottom"/>
            <w:hideMark/>
          </w:tcPr>
          <w:p w14:paraId="27D688D1"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PREMIUM MASTER FUNDO DE INVESTIMENTO RENDA FIXA CREDITO PRIVADO LONGO PRAZO</w:t>
            </w:r>
          </w:p>
        </w:tc>
        <w:tc>
          <w:tcPr>
            <w:tcW w:w="819" w:type="dxa"/>
            <w:noWrap/>
            <w:tcMar>
              <w:top w:w="0" w:type="dxa"/>
              <w:left w:w="70" w:type="dxa"/>
              <w:bottom w:w="0" w:type="dxa"/>
              <w:right w:w="70" w:type="dxa"/>
            </w:tcMar>
            <w:vAlign w:val="bottom"/>
            <w:hideMark/>
          </w:tcPr>
          <w:p w14:paraId="6C4B798A"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6828524"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2895</w:t>
            </w:r>
          </w:p>
        </w:tc>
        <w:tc>
          <w:tcPr>
            <w:tcW w:w="2144" w:type="dxa"/>
            <w:noWrap/>
            <w:tcMar>
              <w:top w:w="0" w:type="dxa"/>
              <w:left w:w="70" w:type="dxa"/>
              <w:bottom w:w="0" w:type="dxa"/>
              <w:right w:w="70" w:type="dxa"/>
            </w:tcMar>
            <w:vAlign w:val="bottom"/>
            <w:hideMark/>
          </w:tcPr>
          <w:p w14:paraId="783A8007"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20.146.318/0001-92</w:t>
            </w:r>
          </w:p>
        </w:tc>
      </w:tr>
      <w:tr w:rsidR="00E34B35" w:rsidRPr="00E34B35" w14:paraId="2AEFE464" w14:textId="77777777" w:rsidTr="00A74AD5">
        <w:trPr>
          <w:trHeight w:val="300"/>
        </w:trPr>
        <w:tc>
          <w:tcPr>
            <w:tcW w:w="6238" w:type="dxa"/>
            <w:noWrap/>
            <w:tcMar>
              <w:top w:w="0" w:type="dxa"/>
              <w:left w:w="70" w:type="dxa"/>
              <w:bottom w:w="0" w:type="dxa"/>
              <w:right w:w="70" w:type="dxa"/>
            </w:tcMar>
            <w:vAlign w:val="bottom"/>
            <w:hideMark/>
          </w:tcPr>
          <w:p w14:paraId="1D155AB8"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FIX CREDITO PRIVADO FUNDO DE INVESTIMENTO RENDA FIXA</w:t>
            </w:r>
          </w:p>
        </w:tc>
        <w:tc>
          <w:tcPr>
            <w:tcW w:w="819" w:type="dxa"/>
            <w:noWrap/>
            <w:tcMar>
              <w:top w:w="0" w:type="dxa"/>
              <w:left w:w="70" w:type="dxa"/>
              <w:bottom w:w="0" w:type="dxa"/>
              <w:right w:w="70" w:type="dxa"/>
            </w:tcMar>
            <w:vAlign w:val="bottom"/>
            <w:hideMark/>
          </w:tcPr>
          <w:p w14:paraId="5745F805"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248B3FB"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1311</w:t>
            </w:r>
          </w:p>
        </w:tc>
        <w:tc>
          <w:tcPr>
            <w:tcW w:w="2144" w:type="dxa"/>
            <w:noWrap/>
            <w:tcMar>
              <w:top w:w="0" w:type="dxa"/>
              <w:left w:w="70" w:type="dxa"/>
              <w:bottom w:w="0" w:type="dxa"/>
              <w:right w:w="70" w:type="dxa"/>
            </w:tcMar>
            <w:vAlign w:val="bottom"/>
            <w:hideMark/>
          </w:tcPr>
          <w:p w14:paraId="2A2D67B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13.106.998/0001-55</w:t>
            </w:r>
          </w:p>
        </w:tc>
      </w:tr>
      <w:tr w:rsidR="00E34B35" w:rsidRPr="00E34B35" w14:paraId="3B9F88CE" w14:textId="77777777" w:rsidTr="00A74AD5">
        <w:trPr>
          <w:trHeight w:val="300"/>
        </w:trPr>
        <w:tc>
          <w:tcPr>
            <w:tcW w:w="6238" w:type="dxa"/>
            <w:noWrap/>
            <w:tcMar>
              <w:top w:w="0" w:type="dxa"/>
              <w:left w:w="70" w:type="dxa"/>
              <w:bottom w:w="0" w:type="dxa"/>
              <w:right w:w="70" w:type="dxa"/>
            </w:tcMar>
            <w:vAlign w:val="bottom"/>
            <w:hideMark/>
          </w:tcPr>
          <w:p w14:paraId="5019AA2B" w14:textId="77777777" w:rsidR="00E34B35" w:rsidRPr="00E34B35" w:rsidRDefault="00E34B35" w:rsidP="00A74AD5">
            <w:pPr>
              <w:rPr>
                <w:rFonts w:ascii="Arial" w:hAnsi="Arial" w:cs="Arial"/>
                <w:sz w:val="20"/>
                <w:szCs w:val="20"/>
              </w:rPr>
            </w:pPr>
            <w:r w:rsidRPr="00E34B35">
              <w:rPr>
                <w:rFonts w:ascii="Arial" w:hAnsi="Arial" w:cs="Arial"/>
                <w:sz w:val="20"/>
                <w:szCs w:val="20"/>
              </w:rPr>
              <w:t>AQUILA 7 CREDITO PRIVADO FIRF LONGO PRAZO</w:t>
            </w:r>
          </w:p>
        </w:tc>
        <w:tc>
          <w:tcPr>
            <w:tcW w:w="819" w:type="dxa"/>
            <w:noWrap/>
            <w:tcMar>
              <w:top w:w="0" w:type="dxa"/>
              <w:left w:w="70" w:type="dxa"/>
              <w:bottom w:w="0" w:type="dxa"/>
              <w:right w:w="70" w:type="dxa"/>
            </w:tcMar>
            <w:vAlign w:val="bottom"/>
            <w:hideMark/>
          </w:tcPr>
          <w:p w14:paraId="03A2054C"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9B1E7A2"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866</w:t>
            </w:r>
          </w:p>
        </w:tc>
        <w:tc>
          <w:tcPr>
            <w:tcW w:w="2144" w:type="dxa"/>
            <w:noWrap/>
            <w:tcMar>
              <w:top w:w="0" w:type="dxa"/>
              <w:left w:w="70" w:type="dxa"/>
              <w:bottom w:w="0" w:type="dxa"/>
              <w:right w:w="70" w:type="dxa"/>
            </w:tcMar>
            <w:vAlign w:val="bottom"/>
            <w:hideMark/>
          </w:tcPr>
          <w:p w14:paraId="39102671" w14:textId="77777777" w:rsidR="00E34B35" w:rsidRPr="00E34B35" w:rsidRDefault="00E34B35" w:rsidP="00E34B35">
            <w:pPr>
              <w:jc w:val="center"/>
              <w:rPr>
                <w:rFonts w:ascii="Arial" w:hAnsi="Arial" w:cs="Arial"/>
                <w:sz w:val="20"/>
                <w:szCs w:val="20"/>
              </w:rPr>
            </w:pPr>
            <w:r w:rsidRPr="00E34B35">
              <w:rPr>
                <w:rFonts w:ascii="Arial" w:hAnsi="Arial" w:cs="Arial"/>
                <w:sz w:val="20"/>
                <w:szCs w:val="20"/>
              </w:rPr>
              <w:t>42.870.959/0001-28</w:t>
            </w:r>
          </w:p>
        </w:tc>
      </w:tr>
      <w:tr w:rsidR="00E34B35" w:rsidRPr="00E34B35" w14:paraId="790F5D8F" w14:textId="77777777" w:rsidTr="00A74AD5">
        <w:trPr>
          <w:trHeight w:val="300"/>
        </w:trPr>
        <w:tc>
          <w:tcPr>
            <w:tcW w:w="6238" w:type="dxa"/>
            <w:noWrap/>
            <w:tcMar>
              <w:top w:w="0" w:type="dxa"/>
              <w:left w:w="70" w:type="dxa"/>
              <w:bottom w:w="0" w:type="dxa"/>
              <w:right w:w="70" w:type="dxa"/>
            </w:tcMar>
            <w:vAlign w:val="bottom"/>
            <w:hideMark/>
          </w:tcPr>
          <w:p w14:paraId="725012CF"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04EE9673" w14:textId="77777777" w:rsidR="00E34B35" w:rsidRPr="00E34B35" w:rsidRDefault="00E34B35" w:rsidP="00E34B35">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500E6802" w14:textId="77777777" w:rsidR="00E34B35" w:rsidRPr="00E34B35" w:rsidRDefault="00E34B35" w:rsidP="00E34B35">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53B8F156" w14:textId="77777777" w:rsidR="00E34B35" w:rsidRPr="00E34B35" w:rsidRDefault="00E34B35" w:rsidP="00E34B35">
            <w:pPr>
              <w:jc w:val="center"/>
              <w:rPr>
                <w:rFonts w:ascii="Arial" w:hAnsi="Arial" w:cs="Arial"/>
                <w:sz w:val="20"/>
                <w:szCs w:val="20"/>
              </w:rPr>
            </w:pPr>
          </w:p>
        </w:tc>
      </w:tr>
      <w:tr w:rsidR="00E34B35" w:rsidRPr="00E34B35" w14:paraId="68A58A86" w14:textId="77777777" w:rsidTr="00A74AD5">
        <w:trPr>
          <w:trHeight w:val="300"/>
        </w:trPr>
        <w:tc>
          <w:tcPr>
            <w:tcW w:w="6238" w:type="dxa"/>
            <w:noWrap/>
            <w:tcMar>
              <w:top w:w="0" w:type="dxa"/>
              <w:left w:w="70" w:type="dxa"/>
              <w:bottom w:w="0" w:type="dxa"/>
              <w:right w:w="70" w:type="dxa"/>
            </w:tcMar>
            <w:vAlign w:val="bottom"/>
            <w:hideMark/>
          </w:tcPr>
          <w:p w14:paraId="5D8537AD" w14:textId="77777777" w:rsidR="00E34B35" w:rsidRPr="00E34B35" w:rsidRDefault="00E34B35" w:rsidP="00A74AD5">
            <w:pPr>
              <w:rPr>
                <w:rFonts w:ascii="Arial" w:eastAsiaTheme="minorHAnsi" w:hAnsi="Arial" w:cs="Arial"/>
                <w:sz w:val="20"/>
                <w:szCs w:val="20"/>
              </w:rPr>
            </w:pPr>
          </w:p>
        </w:tc>
        <w:tc>
          <w:tcPr>
            <w:tcW w:w="819" w:type="dxa"/>
            <w:noWrap/>
            <w:tcMar>
              <w:top w:w="0" w:type="dxa"/>
              <w:left w:w="70" w:type="dxa"/>
              <w:bottom w:w="0" w:type="dxa"/>
              <w:right w:w="70" w:type="dxa"/>
            </w:tcMar>
            <w:vAlign w:val="bottom"/>
            <w:hideMark/>
          </w:tcPr>
          <w:p w14:paraId="5AB5C415"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0A304A79" w14:textId="77777777" w:rsidR="00E34B35" w:rsidRPr="00E34B35" w:rsidRDefault="00E34B35" w:rsidP="00E34B35">
            <w:pPr>
              <w:jc w:val="center"/>
              <w:rPr>
                <w:rFonts w:ascii="Arial" w:hAnsi="Arial" w:cs="Arial"/>
                <w:b/>
                <w:bCs/>
                <w:sz w:val="20"/>
                <w:szCs w:val="20"/>
              </w:rPr>
            </w:pPr>
            <w:r w:rsidRPr="00E34B35">
              <w:rPr>
                <w:rFonts w:ascii="Arial" w:hAnsi="Arial" w:cs="Arial"/>
                <w:b/>
                <w:bCs/>
                <w:sz w:val="20"/>
                <w:szCs w:val="20"/>
              </w:rPr>
              <w:t>5072</w:t>
            </w:r>
          </w:p>
        </w:tc>
        <w:tc>
          <w:tcPr>
            <w:tcW w:w="2144" w:type="dxa"/>
            <w:noWrap/>
            <w:tcMar>
              <w:top w:w="0" w:type="dxa"/>
              <w:left w:w="70" w:type="dxa"/>
              <w:bottom w:w="0" w:type="dxa"/>
              <w:right w:w="70" w:type="dxa"/>
            </w:tcMar>
            <w:vAlign w:val="bottom"/>
            <w:hideMark/>
          </w:tcPr>
          <w:p w14:paraId="79A5CC8F" w14:textId="77777777" w:rsidR="00E34B35" w:rsidRPr="00E34B35" w:rsidRDefault="00E34B35" w:rsidP="00E34B35">
            <w:pPr>
              <w:jc w:val="center"/>
              <w:rPr>
                <w:rFonts w:ascii="Arial" w:hAnsi="Arial" w:cs="Arial"/>
                <w:sz w:val="20"/>
                <w:szCs w:val="20"/>
              </w:rPr>
            </w:pPr>
          </w:p>
        </w:tc>
      </w:tr>
      <w:tr w:rsidR="00E34B35" w:rsidRPr="00E34B35" w14:paraId="0792CDA5" w14:textId="77777777" w:rsidTr="00A74AD5">
        <w:trPr>
          <w:trHeight w:val="300"/>
        </w:trPr>
        <w:tc>
          <w:tcPr>
            <w:tcW w:w="6238" w:type="dxa"/>
            <w:noWrap/>
            <w:tcMar>
              <w:top w:w="0" w:type="dxa"/>
              <w:left w:w="70" w:type="dxa"/>
              <w:bottom w:w="0" w:type="dxa"/>
              <w:right w:w="70" w:type="dxa"/>
            </w:tcMar>
            <w:vAlign w:val="bottom"/>
            <w:hideMark/>
          </w:tcPr>
          <w:p w14:paraId="31C02B32" w14:textId="77777777" w:rsidR="00E34B35" w:rsidRPr="00E34B35" w:rsidRDefault="00E34B35" w:rsidP="00A74AD5">
            <w:pPr>
              <w:rPr>
                <w:rFonts w:ascii="Arial" w:eastAsiaTheme="minorHAnsi" w:hAnsi="Arial" w:cs="Arial"/>
                <w:b/>
                <w:bCs/>
                <w:sz w:val="20"/>
                <w:szCs w:val="20"/>
              </w:rPr>
            </w:pPr>
            <w:r w:rsidRPr="00E34B35">
              <w:rPr>
                <w:rFonts w:ascii="Arial" w:hAnsi="Arial" w:cs="Arial"/>
                <w:b/>
                <w:bCs/>
                <w:sz w:val="20"/>
                <w:szCs w:val="20"/>
              </w:rPr>
              <w:t>Capitânia Capital S.A.</w:t>
            </w:r>
          </w:p>
        </w:tc>
        <w:tc>
          <w:tcPr>
            <w:tcW w:w="819" w:type="dxa"/>
            <w:noWrap/>
            <w:tcMar>
              <w:top w:w="0" w:type="dxa"/>
              <w:left w:w="70" w:type="dxa"/>
              <w:bottom w:w="0" w:type="dxa"/>
              <w:right w:w="70" w:type="dxa"/>
            </w:tcMar>
            <w:vAlign w:val="bottom"/>
            <w:hideMark/>
          </w:tcPr>
          <w:p w14:paraId="3445E1F3"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77F9F75F"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4B93FE62" w14:textId="77777777" w:rsidR="00E34B35" w:rsidRPr="00E34B35" w:rsidRDefault="00E34B35" w:rsidP="00A74AD5">
            <w:pPr>
              <w:rPr>
                <w:rFonts w:ascii="Arial" w:hAnsi="Arial" w:cs="Arial"/>
                <w:sz w:val="20"/>
                <w:szCs w:val="20"/>
              </w:rPr>
            </w:pPr>
          </w:p>
        </w:tc>
      </w:tr>
      <w:tr w:rsidR="00E34B35" w:rsidRPr="00E34B35" w14:paraId="16D4B6DE" w14:textId="77777777" w:rsidTr="00A74AD5">
        <w:trPr>
          <w:trHeight w:val="300"/>
        </w:trPr>
        <w:tc>
          <w:tcPr>
            <w:tcW w:w="6238" w:type="dxa"/>
            <w:noWrap/>
            <w:tcMar>
              <w:top w:w="0" w:type="dxa"/>
              <w:left w:w="70" w:type="dxa"/>
              <w:bottom w:w="0" w:type="dxa"/>
              <w:right w:w="70" w:type="dxa"/>
            </w:tcMar>
            <w:vAlign w:val="bottom"/>
            <w:hideMark/>
          </w:tcPr>
          <w:p w14:paraId="25E7F6D4"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4EF4EC38"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25170BF1"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0031F01A" w14:textId="77777777" w:rsidR="00E34B35" w:rsidRPr="00E34B35" w:rsidRDefault="00E34B35" w:rsidP="00A74AD5">
            <w:pPr>
              <w:rPr>
                <w:rFonts w:ascii="Arial" w:hAnsi="Arial" w:cs="Arial"/>
                <w:sz w:val="20"/>
                <w:szCs w:val="20"/>
              </w:rPr>
            </w:pPr>
          </w:p>
        </w:tc>
      </w:tr>
      <w:tr w:rsidR="00E34B35" w:rsidRPr="00E34B35" w14:paraId="7A4B6247" w14:textId="77777777" w:rsidTr="00A74AD5">
        <w:trPr>
          <w:trHeight w:val="300"/>
        </w:trPr>
        <w:tc>
          <w:tcPr>
            <w:tcW w:w="6238" w:type="dxa"/>
            <w:noWrap/>
            <w:tcMar>
              <w:top w:w="0" w:type="dxa"/>
              <w:left w:w="70" w:type="dxa"/>
              <w:bottom w:w="0" w:type="dxa"/>
              <w:right w:w="70" w:type="dxa"/>
            </w:tcMar>
            <w:vAlign w:val="bottom"/>
            <w:hideMark/>
          </w:tcPr>
          <w:p w14:paraId="79781692"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0F06E8E4"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172136A4"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7039F3D0"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14C0CC9E" w14:textId="77777777" w:rsidTr="00A74AD5">
        <w:trPr>
          <w:trHeight w:val="300"/>
        </w:trPr>
        <w:tc>
          <w:tcPr>
            <w:tcW w:w="6238" w:type="dxa"/>
            <w:noWrap/>
            <w:tcMar>
              <w:top w:w="0" w:type="dxa"/>
              <w:left w:w="70" w:type="dxa"/>
              <w:bottom w:w="0" w:type="dxa"/>
              <w:right w:w="70" w:type="dxa"/>
            </w:tcMar>
            <w:vAlign w:val="bottom"/>
            <w:hideMark/>
          </w:tcPr>
          <w:p w14:paraId="39063767"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QP4 FUNDO DE INVESTIMENTO MULTIMERCADO LIVRE CREDITO PRIVADO</w:t>
            </w:r>
          </w:p>
        </w:tc>
        <w:tc>
          <w:tcPr>
            <w:tcW w:w="819" w:type="dxa"/>
            <w:noWrap/>
            <w:tcMar>
              <w:top w:w="0" w:type="dxa"/>
              <w:left w:w="70" w:type="dxa"/>
              <w:bottom w:w="0" w:type="dxa"/>
              <w:right w:w="70" w:type="dxa"/>
            </w:tcMar>
            <w:vAlign w:val="bottom"/>
            <w:hideMark/>
          </w:tcPr>
          <w:p w14:paraId="3E883CC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B8FF69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7379</w:t>
            </w:r>
          </w:p>
        </w:tc>
        <w:tc>
          <w:tcPr>
            <w:tcW w:w="2144" w:type="dxa"/>
            <w:noWrap/>
            <w:tcMar>
              <w:top w:w="0" w:type="dxa"/>
              <w:left w:w="70" w:type="dxa"/>
              <w:bottom w:w="0" w:type="dxa"/>
              <w:right w:w="70" w:type="dxa"/>
            </w:tcMar>
            <w:vAlign w:val="bottom"/>
            <w:hideMark/>
          </w:tcPr>
          <w:p w14:paraId="2CF381A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24.215.239/0001-47</w:t>
            </w:r>
          </w:p>
        </w:tc>
      </w:tr>
      <w:tr w:rsidR="00E34B35" w:rsidRPr="00E34B35" w14:paraId="6FFD9E26" w14:textId="77777777" w:rsidTr="00A74AD5">
        <w:trPr>
          <w:trHeight w:val="300"/>
        </w:trPr>
        <w:tc>
          <w:tcPr>
            <w:tcW w:w="6238" w:type="dxa"/>
            <w:noWrap/>
            <w:tcMar>
              <w:top w:w="0" w:type="dxa"/>
              <w:left w:w="70" w:type="dxa"/>
              <w:bottom w:w="0" w:type="dxa"/>
              <w:right w:w="70" w:type="dxa"/>
            </w:tcMar>
            <w:vAlign w:val="bottom"/>
            <w:hideMark/>
          </w:tcPr>
          <w:p w14:paraId="437675AE"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FAPES FUNDO DE INVESTIMENTO MULTIMERCADO CREDITO PRIVADO</w:t>
            </w:r>
          </w:p>
        </w:tc>
        <w:tc>
          <w:tcPr>
            <w:tcW w:w="819" w:type="dxa"/>
            <w:noWrap/>
            <w:tcMar>
              <w:top w:w="0" w:type="dxa"/>
              <w:left w:w="70" w:type="dxa"/>
              <w:bottom w:w="0" w:type="dxa"/>
              <w:right w:w="70" w:type="dxa"/>
            </w:tcMar>
            <w:vAlign w:val="bottom"/>
            <w:hideMark/>
          </w:tcPr>
          <w:p w14:paraId="328D7B7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8C6433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826</w:t>
            </w:r>
          </w:p>
        </w:tc>
        <w:tc>
          <w:tcPr>
            <w:tcW w:w="2144" w:type="dxa"/>
            <w:noWrap/>
            <w:tcMar>
              <w:top w:w="0" w:type="dxa"/>
              <w:left w:w="70" w:type="dxa"/>
              <w:bottom w:w="0" w:type="dxa"/>
              <w:right w:w="70" w:type="dxa"/>
            </w:tcMar>
            <w:vAlign w:val="bottom"/>
            <w:hideMark/>
          </w:tcPr>
          <w:p w14:paraId="690E988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36.947.635/0001-48</w:t>
            </w:r>
          </w:p>
        </w:tc>
      </w:tr>
      <w:tr w:rsidR="00E34B35" w:rsidRPr="00E34B35" w14:paraId="6130AAB5" w14:textId="77777777" w:rsidTr="00A74AD5">
        <w:trPr>
          <w:trHeight w:val="300"/>
        </w:trPr>
        <w:tc>
          <w:tcPr>
            <w:tcW w:w="6238" w:type="dxa"/>
            <w:noWrap/>
            <w:tcMar>
              <w:top w:w="0" w:type="dxa"/>
              <w:left w:w="70" w:type="dxa"/>
              <w:bottom w:w="0" w:type="dxa"/>
              <w:right w:w="70" w:type="dxa"/>
            </w:tcMar>
            <w:vAlign w:val="bottom"/>
            <w:hideMark/>
          </w:tcPr>
          <w:p w14:paraId="6FA8F95C" w14:textId="77777777" w:rsidR="00E34B35" w:rsidRPr="00E34B35" w:rsidRDefault="00E34B35" w:rsidP="00A74AD5">
            <w:pPr>
              <w:rPr>
                <w:rFonts w:ascii="Arial" w:hAnsi="Arial" w:cs="Arial"/>
                <w:sz w:val="20"/>
                <w:szCs w:val="20"/>
              </w:rPr>
            </w:pPr>
            <w:r w:rsidRPr="00E34B35">
              <w:rPr>
                <w:rFonts w:ascii="Arial" w:hAnsi="Arial" w:cs="Arial"/>
                <w:sz w:val="20"/>
                <w:szCs w:val="20"/>
              </w:rPr>
              <w:t>HARPIA CP FI RF</w:t>
            </w:r>
          </w:p>
        </w:tc>
        <w:tc>
          <w:tcPr>
            <w:tcW w:w="819" w:type="dxa"/>
            <w:noWrap/>
            <w:tcMar>
              <w:top w:w="0" w:type="dxa"/>
              <w:left w:w="70" w:type="dxa"/>
              <w:bottom w:w="0" w:type="dxa"/>
              <w:right w:w="70" w:type="dxa"/>
            </w:tcMar>
            <w:vAlign w:val="bottom"/>
            <w:hideMark/>
          </w:tcPr>
          <w:p w14:paraId="40732B7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D5672F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604</w:t>
            </w:r>
          </w:p>
        </w:tc>
        <w:tc>
          <w:tcPr>
            <w:tcW w:w="2144" w:type="dxa"/>
            <w:noWrap/>
            <w:tcMar>
              <w:top w:w="0" w:type="dxa"/>
              <w:left w:w="70" w:type="dxa"/>
              <w:bottom w:w="0" w:type="dxa"/>
              <w:right w:w="70" w:type="dxa"/>
            </w:tcMar>
            <w:vAlign w:val="bottom"/>
            <w:hideMark/>
          </w:tcPr>
          <w:p w14:paraId="1885D45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17.041.023/0001-47</w:t>
            </w:r>
          </w:p>
        </w:tc>
      </w:tr>
      <w:tr w:rsidR="00E34B35" w:rsidRPr="00E34B35" w14:paraId="472BC778" w14:textId="77777777" w:rsidTr="00A74AD5">
        <w:trPr>
          <w:trHeight w:val="300"/>
        </w:trPr>
        <w:tc>
          <w:tcPr>
            <w:tcW w:w="6238" w:type="dxa"/>
            <w:noWrap/>
            <w:tcMar>
              <w:top w:w="0" w:type="dxa"/>
              <w:left w:w="70" w:type="dxa"/>
              <w:bottom w:w="0" w:type="dxa"/>
              <w:right w:w="70" w:type="dxa"/>
            </w:tcMar>
            <w:vAlign w:val="bottom"/>
            <w:hideMark/>
          </w:tcPr>
          <w:p w14:paraId="2311C111"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SYNTA CP FIRF</w:t>
            </w:r>
          </w:p>
        </w:tc>
        <w:tc>
          <w:tcPr>
            <w:tcW w:w="819" w:type="dxa"/>
            <w:noWrap/>
            <w:tcMar>
              <w:top w:w="0" w:type="dxa"/>
              <w:left w:w="70" w:type="dxa"/>
              <w:bottom w:w="0" w:type="dxa"/>
              <w:right w:w="70" w:type="dxa"/>
            </w:tcMar>
            <w:vAlign w:val="bottom"/>
            <w:hideMark/>
          </w:tcPr>
          <w:p w14:paraId="7B285E7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6BC413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492</w:t>
            </w:r>
          </w:p>
        </w:tc>
        <w:tc>
          <w:tcPr>
            <w:tcW w:w="2144" w:type="dxa"/>
            <w:noWrap/>
            <w:tcMar>
              <w:top w:w="0" w:type="dxa"/>
              <w:left w:w="70" w:type="dxa"/>
              <w:bottom w:w="0" w:type="dxa"/>
              <w:right w:w="70" w:type="dxa"/>
            </w:tcMar>
            <w:vAlign w:val="bottom"/>
            <w:hideMark/>
          </w:tcPr>
          <w:p w14:paraId="0F1F848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20.889.158/0001-71</w:t>
            </w:r>
          </w:p>
        </w:tc>
      </w:tr>
      <w:tr w:rsidR="00E34B35" w:rsidRPr="00E34B35" w14:paraId="1E87FCE9" w14:textId="77777777" w:rsidTr="00A74AD5">
        <w:trPr>
          <w:trHeight w:val="300"/>
        </w:trPr>
        <w:tc>
          <w:tcPr>
            <w:tcW w:w="6238" w:type="dxa"/>
            <w:noWrap/>
            <w:tcMar>
              <w:top w:w="0" w:type="dxa"/>
              <w:left w:w="70" w:type="dxa"/>
              <w:bottom w:w="0" w:type="dxa"/>
              <w:right w:w="70" w:type="dxa"/>
            </w:tcMar>
            <w:vAlign w:val="bottom"/>
            <w:hideMark/>
          </w:tcPr>
          <w:p w14:paraId="759028AC"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K FUNDO DE INVESTIMENTO MULTIMERCADO CREDITO PRIVADO</w:t>
            </w:r>
          </w:p>
        </w:tc>
        <w:tc>
          <w:tcPr>
            <w:tcW w:w="819" w:type="dxa"/>
            <w:noWrap/>
            <w:tcMar>
              <w:top w:w="0" w:type="dxa"/>
              <w:left w:w="70" w:type="dxa"/>
              <w:bottom w:w="0" w:type="dxa"/>
              <w:right w:w="70" w:type="dxa"/>
            </w:tcMar>
            <w:vAlign w:val="bottom"/>
            <w:hideMark/>
          </w:tcPr>
          <w:p w14:paraId="367545C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C027700"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232</w:t>
            </w:r>
          </w:p>
        </w:tc>
        <w:tc>
          <w:tcPr>
            <w:tcW w:w="2144" w:type="dxa"/>
            <w:noWrap/>
            <w:tcMar>
              <w:top w:w="0" w:type="dxa"/>
              <w:left w:w="70" w:type="dxa"/>
              <w:bottom w:w="0" w:type="dxa"/>
              <w:right w:w="70" w:type="dxa"/>
            </w:tcMar>
            <w:vAlign w:val="bottom"/>
            <w:hideMark/>
          </w:tcPr>
          <w:p w14:paraId="159C0C1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42.747.172/0001-73</w:t>
            </w:r>
          </w:p>
        </w:tc>
      </w:tr>
      <w:tr w:rsidR="00E34B35" w:rsidRPr="00E34B35" w14:paraId="003CAEEA" w14:textId="77777777" w:rsidTr="00A74AD5">
        <w:trPr>
          <w:trHeight w:val="300"/>
        </w:trPr>
        <w:tc>
          <w:tcPr>
            <w:tcW w:w="6238" w:type="dxa"/>
            <w:noWrap/>
            <w:tcMar>
              <w:top w:w="0" w:type="dxa"/>
              <w:left w:w="70" w:type="dxa"/>
              <w:bottom w:w="0" w:type="dxa"/>
              <w:right w:w="70" w:type="dxa"/>
            </w:tcMar>
            <w:vAlign w:val="bottom"/>
            <w:hideMark/>
          </w:tcPr>
          <w:p w14:paraId="61FE3F79" w14:textId="77777777" w:rsidR="00E34B35" w:rsidRPr="00E34B35" w:rsidRDefault="00E34B35" w:rsidP="00A74AD5">
            <w:pPr>
              <w:rPr>
                <w:rFonts w:ascii="Arial" w:hAnsi="Arial" w:cs="Arial"/>
                <w:sz w:val="20"/>
                <w:szCs w:val="20"/>
              </w:rPr>
            </w:pPr>
            <w:r w:rsidRPr="00E34B35">
              <w:rPr>
                <w:rFonts w:ascii="Arial" w:hAnsi="Arial" w:cs="Arial"/>
                <w:sz w:val="20"/>
                <w:szCs w:val="20"/>
              </w:rPr>
              <w:t>AQUILA 6 CREDITO PRIVADO FUNDO DE INVESTIMENTO RENDA FIXA</w:t>
            </w:r>
          </w:p>
        </w:tc>
        <w:tc>
          <w:tcPr>
            <w:tcW w:w="819" w:type="dxa"/>
            <w:noWrap/>
            <w:tcMar>
              <w:top w:w="0" w:type="dxa"/>
              <w:left w:w="70" w:type="dxa"/>
              <w:bottom w:w="0" w:type="dxa"/>
              <w:right w:w="70" w:type="dxa"/>
            </w:tcMar>
            <w:vAlign w:val="bottom"/>
            <w:hideMark/>
          </w:tcPr>
          <w:p w14:paraId="71D5F41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801650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192</w:t>
            </w:r>
          </w:p>
        </w:tc>
        <w:tc>
          <w:tcPr>
            <w:tcW w:w="2144" w:type="dxa"/>
            <w:noWrap/>
            <w:tcMar>
              <w:top w:w="0" w:type="dxa"/>
              <w:left w:w="70" w:type="dxa"/>
              <w:bottom w:w="0" w:type="dxa"/>
              <w:right w:w="70" w:type="dxa"/>
            </w:tcMar>
            <w:vAlign w:val="bottom"/>
            <w:hideMark/>
          </w:tcPr>
          <w:p w14:paraId="288E902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17.898.668/0001-09</w:t>
            </w:r>
          </w:p>
        </w:tc>
      </w:tr>
      <w:tr w:rsidR="00E34B35" w:rsidRPr="00E34B35" w14:paraId="547BDCC5" w14:textId="77777777" w:rsidTr="00A74AD5">
        <w:trPr>
          <w:trHeight w:val="300"/>
        </w:trPr>
        <w:tc>
          <w:tcPr>
            <w:tcW w:w="6238" w:type="dxa"/>
            <w:noWrap/>
            <w:tcMar>
              <w:top w:w="0" w:type="dxa"/>
              <w:left w:w="70" w:type="dxa"/>
              <w:bottom w:w="0" w:type="dxa"/>
              <w:right w:w="70" w:type="dxa"/>
            </w:tcMar>
            <w:vAlign w:val="bottom"/>
            <w:hideMark/>
          </w:tcPr>
          <w:p w14:paraId="330F07D2"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62ABE1B3" w14:textId="77777777" w:rsidR="00E34B35" w:rsidRPr="00E34B35" w:rsidRDefault="00E34B35" w:rsidP="0009347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76FE7328" w14:textId="77777777" w:rsidR="00E34B35" w:rsidRPr="00E34B35" w:rsidRDefault="00E34B35" w:rsidP="0009347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1A94AB49" w14:textId="77777777" w:rsidR="00E34B35" w:rsidRPr="00E34B35" w:rsidRDefault="00E34B35" w:rsidP="0009347D">
            <w:pPr>
              <w:jc w:val="center"/>
              <w:rPr>
                <w:rFonts w:ascii="Arial" w:hAnsi="Arial" w:cs="Arial"/>
                <w:sz w:val="20"/>
                <w:szCs w:val="20"/>
              </w:rPr>
            </w:pPr>
          </w:p>
        </w:tc>
      </w:tr>
      <w:tr w:rsidR="00E34B35" w:rsidRPr="00E34B35" w14:paraId="08DEA6E6" w14:textId="77777777" w:rsidTr="00A74AD5">
        <w:trPr>
          <w:trHeight w:val="300"/>
        </w:trPr>
        <w:tc>
          <w:tcPr>
            <w:tcW w:w="6238" w:type="dxa"/>
            <w:noWrap/>
            <w:tcMar>
              <w:top w:w="0" w:type="dxa"/>
              <w:left w:w="70" w:type="dxa"/>
              <w:bottom w:w="0" w:type="dxa"/>
              <w:right w:w="70" w:type="dxa"/>
            </w:tcMar>
            <w:vAlign w:val="bottom"/>
            <w:hideMark/>
          </w:tcPr>
          <w:p w14:paraId="2ED155D2" w14:textId="77777777" w:rsidR="00E34B35" w:rsidRPr="0009347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2FD6347A"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47A80855"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9725</w:t>
            </w:r>
          </w:p>
        </w:tc>
        <w:tc>
          <w:tcPr>
            <w:tcW w:w="2144" w:type="dxa"/>
            <w:noWrap/>
            <w:tcMar>
              <w:top w:w="0" w:type="dxa"/>
              <w:left w:w="70" w:type="dxa"/>
              <w:bottom w:w="0" w:type="dxa"/>
              <w:right w:w="70" w:type="dxa"/>
            </w:tcMar>
            <w:vAlign w:val="bottom"/>
            <w:hideMark/>
          </w:tcPr>
          <w:p w14:paraId="145480D2" w14:textId="77777777" w:rsidR="00E34B35" w:rsidRPr="00E34B35" w:rsidRDefault="00E34B35" w:rsidP="0009347D">
            <w:pPr>
              <w:jc w:val="center"/>
              <w:rPr>
                <w:rFonts w:ascii="Arial" w:hAnsi="Arial" w:cs="Arial"/>
                <w:sz w:val="20"/>
                <w:szCs w:val="20"/>
              </w:rPr>
            </w:pPr>
          </w:p>
        </w:tc>
      </w:tr>
      <w:tr w:rsidR="00E34B35" w:rsidRPr="00E34B35" w14:paraId="3AE5EC8A" w14:textId="77777777" w:rsidTr="00A74AD5">
        <w:trPr>
          <w:trHeight w:val="300"/>
        </w:trPr>
        <w:tc>
          <w:tcPr>
            <w:tcW w:w="6238" w:type="dxa"/>
            <w:noWrap/>
            <w:tcMar>
              <w:top w:w="0" w:type="dxa"/>
              <w:left w:w="70" w:type="dxa"/>
              <w:bottom w:w="0" w:type="dxa"/>
              <w:right w:w="70" w:type="dxa"/>
            </w:tcMar>
            <w:vAlign w:val="bottom"/>
            <w:hideMark/>
          </w:tcPr>
          <w:p w14:paraId="60B57848" w14:textId="77777777" w:rsidR="00E34B35" w:rsidRPr="0009347D" w:rsidRDefault="00E34B35" w:rsidP="00A74AD5">
            <w:pPr>
              <w:rPr>
                <w:rFonts w:ascii="Arial" w:eastAsiaTheme="minorHAnsi" w:hAnsi="Arial" w:cs="Arial"/>
                <w:b/>
                <w:bCs/>
                <w:sz w:val="20"/>
                <w:szCs w:val="20"/>
              </w:rPr>
            </w:pPr>
            <w:r w:rsidRPr="0009347D">
              <w:rPr>
                <w:rFonts w:ascii="Arial" w:hAnsi="Arial" w:cs="Arial"/>
                <w:b/>
                <w:bCs/>
                <w:sz w:val="20"/>
                <w:szCs w:val="20"/>
              </w:rPr>
              <w:t>Capitânia Invest S.A.</w:t>
            </w:r>
          </w:p>
        </w:tc>
        <w:tc>
          <w:tcPr>
            <w:tcW w:w="819" w:type="dxa"/>
            <w:noWrap/>
            <w:tcMar>
              <w:top w:w="0" w:type="dxa"/>
              <w:left w:w="70" w:type="dxa"/>
              <w:bottom w:w="0" w:type="dxa"/>
              <w:right w:w="70" w:type="dxa"/>
            </w:tcMar>
            <w:vAlign w:val="bottom"/>
            <w:hideMark/>
          </w:tcPr>
          <w:p w14:paraId="2CD43ADF" w14:textId="77777777" w:rsidR="00E34B35" w:rsidRPr="0009347D"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64E3593F" w14:textId="77777777" w:rsidR="00E34B35" w:rsidRPr="0009347D"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00E3B6BC" w14:textId="77777777" w:rsidR="00E34B35" w:rsidRPr="00E34B35" w:rsidRDefault="00E34B35" w:rsidP="00A74AD5">
            <w:pPr>
              <w:rPr>
                <w:rFonts w:ascii="Arial" w:hAnsi="Arial" w:cs="Arial"/>
                <w:sz w:val="20"/>
                <w:szCs w:val="20"/>
              </w:rPr>
            </w:pPr>
          </w:p>
        </w:tc>
      </w:tr>
      <w:tr w:rsidR="00E34B35" w:rsidRPr="00E34B35" w14:paraId="79F536DA" w14:textId="77777777" w:rsidTr="00A74AD5">
        <w:trPr>
          <w:trHeight w:val="300"/>
        </w:trPr>
        <w:tc>
          <w:tcPr>
            <w:tcW w:w="6238" w:type="dxa"/>
            <w:noWrap/>
            <w:tcMar>
              <w:top w:w="0" w:type="dxa"/>
              <w:left w:w="70" w:type="dxa"/>
              <w:bottom w:w="0" w:type="dxa"/>
              <w:right w:w="70" w:type="dxa"/>
            </w:tcMar>
            <w:vAlign w:val="bottom"/>
            <w:hideMark/>
          </w:tcPr>
          <w:p w14:paraId="21B0445A"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023AE3F3"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28479E0C"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5E86F1C0" w14:textId="77777777" w:rsidR="00E34B35" w:rsidRPr="00E34B35" w:rsidRDefault="00E34B35" w:rsidP="00A74AD5">
            <w:pPr>
              <w:rPr>
                <w:rFonts w:ascii="Arial" w:hAnsi="Arial" w:cs="Arial"/>
                <w:sz w:val="20"/>
                <w:szCs w:val="20"/>
              </w:rPr>
            </w:pPr>
          </w:p>
        </w:tc>
      </w:tr>
      <w:tr w:rsidR="00E34B35" w:rsidRPr="00E34B35" w14:paraId="39BD3F2F" w14:textId="77777777" w:rsidTr="00A74AD5">
        <w:trPr>
          <w:trHeight w:val="300"/>
        </w:trPr>
        <w:tc>
          <w:tcPr>
            <w:tcW w:w="6238" w:type="dxa"/>
            <w:noWrap/>
            <w:tcMar>
              <w:top w:w="0" w:type="dxa"/>
              <w:left w:w="70" w:type="dxa"/>
              <w:bottom w:w="0" w:type="dxa"/>
              <w:right w:w="70" w:type="dxa"/>
            </w:tcMar>
            <w:vAlign w:val="bottom"/>
            <w:hideMark/>
          </w:tcPr>
          <w:p w14:paraId="4F463CCF"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5497B587"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5B1BDE33"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5728226B"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19085148" w14:textId="77777777" w:rsidTr="00A74AD5">
        <w:trPr>
          <w:trHeight w:val="300"/>
        </w:trPr>
        <w:tc>
          <w:tcPr>
            <w:tcW w:w="6238" w:type="dxa"/>
            <w:noWrap/>
            <w:tcMar>
              <w:top w:w="0" w:type="dxa"/>
              <w:left w:w="70" w:type="dxa"/>
              <w:bottom w:w="0" w:type="dxa"/>
              <w:right w:w="70" w:type="dxa"/>
            </w:tcMar>
            <w:vAlign w:val="bottom"/>
            <w:hideMark/>
          </w:tcPr>
          <w:p w14:paraId="2C2DBF86"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PREV ADVISORY XP SEGUROS FIFE FUNDO DE INVESTIMENTO RENDA FIXA CREDITO PRIVADO</w:t>
            </w:r>
          </w:p>
        </w:tc>
        <w:tc>
          <w:tcPr>
            <w:tcW w:w="819" w:type="dxa"/>
            <w:noWrap/>
            <w:tcMar>
              <w:top w:w="0" w:type="dxa"/>
              <w:left w:w="70" w:type="dxa"/>
              <w:bottom w:w="0" w:type="dxa"/>
              <w:right w:w="70" w:type="dxa"/>
            </w:tcMar>
            <w:vAlign w:val="bottom"/>
            <w:hideMark/>
          </w:tcPr>
          <w:p w14:paraId="72193C29"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D25F1D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4127</w:t>
            </w:r>
          </w:p>
        </w:tc>
        <w:tc>
          <w:tcPr>
            <w:tcW w:w="2144" w:type="dxa"/>
            <w:noWrap/>
            <w:tcMar>
              <w:top w:w="0" w:type="dxa"/>
              <w:left w:w="70" w:type="dxa"/>
              <w:bottom w:w="0" w:type="dxa"/>
              <w:right w:w="70" w:type="dxa"/>
            </w:tcMar>
            <w:vAlign w:val="bottom"/>
            <w:hideMark/>
          </w:tcPr>
          <w:p w14:paraId="43BBDC89"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41.672.242/0001-09</w:t>
            </w:r>
          </w:p>
        </w:tc>
      </w:tr>
      <w:tr w:rsidR="00E34B35" w:rsidRPr="00E34B35" w14:paraId="373200A0" w14:textId="77777777" w:rsidTr="00A74AD5">
        <w:trPr>
          <w:trHeight w:val="300"/>
        </w:trPr>
        <w:tc>
          <w:tcPr>
            <w:tcW w:w="6238" w:type="dxa"/>
            <w:noWrap/>
            <w:tcMar>
              <w:top w:w="0" w:type="dxa"/>
              <w:left w:w="70" w:type="dxa"/>
              <w:bottom w:w="0" w:type="dxa"/>
              <w:right w:w="70" w:type="dxa"/>
            </w:tcMar>
            <w:vAlign w:val="bottom"/>
            <w:hideMark/>
          </w:tcPr>
          <w:p w14:paraId="6F230501"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PREVIDENCE ADVISORY ICATU FUNDO DE INVESTIMENTO RENDA FIXA CREDITO PRIVADO</w:t>
            </w:r>
          </w:p>
        </w:tc>
        <w:tc>
          <w:tcPr>
            <w:tcW w:w="819" w:type="dxa"/>
            <w:noWrap/>
            <w:tcMar>
              <w:top w:w="0" w:type="dxa"/>
              <w:left w:w="70" w:type="dxa"/>
              <w:bottom w:w="0" w:type="dxa"/>
              <w:right w:w="70" w:type="dxa"/>
            </w:tcMar>
            <w:vAlign w:val="bottom"/>
            <w:hideMark/>
          </w:tcPr>
          <w:p w14:paraId="2D83ED0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927F9B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3659</w:t>
            </w:r>
          </w:p>
        </w:tc>
        <w:tc>
          <w:tcPr>
            <w:tcW w:w="2144" w:type="dxa"/>
            <w:noWrap/>
            <w:tcMar>
              <w:top w:w="0" w:type="dxa"/>
              <w:left w:w="70" w:type="dxa"/>
              <w:bottom w:w="0" w:type="dxa"/>
              <w:right w:w="70" w:type="dxa"/>
            </w:tcMar>
            <w:vAlign w:val="bottom"/>
            <w:hideMark/>
          </w:tcPr>
          <w:p w14:paraId="4DA467E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26.498.249/0001-62</w:t>
            </w:r>
          </w:p>
        </w:tc>
      </w:tr>
      <w:tr w:rsidR="00E34B35" w:rsidRPr="00E34B35" w14:paraId="324996F8" w14:textId="77777777" w:rsidTr="00A74AD5">
        <w:trPr>
          <w:trHeight w:val="300"/>
        </w:trPr>
        <w:tc>
          <w:tcPr>
            <w:tcW w:w="6238" w:type="dxa"/>
            <w:noWrap/>
            <w:tcMar>
              <w:top w:w="0" w:type="dxa"/>
              <w:left w:w="70" w:type="dxa"/>
              <w:bottom w:w="0" w:type="dxa"/>
              <w:right w:w="70" w:type="dxa"/>
            </w:tcMar>
            <w:vAlign w:val="bottom"/>
            <w:hideMark/>
          </w:tcPr>
          <w:p w14:paraId="144EC475" w14:textId="77777777" w:rsidR="00E34B35" w:rsidRPr="00E34B35" w:rsidRDefault="00E34B35" w:rsidP="00A74AD5">
            <w:pPr>
              <w:rPr>
                <w:rFonts w:ascii="Arial" w:hAnsi="Arial" w:cs="Arial"/>
                <w:sz w:val="20"/>
                <w:szCs w:val="20"/>
              </w:rPr>
            </w:pPr>
            <w:r w:rsidRPr="00E34B35">
              <w:rPr>
                <w:rFonts w:ascii="Arial" w:hAnsi="Arial" w:cs="Arial"/>
                <w:sz w:val="20"/>
                <w:szCs w:val="20"/>
              </w:rPr>
              <w:t>CAPITANIA CREDPREVIDENCIA MASTER FUNDO DE INVESTIMENTO RENDA FIXA CREDITO PRIVADO</w:t>
            </w:r>
          </w:p>
        </w:tc>
        <w:tc>
          <w:tcPr>
            <w:tcW w:w="819" w:type="dxa"/>
            <w:noWrap/>
            <w:tcMar>
              <w:top w:w="0" w:type="dxa"/>
              <w:left w:w="70" w:type="dxa"/>
              <w:bottom w:w="0" w:type="dxa"/>
              <w:right w:w="70" w:type="dxa"/>
            </w:tcMar>
            <w:vAlign w:val="bottom"/>
            <w:hideMark/>
          </w:tcPr>
          <w:p w14:paraId="2CD3772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78FB57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3195</w:t>
            </w:r>
          </w:p>
        </w:tc>
        <w:tc>
          <w:tcPr>
            <w:tcW w:w="2144" w:type="dxa"/>
            <w:noWrap/>
            <w:tcMar>
              <w:top w:w="0" w:type="dxa"/>
              <w:left w:w="70" w:type="dxa"/>
              <w:bottom w:w="0" w:type="dxa"/>
              <w:right w:w="70" w:type="dxa"/>
            </w:tcMar>
            <w:vAlign w:val="bottom"/>
            <w:hideMark/>
          </w:tcPr>
          <w:p w14:paraId="6F307D7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30.338.838/0001-50</w:t>
            </w:r>
          </w:p>
        </w:tc>
      </w:tr>
      <w:tr w:rsidR="00E34B35" w:rsidRPr="00E34B35" w14:paraId="7B9925DE" w14:textId="77777777" w:rsidTr="00A74AD5">
        <w:trPr>
          <w:trHeight w:val="300"/>
        </w:trPr>
        <w:tc>
          <w:tcPr>
            <w:tcW w:w="6238" w:type="dxa"/>
            <w:noWrap/>
            <w:tcMar>
              <w:top w:w="0" w:type="dxa"/>
              <w:left w:w="70" w:type="dxa"/>
              <w:bottom w:w="0" w:type="dxa"/>
              <w:right w:w="70" w:type="dxa"/>
            </w:tcMar>
            <w:vAlign w:val="bottom"/>
            <w:hideMark/>
          </w:tcPr>
          <w:p w14:paraId="4C317B0A" w14:textId="77777777" w:rsidR="00E34B35" w:rsidRPr="00E34B35" w:rsidRDefault="00E34B35" w:rsidP="00A74AD5">
            <w:pPr>
              <w:rPr>
                <w:rFonts w:ascii="Arial" w:hAnsi="Arial" w:cs="Arial"/>
                <w:sz w:val="20"/>
                <w:szCs w:val="20"/>
              </w:rPr>
            </w:pPr>
            <w:r w:rsidRPr="00E34B35">
              <w:rPr>
                <w:rFonts w:ascii="Arial" w:hAnsi="Arial" w:cs="Arial"/>
                <w:sz w:val="20"/>
                <w:szCs w:val="20"/>
              </w:rPr>
              <w:lastRenderedPageBreak/>
              <w:t>CAPITANIA PREV BP FUNDO DE INVESTIMENTO RENDA FIXA CREDITO PRIVADO</w:t>
            </w:r>
          </w:p>
        </w:tc>
        <w:tc>
          <w:tcPr>
            <w:tcW w:w="819" w:type="dxa"/>
            <w:noWrap/>
            <w:tcMar>
              <w:top w:w="0" w:type="dxa"/>
              <w:left w:w="70" w:type="dxa"/>
              <w:bottom w:w="0" w:type="dxa"/>
              <w:right w:w="70" w:type="dxa"/>
            </w:tcMar>
            <w:vAlign w:val="bottom"/>
            <w:hideMark/>
          </w:tcPr>
          <w:p w14:paraId="214A0B6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0A3F69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2290</w:t>
            </w:r>
          </w:p>
        </w:tc>
        <w:tc>
          <w:tcPr>
            <w:tcW w:w="2144" w:type="dxa"/>
            <w:noWrap/>
            <w:tcMar>
              <w:top w:w="0" w:type="dxa"/>
              <w:left w:w="70" w:type="dxa"/>
              <w:bottom w:w="0" w:type="dxa"/>
              <w:right w:w="70" w:type="dxa"/>
            </w:tcMar>
            <w:vAlign w:val="bottom"/>
            <w:hideMark/>
          </w:tcPr>
          <w:p w14:paraId="1D37AA9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34.270.943/0001-56</w:t>
            </w:r>
          </w:p>
        </w:tc>
      </w:tr>
      <w:tr w:rsidR="00E34B35" w:rsidRPr="00E34B35" w14:paraId="2A90D30B" w14:textId="77777777" w:rsidTr="00A74AD5">
        <w:trPr>
          <w:trHeight w:val="300"/>
        </w:trPr>
        <w:tc>
          <w:tcPr>
            <w:tcW w:w="6238" w:type="dxa"/>
            <w:noWrap/>
            <w:tcMar>
              <w:top w:w="0" w:type="dxa"/>
              <w:left w:w="70" w:type="dxa"/>
              <w:bottom w:w="0" w:type="dxa"/>
              <w:right w:w="70" w:type="dxa"/>
            </w:tcMar>
            <w:vAlign w:val="bottom"/>
            <w:hideMark/>
          </w:tcPr>
          <w:p w14:paraId="3D4EB7E0" w14:textId="77777777" w:rsidR="00E34B35" w:rsidRPr="00E34B35" w:rsidRDefault="00E34B35" w:rsidP="00A74AD5">
            <w:pPr>
              <w:rPr>
                <w:rFonts w:ascii="Arial" w:hAnsi="Arial" w:cs="Arial"/>
                <w:sz w:val="20"/>
                <w:szCs w:val="20"/>
              </w:rPr>
            </w:pPr>
            <w:r w:rsidRPr="00E34B35">
              <w:rPr>
                <w:rFonts w:ascii="Arial" w:hAnsi="Arial" w:cs="Arial"/>
                <w:sz w:val="20"/>
                <w:szCs w:val="20"/>
              </w:rPr>
              <w:t>FCOPEL FUNDO DE INVESTIMENTO MULTIMERCADO CREDITO PRIVADO I</w:t>
            </w:r>
          </w:p>
        </w:tc>
        <w:tc>
          <w:tcPr>
            <w:tcW w:w="819" w:type="dxa"/>
            <w:noWrap/>
            <w:tcMar>
              <w:top w:w="0" w:type="dxa"/>
              <w:left w:w="70" w:type="dxa"/>
              <w:bottom w:w="0" w:type="dxa"/>
              <w:right w:w="70" w:type="dxa"/>
            </w:tcMar>
            <w:vAlign w:val="bottom"/>
            <w:hideMark/>
          </w:tcPr>
          <w:p w14:paraId="0FF0DA8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5FC31D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1932</w:t>
            </w:r>
          </w:p>
        </w:tc>
        <w:tc>
          <w:tcPr>
            <w:tcW w:w="2144" w:type="dxa"/>
            <w:noWrap/>
            <w:tcMar>
              <w:top w:w="0" w:type="dxa"/>
              <w:left w:w="70" w:type="dxa"/>
              <w:bottom w:w="0" w:type="dxa"/>
              <w:right w:w="70" w:type="dxa"/>
            </w:tcMar>
            <w:vAlign w:val="bottom"/>
            <w:hideMark/>
          </w:tcPr>
          <w:p w14:paraId="5710621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24.270.834/0001-85</w:t>
            </w:r>
          </w:p>
        </w:tc>
      </w:tr>
      <w:tr w:rsidR="00E34B35" w:rsidRPr="00E34B35" w14:paraId="104CEC8E" w14:textId="77777777" w:rsidTr="00A74AD5">
        <w:trPr>
          <w:trHeight w:val="300"/>
        </w:trPr>
        <w:tc>
          <w:tcPr>
            <w:tcW w:w="6238" w:type="dxa"/>
            <w:noWrap/>
            <w:tcMar>
              <w:top w:w="0" w:type="dxa"/>
              <w:left w:w="70" w:type="dxa"/>
              <w:bottom w:w="0" w:type="dxa"/>
              <w:right w:w="70" w:type="dxa"/>
            </w:tcMar>
            <w:vAlign w:val="bottom"/>
            <w:hideMark/>
          </w:tcPr>
          <w:p w14:paraId="10FD250A"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5A82B484" w14:textId="77777777" w:rsidR="00E34B35" w:rsidRPr="00E34B35" w:rsidRDefault="00E34B35" w:rsidP="0009347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63541B85" w14:textId="77777777" w:rsidR="00E34B35" w:rsidRPr="00E34B35" w:rsidRDefault="00E34B35" w:rsidP="0009347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2CB0A8EA" w14:textId="77777777" w:rsidR="00E34B35" w:rsidRPr="00E34B35" w:rsidRDefault="00E34B35" w:rsidP="0009347D">
            <w:pPr>
              <w:jc w:val="center"/>
              <w:rPr>
                <w:rFonts w:ascii="Arial" w:hAnsi="Arial" w:cs="Arial"/>
                <w:sz w:val="20"/>
                <w:szCs w:val="20"/>
              </w:rPr>
            </w:pPr>
          </w:p>
        </w:tc>
      </w:tr>
      <w:tr w:rsidR="00E34B35" w:rsidRPr="00E34B35" w14:paraId="4C2699A6" w14:textId="77777777" w:rsidTr="00A74AD5">
        <w:trPr>
          <w:trHeight w:val="300"/>
        </w:trPr>
        <w:tc>
          <w:tcPr>
            <w:tcW w:w="6238" w:type="dxa"/>
            <w:noWrap/>
            <w:tcMar>
              <w:top w:w="0" w:type="dxa"/>
              <w:left w:w="70" w:type="dxa"/>
              <w:bottom w:w="0" w:type="dxa"/>
              <w:right w:w="70" w:type="dxa"/>
            </w:tcMar>
            <w:vAlign w:val="bottom"/>
            <w:hideMark/>
          </w:tcPr>
          <w:p w14:paraId="721BCB5D" w14:textId="77777777" w:rsidR="00E34B35" w:rsidRPr="00E34B35" w:rsidRDefault="00E34B35" w:rsidP="00A74AD5">
            <w:pPr>
              <w:rPr>
                <w:rFonts w:ascii="Arial" w:eastAsiaTheme="minorHAnsi" w:hAnsi="Arial" w:cs="Arial"/>
                <w:sz w:val="20"/>
                <w:szCs w:val="20"/>
              </w:rPr>
            </w:pPr>
          </w:p>
        </w:tc>
        <w:tc>
          <w:tcPr>
            <w:tcW w:w="819" w:type="dxa"/>
            <w:noWrap/>
            <w:tcMar>
              <w:top w:w="0" w:type="dxa"/>
              <w:left w:w="70" w:type="dxa"/>
              <w:bottom w:w="0" w:type="dxa"/>
              <w:right w:w="70" w:type="dxa"/>
            </w:tcMar>
            <w:vAlign w:val="bottom"/>
            <w:hideMark/>
          </w:tcPr>
          <w:p w14:paraId="2F55AF70"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053830E3"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15203</w:t>
            </w:r>
          </w:p>
        </w:tc>
        <w:tc>
          <w:tcPr>
            <w:tcW w:w="2144" w:type="dxa"/>
            <w:noWrap/>
            <w:tcMar>
              <w:top w:w="0" w:type="dxa"/>
              <w:left w:w="70" w:type="dxa"/>
              <w:bottom w:w="0" w:type="dxa"/>
              <w:right w:w="70" w:type="dxa"/>
            </w:tcMar>
            <w:vAlign w:val="bottom"/>
            <w:hideMark/>
          </w:tcPr>
          <w:p w14:paraId="57B815BB" w14:textId="77777777" w:rsidR="00E34B35" w:rsidRPr="00E34B35" w:rsidRDefault="00E34B35" w:rsidP="0009347D">
            <w:pPr>
              <w:jc w:val="center"/>
              <w:rPr>
                <w:rFonts w:ascii="Arial" w:hAnsi="Arial" w:cs="Arial"/>
                <w:sz w:val="20"/>
                <w:szCs w:val="20"/>
              </w:rPr>
            </w:pPr>
          </w:p>
        </w:tc>
      </w:tr>
      <w:tr w:rsidR="00E34B35" w:rsidRPr="00E34B35" w14:paraId="430BDA24" w14:textId="77777777" w:rsidTr="00A74AD5">
        <w:trPr>
          <w:trHeight w:val="300"/>
        </w:trPr>
        <w:tc>
          <w:tcPr>
            <w:tcW w:w="6238" w:type="dxa"/>
            <w:noWrap/>
            <w:tcMar>
              <w:top w:w="0" w:type="dxa"/>
              <w:left w:w="70" w:type="dxa"/>
              <w:bottom w:w="0" w:type="dxa"/>
              <w:right w:w="70" w:type="dxa"/>
            </w:tcMar>
            <w:vAlign w:val="bottom"/>
            <w:hideMark/>
          </w:tcPr>
          <w:p w14:paraId="7FE152A9" w14:textId="77777777" w:rsidR="00E34B35" w:rsidRPr="0009347D" w:rsidRDefault="00E34B35" w:rsidP="00A74AD5">
            <w:pPr>
              <w:rPr>
                <w:rFonts w:ascii="Arial" w:eastAsiaTheme="minorHAnsi" w:hAnsi="Arial" w:cs="Arial"/>
                <w:b/>
                <w:bCs/>
                <w:sz w:val="20"/>
                <w:szCs w:val="20"/>
              </w:rPr>
            </w:pPr>
            <w:r w:rsidRPr="0009347D">
              <w:rPr>
                <w:rFonts w:ascii="Arial" w:hAnsi="Arial" w:cs="Arial"/>
                <w:b/>
                <w:bCs/>
                <w:sz w:val="20"/>
                <w:szCs w:val="20"/>
              </w:rPr>
              <w:t>Capitânia Prev S.A.</w:t>
            </w:r>
          </w:p>
        </w:tc>
        <w:tc>
          <w:tcPr>
            <w:tcW w:w="819" w:type="dxa"/>
            <w:noWrap/>
            <w:tcMar>
              <w:top w:w="0" w:type="dxa"/>
              <w:left w:w="70" w:type="dxa"/>
              <w:bottom w:w="0" w:type="dxa"/>
              <w:right w:w="70" w:type="dxa"/>
            </w:tcMar>
            <w:vAlign w:val="bottom"/>
            <w:hideMark/>
          </w:tcPr>
          <w:p w14:paraId="022D2A0A"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19B272DD"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6DED48B9" w14:textId="77777777" w:rsidR="00E34B35" w:rsidRPr="00E34B35" w:rsidRDefault="00E34B35" w:rsidP="00A74AD5">
            <w:pPr>
              <w:rPr>
                <w:rFonts w:ascii="Arial" w:hAnsi="Arial" w:cs="Arial"/>
                <w:sz w:val="20"/>
                <w:szCs w:val="20"/>
              </w:rPr>
            </w:pPr>
          </w:p>
        </w:tc>
      </w:tr>
      <w:tr w:rsidR="00E34B35" w:rsidRPr="00E34B35" w14:paraId="25C51407" w14:textId="77777777" w:rsidTr="00A74AD5">
        <w:trPr>
          <w:trHeight w:val="300"/>
        </w:trPr>
        <w:tc>
          <w:tcPr>
            <w:tcW w:w="6238" w:type="dxa"/>
            <w:noWrap/>
            <w:tcMar>
              <w:top w:w="0" w:type="dxa"/>
              <w:left w:w="70" w:type="dxa"/>
              <w:bottom w:w="0" w:type="dxa"/>
              <w:right w:w="70" w:type="dxa"/>
            </w:tcMar>
            <w:vAlign w:val="bottom"/>
            <w:hideMark/>
          </w:tcPr>
          <w:p w14:paraId="38BC7783"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3141ADAA"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3FB01AC4"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61FF9A08" w14:textId="77777777" w:rsidR="00E34B35" w:rsidRPr="00E34B35" w:rsidRDefault="00E34B35" w:rsidP="00A74AD5">
            <w:pPr>
              <w:rPr>
                <w:rFonts w:ascii="Arial" w:hAnsi="Arial" w:cs="Arial"/>
                <w:sz w:val="20"/>
                <w:szCs w:val="20"/>
              </w:rPr>
            </w:pPr>
          </w:p>
        </w:tc>
      </w:tr>
      <w:tr w:rsidR="00E34B35" w:rsidRPr="00E34B35" w14:paraId="76144941" w14:textId="77777777" w:rsidTr="00A74AD5">
        <w:trPr>
          <w:trHeight w:val="300"/>
        </w:trPr>
        <w:tc>
          <w:tcPr>
            <w:tcW w:w="6238" w:type="dxa"/>
            <w:noWrap/>
            <w:tcMar>
              <w:top w:w="0" w:type="dxa"/>
              <w:left w:w="70" w:type="dxa"/>
              <w:bottom w:w="0" w:type="dxa"/>
              <w:right w:w="70" w:type="dxa"/>
            </w:tcMar>
            <w:vAlign w:val="bottom"/>
            <w:hideMark/>
          </w:tcPr>
          <w:p w14:paraId="149E1255"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0F320CCA"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0E2166EB"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32760E6D"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265F7A4B" w14:textId="77777777" w:rsidTr="00A74AD5">
        <w:trPr>
          <w:trHeight w:val="300"/>
        </w:trPr>
        <w:tc>
          <w:tcPr>
            <w:tcW w:w="6238" w:type="dxa"/>
            <w:noWrap/>
            <w:tcMar>
              <w:top w:w="0" w:type="dxa"/>
              <w:left w:w="70" w:type="dxa"/>
              <w:bottom w:w="0" w:type="dxa"/>
              <w:right w:w="70" w:type="dxa"/>
            </w:tcMar>
            <w:vAlign w:val="bottom"/>
            <w:hideMark/>
          </w:tcPr>
          <w:p w14:paraId="034B44C5" w14:textId="77777777" w:rsidR="00E34B35" w:rsidRPr="00E34B35" w:rsidRDefault="00E34B35" w:rsidP="00A74AD5">
            <w:pPr>
              <w:rPr>
                <w:rFonts w:ascii="Arial" w:hAnsi="Arial" w:cs="Arial"/>
                <w:sz w:val="20"/>
                <w:szCs w:val="20"/>
              </w:rPr>
            </w:pPr>
            <w:r w:rsidRPr="00E34B35">
              <w:rPr>
                <w:rFonts w:ascii="Arial" w:hAnsi="Arial" w:cs="Arial"/>
                <w:sz w:val="20"/>
                <w:szCs w:val="20"/>
              </w:rPr>
              <w:t>CSHG MASTER PORTFOLIO CREDITO PRIVADO FUNDO DE INVESTIMENTO MULTIMERCADO</w:t>
            </w:r>
          </w:p>
        </w:tc>
        <w:tc>
          <w:tcPr>
            <w:tcW w:w="819" w:type="dxa"/>
            <w:noWrap/>
            <w:tcMar>
              <w:top w:w="0" w:type="dxa"/>
              <w:left w:w="70" w:type="dxa"/>
              <w:bottom w:w="0" w:type="dxa"/>
              <w:right w:w="70" w:type="dxa"/>
            </w:tcMar>
            <w:vAlign w:val="bottom"/>
            <w:hideMark/>
          </w:tcPr>
          <w:p w14:paraId="7999DA4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E58F10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10850</w:t>
            </w:r>
          </w:p>
        </w:tc>
        <w:tc>
          <w:tcPr>
            <w:tcW w:w="2144" w:type="dxa"/>
            <w:noWrap/>
            <w:tcMar>
              <w:top w:w="0" w:type="dxa"/>
              <w:left w:w="70" w:type="dxa"/>
              <w:bottom w:w="0" w:type="dxa"/>
              <w:right w:w="70" w:type="dxa"/>
            </w:tcMar>
            <w:vAlign w:val="bottom"/>
            <w:hideMark/>
          </w:tcPr>
          <w:p w14:paraId="552277E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31.611.340/0001-82</w:t>
            </w:r>
          </w:p>
        </w:tc>
      </w:tr>
      <w:tr w:rsidR="00E34B35" w:rsidRPr="00E34B35" w14:paraId="4FEBE675" w14:textId="77777777" w:rsidTr="00A74AD5">
        <w:trPr>
          <w:trHeight w:val="300"/>
        </w:trPr>
        <w:tc>
          <w:tcPr>
            <w:tcW w:w="6238" w:type="dxa"/>
            <w:noWrap/>
            <w:tcMar>
              <w:top w:w="0" w:type="dxa"/>
              <w:left w:w="70" w:type="dxa"/>
              <w:bottom w:w="0" w:type="dxa"/>
              <w:right w:w="70" w:type="dxa"/>
            </w:tcMar>
            <w:vAlign w:val="bottom"/>
            <w:hideMark/>
          </w:tcPr>
          <w:p w14:paraId="37E355C1" w14:textId="77777777" w:rsidR="00E34B35" w:rsidRPr="00E34B35" w:rsidRDefault="00E34B35" w:rsidP="00A74AD5">
            <w:pPr>
              <w:rPr>
                <w:rFonts w:ascii="Arial" w:hAnsi="Arial" w:cs="Arial"/>
                <w:sz w:val="20"/>
                <w:szCs w:val="20"/>
              </w:rPr>
            </w:pPr>
            <w:r w:rsidRPr="00E34B35">
              <w:rPr>
                <w:rFonts w:ascii="Arial" w:hAnsi="Arial" w:cs="Arial"/>
                <w:sz w:val="20"/>
                <w:szCs w:val="20"/>
              </w:rPr>
              <w:t>CSHG MASTER FIXED INCOME STRATEGY FUNDO DE INVESTIMENTO MULTIMERCADO - CP</w:t>
            </w:r>
          </w:p>
        </w:tc>
        <w:tc>
          <w:tcPr>
            <w:tcW w:w="819" w:type="dxa"/>
            <w:noWrap/>
            <w:tcMar>
              <w:top w:w="0" w:type="dxa"/>
              <w:left w:w="70" w:type="dxa"/>
              <w:bottom w:w="0" w:type="dxa"/>
              <w:right w:w="70" w:type="dxa"/>
            </w:tcMar>
            <w:vAlign w:val="bottom"/>
            <w:hideMark/>
          </w:tcPr>
          <w:p w14:paraId="275DA40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E6A955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5225</w:t>
            </w:r>
          </w:p>
        </w:tc>
        <w:tc>
          <w:tcPr>
            <w:tcW w:w="2144" w:type="dxa"/>
            <w:noWrap/>
            <w:tcMar>
              <w:top w:w="0" w:type="dxa"/>
              <w:left w:w="70" w:type="dxa"/>
              <w:bottom w:w="0" w:type="dxa"/>
              <w:right w:w="70" w:type="dxa"/>
            </w:tcMar>
            <w:vAlign w:val="bottom"/>
            <w:hideMark/>
          </w:tcPr>
          <w:p w14:paraId="69F0A4B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34.738.232/0001-63</w:t>
            </w:r>
          </w:p>
        </w:tc>
      </w:tr>
      <w:tr w:rsidR="00E34B35" w:rsidRPr="00E34B35" w14:paraId="15816182" w14:textId="77777777" w:rsidTr="00A74AD5">
        <w:trPr>
          <w:trHeight w:val="300"/>
        </w:trPr>
        <w:tc>
          <w:tcPr>
            <w:tcW w:w="6238" w:type="dxa"/>
            <w:noWrap/>
            <w:tcMar>
              <w:top w:w="0" w:type="dxa"/>
              <w:left w:w="70" w:type="dxa"/>
              <w:bottom w:w="0" w:type="dxa"/>
              <w:right w:w="70" w:type="dxa"/>
            </w:tcMar>
            <w:vAlign w:val="bottom"/>
            <w:hideMark/>
          </w:tcPr>
          <w:p w14:paraId="27F4F883" w14:textId="77777777" w:rsidR="00E34B35" w:rsidRPr="00E34B35" w:rsidRDefault="00E34B35" w:rsidP="00A74AD5">
            <w:pPr>
              <w:rPr>
                <w:rFonts w:ascii="Arial" w:hAnsi="Arial" w:cs="Arial"/>
                <w:sz w:val="20"/>
                <w:szCs w:val="20"/>
              </w:rPr>
            </w:pPr>
            <w:r w:rsidRPr="00E34B35">
              <w:rPr>
                <w:rFonts w:ascii="Arial" w:hAnsi="Arial" w:cs="Arial"/>
                <w:sz w:val="20"/>
                <w:szCs w:val="20"/>
              </w:rPr>
              <w:t>CSHG FIDUCIA FUNDO DE INVESTIMENTO MULTIMERCADO - CREDITO PRIVADO LONGO PRAZO - IE</w:t>
            </w:r>
          </w:p>
        </w:tc>
        <w:tc>
          <w:tcPr>
            <w:tcW w:w="819" w:type="dxa"/>
            <w:noWrap/>
            <w:tcMar>
              <w:top w:w="0" w:type="dxa"/>
              <w:left w:w="70" w:type="dxa"/>
              <w:bottom w:w="0" w:type="dxa"/>
              <w:right w:w="70" w:type="dxa"/>
            </w:tcMar>
            <w:vAlign w:val="bottom"/>
            <w:hideMark/>
          </w:tcPr>
          <w:p w14:paraId="7BEE838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839500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5000</w:t>
            </w:r>
          </w:p>
        </w:tc>
        <w:tc>
          <w:tcPr>
            <w:tcW w:w="2144" w:type="dxa"/>
            <w:noWrap/>
            <w:tcMar>
              <w:top w:w="0" w:type="dxa"/>
              <w:left w:w="70" w:type="dxa"/>
              <w:bottom w:w="0" w:type="dxa"/>
              <w:right w:w="70" w:type="dxa"/>
            </w:tcMar>
            <w:vAlign w:val="bottom"/>
            <w:hideMark/>
          </w:tcPr>
          <w:p w14:paraId="19C0D39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31.690.636/0001-36</w:t>
            </w:r>
          </w:p>
        </w:tc>
      </w:tr>
      <w:tr w:rsidR="00E34B35" w:rsidRPr="00E34B35" w14:paraId="07F396DB" w14:textId="77777777" w:rsidTr="00A74AD5">
        <w:trPr>
          <w:trHeight w:val="300"/>
        </w:trPr>
        <w:tc>
          <w:tcPr>
            <w:tcW w:w="6238" w:type="dxa"/>
            <w:noWrap/>
            <w:tcMar>
              <w:top w:w="0" w:type="dxa"/>
              <w:left w:w="70" w:type="dxa"/>
              <w:bottom w:w="0" w:type="dxa"/>
              <w:right w:w="70" w:type="dxa"/>
            </w:tcMar>
            <w:vAlign w:val="bottom"/>
            <w:hideMark/>
          </w:tcPr>
          <w:p w14:paraId="1F86670F" w14:textId="77777777" w:rsidR="00E34B35" w:rsidRPr="00E34B35" w:rsidRDefault="00E34B35" w:rsidP="00A74AD5">
            <w:pPr>
              <w:rPr>
                <w:rFonts w:ascii="Arial" w:hAnsi="Arial" w:cs="Arial"/>
                <w:sz w:val="20"/>
                <w:szCs w:val="20"/>
              </w:rPr>
            </w:pPr>
            <w:r w:rsidRPr="00E34B35">
              <w:rPr>
                <w:rFonts w:ascii="Arial" w:hAnsi="Arial" w:cs="Arial"/>
                <w:sz w:val="20"/>
                <w:szCs w:val="20"/>
              </w:rPr>
              <w:t>CSHG MASTER IA CREDITO PRIVADO FUNDO DE INVESTIMENTO MULTIMERCADO PREVIDENCIARIO</w:t>
            </w:r>
          </w:p>
        </w:tc>
        <w:tc>
          <w:tcPr>
            <w:tcW w:w="819" w:type="dxa"/>
            <w:noWrap/>
            <w:tcMar>
              <w:top w:w="0" w:type="dxa"/>
              <w:left w:w="70" w:type="dxa"/>
              <w:bottom w:w="0" w:type="dxa"/>
              <w:right w:w="70" w:type="dxa"/>
            </w:tcMar>
            <w:vAlign w:val="bottom"/>
            <w:hideMark/>
          </w:tcPr>
          <w:p w14:paraId="022C721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E215BF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4925</w:t>
            </w:r>
          </w:p>
        </w:tc>
        <w:tc>
          <w:tcPr>
            <w:tcW w:w="2144" w:type="dxa"/>
            <w:noWrap/>
            <w:tcMar>
              <w:top w:w="0" w:type="dxa"/>
              <w:left w:w="70" w:type="dxa"/>
              <w:bottom w:w="0" w:type="dxa"/>
              <w:right w:w="70" w:type="dxa"/>
            </w:tcMar>
            <w:vAlign w:val="bottom"/>
            <w:hideMark/>
          </w:tcPr>
          <w:p w14:paraId="60D2898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25.307.339/0001-66</w:t>
            </w:r>
          </w:p>
        </w:tc>
      </w:tr>
      <w:tr w:rsidR="00E34B35" w:rsidRPr="00E34B35" w14:paraId="4A3CC546" w14:textId="77777777" w:rsidTr="00A74AD5">
        <w:trPr>
          <w:trHeight w:val="300"/>
        </w:trPr>
        <w:tc>
          <w:tcPr>
            <w:tcW w:w="6238" w:type="dxa"/>
            <w:noWrap/>
            <w:tcMar>
              <w:top w:w="0" w:type="dxa"/>
              <w:left w:w="70" w:type="dxa"/>
              <w:bottom w:w="0" w:type="dxa"/>
              <w:right w:w="70" w:type="dxa"/>
            </w:tcMar>
            <w:vAlign w:val="bottom"/>
            <w:hideMark/>
          </w:tcPr>
          <w:p w14:paraId="26EEFE9E"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39AAA993" w14:textId="77777777" w:rsidR="00E34B35" w:rsidRPr="00E34B35" w:rsidRDefault="00E34B35" w:rsidP="0009347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63382C64" w14:textId="77777777" w:rsidR="00E34B35" w:rsidRPr="00E34B35" w:rsidRDefault="00E34B35" w:rsidP="0009347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7D0BD6CF" w14:textId="77777777" w:rsidR="00E34B35" w:rsidRPr="00E34B35" w:rsidRDefault="00E34B35" w:rsidP="0009347D">
            <w:pPr>
              <w:jc w:val="center"/>
              <w:rPr>
                <w:rFonts w:ascii="Arial" w:hAnsi="Arial" w:cs="Arial"/>
                <w:sz w:val="20"/>
                <w:szCs w:val="20"/>
              </w:rPr>
            </w:pPr>
          </w:p>
        </w:tc>
      </w:tr>
      <w:tr w:rsidR="00E34B35" w:rsidRPr="00E34B35" w14:paraId="401B0805" w14:textId="77777777" w:rsidTr="00A74AD5">
        <w:trPr>
          <w:trHeight w:val="300"/>
        </w:trPr>
        <w:tc>
          <w:tcPr>
            <w:tcW w:w="6238" w:type="dxa"/>
            <w:noWrap/>
            <w:tcMar>
              <w:top w:w="0" w:type="dxa"/>
              <w:left w:w="70" w:type="dxa"/>
              <w:bottom w:w="0" w:type="dxa"/>
              <w:right w:w="70" w:type="dxa"/>
            </w:tcMar>
            <w:vAlign w:val="bottom"/>
            <w:hideMark/>
          </w:tcPr>
          <w:p w14:paraId="1868F4DC" w14:textId="77777777" w:rsidR="00E34B35" w:rsidRPr="0009347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0D865B04"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765E59AE"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26000</w:t>
            </w:r>
          </w:p>
        </w:tc>
        <w:tc>
          <w:tcPr>
            <w:tcW w:w="2144" w:type="dxa"/>
            <w:noWrap/>
            <w:tcMar>
              <w:top w:w="0" w:type="dxa"/>
              <w:left w:w="70" w:type="dxa"/>
              <w:bottom w:w="0" w:type="dxa"/>
              <w:right w:w="70" w:type="dxa"/>
            </w:tcMar>
            <w:vAlign w:val="bottom"/>
            <w:hideMark/>
          </w:tcPr>
          <w:p w14:paraId="1CA34F04" w14:textId="77777777" w:rsidR="00E34B35" w:rsidRPr="00E34B35" w:rsidRDefault="00E34B35" w:rsidP="0009347D">
            <w:pPr>
              <w:jc w:val="center"/>
              <w:rPr>
                <w:rFonts w:ascii="Arial" w:hAnsi="Arial" w:cs="Arial"/>
                <w:sz w:val="20"/>
                <w:szCs w:val="20"/>
              </w:rPr>
            </w:pPr>
          </w:p>
        </w:tc>
      </w:tr>
      <w:tr w:rsidR="00E34B35" w:rsidRPr="00E34B35" w14:paraId="7735E63C" w14:textId="77777777" w:rsidTr="00A74AD5">
        <w:trPr>
          <w:trHeight w:val="300"/>
        </w:trPr>
        <w:tc>
          <w:tcPr>
            <w:tcW w:w="6238" w:type="dxa"/>
            <w:noWrap/>
            <w:tcMar>
              <w:top w:w="0" w:type="dxa"/>
              <w:left w:w="70" w:type="dxa"/>
              <w:bottom w:w="0" w:type="dxa"/>
              <w:right w:w="70" w:type="dxa"/>
            </w:tcMar>
            <w:vAlign w:val="bottom"/>
            <w:hideMark/>
          </w:tcPr>
          <w:p w14:paraId="680F912A" w14:textId="77777777" w:rsidR="00E34B35" w:rsidRPr="0009347D" w:rsidRDefault="00E34B35" w:rsidP="00A74AD5">
            <w:pPr>
              <w:rPr>
                <w:rFonts w:ascii="Arial" w:eastAsiaTheme="minorHAnsi" w:hAnsi="Arial" w:cs="Arial"/>
                <w:b/>
                <w:bCs/>
                <w:sz w:val="20"/>
                <w:szCs w:val="20"/>
                <w:lang w:val="en-GB"/>
              </w:rPr>
            </w:pPr>
            <w:r w:rsidRPr="0009347D">
              <w:rPr>
                <w:rFonts w:ascii="Arial" w:hAnsi="Arial" w:cs="Arial"/>
                <w:b/>
                <w:bCs/>
                <w:sz w:val="20"/>
                <w:szCs w:val="20"/>
                <w:lang w:val="en-GB"/>
              </w:rPr>
              <w:t>CREDIT SUISSE HEDGING-GRIFFO WEALTH MANAGEMENT S.A.</w:t>
            </w:r>
          </w:p>
        </w:tc>
        <w:tc>
          <w:tcPr>
            <w:tcW w:w="819" w:type="dxa"/>
            <w:noWrap/>
            <w:tcMar>
              <w:top w:w="0" w:type="dxa"/>
              <w:left w:w="70" w:type="dxa"/>
              <w:bottom w:w="0" w:type="dxa"/>
              <w:right w:w="70" w:type="dxa"/>
            </w:tcMar>
            <w:vAlign w:val="bottom"/>
            <w:hideMark/>
          </w:tcPr>
          <w:p w14:paraId="3840E0EF" w14:textId="77777777" w:rsidR="00E34B35" w:rsidRPr="0009347D" w:rsidRDefault="00E34B35" w:rsidP="00A74AD5">
            <w:pPr>
              <w:rPr>
                <w:rFonts w:ascii="Arial" w:hAnsi="Arial" w:cs="Arial"/>
                <w:b/>
                <w:bCs/>
                <w:sz w:val="20"/>
                <w:szCs w:val="20"/>
                <w:lang w:val="en-GB"/>
              </w:rPr>
            </w:pPr>
          </w:p>
        </w:tc>
        <w:tc>
          <w:tcPr>
            <w:tcW w:w="1474" w:type="dxa"/>
            <w:noWrap/>
            <w:tcMar>
              <w:top w:w="0" w:type="dxa"/>
              <w:left w:w="70" w:type="dxa"/>
              <w:bottom w:w="0" w:type="dxa"/>
              <w:right w:w="70" w:type="dxa"/>
            </w:tcMar>
            <w:vAlign w:val="bottom"/>
            <w:hideMark/>
          </w:tcPr>
          <w:p w14:paraId="2C020126" w14:textId="77777777" w:rsidR="00E34B35" w:rsidRPr="0009347D" w:rsidRDefault="00E34B35" w:rsidP="00A74AD5">
            <w:pPr>
              <w:rPr>
                <w:rFonts w:ascii="Arial" w:hAnsi="Arial" w:cs="Arial"/>
                <w:b/>
                <w:bCs/>
                <w:sz w:val="20"/>
                <w:szCs w:val="20"/>
                <w:lang w:val="en-GB"/>
              </w:rPr>
            </w:pPr>
          </w:p>
        </w:tc>
        <w:tc>
          <w:tcPr>
            <w:tcW w:w="2144" w:type="dxa"/>
            <w:noWrap/>
            <w:tcMar>
              <w:top w:w="0" w:type="dxa"/>
              <w:left w:w="70" w:type="dxa"/>
              <w:bottom w:w="0" w:type="dxa"/>
              <w:right w:w="70" w:type="dxa"/>
            </w:tcMar>
            <w:vAlign w:val="bottom"/>
            <w:hideMark/>
          </w:tcPr>
          <w:p w14:paraId="63F2DDDA" w14:textId="77777777" w:rsidR="00E34B35" w:rsidRPr="00E34B35" w:rsidRDefault="00E34B35" w:rsidP="00A74AD5">
            <w:pPr>
              <w:rPr>
                <w:rFonts w:ascii="Arial" w:hAnsi="Arial" w:cs="Arial"/>
                <w:sz w:val="20"/>
                <w:szCs w:val="20"/>
                <w:lang w:val="en-GB"/>
              </w:rPr>
            </w:pPr>
          </w:p>
        </w:tc>
      </w:tr>
      <w:tr w:rsidR="00E34B35" w:rsidRPr="00E34B35" w14:paraId="6CEB0A51" w14:textId="77777777" w:rsidTr="00A74AD5">
        <w:trPr>
          <w:trHeight w:val="300"/>
        </w:trPr>
        <w:tc>
          <w:tcPr>
            <w:tcW w:w="6238" w:type="dxa"/>
            <w:noWrap/>
            <w:tcMar>
              <w:top w:w="0" w:type="dxa"/>
              <w:left w:w="70" w:type="dxa"/>
              <w:bottom w:w="0" w:type="dxa"/>
              <w:right w:w="70" w:type="dxa"/>
            </w:tcMar>
            <w:vAlign w:val="bottom"/>
            <w:hideMark/>
          </w:tcPr>
          <w:p w14:paraId="69CE772B" w14:textId="77777777" w:rsidR="00E34B35" w:rsidRPr="00E34B35" w:rsidRDefault="00E34B35" w:rsidP="00A74AD5">
            <w:pPr>
              <w:rPr>
                <w:rFonts w:ascii="Arial" w:hAnsi="Arial" w:cs="Arial"/>
                <w:sz w:val="20"/>
                <w:szCs w:val="20"/>
                <w:lang w:val="en-GB"/>
              </w:rPr>
            </w:pPr>
          </w:p>
        </w:tc>
        <w:tc>
          <w:tcPr>
            <w:tcW w:w="819" w:type="dxa"/>
            <w:noWrap/>
            <w:tcMar>
              <w:top w:w="0" w:type="dxa"/>
              <w:left w:w="70" w:type="dxa"/>
              <w:bottom w:w="0" w:type="dxa"/>
              <w:right w:w="70" w:type="dxa"/>
            </w:tcMar>
            <w:vAlign w:val="bottom"/>
            <w:hideMark/>
          </w:tcPr>
          <w:p w14:paraId="30BE91B3" w14:textId="77777777" w:rsidR="00E34B35" w:rsidRPr="00E34B35" w:rsidRDefault="00E34B35" w:rsidP="00A74AD5">
            <w:pPr>
              <w:rPr>
                <w:rFonts w:ascii="Arial" w:hAnsi="Arial" w:cs="Arial"/>
                <w:sz w:val="20"/>
                <w:szCs w:val="20"/>
                <w:lang w:val="en-GB"/>
              </w:rPr>
            </w:pPr>
          </w:p>
        </w:tc>
        <w:tc>
          <w:tcPr>
            <w:tcW w:w="1474" w:type="dxa"/>
            <w:noWrap/>
            <w:tcMar>
              <w:top w:w="0" w:type="dxa"/>
              <w:left w:w="70" w:type="dxa"/>
              <w:bottom w:w="0" w:type="dxa"/>
              <w:right w:w="70" w:type="dxa"/>
            </w:tcMar>
            <w:vAlign w:val="bottom"/>
            <w:hideMark/>
          </w:tcPr>
          <w:p w14:paraId="19E85B25" w14:textId="77777777" w:rsidR="00E34B35" w:rsidRPr="00E34B35" w:rsidRDefault="00E34B35" w:rsidP="00A74AD5">
            <w:pPr>
              <w:rPr>
                <w:rFonts w:ascii="Arial" w:hAnsi="Arial" w:cs="Arial"/>
                <w:sz w:val="20"/>
                <w:szCs w:val="20"/>
                <w:lang w:val="en-GB"/>
              </w:rPr>
            </w:pPr>
          </w:p>
        </w:tc>
        <w:tc>
          <w:tcPr>
            <w:tcW w:w="2144" w:type="dxa"/>
            <w:noWrap/>
            <w:tcMar>
              <w:top w:w="0" w:type="dxa"/>
              <w:left w:w="70" w:type="dxa"/>
              <w:bottom w:w="0" w:type="dxa"/>
              <w:right w:w="70" w:type="dxa"/>
            </w:tcMar>
            <w:vAlign w:val="bottom"/>
            <w:hideMark/>
          </w:tcPr>
          <w:p w14:paraId="01FD4920" w14:textId="77777777" w:rsidR="00E34B35" w:rsidRPr="00E34B35" w:rsidRDefault="00E34B35" w:rsidP="00A74AD5">
            <w:pPr>
              <w:rPr>
                <w:rFonts w:ascii="Arial" w:hAnsi="Arial" w:cs="Arial"/>
                <w:sz w:val="20"/>
                <w:szCs w:val="20"/>
                <w:lang w:val="en-GB"/>
              </w:rPr>
            </w:pPr>
          </w:p>
        </w:tc>
      </w:tr>
      <w:tr w:rsidR="00E34B35" w:rsidRPr="00E34B35" w14:paraId="1B49B890" w14:textId="77777777" w:rsidTr="00A74AD5">
        <w:trPr>
          <w:trHeight w:val="300"/>
        </w:trPr>
        <w:tc>
          <w:tcPr>
            <w:tcW w:w="6238" w:type="dxa"/>
            <w:noWrap/>
            <w:tcMar>
              <w:top w:w="0" w:type="dxa"/>
              <w:left w:w="70" w:type="dxa"/>
              <w:bottom w:w="0" w:type="dxa"/>
              <w:right w:w="70" w:type="dxa"/>
            </w:tcMar>
            <w:vAlign w:val="bottom"/>
            <w:hideMark/>
          </w:tcPr>
          <w:p w14:paraId="0FF7C064"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2E9C6338"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4097193C"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7FAFEDFB"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6CF6EAB9" w14:textId="77777777" w:rsidTr="00A74AD5">
        <w:trPr>
          <w:trHeight w:val="300"/>
        </w:trPr>
        <w:tc>
          <w:tcPr>
            <w:tcW w:w="6238" w:type="dxa"/>
            <w:noWrap/>
            <w:tcMar>
              <w:top w:w="0" w:type="dxa"/>
              <w:left w:w="70" w:type="dxa"/>
              <w:bottom w:w="0" w:type="dxa"/>
              <w:right w:w="70" w:type="dxa"/>
            </w:tcMar>
            <w:vAlign w:val="bottom"/>
            <w:hideMark/>
          </w:tcPr>
          <w:p w14:paraId="763A21E2" w14:textId="77777777" w:rsidR="00E34B35" w:rsidRPr="00E34B35" w:rsidRDefault="00E34B35" w:rsidP="00A74AD5">
            <w:pPr>
              <w:rPr>
                <w:rFonts w:ascii="Arial" w:hAnsi="Arial" w:cs="Arial"/>
                <w:sz w:val="20"/>
                <w:szCs w:val="20"/>
                <w:lang w:val="en-GB"/>
              </w:rPr>
            </w:pPr>
            <w:r w:rsidRPr="00E34B35">
              <w:rPr>
                <w:rFonts w:ascii="Arial" w:hAnsi="Arial" w:cs="Arial"/>
                <w:sz w:val="20"/>
                <w:szCs w:val="20"/>
                <w:lang w:val="en-GB"/>
              </w:rPr>
              <w:t>DAYCOVAL CLASSIC 30 FI RF CP</w:t>
            </w:r>
          </w:p>
        </w:tc>
        <w:tc>
          <w:tcPr>
            <w:tcW w:w="819" w:type="dxa"/>
            <w:noWrap/>
            <w:tcMar>
              <w:top w:w="0" w:type="dxa"/>
              <w:left w:w="70" w:type="dxa"/>
              <w:bottom w:w="0" w:type="dxa"/>
              <w:right w:w="70" w:type="dxa"/>
            </w:tcMar>
            <w:vAlign w:val="bottom"/>
            <w:hideMark/>
          </w:tcPr>
          <w:p w14:paraId="2F32D66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C593990"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2989</w:t>
            </w:r>
          </w:p>
        </w:tc>
        <w:tc>
          <w:tcPr>
            <w:tcW w:w="2144" w:type="dxa"/>
            <w:noWrap/>
            <w:tcMar>
              <w:top w:w="0" w:type="dxa"/>
              <w:left w:w="70" w:type="dxa"/>
              <w:bottom w:w="0" w:type="dxa"/>
              <w:right w:w="70" w:type="dxa"/>
            </w:tcMar>
            <w:vAlign w:val="bottom"/>
            <w:hideMark/>
          </w:tcPr>
          <w:p w14:paraId="16022FF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29.250.121/0001-73</w:t>
            </w:r>
          </w:p>
        </w:tc>
      </w:tr>
      <w:tr w:rsidR="00E34B35" w:rsidRPr="00E34B35" w14:paraId="1CBD4136" w14:textId="77777777" w:rsidTr="00A74AD5">
        <w:trPr>
          <w:trHeight w:val="300"/>
        </w:trPr>
        <w:tc>
          <w:tcPr>
            <w:tcW w:w="6238" w:type="dxa"/>
            <w:noWrap/>
            <w:tcMar>
              <w:top w:w="0" w:type="dxa"/>
              <w:left w:w="70" w:type="dxa"/>
              <w:bottom w:w="0" w:type="dxa"/>
              <w:right w:w="70" w:type="dxa"/>
            </w:tcMar>
            <w:vAlign w:val="bottom"/>
            <w:hideMark/>
          </w:tcPr>
          <w:p w14:paraId="5797ACCC" w14:textId="77777777" w:rsidR="00E34B35" w:rsidRPr="00E34B35" w:rsidRDefault="00E34B35" w:rsidP="00A74AD5">
            <w:pPr>
              <w:rPr>
                <w:rFonts w:ascii="Arial" w:hAnsi="Arial" w:cs="Arial"/>
                <w:sz w:val="20"/>
                <w:szCs w:val="20"/>
                <w:lang w:val="en-GB"/>
              </w:rPr>
            </w:pPr>
            <w:r w:rsidRPr="00E34B35">
              <w:rPr>
                <w:rFonts w:ascii="Arial" w:hAnsi="Arial" w:cs="Arial"/>
                <w:sz w:val="20"/>
                <w:szCs w:val="20"/>
                <w:lang w:val="en-GB"/>
              </w:rPr>
              <w:t>DAYCOVAL CLASSIC FI RF CP</w:t>
            </w:r>
          </w:p>
        </w:tc>
        <w:tc>
          <w:tcPr>
            <w:tcW w:w="819" w:type="dxa"/>
            <w:noWrap/>
            <w:tcMar>
              <w:top w:w="0" w:type="dxa"/>
              <w:left w:w="70" w:type="dxa"/>
              <w:bottom w:w="0" w:type="dxa"/>
              <w:right w:w="70" w:type="dxa"/>
            </w:tcMar>
            <w:vAlign w:val="bottom"/>
            <w:hideMark/>
          </w:tcPr>
          <w:p w14:paraId="70CCF60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2078EA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1680</w:t>
            </w:r>
          </w:p>
        </w:tc>
        <w:tc>
          <w:tcPr>
            <w:tcW w:w="2144" w:type="dxa"/>
            <w:noWrap/>
            <w:tcMar>
              <w:top w:w="0" w:type="dxa"/>
              <w:left w:w="70" w:type="dxa"/>
              <w:bottom w:w="0" w:type="dxa"/>
              <w:right w:w="70" w:type="dxa"/>
            </w:tcMar>
            <w:vAlign w:val="bottom"/>
            <w:hideMark/>
          </w:tcPr>
          <w:p w14:paraId="76F7D54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10.783.480/0001-68</w:t>
            </w:r>
          </w:p>
        </w:tc>
      </w:tr>
      <w:tr w:rsidR="00E34B35" w:rsidRPr="00E34B35" w14:paraId="26FE0C5A" w14:textId="77777777" w:rsidTr="00A74AD5">
        <w:trPr>
          <w:trHeight w:val="300"/>
        </w:trPr>
        <w:tc>
          <w:tcPr>
            <w:tcW w:w="6238" w:type="dxa"/>
            <w:noWrap/>
            <w:tcMar>
              <w:top w:w="0" w:type="dxa"/>
              <w:left w:w="70" w:type="dxa"/>
              <w:bottom w:w="0" w:type="dxa"/>
              <w:right w:w="70" w:type="dxa"/>
            </w:tcMar>
            <w:vAlign w:val="bottom"/>
            <w:hideMark/>
          </w:tcPr>
          <w:p w14:paraId="237B8551" w14:textId="77777777" w:rsidR="00E34B35" w:rsidRPr="00E34B35" w:rsidRDefault="00E34B35" w:rsidP="00A74AD5">
            <w:pPr>
              <w:rPr>
                <w:rFonts w:ascii="Arial" w:hAnsi="Arial" w:cs="Arial"/>
                <w:sz w:val="20"/>
                <w:szCs w:val="20"/>
              </w:rPr>
            </w:pPr>
            <w:r w:rsidRPr="00E34B35">
              <w:rPr>
                <w:rFonts w:ascii="Arial" w:hAnsi="Arial" w:cs="Arial"/>
                <w:sz w:val="20"/>
                <w:szCs w:val="20"/>
              </w:rPr>
              <w:t>JADE EXCLUSIVO FIM</w:t>
            </w:r>
          </w:p>
        </w:tc>
        <w:tc>
          <w:tcPr>
            <w:tcW w:w="819" w:type="dxa"/>
            <w:noWrap/>
            <w:tcMar>
              <w:top w:w="0" w:type="dxa"/>
              <w:left w:w="70" w:type="dxa"/>
              <w:bottom w:w="0" w:type="dxa"/>
              <w:right w:w="70" w:type="dxa"/>
            </w:tcMar>
            <w:vAlign w:val="bottom"/>
            <w:hideMark/>
          </w:tcPr>
          <w:p w14:paraId="54B63FF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EC0511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762</w:t>
            </w:r>
          </w:p>
        </w:tc>
        <w:tc>
          <w:tcPr>
            <w:tcW w:w="2144" w:type="dxa"/>
            <w:noWrap/>
            <w:tcMar>
              <w:top w:w="0" w:type="dxa"/>
              <w:left w:w="70" w:type="dxa"/>
              <w:bottom w:w="0" w:type="dxa"/>
              <w:right w:w="70" w:type="dxa"/>
            </w:tcMar>
            <w:vAlign w:val="bottom"/>
            <w:hideMark/>
          </w:tcPr>
          <w:p w14:paraId="62F3332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17.247.748/0001-96</w:t>
            </w:r>
          </w:p>
        </w:tc>
      </w:tr>
      <w:tr w:rsidR="00E34B35" w:rsidRPr="00E34B35" w14:paraId="4A25B961" w14:textId="77777777" w:rsidTr="00A74AD5">
        <w:trPr>
          <w:trHeight w:val="300"/>
        </w:trPr>
        <w:tc>
          <w:tcPr>
            <w:tcW w:w="6238" w:type="dxa"/>
            <w:noWrap/>
            <w:tcMar>
              <w:top w:w="0" w:type="dxa"/>
              <w:left w:w="70" w:type="dxa"/>
              <w:bottom w:w="0" w:type="dxa"/>
              <w:right w:w="70" w:type="dxa"/>
            </w:tcMar>
            <w:vAlign w:val="bottom"/>
            <w:hideMark/>
          </w:tcPr>
          <w:p w14:paraId="7B2CA079" w14:textId="77777777" w:rsidR="00E34B35" w:rsidRPr="00E34B35" w:rsidRDefault="00E34B35" w:rsidP="00A74AD5">
            <w:pPr>
              <w:rPr>
                <w:rFonts w:ascii="Arial" w:hAnsi="Arial" w:cs="Arial"/>
                <w:sz w:val="20"/>
                <w:szCs w:val="20"/>
              </w:rPr>
            </w:pPr>
            <w:r w:rsidRPr="00E34B35">
              <w:rPr>
                <w:rFonts w:ascii="Arial" w:hAnsi="Arial" w:cs="Arial"/>
                <w:sz w:val="20"/>
                <w:szCs w:val="20"/>
              </w:rPr>
              <w:t>EMANUEL FIM CP IE</w:t>
            </w:r>
          </w:p>
        </w:tc>
        <w:tc>
          <w:tcPr>
            <w:tcW w:w="819" w:type="dxa"/>
            <w:noWrap/>
            <w:tcMar>
              <w:top w:w="0" w:type="dxa"/>
              <w:left w:w="70" w:type="dxa"/>
              <w:bottom w:w="0" w:type="dxa"/>
              <w:right w:w="70" w:type="dxa"/>
            </w:tcMar>
            <w:vAlign w:val="bottom"/>
            <w:hideMark/>
          </w:tcPr>
          <w:p w14:paraId="7A15429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CA92FD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671</w:t>
            </w:r>
          </w:p>
        </w:tc>
        <w:tc>
          <w:tcPr>
            <w:tcW w:w="2144" w:type="dxa"/>
            <w:noWrap/>
            <w:tcMar>
              <w:top w:w="0" w:type="dxa"/>
              <w:left w:w="70" w:type="dxa"/>
              <w:bottom w:w="0" w:type="dxa"/>
              <w:right w:w="70" w:type="dxa"/>
            </w:tcMar>
            <w:vAlign w:val="bottom"/>
            <w:hideMark/>
          </w:tcPr>
          <w:p w14:paraId="219E1F5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30.642.065/0001-00</w:t>
            </w:r>
          </w:p>
        </w:tc>
      </w:tr>
      <w:tr w:rsidR="00E34B35" w:rsidRPr="00E34B35" w14:paraId="74CEC812" w14:textId="77777777" w:rsidTr="00A74AD5">
        <w:trPr>
          <w:trHeight w:val="300"/>
        </w:trPr>
        <w:tc>
          <w:tcPr>
            <w:tcW w:w="6238" w:type="dxa"/>
            <w:noWrap/>
            <w:tcMar>
              <w:top w:w="0" w:type="dxa"/>
              <w:left w:w="70" w:type="dxa"/>
              <w:bottom w:w="0" w:type="dxa"/>
              <w:right w:w="70" w:type="dxa"/>
            </w:tcMar>
            <w:vAlign w:val="bottom"/>
            <w:hideMark/>
          </w:tcPr>
          <w:p w14:paraId="2445977B" w14:textId="77777777" w:rsidR="00E34B35" w:rsidRPr="00E34B35" w:rsidRDefault="00E34B35" w:rsidP="00A74AD5">
            <w:pPr>
              <w:rPr>
                <w:rFonts w:ascii="Arial" w:hAnsi="Arial" w:cs="Arial"/>
                <w:sz w:val="20"/>
                <w:szCs w:val="20"/>
              </w:rPr>
            </w:pPr>
            <w:r w:rsidRPr="00E34B35">
              <w:rPr>
                <w:rFonts w:ascii="Arial" w:hAnsi="Arial" w:cs="Arial"/>
                <w:sz w:val="20"/>
                <w:szCs w:val="20"/>
              </w:rPr>
              <w:t>DAYCOVAL CLASSIC PREVIDENCIA FI RF CP</w:t>
            </w:r>
          </w:p>
        </w:tc>
        <w:tc>
          <w:tcPr>
            <w:tcW w:w="819" w:type="dxa"/>
            <w:noWrap/>
            <w:tcMar>
              <w:top w:w="0" w:type="dxa"/>
              <w:left w:w="70" w:type="dxa"/>
              <w:bottom w:w="0" w:type="dxa"/>
              <w:right w:w="70" w:type="dxa"/>
            </w:tcMar>
            <w:vAlign w:val="bottom"/>
            <w:hideMark/>
          </w:tcPr>
          <w:p w14:paraId="1CD109F9"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A78697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561</w:t>
            </w:r>
          </w:p>
        </w:tc>
        <w:tc>
          <w:tcPr>
            <w:tcW w:w="2144" w:type="dxa"/>
            <w:noWrap/>
            <w:tcMar>
              <w:top w:w="0" w:type="dxa"/>
              <w:left w:w="70" w:type="dxa"/>
              <w:bottom w:w="0" w:type="dxa"/>
              <w:right w:w="70" w:type="dxa"/>
            </w:tcMar>
            <w:vAlign w:val="bottom"/>
            <w:hideMark/>
          </w:tcPr>
          <w:p w14:paraId="1872525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13.492.738/0001-65</w:t>
            </w:r>
          </w:p>
        </w:tc>
      </w:tr>
      <w:tr w:rsidR="00E34B35" w:rsidRPr="00E34B35" w14:paraId="29FBB30C" w14:textId="77777777" w:rsidTr="00A74AD5">
        <w:trPr>
          <w:trHeight w:val="300"/>
        </w:trPr>
        <w:tc>
          <w:tcPr>
            <w:tcW w:w="6238" w:type="dxa"/>
            <w:noWrap/>
            <w:tcMar>
              <w:top w:w="0" w:type="dxa"/>
              <w:left w:w="70" w:type="dxa"/>
              <w:bottom w:w="0" w:type="dxa"/>
              <w:right w:w="70" w:type="dxa"/>
            </w:tcMar>
            <w:vAlign w:val="bottom"/>
            <w:hideMark/>
          </w:tcPr>
          <w:p w14:paraId="3BDE5845" w14:textId="77777777" w:rsidR="00E34B35" w:rsidRPr="00E34B35" w:rsidRDefault="00E34B35" w:rsidP="00A74AD5">
            <w:pPr>
              <w:rPr>
                <w:rFonts w:ascii="Arial" w:hAnsi="Arial" w:cs="Arial"/>
                <w:sz w:val="20"/>
                <w:szCs w:val="20"/>
              </w:rPr>
            </w:pPr>
            <w:r w:rsidRPr="00E34B35">
              <w:rPr>
                <w:rFonts w:ascii="Arial" w:hAnsi="Arial" w:cs="Arial"/>
                <w:sz w:val="20"/>
                <w:szCs w:val="20"/>
              </w:rPr>
              <w:t>DAYCOVAL CLASSIC 90 FUNDO DE INVESTIMENTO EM RENDA FIXA CREDITO PRIVADO LONGO PRAZO</w:t>
            </w:r>
          </w:p>
        </w:tc>
        <w:tc>
          <w:tcPr>
            <w:tcW w:w="819" w:type="dxa"/>
            <w:noWrap/>
            <w:tcMar>
              <w:top w:w="0" w:type="dxa"/>
              <w:left w:w="70" w:type="dxa"/>
              <w:bottom w:w="0" w:type="dxa"/>
              <w:right w:w="70" w:type="dxa"/>
            </w:tcMar>
            <w:vAlign w:val="bottom"/>
            <w:hideMark/>
          </w:tcPr>
          <w:p w14:paraId="5BED211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31C2B6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498</w:t>
            </w:r>
          </w:p>
        </w:tc>
        <w:tc>
          <w:tcPr>
            <w:tcW w:w="2144" w:type="dxa"/>
            <w:noWrap/>
            <w:tcMar>
              <w:top w:w="0" w:type="dxa"/>
              <w:left w:w="70" w:type="dxa"/>
              <w:bottom w:w="0" w:type="dxa"/>
              <w:right w:w="70" w:type="dxa"/>
            </w:tcMar>
            <w:vAlign w:val="bottom"/>
            <w:hideMark/>
          </w:tcPr>
          <w:p w14:paraId="5AB9EE6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36.671.861/0001-49</w:t>
            </w:r>
          </w:p>
        </w:tc>
      </w:tr>
      <w:tr w:rsidR="00E34B35" w:rsidRPr="00E34B35" w14:paraId="43A2C34D" w14:textId="77777777" w:rsidTr="00A74AD5">
        <w:trPr>
          <w:trHeight w:val="300"/>
        </w:trPr>
        <w:tc>
          <w:tcPr>
            <w:tcW w:w="6238" w:type="dxa"/>
            <w:noWrap/>
            <w:tcMar>
              <w:top w:w="0" w:type="dxa"/>
              <w:left w:w="70" w:type="dxa"/>
              <w:bottom w:w="0" w:type="dxa"/>
              <w:right w:w="70" w:type="dxa"/>
            </w:tcMar>
            <w:vAlign w:val="bottom"/>
            <w:hideMark/>
          </w:tcPr>
          <w:p w14:paraId="38108DBB" w14:textId="77777777" w:rsidR="00E34B35" w:rsidRPr="00E34B35" w:rsidRDefault="00E34B35" w:rsidP="00A74AD5">
            <w:pPr>
              <w:rPr>
                <w:rFonts w:ascii="Arial" w:hAnsi="Arial" w:cs="Arial"/>
                <w:sz w:val="20"/>
                <w:szCs w:val="20"/>
              </w:rPr>
            </w:pPr>
            <w:r w:rsidRPr="00E34B35">
              <w:rPr>
                <w:rFonts w:ascii="Arial" w:hAnsi="Arial" w:cs="Arial"/>
                <w:sz w:val="20"/>
                <w:szCs w:val="20"/>
              </w:rPr>
              <w:t>PANTHER FIM CP IE</w:t>
            </w:r>
          </w:p>
        </w:tc>
        <w:tc>
          <w:tcPr>
            <w:tcW w:w="819" w:type="dxa"/>
            <w:noWrap/>
            <w:tcMar>
              <w:top w:w="0" w:type="dxa"/>
              <w:left w:w="70" w:type="dxa"/>
              <w:bottom w:w="0" w:type="dxa"/>
              <w:right w:w="70" w:type="dxa"/>
            </w:tcMar>
            <w:vAlign w:val="bottom"/>
            <w:hideMark/>
          </w:tcPr>
          <w:p w14:paraId="6E1A058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75276D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411</w:t>
            </w:r>
          </w:p>
        </w:tc>
        <w:tc>
          <w:tcPr>
            <w:tcW w:w="2144" w:type="dxa"/>
            <w:noWrap/>
            <w:tcMar>
              <w:top w:w="0" w:type="dxa"/>
              <w:left w:w="70" w:type="dxa"/>
              <w:bottom w:w="0" w:type="dxa"/>
              <w:right w:w="70" w:type="dxa"/>
            </w:tcMar>
            <w:vAlign w:val="bottom"/>
            <w:hideMark/>
          </w:tcPr>
          <w:p w14:paraId="31A5E08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15.164.899/0001-55</w:t>
            </w:r>
          </w:p>
        </w:tc>
      </w:tr>
      <w:tr w:rsidR="00E34B35" w:rsidRPr="00E34B35" w14:paraId="1669B9F8" w14:textId="77777777" w:rsidTr="00A74AD5">
        <w:trPr>
          <w:trHeight w:val="300"/>
        </w:trPr>
        <w:tc>
          <w:tcPr>
            <w:tcW w:w="6238" w:type="dxa"/>
            <w:noWrap/>
            <w:tcMar>
              <w:top w:w="0" w:type="dxa"/>
              <w:left w:w="70" w:type="dxa"/>
              <w:bottom w:w="0" w:type="dxa"/>
              <w:right w:w="70" w:type="dxa"/>
            </w:tcMar>
            <w:vAlign w:val="bottom"/>
            <w:hideMark/>
          </w:tcPr>
          <w:p w14:paraId="562B4646" w14:textId="77777777" w:rsidR="00E34B35" w:rsidRPr="00E34B35" w:rsidRDefault="00E34B35" w:rsidP="00A74AD5">
            <w:pPr>
              <w:rPr>
                <w:rFonts w:ascii="Arial" w:hAnsi="Arial" w:cs="Arial"/>
                <w:sz w:val="20"/>
                <w:szCs w:val="20"/>
              </w:rPr>
            </w:pPr>
            <w:r w:rsidRPr="00E34B35">
              <w:rPr>
                <w:rFonts w:ascii="Arial" w:hAnsi="Arial" w:cs="Arial"/>
                <w:sz w:val="20"/>
                <w:szCs w:val="20"/>
              </w:rPr>
              <w:t>HAGE FUNDO DE INVESTIMENTO EM COTAS DE FUNDOS DE INVESTIMENTOS MULTIMERCADO CREDITO PRIVADO</w:t>
            </w:r>
          </w:p>
        </w:tc>
        <w:tc>
          <w:tcPr>
            <w:tcW w:w="819" w:type="dxa"/>
            <w:noWrap/>
            <w:tcMar>
              <w:top w:w="0" w:type="dxa"/>
              <w:left w:w="70" w:type="dxa"/>
              <w:bottom w:w="0" w:type="dxa"/>
              <w:right w:w="70" w:type="dxa"/>
            </w:tcMar>
            <w:vAlign w:val="bottom"/>
            <w:hideMark/>
          </w:tcPr>
          <w:p w14:paraId="5533DB7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176937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197</w:t>
            </w:r>
          </w:p>
        </w:tc>
        <w:tc>
          <w:tcPr>
            <w:tcW w:w="2144" w:type="dxa"/>
            <w:noWrap/>
            <w:tcMar>
              <w:top w:w="0" w:type="dxa"/>
              <w:left w:w="70" w:type="dxa"/>
              <w:bottom w:w="0" w:type="dxa"/>
              <w:right w:w="70" w:type="dxa"/>
            </w:tcMar>
            <w:vAlign w:val="bottom"/>
            <w:hideMark/>
          </w:tcPr>
          <w:p w14:paraId="7D03D0A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29.250.127/0001-40</w:t>
            </w:r>
          </w:p>
        </w:tc>
      </w:tr>
      <w:tr w:rsidR="00E34B35" w:rsidRPr="00E34B35" w14:paraId="29FF94C2" w14:textId="77777777" w:rsidTr="00A74AD5">
        <w:trPr>
          <w:trHeight w:val="300"/>
        </w:trPr>
        <w:tc>
          <w:tcPr>
            <w:tcW w:w="6238" w:type="dxa"/>
            <w:noWrap/>
            <w:tcMar>
              <w:top w:w="0" w:type="dxa"/>
              <w:left w:w="70" w:type="dxa"/>
              <w:bottom w:w="0" w:type="dxa"/>
              <w:right w:w="70" w:type="dxa"/>
            </w:tcMar>
            <w:vAlign w:val="bottom"/>
            <w:hideMark/>
          </w:tcPr>
          <w:p w14:paraId="71102440" w14:textId="77777777" w:rsidR="00E34B35" w:rsidRPr="00E34B35" w:rsidRDefault="00E34B35" w:rsidP="00A74AD5">
            <w:pPr>
              <w:rPr>
                <w:rFonts w:ascii="Arial" w:hAnsi="Arial" w:cs="Arial"/>
                <w:sz w:val="20"/>
                <w:szCs w:val="20"/>
              </w:rPr>
            </w:pPr>
            <w:r w:rsidRPr="00E34B35">
              <w:rPr>
                <w:rFonts w:ascii="Arial" w:hAnsi="Arial" w:cs="Arial"/>
                <w:sz w:val="20"/>
                <w:szCs w:val="20"/>
              </w:rPr>
              <w:t>ITAJUBA FUNDO DE INVESTIMENTO MULTIMERCADO CREDITO PRIVADO</w:t>
            </w:r>
          </w:p>
        </w:tc>
        <w:tc>
          <w:tcPr>
            <w:tcW w:w="819" w:type="dxa"/>
            <w:noWrap/>
            <w:tcMar>
              <w:top w:w="0" w:type="dxa"/>
              <w:left w:w="70" w:type="dxa"/>
              <w:bottom w:w="0" w:type="dxa"/>
              <w:right w:w="70" w:type="dxa"/>
            </w:tcMar>
            <w:vAlign w:val="bottom"/>
            <w:hideMark/>
          </w:tcPr>
          <w:p w14:paraId="134B9E3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70089D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140</w:t>
            </w:r>
          </w:p>
        </w:tc>
        <w:tc>
          <w:tcPr>
            <w:tcW w:w="2144" w:type="dxa"/>
            <w:noWrap/>
            <w:tcMar>
              <w:top w:w="0" w:type="dxa"/>
              <w:left w:w="70" w:type="dxa"/>
              <w:bottom w:w="0" w:type="dxa"/>
              <w:right w:w="70" w:type="dxa"/>
            </w:tcMar>
            <w:vAlign w:val="bottom"/>
            <w:hideMark/>
          </w:tcPr>
          <w:p w14:paraId="4AB5580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12.951.600/0001-14</w:t>
            </w:r>
          </w:p>
        </w:tc>
      </w:tr>
      <w:tr w:rsidR="00E34B35" w:rsidRPr="00E34B35" w14:paraId="4E83F002" w14:textId="77777777" w:rsidTr="00A74AD5">
        <w:trPr>
          <w:trHeight w:val="300"/>
        </w:trPr>
        <w:tc>
          <w:tcPr>
            <w:tcW w:w="6238" w:type="dxa"/>
            <w:noWrap/>
            <w:tcMar>
              <w:top w:w="0" w:type="dxa"/>
              <w:left w:w="70" w:type="dxa"/>
              <w:bottom w:w="0" w:type="dxa"/>
              <w:right w:w="70" w:type="dxa"/>
            </w:tcMar>
            <w:vAlign w:val="bottom"/>
            <w:hideMark/>
          </w:tcPr>
          <w:p w14:paraId="4CFAAC7E" w14:textId="77777777" w:rsidR="00E34B35" w:rsidRPr="00E34B35" w:rsidRDefault="00E34B35" w:rsidP="00A74AD5">
            <w:pPr>
              <w:rPr>
                <w:rFonts w:ascii="Arial" w:hAnsi="Arial" w:cs="Arial"/>
                <w:sz w:val="20"/>
                <w:szCs w:val="20"/>
              </w:rPr>
            </w:pPr>
            <w:r w:rsidRPr="00E34B35">
              <w:rPr>
                <w:rFonts w:ascii="Arial" w:hAnsi="Arial" w:cs="Arial"/>
                <w:sz w:val="20"/>
                <w:szCs w:val="20"/>
              </w:rPr>
              <w:t>FIM CP DUCAPE IE</w:t>
            </w:r>
          </w:p>
        </w:tc>
        <w:tc>
          <w:tcPr>
            <w:tcW w:w="819" w:type="dxa"/>
            <w:noWrap/>
            <w:tcMar>
              <w:top w:w="0" w:type="dxa"/>
              <w:left w:w="70" w:type="dxa"/>
              <w:bottom w:w="0" w:type="dxa"/>
              <w:right w:w="70" w:type="dxa"/>
            </w:tcMar>
            <w:vAlign w:val="bottom"/>
            <w:hideMark/>
          </w:tcPr>
          <w:p w14:paraId="47B84BB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43CB10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94</w:t>
            </w:r>
          </w:p>
        </w:tc>
        <w:tc>
          <w:tcPr>
            <w:tcW w:w="2144" w:type="dxa"/>
            <w:noWrap/>
            <w:tcMar>
              <w:top w:w="0" w:type="dxa"/>
              <w:left w:w="70" w:type="dxa"/>
              <w:bottom w:w="0" w:type="dxa"/>
              <w:right w:w="70" w:type="dxa"/>
            </w:tcMar>
            <w:vAlign w:val="bottom"/>
            <w:hideMark/>
          </w:tcPr>
          <w:p w14:paraId="2760FAD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04.786.966/0001-57</w:t>
            </w:r>
          </w:p>
        </w:tc>
      </w:tr>
      <w:tr w:rsidR="00E34B35" w:rsidRPr="00E34B35" w14:paraId="51A7D37B" w14:textId="77777777" w:rsidTr="00A74AD5">
        <w:trPr>
          <w:trHeight w:val="300"/>
        </w:trPr>
        <w:tc>
          <w:tcPr>
            <w:tcW w:w="6238" w:type="dxa"/>
            <w:noWrap/>
            <w:tcMar>
              <w:top w:w="0" w:type="dxa"/>
              <w:left w:w="70" w:type="dxa"/>
              <w:bottom w:w="0" w:type="dxa"/>
              <w:right w:w="70" w:type="dxa"/>
            </w:tcMar>
            <w:vAlign w:val="bottom"/>
            <w:hideMark/>
          </w:tcPr>
          <w:p w14:paraId="369B57C4"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0082C848" w14:textId="77777777" w:rsidR="00E34B35" w:rsidRPr="00E34B35" w:rsidRDefault="00E34B35" w:rsidP="0009347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344A2FF9" w14:textId="77777777" w:rsidR="00E34B35" w:rsidRPr="00E34B35" w:rsidRDefault="00E34B35" w:rsidP="0009347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1D1F37AE" w14:textId="77777777" w:rsidR="00E34B35" w:rsidRPr="00E34B35" w:rsidRDefault="00E34B35" w:rsidP="0009347D">
            <w:pPr>
              <w:jc w:val="center"/>
              <w:rPr>
                <w:rFonts w:ascii="Arial" w:hAnsi="Arial" w:cs="Arial"/>
                <w:sz w:val="20"/>
                <w:szCs w:val="20"/>
              </w:rPr>
            </w:pPr>
          </w:p>
        </w:tc>
      </w:tr>
      <w:tr w:rsidR="00E34B35" w:rsidRPr="00E34B35" w14:paraId="66C06F1E" w14:textId="77777777" w:rsidTr="00A74AD5">
        <w:trPr>
          <w:trHeight w:val="300"/>
        </w:trPr>
        <w:tc>
          <w:tcPr>
            <w:tcW w:w="6238" w:type="dxa"/>
            <w:noWrap/>
            <w:tcMar>
              <w:top w:w="0" w:type="dxa"/>
              <w:left w:w="70" w:type="dxa"/>
              <w:bottom w:w="0" w:type="dxa"/>
              <w:right w:w="70" w:type="dxa"/>
            </w:tcMar>
            <w:vAlign w:val="bottom"/>
            <w:hideMark/>
          </w:tcPr>
          <w:p w14:paraId="2E68FFE5" w14:textId="77777777" w:rsidR="00E34B35" w:rsidRPr="00E34B35" w:rsidRDefault="00E34B35" w:rsidP="00A74AD5">
            <w:pPr>
              <w:rPr>
                <w:rFonts w:ascii="Arial" w:eastAsiaTheme="minorHAnsi" w:hAnsi="Arial" w:cs="Arial"/>
                <w:sz w:val="20"/>
                <w:szCs w:val="20"/>
              </w:rPr>
            </w:pPr>
          </w:p>
        </w:tc>
        <w:tc>
          <w:tcPr>
            <w:tcW w:w="819" w:type="dxa"/>
            <w:noWrap/>
            <w:tcMar>
              <w:top w:w="0" w:type="dxa"/>
              <w:left w:w="70" w:type="dxa"/>
              <w:bottom w:w="0" w:type="dxa"/>
              <w:right w:w="70" w:type="dxa"/>
            </w:tcMar>
            <w:vAlign w:val="bottom"/>
            <w:hideMark/>
          </w:tcPr>
          <w:p w14:paraId="0D2DCD0F"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31207C43"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8003</w:t>
            </w:r>
          </w:p>
        </w:tc>
        <w:tc>
          <w:tcPr>
            <w:tcW w:w="2144" w:type="dxa"/>
            <w:noWrap/>
            <w:tcMar>
              <w:top w:w="0" w:type="dxa"/>
              <w:left w:w="70" w:type="dxa"/>
              <w:bottom w:w="0" w:type="dxa"/>
              <w:right w:w="70" w:type="dxa"/>
            </w:tcMar>
            <w:vAlign w:val="bottom"/>
            <w:hideMark/>
          </w:tcPr>
          <w:p w14:paraId="464BD894" w14:textId="77777777" w:rsidR="00E34B35" w:rsidRPr="00E34B35" w:rsidRDefault="00E34B35" w:rsidP="0009347D">
            <w:pPr>
              <w:jc w:val="center"/>
              <w:rPr>
                <w:rFonts w:ascii="Arial" w:hAnsi="Arial" w:cs="Arial"/>
                <w:sz w:val="20"/>
                <w:szCs w:val="20"/>
              </w:rPr>
            </w:pPr>
          </w:p>
        </w:tc>
      </w:tr>
      <w:tr w:rsidR="00E34B35" w:rsidRPr="00E34B35" w14:paraId="2806D5FA" w14:textId="77777777" w:rsidTr="00A74AD5">
        <w:trPr>
          <w:trHeight w:val="300"/>
        </w:trPr>
        <w:tc>
          <w:tcPr>
            <w:tcW w:w="6238" w:type="dxa"/>
            <w:noWrap/>
            <w:tcMar>
              <w:top w:w="0" w:type="dxa"/>
              <w:left w:w="70" w:type="dxa"/>
              <w:bottom w:w="0" w:type="dxa"/>
              <w:right w:w="70" w:type="dxa"/>
            </w:tcMar>
            <w:vAlign w:val="bottom"/>
            <w:hideMark/>
          </w:tcPr>
          <w:p w14:paraId="7F73CB6E" w14:textId="77777777" w:rsidR="00E34B35" w:rsidRPr="0009347D" w:rsidRDefault="00E34B35" w:rsidP="00A74AD5">
            <w:pPr>
              <w:rPr>
                <w:rFonts w:ascii="Arial" w:eastAsiaTheme="minorHAnsi" w:hAnsi="Arial" w:cs="Arial"/>
                <w:b/>
                <w:bCs/>
                <w:sz w:val="20"/>
                <w:szCs w:val="20"/>
              </w:rPr>
            </w:pPr>
            <w:r w:rsidRPr="0009347D">
              <w:rPr>
                <w:rFonts w:ascii="Arial" w:hAnsi="Arial" w:cs="Arial"/>
                <w:b/>
                <w:bCs/>
                <w:sz w:val="20"/>
                <w:szCs w:val="20"/>
              </w:rPr>
              <w:lastRenderedPageBreak/>
              <w:t>DAYCOVAL ASSET MANAGEMENT ADMINISTRAÇÃO DE RECURSOS LTDA.</w:t>
            </w:r>
          </w:p>
        </w:tc>
        <w:tc>
          <w:tcPr>
            <w:tcW w:w="819" w:type="dxa"/>
            <w:noWrap/>
            <w:tcMar>
              <w:top w:w="0" w:type="dxa"/>
              <w:left w:w="70" w:type="dxa"/>
              <w:bottom w:w="0" w:type="dxa"/>
              <w:right w:w="70" w:type="dxa"/>
            </w:tcMar>
            <w:vAlign w:val="bottom"/>
            <w:hideMark/>
          </w:tcPr>
          <w:p w14:paraId="18502CA1"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56CCE518"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0D7DA3F0" w14:textId="77777777" w:rsidR="00E34B35" w:rsidRPr="00E34B35" w:rsidRDefault="00E34B35" w:rsidP="00A74AD5">
            <w:pPr>
              <w:rPr>
                <w:rFonts w:ascii="Arial" w:hAnsi="Arial" w:cs="Arial"/>
                <w:sz w:val="20"/>
                <w:szCs w:val="20"/>
              </w:rPr>
            </w:pPr>
          </w:p>
        </w:tc>
      </w:tr>
      <w:tr w:rsidR="00E34B35" w:rsidRPr="00E34B35" w14:paraId="66AEF20E" w14:textId="77777777" w:rsidTr="00A74AD5">
        <w:trPr>
          <w:trHeight w:val="300"/>
        </w:trPr>
        <w:tc>
          <w:tcPr>
            <w:tcW w:w="6238" w:type="dxa"/>
            <w:noWrap/>
            <w:tcMar>
              <w:top w:w="0" w:type="dxa"/>
              <w:left w:w="70" w:type="dxa"/>
              <w:bottom w:w="0" w:type="dxa"/>
              <w:right w:w="70" w:type="dxa"/>
            </w:tcMar>
            <w:vAlign w:val="bottom"/>
            <w:hideMark/>
          </w:tcPr>
          <w:p w14:paraId="294B9C9B"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54C3B668"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73399449"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02FAB2ED" w14:textId="77777777" w:rsidR="00E34B35" w:rsidRPr="00E34B35" w:rsidRDefault="00E34B35" w:rsidP="00A74AD5">
            <w:pPr>
              <w:rPr>
                <w:rFonts w:ascii="Arial" w:hAnsi="Arial" w:cs="Arial"/>
                <w:sz w:val="20"/>
                <w:szCs w:val="20"/>
              </w:rPr>
            </w:pPr>
          </w:p>
        </w:tc>
      </w:tr>
      <w:tr w:rsidR="00E34B35" w:rsidRPr="00E34B35" w14:paraId="2C3A82C4" w14:textId="77777777" w:rsidTr="00A74AD5">
        <w:trPr>
          <w:trHeight w:val="300"/>
        </w:trPr>
        <w:tc>
          <w:tcPr>
            <w:tcW w:w="6238" w:type="dxa"/>
            <w:noWrap/>
            <w:tcMar>
              <w:top w:w="0" w:type="dxa"/>
              <w:left w:w="70" w:type="dxa"/>
              <w:bottom w:w="0" w:type="dxa"/>
              <w:right w:w="70" w:type="dxa"/>
            </w:tcMar>
            <w:vAlign w:val="bottom"/>
            <w:hideMark/>
          </w:tcPr>
          <w:p w14:paraId="6088F9A0"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01DD473F"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2102E061"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0666AE54"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38EEA6B1" w14:textId="77777777" w:rsidTr="00A74AD5">
        <w:trPr>
          <w:trHeight w:val="300"/>
        </w:trPr>
        <w:tc>
          <w:tcPr>
            <w:tcW w:w="6238" w:type="dxa"/>
            <w:noWrap/>
            <w:tcMar>
              <w:top w:w="0" w:type="dxa"/>
              <w:left w:w="70" w:type="dxa"/>
              <w:bottom w:w="0" w:type="dxa"/>
              <w:right w:w="70" w:type="dxa"/>
            </w:tcMar>
            <w:vAlign w:val="bottom"/>
            <w:hideMark/>
          </w:tcPr>
          <w:p w14:paraId="5BB76029"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ABSOLUTO FIFE FUNDO DE INVESTIMENTO PREVIDENCIARIO RENDA FIXA CREDITO PRIVADO</w:t>
            </w:r>
          </w:p>
        </w:tc>
        <w:tc>
          <w:tcPr>
            <w:tcW w:w="819" w:type="dxa"/>
            <w:noWrap/>
            <w:tcMar>
              <w:top w:w="0" w:type="dxa"/>
              <w:left w:w="70" w:type="dxa"/>
              <w:bottom w:w="0" w:type="dxa"/>
              <w:right w:w="70" w:type="dxa"/>
            </w:tcMar>
            <w:vAlign w:val="bottom"/>
            <w:hideMark/>
          </w:tcPr>
          <w:p w14:paraId="24F0DF4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7B1C310"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6607</w:t>
            </w:r>
          </w:p>
        </w:tc>
        <w:tc>
          <w:tcPr>
            <w:tcW w:w="2144" w:type="dxa"/>
            <w:noWrap/>
            <w:tcMar>
              <w:top w:w="0" w:type="dxa"/>
              <w:left w:w="70" w:type="dxa"/>
              <w:bottom w:w="0" w:type="dxa"/>
              <w:right w:w="70" w:type="dxa"/>
            </w:tcMar>
            <w:vAlign w:val="bottom"/>
            <w:hideMark/>
          </w:tcPr>
          <w:p w14:paraId="09951FB9"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34.081.211/0001-18</w:t>
            </w:r>
          </w:p>
        </w:tc>
      </w:tr>
      <w:tr w:rsidR="00E34B35" w:rsidRPr="00E34B35" w14:paraId="435BC13E" w14:textId="77777777" w:rsidTr="00A74AD5">
        <w:trPr>
          <w:trHeight w:val="300"/>
        </w:trPr>
        <w:tc>
          <w:tcPr>
            <w:tcW w:w="6238" w:type="dxa"/>
            <w:noWrap/>
            <w:tcMar>
              <w:top w:w="0" w:type="dxa"/>
              <w:left w:w="70" w:type="dxa"/>
              <w:bottom w:w="0" w:type="dxa"/>
              <w:right w:w="70" w:type="dxa"/>
            </w:tcMar>
            <w:vAlign w:val="bottom"/>
            <w:hideMark/>
          </w:tcPr>
          <w:p w14:paraId="367DADC4"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PREVIDENCIARIO RENDA FIXA FUNDO DE INVESTIMENTO CREDITO PRIVADO FIFE</w:t>
            </w:r>
          </w:p>
        </w:tc>
        <w:tc>
          <w:tcPr>
            <w:tcW w:w="819" w:type="dxa"/>
            <w:noWrap/>
            <w:tcMar>
              <w:top w:w="0" w:type="dxa"/>
              <w:left w:w="70" w:type="dxa"/>
              <w:bottom w:w="0" w:type="dxa"/>
              <w:right w:w="70" w:type="dxa"/>
            </w:tcMar>
            <w:vAlign w:val="bottom"/>
            <w:hideMark/>
          </w:tcPr>
          <w:p w14:paraId="0E800D6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18EC9A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6285</w:t>
            </w:r>
          </w:p>
        </w:tc>
        <w:tc>
          <w:tcPr>
            <w:tcW w:w="2144" w:type="dxa"/>
            <w:noWrap/>
            <w:tcMar>
              <w:top w:w="0" w:type="dxa"/>
              <w:left w:w="70" w:type="dxa"/>
              <w:bottom w:w="0" w:type="dxa"/>
              <w:right w:w="70" w:type="dxa"/>
            </w:tcMar>
            <w:vAlign w:val="bottom"/>
            <w:hideMark/>
          </w:tcPr>
          <w:p w14:paraId="3DDC314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34.781.259/0001-39</w:t>
            </w:r>
          </w:p>
        </w:tc>
      </w:tr>
      <w:tr w:rsidR="00E34B35" w:rsidRPr="00E34B35" w14:paraId="5022BE07" w14:textId="77777777" w:rsidTr="00A74AD5">
        <w:trPr>
          <w:trHeight w:val="300"/>
        </w:trPr>
        <w:tc>
          <w:tcPr>
            <w:tcW w:w="6238" w:type="dxa"/>
            <w:noWrap/>
            <w:tcMar>
              <w:top w:w="0" w:type="dxa"/>
              <w:left w:w="70" w:type="dxa"/>
              <w:bottom w:w="0" w:type="dxa"/>
              <w:right w:w="70" w:type="dxa"/>
            </w:tcMar>
            <w:vAlign w:val="bottom"/>
            <w:hideMark/>
          </w:tcPr>
          <w:p w14:paraId="32114DCD"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CREDITO PRIVADO PG FUNDO DE INVESTIMENTO MULTIMERCADO</w:t>
            </w:r>
          </w:p>
        </w:tc>
        <w:tc>
          <w:tcPr>
            <w:tcW w:w="819" w:type="dxa"/>
            <w:noWrap/>
            <w:tcMar>
              <w:top w:w="0" w:type="dxa"/>
              <w:left w:w="70" w:type="dxa"/>
              <w:bottom w:w="0" w:type="dxa"/>
              <w:right w:w="70" w:type="dxa"/>
            </w:tcMar>
            <w:vAlign w:val="bottom"/>
            <w:hideMark/>
          </w:tcPr>
          <w:p w14:paraId="5CE288F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9AE31B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4860</w:t>
            </w:r>
          </w:p>
        </w:tc>
        <w:tc>
          <w:tcPr>
            <w:tcW w:w="2144" w:type="dxa"/>
            <w:noWrap/>
            <w:tcMar>
              <w:top w:w="0" w:type="dxa"/>
              <w:left w:w="70" w:type="dxa"/>
              <w:bottom w:w="0" w:type="dxa"/>
              <w:right w:w="70" w:type="dxa"/>
            </w:tcMar>
            <w:vAlign w:val="bottom"/>
            <w:hideMark/>
          </w:tcPr>
          <w:p w14:paraId="2AB72C1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35.609.382/0001-30</w:t>
            </w:r>
          </w:p>
        </w:tc>
      </w:tr>
      <w:tr w:rsidR="00E34B35" w:rsidRPr="00E34B35" w14:paraId="3A6C93D1" w14:textId="77777777" w:rsidTr="00A74AD5">
        <w:trPr>
          <w:trHeight w:val="300"/>
        </w:trPr>
        <w:tc>
          <w:tcPr>
            <w:tcW w:w="6238" w:type="dxa"/>
            <w:noWrap/>
            <w:tcMar>
              <w:top w:w="0" w:type="dxa"/>
              <w:left w:w="70" w:type="dxa"/>
              <w:bottom w:w="0" w:type="dxa"/>
              <w:right w:w="70" w:type="dxa"/>
            </w:tcMar>
            <w:vAlign w:val="bottom"/>
            <w:hideMark/>
          </w:tcPr>
          <w:p w14:paraId="5FE0E650"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CREDITO PRIVADO FUNDO DE INVESTIMENTO RENDA FIXA LONGO PRAZO</w:t>
            </w:r>
          </w:p>
        </w:tc>
        <w:tc>
          <w:tcPr>
            <w:tcW w:w="819" w:type="dxa"/>
            <w:noWrap/>
            <w:tcMar>
              <w:top w:w="0" w:type="dxa"/>
              <w:left w:w="70" w:type="dxa"/>
              <w:bottom w:w="0" w:type="dxa"/>
              <w:right w:w="70" w:type="dxa"/>
            </w:tcMar>
            <w:vAlign w:val="bottom"/>
            <w:hideMark/>
          </w:tcPr>
          <w:p w14:paraId="51F067B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EC8FEA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4619</w:t>
            </w:r>
          </w:p>
        </w:tc>
        <w:tc>
          <w:tcPr>
            <w:tcW w:w="2144" w:type="dxa"/>
            <w:noWrap/>
            <w:tcMar>
              <w:top w:w="0" w:type="dxa"/>
              <w:left w:w="70" w:type="dxa"/>
              <w:bottom w:w="0" w:type="dxa"/>
              <w:right w:w="70" w:type="dxa"/>
            </w:tcMar>
            <w:vAlign w:val="bottom"/>
            <w:hideMark/>
          </w:tcPr>
          <w:p w14:paraId="4FDF091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07.900.255/0001-50</w:t>
            </w:r>
          </w:p>
        </w:tc>
      </w:tr>
      <w:tr w:rsidR="00E34B35" w:rsidRPr="00E34B35" w14:paraId="76763E04" w14:textId="77777777" w:rsidTr="00A74AD5">
        <w:trPr>
          <w:trHeight w:val="300"/>
        </w:trPr>
        <w:tc>
          <w:tcPr>
            <w:tcW w:w="6238" w:type="dxa"/>
            <w:noWrap/>
            <w:tcMar>
              <w:top w:w="0" w:type="dxa"/>
              <w:left w:w="70" w:type="dxa"/>
              <w:bottom w:w="0" w:type="dxa"/>
              <w:right w:w="70" w:type="dxa"/>
            </w:tcMar>
            <w:vAlign w:val="bottom"/>
            <w:hideMark/>
          </w:tcPr>
          <w:p w14:paraId="726F984F" w14:textId="77777777" w:rsidR="00E34B35" w:rsidRPr="00E34B35" w:rsidRDefault="00E34B35" w:rsidP="00A74AD5">
            <w:pPr>
              <w:rPr>
                <w:rFonts w:ascii="Arial" w:hAnsi="Arial" w:cs="Arial"/>
                <w:sz w:val="20"/>
                <w:szCs w:val="20"/>
              </w:rPr>
            </w:pPr>
            <w:r w:rsidRPr="00E34B35">
              <w:rPr>
                <w:rFonts w:ascii="Arial" w:hAnsi="Arial" w:cs="Arial"/>
                <w:sz w:val="20"/>
                <w:szCs w:val="20"/>
              </w:rPr>
              <w:t>GERDAU PREVIDENCIA FI RENDA FIXA CREDITO PRIVADO 3</w:t>
            </w:r>
          </w:p>
        </w:tc>
        <w:tc>
          <w:tcPr>
            <w:tcW w:w="819" w:type="dxa"/>
            <w:noWrap/>
            <w:tcMar>
              <w:top w:w="0" w:type="dxa"/>
              <w:left w:w="70" w:type="dxa"/>
              <w:bottom w:w="0" w:type="dxa"/>
              <w:right w:w="70" w:type="dxa"/>
            </w:tcMar>
            <w:vAlign w:val="bottom"/>
            <w:hideMark/>
          </w:tcPr>
          <w:p w14:paraId="3E32F14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36018A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4155</w:t>
            </w:r>
          </w:p>
        </w:tc>
        <w:tc>
          <w:tcPr>
            <w:tcW w:w="2144" w:type="dxa"/>
            <w:noWrap/>
            <w:tcMar>
              <w:top w:w="0" w:type="dxa"/>
              <w:left w:w="70" w:type="dxa"/>
              <w:bottom w:w="0" w:type="dxa"/>
              <w:right w:w="70" w:type="dxa"/>
            </w:tcMar>
            <w:vAlign w:val="bottom"/>
            <w:hideMark/>
          </w:tcPr>
          <w:p w14:paraId="589F686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14.399.804/0001-10</w:t>
            </w:r>
          </w:p>
        </w:tc>
      </w:tr>
      <w:tr w:rsidR="00E34B35" w:rsidRPr="00E34B35" w14:paraId="30B27990" w14:textId="77777777" w:rsidTr="00A74AD5">
        <w:trPr>
          <w:trHeight w:val="300"/>
        </w:trPr>
        <w:tc>
          <w:tcPr>
            <w:tcW w:w="6238" w:type="dxa"/>
            <w:noWrap/>
            <w:tcMar>
              <w:top w:w="0" w:type="dxa"/>
              <w:left w:w="70" w:type="dxa"/>
              <w:bottom w:w="0" w:type="dxa"/>
              <w:right w:w="70" w:type="dxa"/>
            </w:tcMar>
            <w:vAlign w:val="bottom"/>
            <w:hideMark/>
          </w:tcPr>
          <w:p w14:paraId="31361B89"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CREDITO PRIVADO INSTITUCIONAL FUNDO DE INVESTIMENTO RENDA FIXA</w:t>
            </w:r>
          </w:p>
        </w:tc>
        <w:tc>
          <w:tcPr>
            <w:tcW w:w="819" w:type="dxa"/>
            <w:noWrap/>
            <w:tcMar>
              <w:top w:w="0" w:type="dxa"/>
              <w:left w:w="70" w:type="dxa"/>
              <w:bottom w:w="0" w:type="dxa"/>
              <w:right w:w="70" w:type="dxa"/>
            </w:tcMar>
            <w:vAlign w:val="bottom"/>
            <w:hideMark/>
          </w:tcPr>
          <w:p w14:paraId="03CB28D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3E9AFC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3203</w:t>
            </w:r>
          </w:p>
        </w:tc>
        <w:tc>
          <w:tcPr>
            <w:tcW w:w="2144" w:type="dxa"/>
            <w:noWrap/>
            <w:tcMar>
              <w:top w:w="0" w:type="dxa"/>
              <w:left w:w="70" w:type="dxa"/>
              <w:bottom w:w="0" w:type="dxa"/>
              <w:right w:w="70" w:type="dxa"/>
            </w:tcMar>
            <w:vAlign w:val="bottom"/>
            <w:hideMark/>
          </w:tcPr>
          <w:p w14:paraId="5709DEB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36.521.750/0001-56</w:t>
            </w:r>
          </w:p>
        </w:tc>
      </w:tr>
      <w:tr w:rsidR="00E34B35" w:rsidRPr="00E34B35" w14:paraId="26569B90" w14:textId="77777777" w:rsidTr="00A74AD5">
        <w:trPr>
          <w:trHeight w:val="300"/>
        </w:trPr>
        <w:tc>
          <w:tcPr>
            <w:tcW w:w="6238" w:type="dxa"/>
            <w:noWrap/>
            <w:tcMar>
              <w:top w:w="0" w:type="dxa"/>
              <w:left w:w="70" w:type="dxa"/>
              <w:bottom w:w="0" w:type="dxa"/>
              <w:right w:w="70" w:type="dxa"/>
            </w:tcMar>
            <w:vAlign w:val="bottom"/>
            <w:hideMark/>
          </w:tcPr>
          <w:p w14:paraId="49EE43AE"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 PLUS MASTER FI RENDA FIXA CREDITO PRIVADO</w:t>
            </w:r>
          </w:p>
        </w:tc>
        <w:tc>
          <w:tcPr>
            <w:tcW w:w="819" w:type="dxa"/>
            <w:noWrap/>
            <w:tcMar>
              <w:top w:w="0" w:type="dxa"/>
              <w:left w:w="70" w:type="dxa"/>
              <w:bottom w:w="0" w:type="dxa"/>
              <w:right w:w="70" w:type="dxa"/>
            </w:tcMar>
            <w:vAlign w:val="bottom"/>
            <w:hideMark/>
          </w:tcPr>
          <w:p w14:paraId="54A7572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2C7776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2100</w:t>
            </w:r>
          </w:p>
        </w:tc>
        <w:tc>
          <w:tcPr>
            <w:tcW w:w="2144" w:type="dxa"/>
            <w:noWrap/>
            <w:tcMar>
              <w:top w:w="0" w:type="dxa"/>
              <w:left w:w="70" w:type="dxa"/>
              <w:bottom w:w="0" w:type="dxa"/>
              <w:right w:w="70" w:type="dxa"/>
            </w:tcMar>
            <w:vAlign w:val="bottom"/>
            <w:hideMark/>
          </w:tcPr>
          <w:p w14:paraId="293D0E3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32.760.072/0001-23</w:t>
            </w:r>
          </w:p>
        </w:tc>
      </w:tr>
      <w:tr w:rsidR="00E34B35" w:rsidRPr="00E34B35" w14:paraId="4CB56F0C" w14:textId="77777777" w:rsidTr="00A74AD5">
        <w:trPr>
          <w:trHeight w:val="300"/>
        </w:trPr>
        <w:tc>
          <w:tcPr>
            <w:tcW w:w="6238" w:type="dxa"/>
            <w:noWrap/>
            <w:tcMar>
              <w:top w:w="0" w:type="dxa"/>
              <w:left w:w="70" w:type="dxa"/>
              <w:bottom w:w="0" w:type="dxa"/>
              <w:right w:w="70" w:type="dxa"/>
            </w:tcMar>
            <w:vAlign w:val="bottom"/>
            <w:hideMark/>
          </w:tcPr>
          <w:p w14:paraId="639A9F67"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RENDA FIXA FI PLUS LONGO PRAZO</w:t>
            </w:r>
          </w:p>
        </w:tc>
        <w:tc>
          <w:tcPr>
            <w:tcW w:w="819" w:type="dxa"/>
            <w:noWrap/>
            <w:tcMar>
              <w:top w:w="0" w:type="dxa"/>
              <w:left w:w="70" w:type="dxa"/>
              <w:bottom w:w="0" w:type="dxa"/>
              <w:right w:w="70" w:type="dxa"/>
            </w:tcMar>
            <w:vAlign w:val="bottom"/>
            <w:hideMark/>
          </w:tcPr>
          <w:p w14:paraId="3DE2262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7DFA4E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1913</w:t>
            </w:r>
          </w:p>
        </w:tc>
        <w:tc>
          <w:tcPr>
            <w:tcW w:w="2144" w:type="dxa"/>
            <w:noWrap/>
            <w:tcMar>
              <w:top w:w="0" w:type="dxa"/>
              <w:left w:w="70" w:type="dxa"/>
              <w:bottom w:w="0" w:type="dxa"/>
              <w:right w:w="70" w:type="dxa"/>
            </w:tcMar>
            <w:vAlign w:val="bottom"/>
            <w:hideMark/>
          </w:tcPr>
          <w:p w14:paraId="49C604D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05.755.769/0001-33</w:t>
            </w:r>
          </w:p>
        </w:tc>
      </w:tr>
      <w:tr w:rsidR="00E34B35" w:rsidRPr="00E34B35" w14:paraId="420CBFFB" w14:textId="77777777" w:rsidTr="00A74AD5">
        <w:trPr>
          <w:trHeight w:val="300"/>
        </w:trPr>
        <w:tc>
          <w:tcPr>
            <w:tcW w:w="6238" w:type="dxa"/>
            <w:noWrap/>
            <w:tcMar>
              <w:top w:w="0" w:type="dxa"/>
              <w:left w:w="70" w:type="dxa"/>
              <w:bottom w:w="0" w:type="dxa"/>
              <w:right w:w="70" w:type="dxa"/>
            </w:tcMar>
            <w:vAlign w:val="bottom"/>
            <w:hideMark/>
          </w:tcPr>
          <w:p w14:paraId="6771F440" w14:textId="77777777" w:rsidR="00E34B35" w:rsidRPr="00E34B35" w:rsidRDefault="00E34B35" w:rsidP="00A74AD5">
            <w:pPr>
              <w:rPr>
                <w:rFonts w:ascii="Arial" w:hAnsi="Arial" w:cs="Arial"/>
                <w:sz w:val="20"/>
                <w:szCs w:val="20"/>
              </w:rPr>
            </w:pPr>
            <w:r w:rsidRPr="00E34B35">
              <w:rPr>
                <w:rFonts w:ascii="Arial" w:hAnsi="Arial" w:cs="Arial"/>
                <w:sz w:val="20"/>
                <w:szCs w:val="20"/>
              </w:rPr>
              <w:t>FIM CREDITO PRIVADO AGUIA</w:t>
            </w:r>
          </w:p>
        </w:tc>
        <w:tc>
          <w:tcPr>
            <w:tcW w:w="819" w:type="dxa"/>
            <w:noWrap/>
            <w:tcMar>
              <w:top w:w="0" w:type="dxa"/>
              <w:left w:w="70" w:type="dxa"/>
              <w:bottom w:w="0" w:type="dxa"/>
              <w:right w:w="70" w:type="dxa"/>
            </w:tcMar>
            <w:vAlign w:val="bottom"/>
            <w:hideMark/>
          </w:tcPr>
          <w:p w14:paraId="19B433B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131902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1877</w:t>
            </w:r>
          </w:p>
        </w:tc>
        <w:tc>
          <w:tcPr>
            <w:tcW w:w="2144" w:type="dxa"/>
            <w:noWrap/>
            <w:tcMar>
              <w:top w:w="0" w:type="dxa"/>
              <w:left w:w="70" w:type="dxa"/>
              <w:bottom w:w="0" w:type="dxa"/>
              <w:right w:w="70" w:type="dxa"/>
            </w:tcMar>
            <w:vAlign w:val="bottom"/>
            <w:hideMark/>
          </w:tcPr>
          <w:p w14:paraId="5573443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28.321.085/0001-29</w:t>
            </w:r>
          </w:p>
        </w:tc>
      </w:tr>
      <w:tr w:rsidR="00E34B35" w:rsidRPr="00E34B35" w14:paraId="02C7FD3F" w14:textId="77777777" w:rsidTr="00A74AD5">
        <w:trPr>
          <w:trHeight w:val="300"/>
        </w:trPr>
        <w:tc>
          <w:tcPr>
            <w:tcW w:w="6238" w:type="dxa"/>
            <w:noWrap/>
            <w:tcMar>
              <w:top w:w="0" w:type="dxa"/>
              <w:left w:w="70" w:type="dxa"/>
              <w:bottom w:w="0" w:type="dxa"/>
              <w:right w:w="70" w:type="dxa"/>
            </w:tcMar>
            <w:vAlign w:val="bottom"/>
            <w:hideMark/>
          </w:tcPr>
          <w:p w14:paraId="7E2DDD64" w14:textId="77777777" w:rsidR="00E34B35" w:rsidRPr="00E34B35" w:rsidRDefault="00E34B35" w:rsidP="00A74AD5">
            <w:pPr>
              <w:rPr>
                <w:rFonts w:ascii="Arial" w:hAnsi="Arial" w:cs="Arial"/>
                <w:sz w:val="20"/>
                <w:szCs w:val="20"/>
              </w:rPr>
            </w:pPr>
            <w:r w:rsidRPr="00E34B35">
              <w:rPr>
                <w:rFonts w:ascii="Arial" w:hAnsi="Arial" w:cs="Arial"/>
                <w:sz w:val="20"/>
                <w:szCs w:val="20"/>
              </w:rPr>
              <w:t>MOLICO FUNDO DE INVESTIMENTO RENDA FIXA CREDITO PRIVADO</w:t>
            </w:r>
          </w:p>
        </w:tc>
        <w:tc>
          <w:tcPr>
            <w:tcW w:w="819" w:type="dxa"/>
            <w:noWrap/>
            <w:tcMar>
              <w:top w:w="0" w:type="dxa"/>
              <w:left w:w="70" w:type="dxa"/>
              <w:bottom w:w="0" w:type="dxa"/>
              <w:right w:w="70" w:type="dxa"/>
            </w:tcMar>
            <w:vAlign w:val="bottom"/>
            <w:hideMark/>
          </w:tcPr>
          <w:p w14:paraId="4093440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CA5C6B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1635</w:t>
            </w:r>
          </w:p>
        </w:tc>
        <w:tc>
          <w:tcPr>
            <w:tcW w:w="2144" w:type="dxa"/>
            <w:noWrap/>
            <w:tcMar>
              <w:top w:w="0" w:type="dxa"/>
              <w:left w:w="70" w:type="dxa"/>
              <w:bottom w:w="0" w:type="dxa"/>
              <w:right w:w="70" w:type="dxa"/>
            </w:tcMar>
            <w:vAlign w:val="bottom"/>
            <w:hideMark/>
          </w:tcPr>
          <w:p w14:paraId="2EC626B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41.545.586/0001-57</w:t>
            </w:r>
          </w:p>
        </w:tc>
      </w:tr>
      <w:tr w:rsidR="00E34B35" w:rsidRPr="00E34B35" w14:paraId="24A77A2C" w14:textId="77777777" w:rsidTr="00A74AD5">
        <w:trPr>
          <w:trHeight w:val="300"/>
        </w:trPr>
        <w:tc>
          <w:tcPr>
            <w:tcW w:w="6238" w:type="dxa"/>
            <w:noWrap/>
            <w:tcMar>
              <w:top w:w="0" w:type="dxa"/>
              <w:left w:w="70" w:type="dxa"/>
              <w:bottom w:w="0" w:type="dxa"/>
              <w:right w:w="70" w:type="dxa"/>
            </w:tcMar>
            <w:vAlign w:val="bottom"/>
            <w:hideMark/>
          </w:tcPr>
          <w:p w14:paraId="4D4B074B"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FI RF INFLACAO CREDITO PRIVADO LONGO PRAZO</w:t>
            </w:r>
          </w:p>
        </w:tc>
        <w:tc>
          <w:tcPr>
            <w:tcW w:w="819" w:type="dxa"/>
            <w:noWrap/>
            <w:tcMar>
              <w:top w:w="0" w:type="dxa"/>
              <w:left w:w="70" w:type="dxa"/>
              <w:bottom w:w="0" w:type="dxa"/>
              <w:right w:w="70" w:type="dxa"/>
            </w:tcMar>
            <w:vAlign w:val="bottom"/>
            <w:hideMark/>
          </w:tcPr>
          <w:p w14:paraId="5263A4E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3BB49C0"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1598</w:t>
            </w:r>
          </w:p>
        </w:tc>
        <w:tc>
          <w:tcPr>
            <w:tcW w:w="2144" w:type="dxa"/>
            <w:noWrap/>
            <w:tcMar>
              <w:top w:w="0" w:type="dxa"/>
              <w:left w:w="70" w:type="dxa"/>
              <w:bottom w:w="0" w:type="dxa"/>
              <w:right w:w="70" w:type="dxa"/>
            </w:tcMar>
            <w:vAlign w:val="bottom"/>
            <w:hideMark/>
          </w:tcPr>
          <w:p w14:paraId="53093E4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19.719.727/0001-51</w:t>
            </w:r>
          </w:p>
        </w:tc>
      </w:tr>
      <w:tr w:rsidR="00E34B35" w:rsidRPr="00E34B35" w14:paraId="74B2BFF8" w14:textId="77777777" w:rsidTr="00A74AD5">
        <w:trPr>
          <w:trHeight w:val="300"/>
        </w:trPr>
        <w:tc>
          <w:tcPr>
            <w:tcW w:w="6238" w:type="dxa"/>
            <w:noWrap/>
            <w:tcMar>
              <w:top w:w="0" w:type="dxa"/>
              <w:left w:w="70" w:type="dxa"/>
              <w:bottom w:w="0" w:type="dxa"/>
              <w:right w:w="70" w:type="dxa"/>
            </w:tcMar>
            <w:vAlign w:val="bottom"/>
            <w:hideMark/>
          </w:tcPr>
          <w:p w14:paraId="4806A2EE" w14:textId="77777777" w:rsidR="00E34B35" w:rsidRPr="00E34B35" w:rsidRDefault="00E34B35" w:rsidP="00A74AD5">
            <w:pPr>
              <w:rPr>
                <w:rFonts w:ascii="Arial" w:hAnsi="Arial" w:cs="Arial"/>
                <w:sz w:val="20"/>
                <w:szCs w:val="20"/>
              </w:rPr>
            </w:pPr>
            <w:r w:rsidRPr="00E34B35">
              <w:rPr>
                <w:rFonts w:ascii="Arial" w:hAnsi="Arial" w:cs="Arial"/>
                <w:sz w:val="20"/>
                <w:szCs w:val="20"/>
              </w:rPr>
              <w:t>BASEL FUNDO DE INVESTIMENTO RENDA FIXA LONGO PRAZO CREDITO PRIVADO</w:t>
            </w:r>
          </w:p>
        </w:tc>
        <w:tc>
          <w:tcPr>
            <w:tcW w:w="819" w:type="dxa"/>
            <w:noWrap/>
            <w:tcMar>
              <w:top w:w="0" w:type="dxa"/>
              <w:left w:w="70" w:type="dxa"/>
              <w:bottom w:w="0" w:type="dxa"/>
              <w:right w:w="70" w:type="dxa"/>
            </w:tcMar>
            <w:vAlign w:val="bottom"/>
            <w:hideMark/>
          </w:tcPr>
          <w:p w14:paraId="41A56019"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0647E8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1249</w:t>
            </w:r>
          </w:p>
        </w:tc>
        <w:tc>
          <w:tcPr>
            <w:tcW w:w="2144" w:type="dxa"/>
            <w:noWrap/>
            <w:tcMar>
              <w:top w:w="0" w:type="dxa"/>
              <w:left w:w="70" w:type="dxa"/>
              <w:bottom w:w="0" w:type="dxa"/>
              <w:right w:w="70" w:type="dxa"/>
            </w:tcMar>
            <w:vAlign w:val="bottom"/>
            <w:hideMark/>
          </w:tcPr>
          <w:p w14:paraId="2A575DB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17.453.712/0001-69</w:t>
            </w:r>
          </w:p>
        </w:tc>
      </w:tr>
      <w:tr w:rsidR="00E34B35" w:rsidRPr="00E34B35" w14:paraId="1F046D0D" w14:textId="77777777" w:rsidTr="00A74AD5">
        <w:trPr>
          <w:trHeight w:val="300"/>
        </w:trPr>
        <w:tc>
          <w:tcPr>
            <w:tcW w:w="6238" w:type="dxa"/>
            <w:noWrap/>
            <w:tcMar>
              <w:top w:w="0" w:type="dxa"/>
              <w:left w:w="70" w:type="dxa"/>
              <w:bottom w:w="0" w:type="dxa"/>
              <w:right w:w="70" w:type="dxa"/>
            </w:tcMar>
            <w:vAlign w:val="bottom"/>
            <w:hideMark/>
          </w:tcPr>
          <w:p w14:paraId="087B85CF" w14:textId="77777777" w:rsidR="00E34B35" w:rsidRPr="00E34B35" w:rsidRDefault="00E34B35" w:rsidP="00A74AD5">
            <w:pPr>
              <w:rPr>
                <w:rFonts w:ascii="Arial" w:hAnsi="Arial" w:cs="Arial"/>
                <w:sz w:val="20"/>
                <w:szCs w:val="20"/>
              </w:rPr>
            </w:pPr>
            <w:r w:rsidRPr="00E34B35">
              <w:rPr>
                <w:rFonts w:ascii="Arial" w:hAnsi="Arial" w:cs="Arial"/>
                <w:sz w:val="20"/>
                <w:szCs w:val="20"/>
              </w:rPr>
              <w:t>WM RENDA FIXA PREVIDENCIARIO FUNDOS DE INVESTIMENTO CREDITO PRIVADO</w:t>
            </w:r>
          </w:p>
        </w:tc>
        <w:tc>
          <w:tcPr>
            <w:tcW w:w="819" w:type="dxa"/>
            <w:noWrap/>
            <w:tcMar>
              <w:top w:w="0" w:type="dxa"/>
              <w:left w:w="70" w:type="dxa"/>
              <w:bottom w:w="0" w:type="dxa"/>
              <w:right w:w="70" w:type="dxa"/>
            </w:tcMar>
            <w:vAlign w:val="bottom"/>
            <w:hideMark/>
          </w:tcPr>
          <w:p w14:paraId="05C8FB4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A5D1C5B"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1216</w:t>
            </w:r>
          </w:p>
        </w:tc>
        <w:tc>
          <w:tcPr>
            <w:tcW w:w="2144" w:type="dxa"/>
            <w:noWrap/>
            <w:tcMar>
              <w:top w:w="0" w:type="dxa"/>
              <w:left w:w="70" w:type="dxa"/>
              <w:bottom w:w="0" w:type="dxa"/>
              <w:right w:w="70" w:type="dxa"/>
            </w:tcMar>
            <w:vAlign w:val="bottom"/>
            <w:hideMark/>
          </w:tcPr>
          <w:p w14:paraId="311573B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20.833.938/0001-08</w:t>
            </w:r>
          </w:p>
        </w:tc>
      </w:tr>
      <w:tr w:rsidR="00E34B35" w:rsidRPr="00E34B35" w14:paraId="3C1C790B" w14:textId="77777777" w:rsidTr="00A74AD5">
        <w:trPr>
          <w:trHeight w:val="300"/>
        </w:trPr>
        <w:tc>
          <w:tcPr>
            <w:tcW w:w="6238" w:type="dxa"/>
            <w:noWrap/>
            <w:tcMar>
              <w:top w:w="0" w:type="dxa"/>
              <w:left w:w="70" w:type="dxa"/>
              <w:bottom w:w="0" w:type="dxa"/>
              <w:right w:w="70" w:type="dxa"/>
            </w:tcMar>
            <w:vAlign w:val="bottom"/>
            <w:hideMark/>
          </w:tcPr>
          <w:p w14:paraId="07D84918"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CREDITO PRIVADO PREV QUALIFICADO FUNDO DE INVESTIMENTO RENDA FIXA LONGO PRAZO FIFE</w:t>
            </w:r>
          </w:p>
        </w:tc>
        <w:tc>
          <w:tcPr>
            <w:tcW w:w="819" w:type="dxa"/>
            <w:noWrap/>
            <w:tcMar>
              <w:top w:w="0" w:type="dxa"/>
              <w:left w:w="70" w:type="dxa"/>
              <w:bottom w:w="0" w:type="dxa"/>
              <w:right w:w="70" w:type="dxa"/>
            </w:tcMar>
            <w:vAlign w:val="bottom"/>
            <w:hideMark/>
          </w:tcPr>
          <w:p w14:paraId="0F78C82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7A26C7C"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1061</w:t>
            </w:r>
          </w:p>
        </w:tc>
        <w:tc>
          <w:tcPr>
            <w:tcW w:w="2144" w:type="dxa"/>
            <w:noWrap/>
            <w:tcMar>
              <w:top w:w="0" w:type="dxa"/>
              <w:left w:w="70" w:type="dxa"/>
              <w:bottom w:w="0" w:type="dxa"/>
              <w:right w:w="70" w:type="dxa"/>
            </w:tcMar>
            <w:vAlign w:val="bottom"/>
            <w:hideMark/>
          </w:tcPr>
          <w:p w14:paraId="1D28AA5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41.776.781/0001-98</w:t>
            </w:r>
          </w:p>
        </w:tc>
      </w:tr>
      <w:tr w:rsidR="00E34B35" w:rsidRPr="00E34B35" w14:paraId="5E01E755" w14:textId="77777777" w:rsidTr="00A74AD5">
        <w:trPr>
          <w:trHeight w:val="300"/>
        </w:trPr>
        <w:tc>
          <w:tcPr>
            <w:tcW w:w="6238" w:type="dxa"/>
            <w:noWrap/>
            <w:tcMar>
              <w:top w:w="0" w:type="dxa"/>
              <w:left w:w="70" w:type="dxa"/>
              <w:bottom w:w="0" w:type="dxa"/>
              <w:right w:w="70" w:type="dxa"/>
            </w:tcMar>
            <w:vAlign w:val="bottom"/>
            <w:hideMark/>
          </w:tcPr>
          <w:p w14:paraId="2B5C6ADF"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FUNDO DE INVESTIMENTO RENDA FIXA PLUS FIFE PREVIDENCIARIO</w:t>
            </w:r>
          </w:p>
        </w:tc>
        <w:tc>
          <w:tcPr>
            <w:tcW w:w="819" w:type="dxa"/>
            <w:noWrap/>
            <w:tcMar>
              <w:top w:w="0" w:type="dxa"/>
              <w:left w:w="70" w:type="dxa"/>
              <w:bottom w:w="0" w:type="dxa"/>
              <w:right w:w="70" w:type="dxa"/>
            </w:tcMar>
            <w:vAlign w:val="bottom"/>
            <w:hideMark/>
          </w:tcPr>
          <w:p w14:paraId="137CB89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2C3437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971</w:t>
            </w:r>
          </w:p>
        </w:tc>
        <w:tc>
          <w:tcPr>
            <w:tcW w:w="2144" w:type="dxa"/>
            <w:noWrap/>
            <w:tcMar>
              <w:top w:w="0" w:type="dxa"/>
              <w:left w:w="70" w:type="dxa"/>
              <w:bottom w:w="0" w:type="dxa"/>
              <w:right w:w="70" w:type="dxa"/>
            </w:tcMar>
            <w:vAlign w:val="bottom"/>
            <w:hideMark/>
          </w:tcPr>
          <w:p w14:paraId="07FF08D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17.329.683/0001-28</w:t>
            </w:r>
          </w:p>
        </w:tc>
      </w:tr>
      <w:tr w:rsidR="00E34B35" w:rsidRPr="00E34B35" w14:paraId="6A2335F0" w14:textId="77777777" w:rsidTr="00A74AD5">
        <w:trPr>
          <w:trHeight w:val="300"/>
        </w:trPr>
        <w:tc>
          <w:tcPr>
            <w:tcW w:w="6238" w:type="dxa"/>
            <w:noWrap/>
            <w:tcMar>
              <w:top w:w="0" w:type="dxa"/>
              <w:left w:w="70" w:type="dxa"/>
              <w:bottom w:w="0" w:type="dxa"/>
              <w:right w:w="70" w:type="dxa"/>
            </w:tcMar>
            <w:vAlign w:val="bottom"/>
            <w:hideMark/>
          </w:tcPr>
          <w:p w14:paraId="0A148492"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ENERPREV FUNDO DE INVESTIMENTO RENDA FIXA CREDITO PRIVADO LONGO PRAZO</w:t>
            </w:r>
          </w:p>
        </w:tc>
        <w:tc>
          <w:tcPr>
            <w:tcW w:w="819" w:type="dxa"/>
            <w:noWrap/>
            <w:tcMar>
              <w:top w:w="0" w:type="dxa"/>
              <w:left w:w="70" w:type="dxa"/>
              <w:bottom w:w="0" w:type="dxa"/>
              <w:right w:w="70" w:type="dxa"/>
            </w:tcMar>
            <w:vAlign w:val="bottom"/>
            <w:hideMark/>
          </w:tcPr>
          <w:p w14:paraId="502E7C9A"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26EF63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877</w:t>
            </w:r>
          </w:p>
        </w:tc>
        <w:tc>
          <w:tcPr>
            <w:tcW w:w="2144" w:type="dxa"/>
            <w:noWrap/>
            <w:tcMar>
              <w:top w:w="0" w:type="dxa"/>
              <w:left w:w="70" w:type="dxa"/>
              <w:bottom w:w="0" w:type="dxa"/>
              <w:right w:w="70" w:type="dxa"/>
            </w:tcMar>
            <w:vAlign w:val="bottom"/>
            <w:hideMark/>
          </w:tcPr>
          <w:p w14:paraId="15E76BE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18.138.778/0001-27</w:t>
            </w:r>
          </w:p>
        </w:tc>
      </w:tr>
      <w:tr w:rsidR="00E34B35" w:rsidRPr="00E34B35" w14:paraId="6EAF45A8" w14:textId="77777777" w:rsidTr="00A74AD5">
        <w:trPr>
          <w:trHeight w:val="300"/>
        </w:trPr>
        <w:tc>
          <w:tcPr>
            <w:tcW w:w="6238" w:type="dxa"/>
            <w:noWrap/>
            <w:tcMar>
              <w:top w:w="0" w:type="dxa"/>
              <w:left w:w="70" w:type="dxa"/>
              <w:bottom w:w="0" w:type="dxa"/>
              <w:right w:w="70" w:type="dxa"/>
            </w:tcMar>
            <w:vAlign w:val="bottom"/>
            <w:hideMark/>
          </w:tcPr>
          <w:p w14:paraId="63D91ACB" w14:textId="77777777" w:rsidR="00E34B35" w:rsidRPr="00E34B35" w:rsidRDefault="00E34B35" w:rsidP="00A74AD5">
            <w:pPr>
              <w:rPr>
                <w:rFonts w:ascii="Arial" w:hAnsi="Arial" w:cs="Arial"/>
                <w:sz w:val="20"/>
                <w:szCs w:val="20"/>
              </w:rPr>
            </w:pPr>
            <w:r w:rsidRPr="00E34B35">
              <w:rPr>
                <w:rFonts w:ascii="Arial" w:hAnsi="Arial" w:cs="Arial"/>
                <w:sz w:val="20"/>
                <w:szCs w:val="20"/>
              </w:rPr>
              <w:t>ICATU SEG FI RF PREVIDENCIA</w:t>
            </w:r>
          </w:p>
        </w:tc>
        <w:tc>
          <w:tcPr>
            <w:tcW w:w="819" w:type="dxa"/>
            <w:noWrap/>
            <w:tcMar>
              <w:top w:w="0" w:type="dxa"/>
              <w:left w:w="70" w:type="dxa"/>
              <w:bottom w:w="0" w:type="dxa"/>
              <w:right w:w="70" w:type="dxa"/>
            </w:tcMar>
            <w:vAlign w:val="bottom"/>
            <w:hideMark/>
          </w:tcPr>
          <w:p w14:paraId="1AE5B916"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9FA449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822</w:t>
            </w:r>
          </w:p>
        </w:tc>
        <w:tc>
          <w:tcPr>
            <w:tcW w:w="2144" w:type="dxa"/>
            <w:noWrap/>
            <w:tcMar>
              <w:top w:w="0" w:type="dxa"/>
              <w:left w:w="70" w:type="dxa"/>
              <w:bottom w:w="0" w:type="dxa"/>
              <w:right w:w="70" w:type="dxa"/>
            </w:tcMar>
            <w:vAlign w:val="bottom"/>
            <w:hideMark/>
          </w:tcPr>
          <w:p w14:paraId="1125B57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07.376.622/0001-68</w:t>
            </w:r>
          </w:p>
        </w:tc>
      </w:tr>
      <w:tr w:rsidR="00E34B35" w:rsidRPr="00E34B35" w14:paraId="583DC070" w14:textId="77777777" w:rsidTr="00A74AD5">
        <w:trPr>
          <w:trHeight w:val="300"/>
        </w:trPr>
        <w:tc>
          <w:tcPr>
            <w:tcW w:w="6238" w:type="dxa"/>
            <w:noWrap/>
            <w:tcMar>
              <w:top w:w="0" w:type="dxa"/>
              <w:left w:w="70" w:type="dxa"/>
              <w:bottom w:w="0" w:type="dxa"/>
              <w:right w:w="70" w:type="dxa"/>
            </w:tcMar>
            <w:vAlign w:val="bottom"/>
            <w:hideMark/>
          </w:tcPr>
          <w:p w14:paraId="55103D69" w14:textId="77777777" w:rsidR="00E34B35" w:rsidRPr="00E34B35" w:rsidRDefault="00E34B35" w:rsidP="00A74AD5">
            <w:pPr>
              <w:rPr>
                <w:rFonts w:ascii="Arial" w:hAnsi="Arial" w:cs="Arial"/>
                <w:sz w:val="20"/>
                <w:szCs w:val="20"/>
              </w:rPr>
            </w:pPr>
            <w:r w:rsidRPr="00E34B35">
              <w:rPr>
                <w:rFonts w:ascii="Arial" w:hAnsi="Arial" w:cs="Arial"/>
                <w:sz w:val="20"/>
                <w:szCs w:val="20"/>
              </w:rPr>
              <w:t>FCOPEL FUNDO DE INVESTIMENTO RENDA FIXA CREDITO PRIVADO II</w:t>
            </w:r>
          </w:p>
        </w:tc>
        <w:tc>
          <w:tcPr>
            <w:tcW w:w="819" w:type="dxa"/>
            <w:noWrap/>
            <w:tcMar>
              <w:top w:w="0" w:type="dxa"/>
              <w:left w:w="70" w:type="dxa"/>
              <w:bottom w:w="0" w:type="dxa"/>
              <w:right w:w="70" w:type="dxa"/>
            </w:tcMar>
            <w:vAlign w:val="bottom"/>
            <w:hideMark/>
          </w:tcPr>
          <w:p w14:paraId="6B10B6E4"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B45292F"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577</w:t>
            </w:r>
          </w:p>
        </w:tc>
        <w:tc>
          <w:tcPr>
            <w:tcW w:w="2144" w:type="dxa"/>
            <w:noWrap/>
            <w:tcMar>
              <w:top w:w="0" w:type="dxa"/>
              <w:left w:w="70" w:type="dxa"/>
              <w:bottom w:w="0" w:type="dxa"/>
              <w:right w:w="70" w:type="dxa"/>
            </w:tcMar>
            <w:vAlign w:val="bottom"/>
            <w:hideMark/>
          </w:tcPr>
          <w:p w14:paraId="2749E0B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30.330.495/0001-88</w:t>
            </w:r>
          </w:p>
        </w:tc>
      </w:tr>
      <w:tr w:rsidR="00E34B35" w:rsidRPr="00E34B35" w14:paraId="45B251F5" w14:textId="77777777" w:rsidTr="00A74AD5">
        <w:trPr>
          <w:trHeight w:val="300"/>
        </w:trPr>
        <w:tc>
          <w:tcPr>
            <w:tcW w:w="6238" w:type="dxa"/>
            <w:noWrap/>
            <w:tcMar>
              <w:top w:w="0" w:type="dxa"/>
              <w:left w:w="70" w:type="dxa"/>
              <w:bottom w:w="0" w:type="dxa"/>
              <w:right w:w="70" w:type="dxa"/>
            </w:tcMar>
            <w:vAlign w:val="bottom"/>
            <w:hideMark/>
          </w:tcPr>
          <w:p w14:paraId="540C763B" w14:textId="77777777" w:rsidR="00E34B35" w:rsidRPr="00E34B35" w:rsidRDefault="00E34B35" w:rsidP="00A74AD5">
            <w:pPr>
              <w:rPr>
                <w:rFonts w:ascii="Arial" w:hAnsi="Arial" w:cs="Arial"/>
                <w:sz w:val="20"/>
                <w:szCs w:val="20"/>
              </w:rPr>
            </w:pPr>
            <w:r w:rsidRPr="00E34B35">
              <w:rPr>
                <w:rFonts w:ascii="Arial" w:hAnsi="Arial" w:cs="Arial"/>
                <w:sz w:val="20"/>
                <w:szCs w:val="20"/>
              </w:rPr>
              <w:t>LARANJEIRAS FUNDO DE INVESTIMENTO MULTIMERCADO CREDITO PRIVADO</w:t>
            </w:r>
          </w:p>
        </w:tc>
        <w:tc>
          <w:tcPr>
            <w:tcW w:w="819" w:type="dxa"/>
            <w:noWrap/>
            <w:tcMar>
              <w:top w:w="0" w:type="dxa"/>
              <w:left w:w="70" w:type="dxa"/>
              <w:bottom w:w="0" w:type="dxa"/>
              <w:right w:w="70" w:type="dxa"/>
            </w:tcMar>
            <w:vAlign w:val="bottom"/>
            <w:hideMark/>
          </w:tcPr>
          <w:p w14:paraId="7D20A4B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85B5D1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336</w:t>
            </w:r>
          </w:p>
        </w:tc>
        <w:tc>
          <w:tcPr>
            <w:tcW w:w="2144" w:type="dxa"/>
            <w:noWrap/>
            <w:tcMar>
              <w:top w:w="0" w:type="dxa"/>
              <w:left w:w="70" w:type="dxa"/>
              <w:bottom w:w="0" w:type="dxa"/>
              <w:right w:w="70" w:type="dxa"/>
            </w:tcMar>
            <w:vAlign w:val="bottom"/>
            <w:hideMark/>
          </w:tcPr>
          <w:p w14:paraId="1410059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36.521.640/0001-94</w:t>
            </w:r>
          </w:p>
        </w:tc>
      </w:tr>
      <w:tr w:rsidR="00E34B35" w:rsidRPr="00E34B35" w14:paraId="1986A9A1" w14:textId="77777777" w:rsidTr="00A74AD5">
        <w:trPr>
          <w:trHeight w:val="300"/>
        </w:trPr>
        <w:tc>
          <w:tcPr>
            <w:tcW w:w="6238" w:type="dxa"/>
            <w:noWrap/>
            <w:tcMar>
              <w:top w:w="0" w:type="dxa"/>
              <w:left w:w="70" w:type="dxa"/>
              <w:bottom w:w="0" w:type="dxa"/>
              <w:right w:w="70" w:type="dxa"/>
            </w:tcMar>
            <w:vAlign w:val="bottom"/>
            <w:hideMark/>
          </w:tcPr>
          <w:p w14:paraId="64FF0C61"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TOTAL RETURN CREDITO PRIVADO INSTITUCIONAL FUNDO DE INVESTIMENTO RENDA FIXA LP</w:t>
            </w:r>
          </w:p>
        </w:tc>
        <w:tc>
          <w:tcPr>
            <w:tcW w:w="819" w:type="dxa"/>
            <w:noWrap/>
            <w:tcMar>
              <w:top w:w="0" w:type="dxa"/>
              <w:left w:w="70" w:type="dxa"/>
              <w:bottom w:w="0" w:type="dxa"/>
              <w:right w:w="70" w:type="dxa"/>
            </w:tcMar>
            <w:vAlign w:val="bottom"/>
            <w:hideMark/>
          </w:tcPr>
          <w:p w14:paraId="278AC00E"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0F6924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285</w:t>
            </w:r>
          </w:p>
        </w:tc>
        <w:tc>
          <w:tcPr>
            <w:tcW w:w="2144" w:type="dxa"/>
            <w:noWrap/>
            <w:tcMar>
              <w:top w:w="0" w:type="dxa"/>
              <w:left w:w="70" w:type="dxa"/>
              <w:bottom w:w="0" w:type="dxa"/>
              <w:right w:w="70" w:type="dxa"/>
            </w:tcMar>
            <w:vAlign w:val="bottom"/>
            <w:hideMark/>
          </w:tcPr>
          <w:p w14:paraId="5E55B827"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44.212.261/0001-40</w:t>
            </w:r>
          </w:p>
        </w:tc>
      </w:tr>
      <w:tr w:rsidR="00E34B35" w:rsidRPr="00E34B35" w14:paraId="74373B1D" w14:textId="77777777" w:rsidTr="00A74AD5">
        <w:trPr>
          <w:trHeight w:val="300"/>
        </w:trPr>
        <w:tc>
          <w:tcPr>
            <w:tcW w:w="6238" w:type="dxa"/>
            <w:noWrap/>
            <w:tcMar>
              <w:top w:w="0" w:type="dxa"/>
              <w:left w:w="70" w:type="dxa"/>
              <w:bottom w:w="0" w:type="dxa"/>
              <w:right w:w="70" w:type="dxa"/>
            </w:tcMar>
            <w:vAlign w:val="bottom"/>
            <w:hideMark/>
          </w:tcPr>
          <w:p w14:paraId="5E2649D2" w14:textId="77777777" w:rsidR="00E34B35" w:rsidRPr="00E34B35" w:rsidRDefault="00E34B35" w:rsidP="00A74AD5">
            <w:pPr>
              <w:rPr>
                <w:rFonts w:ascii="Arial" w:hAnsi="Arial" w:cs="Arial"/>
                <w:sz w:val="20"/>
                <w:szCs w:val="20"/>
              </w:rPr>
            </w:pPr>
            <w:r w:rsidRPr="00E34B35">
              <w:rPr>
                <w:rFonts w:ascii="Arial" w:hAnsi="Arial" w:cs="Arial"/>
                <w:sz w:val="20"/>
                <w:szCs w:val="20"/>
              </w:rPr>
              <w:lastRenderedPageBreak/>
              <w:t>ICATU VANGUARDA TOTAL RETURN CREDITO PRIVADO PG FUNDO DE INVESTIMENTO RENDA FIXA LONGO PRAZO</w:t>
            </w:r>
          </w:p>
        </w:tc>
        <w:tc>
          <w:tcPr>
            <w:tcW w:w="819" w:type="dxa"/>
            <w:noWrap/>
            <w:tcMar>
              <w:top w:w="0" w:type="dxa"/>
              <w:left w:w="70" w:type="dxa"/>
              <w:bottom w:w="0" w:type="dxa"/>
              <w:right w:w="70" w:type="dxa"/>
            </w:tcMar>
            <w:vAlign w:val="bottom"/>
            <w:hideMark/>
          </w:tcPr>
          <w:p w14:paraId="7DEAF04D"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911B335"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185</w:t>
            </w:r>
          </w:p>
        </w:tc>
        <w:tc>
          <w:tcPr>
            <w:tcW w:w="2144" w:type="dxa"/>
            <w:noWrap/>
            <w:tcMar>
              <w:top w:w="0" w:type="dxa"/>
              <w:left w:w="70" w:type="dxa"/>
              <w:bottom w:w="0" w:type="dxa"/>
              <w:right w:w="70" w:type="dxa"/>
            </w:tcMar>
            <w:vAlign w:val="bottom"/>
            <w:hideMark/>
          </w:tcPr>
          <w:p w14:paraId="7714CE32"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44.212.301/0001-54</w:t>
            </w:r>
          </w:p>
        </w:tc>
      </w:tr>
      <w:tr w:rsidR="00E34B35" w:rsidRPr="00E34B35" w14:paraId="0E5E0380" w14:textId="77777777" w:rsidTr="00A74AD5">
        <w:trPr>
          <w:trHeight w:val="300"/>
        </w:trPr>
        <w:tc>
          <w:tcPr>
            <w:tcW w:w="6238" w:type="dxa"/>
            <w:noWrap/>
            <w:tcMar>
              <w:top w:w="0" w:type="dxa"/>
              <w:left w:w="70" w:type="dxa"/>
              <w:bottom w:w="0" w:type="dxa"/>
              <w:right w:w="70" w:type="dxa"/>
            </w:tcMar>
            <w:vAlign w:val="bottom"/>
            <w:hideMark/>
          </w:tcPr>
          <w:p w14:paraId="05E3B78F" w14:textId="77777777" w:rsidR="00E34B35" w:rsidRPr="00E34B35" w:rsidRDefault="00E34B35" w:rsidP="00A74AD5">
            <w:pPr>
              <w:rPr>
                <w:rFonts w:ascii="Arial" w:hAnsi="Arial" w:cs="Arial"/>
                <w:sz w:val="20"/>
                <w:szCs w:val="20"/>
              </w:rPr>
            </w:pPr>
            <w:r w:rsidRPr="00E34B35">
              <w:rPr>
                <w:rFonts w:ascii="Arial" w:hAnsi="Arial" w:cs="Arial"/>
                <w:sz w:val="20"/>
                <w:szCs w:val="20"/>
              </w:rPr>
              <w:t>ICATU VANGUARDA CREDITO PRIVADO TOTAL RETURN PREV QUALIFICADO FI RENDA FIXA LONGO PRAZO FIFE</w:t>
            </w:r>
          </w:p>
        </w:tc>
        <w:tc>
          <w:tcPr>
            <w:tcW w:w="819" w:type="dxa"/>
            <w:noWrap/>
            <w:tcMar>
              <w:top w:w="0" w:type="dxa"/>
              <w:left w:w="70" w:type="dxa"/>
              <w:bottom w:w="0" w:type="dxa"/>
              <w:right w:w="70" w:type="dxa"/>
            </w:tcMar>
            <w:vAlign w:val="bottom"/>
            <w:hideMark/>
          </w:tcPr>
          <w:p w14:paraId="0C058B58"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4BBF70C1"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21</w:t>
            </w:r>
          </w:p>
        </w:tc>
        <w:tc>
          <w:tcPr>
            <w:tcW w:w="2144" w:type="dxa"/>
            <w:noWrap/>
            <w:tcMar>
              <w:top w:w="0" w:type="dxa"/>
              <w:left w:w="70" w:type="dxa"/>
              <w:bottom w:w="0" w:type="dxa"/>
              <w:right w:w="70" w:type="dxa"/>
            </w:tcMar>
            <w:vAlign w:val="bottom"/>
            <w:hideMark/>
          </w:tcPr>
          <w:p w14:paraId="0A558863" w14:textId="77777777" w:rsidR="00E34B35" w:rsidRPr="00E34B35" w:rsidRDefault="00E34B35" w:rsidP="0009347D">
            <w:pPr>
              <w:jc w:val="center"/>
              <w:rPr>
                <w:rFonts w:ascii="Arial" w:hAnsi="Arial" w:cs="Arial"/>
                <w:sz w:val="20"/>
                <w:szCs w:val="20"/>
              </w:rPr>
            </w:pPr>
            <w:r w:rsidRPr="00E34B35">
              <w:rPr>
                <w:rFonts w:ascii="Arial" w:hAnsi="Arial" w:cs="Arial"/>
                <w:sz w:val="20"/>
                <w:szCs w:val="20"/>
              </w:rPr>
              <w:t>41.776.707/0001-71</w:t>
            </w:r>
          </w:p>
        </w:tc>
      </w:tr>
      <w:tr w:rsidR="00E34B35" w:rsidRPr="00E34B35" w14:paraId="1BB67313" w14:textId="77777777" w:rsidTr="00A74AD5">
        <w:trPr>
          <w:trHeight w:val="300"/>
        </w:trPr>
        <w:tc>
          <w:tcPr>
            <w:tcW w:w="6238" w:type="dxa"/>
            <w:noWrap/>
            <w:tcMar>
              <w:top w:w="0" w:type="dxa"/>
              <w:left w:w="70" w:type="dxa"/>
              <w:bottom w:w="0" w:type="dxa"/>
              <w:right w:w="70" w:type="dxa"/>
            </w:tcMar>
            <w:vAlign w:val="bottom"/>
            <w:hideMark/>
          </w:tcPr>
          <w:p w14:paraId="47B90E8E"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21703B40" w14:textId="77777777" w:rsidR="00E34B35" w:rsidRPr="00E34B35" w:rsidRDefault="00E34B35" w:rsidP="0009347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699DBBAC" w14:textId="77777777" w:rsidR="00E34B35" w:rsidRPr="00E34B35" w:rsidRDefault="00E34B35" w:rsidP="0009347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6335A2E1" w14:textId="77777777" w:rsidR="00E34B35" w:rsidRPr="00E34B35" w:rsidRDefault="00E34B35" w:rsidP="0009347D">
            <w:pPr>
              <w:jc w:val="center"/>
              <w:rPr>
                <w:rFonts w:ascii="Arial" w:hAnsi="Arial" w:cs="Arial"/>
                <w:sz w:val="20"/>
                <w:szCs w:val="20"/>
              </w:rPr>
            </w:pPr>
          </w:p>
        </w:tc>
      </w:tr>
      <w:tr w:rsidR="00E34B35" w:rsidRPr="00E34B35" w14:paraId="76C86E0C" w14:textId="77777777" w:rsidTr="00A74AD5">
        <w:trPr>
          <w:trHeight w:val="300"/>
        </w:trPr>
        <w:tc>
          <w:tcPr>
            <w:tcW w:w="6238" w:type="dxa"/>
            <w:noWrap/>
            <w:tcMar>
              <w:top w:w="0" w:type="dxa"/>
              <w:left w:w="70" w:type="dxa"/>
              <w:bottom w:w="0" w:type="dxa"/>
              <w:right w:w="70" w:type="dxa"/>
            </w:tcMar>
            <w:vAlign w:val="bottom"/>
            <w:hideMark/>
          </w:tcPr>
          <w:p w14:paraId="41695181" w14:textId="77777777" w:rsidR="00E34B35" w:rsidRPr="0009347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0068A526"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499449C4"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46452</w:t>
            </w:r>
          </w:p>
        </w:tc>
        <w:tc>
          <w:tcPr>
            <w:tcW w:w="2144" w:type="dxa"/>
            <w:noWrap/>
            <w:tcMar>
              <w:top w:w="0" w:type="dxa"/>
              <w:left w:w="70" w:type="dxa"/>
              <w:bottom w:w="0" w:type="dxa"/>
              <w:right w:w="70" w:type="dxa"/>
            </w:tcMar>
            <w:vAlign w:val="bottom"/>
            <w:hideMark/>
          </w:tcPr>
          <w:p w14:paraId="58DECF6D" w14:textId="77777777" w:rsidR="00E34B35" w:rsidRPr="00E34B35" w:rsidRDefault="00E34B35" w:rsidP="0009347D">
            <w:pPr>
              <w:jc w:val="center"/>
              <w:rPr>
                <w:rFonts w:ascii="Arial" w:hAnsi="Arial" w:cs="Arial"/>
                <w:sz w:val="20"/>
                <w:szCs w:val="20"/>
              </w:rPr>
            </w:pPr>
          </w:p>
        </w:tc>
      </w:tr>
      <w:tr w:rsidR="00E34B35" w:rsidRPr="00E34B35" w14:paraId="31F58190" w14:textId="77777777" w:rsidTr="00A74AD5">
        <w:trPr>
          <w:trHeight w:val="300"/>
        </w:trPr>
        <w:tc>
          <w:tcPr>
            <w:tcW w:w="6238" w:type="dxa"/>
            <w:noWrap/>
            <w:tcMar>
              <w:top w:w="0" w:type="dxa"/>
              <w:left w:w="70" w:type="dxa"/>
              <w:bottom w:w="0" w:type="dxa"/>
              <w:right w:w="70" w:type="dxa"/>
            </w:tcMar>
            <w:vAlign w:val="bottom"/>
            <w:hideMark/>
          </w:tcPr>
          <w:p w14:paraId="0232C051" w14:textId="77777777" w:rsidR="00E34B35" w:rsidRPr="0009347D" w:rsidRDefault="00E34B35" w:rsidP="00A74AD5">
            <w:pPr>
              <w:rPr>
                <w:rFonts w:ascii="Arial" w:eastAsiaTheme="minorHAnsi" w:hAnsi="Arial" w:cs="Arial"/>
                <w:b/>
                <w:bCs/>
                <w:sz w:val="20"/>
                <w:szCs w:val="20"/>
              </w:rPr>
            </w:pPr>
            <w:r w:rsidRPr="0009347D">
              <w:rPr>
                <w:rFonts w:ascii="Arial" w:hAnsi="Arial" w:cs="Arial"/>
                <w:b/>
                <w:bCs/>
                <w:sz w:val="20"/>
                <w:szCs w:val="20"/>
              </w:rPr>
              <w:t>ICATU VANGUARDA GESTÃO DE RECURSOS LTDA.</w:t>
            </w:r>
          </w:p>
        </w:tc>
        <w:tc>
          <w:tcPr>
            <w:tcW w:w="819" w:type="dxa"/>
            <w:noWrap/>
            <w:tcMar>
              <w:top w:w="0" w:type="dxa"/>
              <w:left w:w="70" w:type="dxa"/>
              <w:bottom w:w="0" w:type="dxa"/>
              <w:right w:w="70" w:type="dxa"/>
            </w:tcMar>
            <w:vAlign w:val="bottom"/>
            <w:hideMark/>
          </w:tcPr>
          <w:p w14:paraId="7008A3F0" w14:textId="77777777" w:rsidR="00E34B35" w:rsidRPr="0009347D"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16861718" w14:textId="77777777" w:rsidR="00E34B35" w:rsidRPr="0009347D"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3130A34D" w14:textId="77777777" w:rsidR="00E34B35" w:rsidRPr="00E34B35" w:rsidRDefault="00E34B35" w:rsidP="00A74AD5">
            <w:pPr>
              <w:rPr>
                <w:rFonts w:ascii="Arial" w:hAnsi="Arial" w:cs="Arial"/>
                <w:sz w:val="20"/>
                <w:szCs w:val="20"/>
              </w:rPr>
            </w:pPr>
          </w:p>
        </w:tc>
      </w:tr>
      <w:tr w:rsidR="00E34B35" w:rsidRPr="00E34B35" w14:paraId="362EF419" w14:textId="77777777" w:rsidTr="00A74AD5">
        <w:trPr>
          <w:trHeight w:val="300"/>
        </w:trPr>
        <w:tc>
          <w:tcPr>
            <w:tcW w:w="6238" w:type="dxa"/>
            <w:noWrap/>
            <w:tcMar>
              <w:top w:w="0" w:type="dxa"/>
              <w:left w:w="70" w:type="dxa"/>
              <w:bottom w:w="0" w:type="dxa"/>
              <w:right w:w="70" w:type="dxa"/>
            </w:tcMar>
            <w:vAlign w:val="bottom"/>
            <w:hideMark/>
          </w:tcPr>
          <w:p w14:paraId="32783AD1"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49754508"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32E62D55"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4365DF29" w14:textId="77777777" w:rsidR="00E34B35" w:rsidRPr="00E34B35" w:rsidRDefault="00E34B35" w:rsidP="00A74AD5">
            <w:pPr>
              <w:rPr>
                <w:rFonts w:ascii="Arial" w:hAnsi="Arial" w:cs="Arial"/>
                <w:sz w:val="20"/>
                <w:szCs w:val="20"/>
              </w:rPr>
            </w:pPr>
          </w:p>
        </w:tc>
      </w:tr>
      <w:tr w:rsidR="00E34B35" w:rsidRPr="00E34B35" w14:paraId="7D3B0F13" w14:textId="77777777" w:rsidTr="00A74AD5">
        <w:trPr>
          <w:trHeight w:val="300"/>
        </w:trPr>
        <w:tc>
          <w:tcPr>
            <w:tcW w:w="6238" w:type="dxa"/>
            <w:noWrap/>
            <w:tcMar>
              <w:top w:w="0" w:type="dxa"/>
              <w:left w:w="70" w:type="dxa"/>
              <w:bottom w:w="0" w:type="dxa"/>
              <w:right w:w="70" w:type="dxa"/>
            </w:tcMar>
            <w:vAlign w:val="bottom"/>
            <w:hideMark/>
          </w:tcPr>
          <w:p w14:paraId="42573282" w14:textId="77777777" w:rsidR="00E34B35" w:rsidRPr="0009347D" w:rsidRDefault="00E34B35" w:rsidP="0009347D">
            <w:pPr>
              <w:jc w:val="center"/>
              <w:rPr>
                <w:rFonts w:ascii="Arial" w:eastAsiaTheme="minorHAnsi" w:hAnsi="Arial" w:cs="Arial"/>
                <w:b/>
                <w:bCs/>
                <w:sz w:val="20"/>
                <w:szCs w:val="20"/>
              </w:rPr>
            </w:pPr>
            <w:r w:rsidRPr="0009347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26396D62"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04261F5F"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458E4006" w14:textId="77777777" w:rsidR="00E34B35" w:rsidRPr="0009347D" w:rsidRDefault="00E34B35" w:rsidP="0009347D">
            <w:pPr>
              <w:jc w:val="center"/>
              <w:rPr>
                <w:rFonts w:ascii="Arial" w:hAnsi="Arial" w:cs="Arial"/>
                <w:b/>
                <w:bCs/>
                <w:sz w:val="20"/>
                <w:szCs w:val="20"/>
              </w:rPr>
            </w:pPr>
            <w:r w:rsidRPr="0009347D">
              <w:rPr>
                <w:rFonts w:ascii="Arial" w:hAnsi="Arial" w:cs="Arial"/>
                <w:b/>
                <w:bCs/>
                <w:sz w:val="20"/>
                <w:szCs w:val="20"/>
              </w:rPr>
              <w:t>CPF/CNPJ</w:t>
            </w:r>
          </w:p>
        </w:tc>
      </w:tr>
      <w:tr w:rsidR="00E34B35" w:rsidRPr="00E34B35" w14:paraId="44FB7E08" w14:textId="77777777" w:rsidTr="00A74AD5">
        <w:trPr>
          <w:trHeight w:val="300"/>
        </w:trPr>
        <w:tc>
          <w:tcPr>
            <w:tcW w:w="6238" w:type="dxa"/>
            <w:noWrap/>
            <w:tcMar>
              <w:top w:w="0" w:type="dxa"/>
              <w:left w:w="70" w:type="dxa"/>
              <w:bottom w:w="0" w:type="dxa"/>
              <w:right w:w="70" w:type="dxa"/>
            </w:tcMar>
            <w:vAlign w:val="bottom"/>
            <w:hideMark/>
          </w:tcPr>
          <w:p w14:paraId="5DBE577E" w14:textId="77777777" w:rsidR="00E34B35" w:rsidRPr="00E34B35" w:rsidRDefault="00E34B35" w:rsidP="00A74AD5">
            <w:pPr>
              <w:rPr>
                <w:rFonts w:ascii="Arial" w:hAnsi="Arial" w:cs="Arial"/>
                <w:sz w:val="20"/>
                <w:szCs w:val="20"/>
              </w:rPr>
            </w:pPr>
            <w:r w:rsidRPr="00E34B35">
              <w:rPr>
                <w:rFonts w:ascii="Arial" w:hAnsi="Arial" w:cs="Arial"/>
                <w:sz w:val="20"/>
                <w:szCs w:val="20"/>
              </w:rPr>
              <w:t>INTER PREMIUM FUNDO DE INVESTIMENTO RENDA FIXA CREDITO PRIVADO LONGO PRAZO</w:t>
            </w:r>
          </w:p>
        </w:tc>
        <w:tc>
          <w:tcPr>
            <w:tcW w:w="819" w:type="dxa"/>
            <w:noWrap/>
            <w:tcMar>
              <w:top w:w="0" w:type="dxa"/>
              <w:left w:w="70" w:type="dxa"/>
              <w:bottom w:w="0" w:type="dxa"/>
              <w:right w:w="70" w:type="dxa"/>
            </w:tcMar>
            <w:vAlign w:val="bottom"/>
            <w:hideMark/>
          </w:tcPr>
          <w:p w14:paraId="6A2F65E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764FC53"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3618</w:t>
            </w:r>
          </w:p>
        </w:tc>
        <w:tc>
          <w:tcPr>
            <w:tcW w:w="2144" w:type="dxa"/>
            <w:noWrap/>
            <w:tcMar>
              <w:top w:w="0" w:type="dxa"/>
              <w:left w:w="70" w:type="dxa"/>
              <w:bottom w:w="0" w:type="dxa"/>
              <w:right w:w="70" w:type="dxa"/>
            </w:tcMar>
            <w:vAlign w:val="bottom"/>
            <w:hideMark/>
          </w:tcPr>
          <w:p w14:paraId="3830D8D7"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27.826.059/0001-90</w:t>
            </w:r>
          </w:p>
        </w:tc>
      </w:tr>
      <w:tr w:rsidR="00E34B35" w:rsidRPr="00E34B35" w14:paraId="0D0DA7B4" w14:textId="77777777" w:rsidTr="00A74AD5">
        <w:trPr>
          <w:trHeight w:val="300"/>
        </w:trPr>
        <w:tc>
          <w:tcPr>
            <w:tcW w:w="6238" w:type="dxa"/>
            <w:noWrap/>
            <w:tcMar>
              <w:top w:w="0" w:type="dxa"/>
              <w:left w:w="70" w:type="dxa"/>
              <w:bottom w:w="0" w:type="dxa"/>
              <w:right w:w="70" w:type="dxa"/>
            </w:tcMar>
            <w:vAlign w:val="bottom"/>
            <w:hideMark/>
          </w:tcPr>
          <w:p w14:paraId="7F1ECF25" w14:textId="77777777" w:rsidR="00E34B35" w:rsidRPr="00E34B35" w:rsidRDefault="00E34B35" w:rsidP="00A74AD5">
            <w:pPr>
              <w:rPr>
                <w:rFonts w:ascii="Arial" w:hAnsi="Arial" w:cs="Arial"/>
                <w:sz w:val="20"/>
                <w:szCs w:val="20"/>
              </w:rPr>
            </w:pPr>
            <w:r w:rsidRPr="00E34B35">
              <w:rPr>
                <w:rFonts w:ascii="Arial" w:hAnsi="Arial" w:cs="Arial"/>
                <w:sz w:val="20"/>
                <w:szCs w:val="20"/>
              </w:rPr>
              <w:t>INTER CONSERVADOR FUNDO DE INVESTIMENTO RENDA FIXA CREDITO PRIVADO</w:t>
            </w:r>
          </w:p>
        </w:tc>
        <w:tc>
          <w:tcPr>
            <w:tcW w:w="819" w:type="dxa"/>
            <w:noWrap/>
            <w:tcMar>
              <w:top w:w="0" w:type="dxa"/>
              <w:left w:w="70" w:type="dxa"/>
              <w:bottom w:w="0" w:type="dxa"/>
              <w:right w:w="70" w:type="dxa"/>
            </w:tcMar>
            <w:vAlign w:val="bottom"/>
            <w:hideMark/>
          </w:tcPr>
          <w:p w14:paraId="5BFDC14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0EC2D3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2800</w:t>
            </w:r>
          </w:p>
        </w:tc>
        <w:tc>
          <w:tcPr>
            <w:tcW w:w="2144" w:type="dxa"/>
            <w:noWrap/>
            <w:tcMar>
              <w:top w:w="0" w:type="dxa"/>
              <w:left w:w="70" w:type="dxa"/>
              <w:bottom w:w="0" w:type="dxa"/>
              <w:right w:w="70" w:type="dxa"/>
            </w:tcMar>
            <w:vAlign w:val="bottom"/>
            <w:hideMark/>
          </w:tcPr>
          <w:p w14:paraId="6F90475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20.879.578/0001-77</w:t>
            </w:r>
          </w:p>
        </w:tc>
      </w:tr>
      <w:tr w:rsidR="00E34B35" w:rsidRPr="00E34B35" w14:paraId="154B7E56" w14:textId="77777777" w:rsidTr="00A74AD5">
        <w:trPr>
          <w:trHeight w:val="300"/>
        </w:trPr>
        <w:tc>
          <w:tcPr>
            <w:tcW w:w="6238" w:type="dxa"/>
            <w:noWrap/>
            <w:tcMar>
              <w:top w:w="0" w:type="dxa"/>
              <w:left w:w="70" w:type="dxa"/>
              <w:bottom w:w="0" w:type="dxa"/>
              <w:right w:w="70" w:type="dxa"/>
            </w:tcMar>
            <w:vAlign w:val="bottom"/>
            <w:hideMark/>
          </w:tcPr>
          <w:p w14:paraId="5FE768CC" w14:textId="77777777" w:rsidR="00E34B35" w:rsidRPr="00E34B35" w:rsidRDefault="00E34B35" w:rsidP="00A74AD5">
            <w:pPr>
              <w:rPr>
                <w:rFonts w:ascii="Arial" w:hAnsi="Arial" w:cs="Arial"/>
                <w:sz w:val="20"/>
                <w:szCs w:val="20"/>
              </w:rPr>
            </w:pPr>
            <w:r w:rsidRPr="00E34B35">
              <w:rPr>
                <w:rFonts w:ascii="Arial" w:hAnsi="Arial" w:cs="Arial"/>
                <w:sz w:val="20"/>
                <w:szCs w:val="20"/>
              </w:rPr>
              <w:t>DLM HEDGE CONSERVADOR FUNDO DE INVESTIMENTO MULTIMERCADO</w:t>
            </w:r>
          </w:p>
        </w:tc>
        <w:tc>
          <w:tcPr>
            <w:tcW w:w="819" w:type="dxa"/>
            <w:noWrap/>
            <w:tcMar>
              <w:top w:w="0" w:type="dxa"/>
              <w:left w:w="70" w:type="dxa"/>
              <w:bottom w:w="0" w:type="dxa"/>
              <w:right w:w="70" w:type="dxa"/>
            </w:tcMar>
            <w:vAlign w:val="bottom"/>
            <w:hideMark/>
          </w:tcPr>
          <w:p w14:paraId="4BAC5418"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D22EB78"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1353</w:t>
            </w:r>
          </w:p>
        </w:tc>
        <w:tc>
          <w:tcPr>
            <w:tcW w:w="2144" w:type="dxa"/>
            <w:noWrap/>
            <w:tcMar>
              <w:top w:w="0" w:type="dxa"/>
              <w:left w:w="70" w:type="dxa"/>
              <w:bottom w:w="0" w:type="dxa"/>
              <w:right w:w="70" w:type="dxa"/>
            </w:tcMar>
            <w:vAlign w:val="bottom"/>
            <w:hideMark/>
          </w:tcPr>
          <w:p w14:paraId="2FB030C3"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09.720.710/0001-60</w:t>
            </w:r>
          </w:p>
        </w:tc>
      </w:tr>
      <w:tr w:rsidR="00E34B35" w:rsidRPr="00E34B35" w14:paraId="21548F85" w14:textId="77777777" w:rsidTr="00A74AD5">
        <w:trPr>
          <w:trHeight w:val="300"/>
        </w:trPr>
        <w:tc>
          <w:tcPr>
            <w:tcW w:w="6238" w:type="dxa"/>
            <w:noWrap/>
            <w:tcMar>
              <w:top w:w="0" w:type="dxa"/>
              <w:left w:w="70" w:type="dxa"/>
              <w:bottom w:w="0" w:type="dxa"/>
              <w:right w:w="70" w:type="dxa"/>
            </w:tcMar>
            <w:vAlign w:val="bottom"/>
            <w:hideMark/>
          </w:tcPr>
          <w:p w14:paraId="0C3A6663" w14:textId="77777777" w:rsidR="00E34B35" w:rsidRPr="00E34B35" w:rsidRDefault="00E34B35" w:rsidP="00A74AD5">
            <w:pPr>
              <w:rPr>
                <w:rFonts w:ascii="Arial" w:hAnsi="Arial" w:cs="Arial"/>
                <w:sz w:val="20"/>
                <w:szCs w:val="20"/>
              </w:rPr>
            </w:pPr>
            <w:r w:rsidRPr="00E34B35">
              <w:rPr>
                <w:rFonts w:ascii="Arial" w:hAnsi="Arial" w:cs="Arial"/>
                <w:sz w:val="20"/>
                <w:szCs w:val="20"/>
              </w:rPr>
              <w:t>INTER TRAFALGAR  FUNDO DE INVESTIMENTO MULTIMERCADO CREDITO PRIVADO</w:t>
            </w:r>
          </w:p>
        </w:tc>
        <w:tc>
          <w:tcPr>
            <w:tcW w:w="819" w:type="dxa"/>
            <w:noWrap/>
            <w:tcMar>
              <w:top w:w="0" w:type="dxa"/>
              <w:left w:w="70" w:type="dxa"/>
              <w:bottom w:w="0" w:type="dxa"/>
              <w:right w:w="70" w:type="dxa"/>
            </w:tcMar>
            <w:vAlign w:val="bottom"/>
            <w:hideMark/>
          </w:tcPr>
          <w:p w14:paraId="37769FD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CDE8D3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1000</w:t>
            </w:r>
          </w:p>
        </w:tc>
        <w:tc>
          <w:tcPr>
            <w:tcW w:w="2144" w:type="dxa"/>
            <w:noWrap/>
            <w:tcMar>
              <w:top w:w="0" w:type="dxa"/>
              <w:left w:w="70" w:type="dxa"/>
              <w:bottom w:w="0" w:type="dxa"/>
              <w:right w:w="70" w:type="dxa"/>
            </w:tcMar>
            <w:vAlign w:val="bottom"/>
            <w:hideMark/>
          </w:tcPr>
          <w:p w14:paraId="60DD3559"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33.784.218/0001-33</w:t>
            </w:r>
          </w:p>
        </w:tc>
      </w:tr>
      <w:tr w:rsidR="00E34B35" w:rsidRPr="00E34B35" w14:paraId="5D54E3D9" w14:textId="77777777" w:rsidTr="00A74AD5">
        <w:trPr>
          <w:trHeight w:val="300"/>
        </w:trPr>
        <w:tc>
          <w:tcPr>
            <w:tcW w:w="6238" w:type="dxa"/>
            <w:noWrap/>
            <w:tcMar>
              <w:top w:w="0" w:type="dxa"/>
              <w:left w:w="70" w:type="dxa"/>
              <w:bottom w:w="0" w:type="dxa"/>
              <w:right w:w="70" w:type="dxa"/>
            </w:tcMar>
            <w:vAlign w:val="bottom"/>
            <w:hideMark/>
          </w:tcPr>
          <w:p w14:paraId="4412A248" w14:textId="77777777" w:rsidR="00E34B35" w:rsidRPr="00E34B35" w:rsidRDefault="00E34B35" w:rsidP="00A74AD5">
            <w:pPr>
              <w:rPr>
                <w:rFonts w:ascii="Arial" w:hAnsi="Arial" w:cs="Arial"/>
                <w:sz w:val="20"/>
                <w:szCs w:val="20"/>
              </w:rPr>
            </w:pPr>
            <w:r w:rsidRPr="00E34B35">
              <w:rPr>
                <w:rFonts w:ascii="Arial" w:hAnsi="Arial" w:cs="Arial"/>
                <w:sz w:val="20"/>
                <w:szCs w:val="20"/>
              </w:rPr>
              <w:t>INTER ICATU PREVIDENCIA FIFE FUNDO DE INVESTIMENTO RENDA FIXA CREDITO PRIVADO</w:t>
            </w:r>
          </w:p>
        </w:tc>
        <w:tc>
          <w:tcPr>
            <w:tcW w:w="819" w:type="dxa"/>
            <w:noWrap/>
            <w:tcMar>
              <w:top w:w="0" w:type="dxa"/>
              <w:left w:w="70" w:type="dxa"/>
              <w:bottom w:w="0" w:type="dxa"/>
              <w:right w:w="70" w:type="dxa"/>
            </w:tcMar>
            <w:vAlign w:val="bottom"/>
            <w:hideMark/>
          </w:tcPr>
          <w:p w14:paraId="19E86A2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43CB39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982</w:t>
            </w:r>
          </w:p>
        </w:tc>
        <w:tc>
          <w:tcPr>
            <w:tcW w:w="2144" w:type="dxa"/>
            <w:noWrap/>
            <w:tcMar>
              <w:top w:w="0" w:type="dxa"/>
              <w:left w:w="70" w:type="dxa"/>
              <w:bottom w:w="0" w:type="dxa"/>
              <w:right w:w="70" w:type="dxa"/>
            </w:tcMar>
            <w:vAlign w:val="bottom"/>
            <w:hideMark/>
          </w:tcPr>
          <w:p w14:paraId="27C2201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36.517.858/0001-75</w:t>
            </w:r>
          </w:p>
        </w:tc>
      </w:tr>
      <w:tr w:rsidR="00E34B35" w:rsidRPr="00E34B35" w14:paraId="5A0E495F" w14:textId="77777777" w:rsidTr="00A74AD5">
        <w:trPr>
          <w:trHeight w:val="300"/>
        </w:trPr>
        <w:tc>
          <w:tcPr>
            <w:tcW w:w="6238" w:type="dxa"/>
            <w:noWrap/>
            <w:tcMar>
              <w:top w:w="0" w:type="dxa"/>
              <w:left w:w="70" w:type="dxa"/>
              <w:bottom w:w="0" w:type="dxa"/>
              <w:right w:w="70" w:type="dxa"/>
            </w:tcMar>
            <w:vAlign w:val="bottom"/>
            <w:hideMark/>
          </w:tcPr>
          <w:p w14:paraId="1CB5D41A" w14:textId="77777777" w:rsidR="00E34B35" w:rsidRPr="00E34B35" w:rsidRDefault="00E34B35" w:rsidP="00A74AD5">
            <w:pPr>
              <w:rPr>
                <w:rFonts w:ascii="Arial" w:hAnsi="Arial" w:cs="Arial"/>
                <w:sz w:val="20"/>
                <w:szCs w:val="20"/>
              </w:rPr>
            </w:pPr>
            <w:r w:rsidRPr="00E34B35">
              <w:rPr>
                <w:rFonts w:ascii="Arial" w:hAnsi="Arial" w:cs="Arial"/>
                <w:sz w:val="20"/>
                <w:szCs w:val="20"/>
              </w:rPr>
              <w:t>INTER TRAFALGAR PREV FIFE FUNDO DE INVESTIMENTO RENDA FIXA CREDITO PRIVADO</w:t>
            </w:r>
          </w:p>
        </w:tc>
        <w:tc>
          <w:tcPr>
            <w:tcW w:w="819" w:type="dxa"/>
            <w:noWrap/>
            <w:tcMar>
              <w:top w:w="0" w:type="dxa"/>
              <w:left w:w="70" w:type="dxa"/>
              <w:bottom w:w="0" w:type="dxa"/>
              <w:right w:w="70" w:type="dxa"/>
            </w:tcMar>
            <w:vAlign w:val="bottom"/>
            <w:hideMark/>
          </w:tcPr>
          <w:p w14:paraId="06969BE0"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AE69D37"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247</w:t>
            </w:r>
          </w:p>
        </w:tc>
        <w:tc>
          <w:tcPr>
            <w:tcW w:w="2144" w:type="dxa"/>
            <w:noWrap/>
            <w:tcMar>
              <w:top w:w="0" w:type="dxa"/>
              <w:left w:w="70" w:type="dxa"/>
              <w:bottom w:w="0" w:type="dxa"/>
              <w:right w:w="70" w:type="dxa"/>
            </w:tcMar>
            <w:vAlign w:val="bottom"/>
            <w:hideMark/>
          </w:tcPr>
          <w:p w14:paraId="5C2A33B3"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41.272.528/0001-05</w:t>
            </w:r>
          </w:p>
        </w:tc>
      </w:tr>
      <w:tr w:rsidR="00E34B35" w:rsidRPr="00E34B35" w14:paraId="742203AC" w14:textId="77777777" w:rsidTr="00A74AD5">
        <w:trPr>
          <w:trHeight w:val="300"/>
        </w:trPr>
        <w:tc>
          <w:tcPr>
            <w:tcW w:w="6238" w:type="dxa"/>
            <w:noWrap/>
            <w:tcMar>
              <w:top w:w="0" w:type="dxa"/>
              <w:left w:w="70" w:type="dxa"/>
              <w:bottom w:w="0" w:type="dxa"/>
              <w:right w:w="70" w:type="dxa"/>
            </w:tcMar>
            <w:vAlign w:val="bottom"/>
            <w:hideMark/>
          </w:tcPr>
          <w:p w14:paraId="71219833"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30D8E2CD" w14:textId="77777777" w:rsidR="00E34B35" w:rsidRPr="00E34B35" w:rsidRDefault="00E34B35" w:rsidP="00E45BF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0B819922" w14:textId="77777777" w:rsidR="00E34B35" w:rsidRPr="00E34B35" w:rsidRDefault="00E34B35" w:rsidP="00E45BF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05DC6BD8" w14:textId="77777777" w:rsidR="00E34B35" w:rsidRPr="00E34B35" w:rsidRDefault="00E34B35" w:rsidP="00E45BFD">
            <w:pPr>
              <w:jc w:val="center"/>
              <w:rPr>
                <w:rFonts w:ascii="Arial" w:hAnsi="Arial" w:cs="Arial"/>
                <w:sz w:val="20"/>
                <w:szCs w:val="20"/>
              </w:rPr>
            </w:pPr>
          </w:p>
        </w:tc>
      </w:tr>
      <w:tr w:rsidR="00E34B35" w:rsidRPr="00E34B35" w14:paraId="381313A8" w14:textId="77777777" w:rsidTr="00A74AD5">
        <w:trPr>
          <w:trHeight w:val="300"/>
        </w:trPr>
        <w:tc>
          <w:tcPr>
            <w:tcW w:w="6238" w:type="dxa"/>
            <w:noWrap/>
            <w:tcMar>
              <w:top w:w="0" w:type="dxa"/>
              <w:left w:w="70" w:type="dxa"/>
              <w:bottom w:w="0" w:type="dxa"/>
              <w:right w:w="70" w:type="dxa"/>
            </w:tcMar>
            <w:vAlign w:val="bottom"/>
            <w:hideMark/>
          </w:tcPr>
          <w:p w14:paraId="57F3E541" w14:textId="77777777" w:rsidR="00E34B35" w:rsidRPr="00E34B35" w:rsidRDefault="00E34B35" w:rsidP="00A74AD5">
            <w:pPr>
              <w:rPr>
                <w:rFonts w:ascii="Arial" w:eastAsiaTheme="minorHAnsi" w:hAnsi="Arial" w:cs="Arial"/>
                <w:sz w:val="20"/>
                <w:szCs w:val="20"/>
              </w:rPr>
            </w:pPr>
          </w:p>
        </w:tc>
        <w:tc>
          <w:tcPr>
            <w:tcW w:w="819" w:type="dxa"/>
            <w:noWrap/>
            <w:tcMar>
              <w:top w:w="0" w:type="dxa"/>
              <w:left w:w="70" w:type="dxa"/>
              <w:bottom w:w="0" w:type="dxa"/>
              <w:right w:w="70" w:type="dxa"/>
            </w:tcMar>
            <w:vAlign w:val="bottom"/>
            <w:hideMark/>
          </w:tcPr>
          <w:p w14:paraId="42AECD8C"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47105305"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10000</w:t>
            </w:r>
          </w:p>
        </w:tc>
        <w:tc>
          <w:tcPr>
            <w:tcW w:w="2144" w:type="dxa"/>
            <w:noWrap/>
            <w:tcMar>
              <w:top w:w="0" w:type="dxa"/>
              <w:left w:w="70" w:type="dxa"/>
              <w:bottom w:w="0" w:type="dxa"/>
              <w:right w:w="70" w:type="dxa"/>
            </w:tcMar>
            <w:vAlign w:val="bottom"/>
            <w:hideMark/>
          </w:tcPr>
          <w:p w14:paraId="584DB484" w14:textId="77777777" w:rsidR="00E34B35" w:rsidRPr="00E34B35" w:rsidRDefault="00E34B35" w:rsidP="00E45BFD">
            <w:pPr>
              <w:jc w:val="center"/>
              <w:rPr>
                <w:rFonts w:ascii="Arial" w:hAnsi="Arial" w:cs="Arial"/>
                <w:sz w:val="20"/>
                <w:szCs w:val="20"/>
              </w:rPr>
            </w:pPr>
          </w:p>
        </w:tc>
      </w:tr>
      <w:tr w:rsidR="00E34B35" w:rsidRPr="00E34B35" w14:paraId="0C19BFA2" w14:textId="77777777" w:rsidTr="00A74AD5">
        <w:trPr>
          <w:trHeight w:val="300"/>
        </w:trPr>
        <w:tc>
          <w:tcPr>
            <w:tcW w:w="6238" w:type="dxa"/>
            <w:noWrap/>
            <w:tcMar>
              <w:top w:w="0" w:type="dxa"/>
              <w:left w:w="70" w:type="dxa"/>
              <w:bottom w:w="0" w:type="dxa"/>
              <w:right w:w="70" w:type="dxa"/>
            </w:tcMar>
            <w:vAlign w:val="bottom"/>
            <w:hideMark/>
          </w:tcPr>
          <w:p w14:paraId="4EE5D67E" w14:textId="77777777" w:rsidR="00E34B35" w:rsidRPr="00E45BFD" w:rsidRDefault="00E34B35" w:rsidP="00A74AD5">
            <w:pPr>
              <w:rPr>
                <w:rFonts w:ascii="Arial" w:eastAsiaTheme="minorHAnsi" w:hAnsi="Arial" w:cs="Arial"/>
                <w:b/>
                <w:bCs/>
                <w:sz w:val="20"/>
                <w:szCs w:val="20"/>
              </w:rPr>
            </w:pPr>
            <w:r w:rsidRPr="00E45BFD">
              <w:rPr>
                <w:rFonts w:ascii="Arial" w:hAnsi="Arial" w:cs="Arial"/>
                <w:b/>
                <w:bCs/>
                <w:sz w:val="20"/>
                <w:szCs w:val="20"/>
              </w:rPr>
              <w:t>INTER ASSET GESTÃO DE RECURSOS LTDA.</w:t>
            </w:r>
          </w:p>
        </w:tc>
        <w:tc>
          <w:tcPr>
            <w:tcW w:w="819" w:type="dxa"/>
            <w:noWrap/>
            <w:tcMar>
              <w:top w:w="0" w:type="dxa"/>
              <w:left w:w="70" w:type="dxa"/>
              <w:bottom w:w="0" w:type="dxa"/>
              <w:right w:w="70" w:type="dxa"/>
            </w:tcMar>
            <w:vAlign w:val="bottom"/>
            <w:hideMark/>
          </w:tcPr>
          <w:p w14:paraId="62627E08"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7789E613"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004C59B2" w14:textId="77777777" w:rsidR="00E34B35" w:rsidRPr="00E34B35" w:rsidRDefault="00E34B35" w:rsidP="00A74AD5">
            <w:pPr>
              <w:rPr>
                <w:rFonts w:ascii="Arial" w:hAnsi="Arial" w:cs="Arial"/>
                <w:sz w:val="20"/>
                <w:szCs w:val="20"/>
              </w:rPr>
            </w:pPr>
          </w:p>
        </w:tc>
      </w:tr>
      <w:tr w:rsidR="00E34B35" w:rsidRPr="00E34B35" w14:paraId="4C0BE381" w14:textId="77777777" w:rsidTr="00A74AD5">
        <w:trPr>
          <w:trHeight w:val="300"/>
        </w:trPr>
        <w:tc>
          <w:tcPr>
            <w:tcW w:w="6238" w:type="dxa"/>
            <w:noWrap/>
            <w:tcMar>
              <w:top w:w="0" w:type="dxa"/>
              <w:left w:w="70" w:type="dxa"/>
              <w:bottom w:w="0" w:type="dxa"/>
              <w:right w:w="70" w:type="dxa"/>
            </w:tcMar>
            <w:vAlign w:val="bottom"/>
            <w:hideMark/>
          </w:tcPr>
          <w:p w14:paraId="52D965A5"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791D5135"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74C14CD8"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36ADFE91" w14:textId="77777777" w:rsidR="00E34B35" w:rsidRPr="00E34B35" w:rsidRDefault="00E34B35" w:rsidP="00A74AD5">
            <w:pPr>
              <w:rPr>
                <w:rFonts w:ascii="Arial" w:hAnsi="Arial" w:cs="Arial"/>
                <w:sz w:val="20"/>
                <w:szCs w:val="20"/>
              </w:rPr>
            </w:pPr>
          </w:p>
        </w:tc>
      </w:tr>
      <w:tr w:rsidR="00E34B35" w:rsidRPr="00E34B35" w14:paraId="60BBF7DF" w14:textId="77777777" w:rsidTr="00A74AD5">
        <w:trPr>
          <w:trHeight w:val="300"/>
        </w:trPr>
        <w:tc>
          <w:tcPr>
            <w:tcW w:w="6238" w:type="dxa"/>
            <w:noWrap/>
            <w:tcMar>
              <w:top w:w="0" w:type="dxa"/>
              <w:left w:w="70" w:type="dxa"/>
              <w:bottom w:w="0" w:type="dxa"/>
              <w:right w:w="70" w:type="dxa"/>
            </w:tcMar>
            <w:vAlign w:val="bottom"/>
            <w:hideMark/>
          </w:tcPr>
          <w:p w14:paraId="7F23BC1A" w14:textId="77777777" w:rsidR="00E34B35" w:rsidRPr="00E45BFD" w:rsidRDefault="00E34B35" w:rsidP="00E45BFD">
            <w:pPr>
              <w:jc w:val="center"/>
              <w:rPr>
                <w:rFonts w:ascii="Arial" w:eastAsiaTheme="minorHAnsi" w:hAnsi="Arial" w:cs="Arial"/>
                <w:b/>
                <w:bCs/>
                <w:sz w:val="20"/>
                <w:szCs w:val="20"/>
              </w:rPr>
            </w:pPr>
            <w:r w:rsidRPr="00E45BF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18F43566"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6BB13895"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08D4A49E"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CPF/CNPJ</w:t>
            </w:r>
          </w:p>
        </w:tc>
      </w:tr>
      <w:tr w:rsidR="00E34B35" w:rsidRPr="00E34B35" w14:paraId="136C9CA4" w14:textId="77777777" w:rsidTr="00A74AD5">
        <w:trPr>
          <w:trHeight w:val="300"/>
        </w:trPr>
        <w:tc>
          <w:tcPr>
            <w:tcW w:w="6238" w:type="dxa"/>
            <w:noWrap/>
            <w:tcMar>
              <w:top w:w="0" w:type="dxa"/>
              <w:left w:w="70" w:type="dxa"/>
              <w:bottom w:w="0" w:type="dxa"/>
              <w:right w:w="70" w:type="dxa"/>
            </w:tcMar>
            <w:vAlign w:val="bottom"/>
            <w:hideMark/>
          </w:tcPr>
          <w:p w14:paraId="262101E0" w14:textId="77777777" w:rsidR="00E34B35" w:rsidRPr="00E34B35" w:rsidRDefault="00E34B35" w:rsidP="00A74AD5">
            <w:pPr>
              <w:rPr>
                <w:rFonts w:ascii="Arial" w:hAnsi="Arial" w:cs="Arial"/>
                <w:sz w:val="20"/>
                <w:szCs w:val="20"/>
              </w:rPr>
            </w:pPr>
            <w:r w:rsidRPr="00E34B35">
              <w:rPr>
                <w:rFonts w:ascii="Arial" w:hAnsi="Arial" w:cs="Arial"/>
                <w:sz w:val="20"/>
                <w:szCs w:val="20"/>
              </w:rPr>
              <w:t>LEGACY CAPITAL MASTER FI MULTIMERCADO</w:t>
            </w:r>
          </w:p>
        </w:tc>
        <w:tc>
          <w:tcPr>
            <w:tcW w:w="819" w:type="dxa"/>
            <w:noWrap/>
            <w:tcMar>
              <w:top w:w="0" w:type="dxa"/>
              <w:left w:w="70" w:type="dxa"/>
              <w:bottom w:w="0" w:type="dxa"/>
              <w:right w:w="70" w:type="dxa"/>
            </w:tcMar>
            <w:vAlign w:val="bottom"/>
            <w:hideMark/>
          </w:tcPr>
          <w:p w14:paraId="5B51BC60"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9B48C1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17629</w:t>
            </w:r>
          </w:p>
        </w:tc>
        <w:tc>
          <w:tcPr>
            <w:tcW w:w="2144" w:type="dxa"/>
            <w:noWrap/>
            <w:tcMar>
              <w:top w:w="0" w:type="dxa"/>
              <w:left w:w="70" w:type="dxa"/>
              <w:bottom w:w="0" w:type="dxa"/>
              <w:right w:w="70" w:type="dxa"/>
            </w:tcMar>
            <w:vAlign w:val="bottom"/>
            <w:hideMark/>
          </w:tcPr>
          <w:p w14:paraId="4E6F005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29.236.556/0001-63</w:t>
            </w:r>
          </w:p>
        </w:tc>
      </w:tr>
      <w:tr w:rsidR="00E34B35" w:rsidRPr="00E34B35" w14:paraId="1831431C" w14:textId="77777777" w:rsidTr="00A74AD5">
        <w:trPr>
          <w:trHeight w:val="300"/>
        </w:trPr>
        <w:tc>
          <w:tcPr>
            <w:tcW w:w="6238" w:type="dxa"/>
            <w:noWrap/>
            <w:tcMar>
              <w:top w:w="0" w:type="dxa"/>
              <w:left w:w="70" w:type="dxa"/>
              <w:bottom w:w="0" w:type="dxa"/>
              <w:right w:w="70" w:type="dxa"/>
            </w:tcMar>
            <w:vAlign w:val="bottom"/>
            <w:hideMark/>
          </w:tcPr>
          <w:p w14:paraId="48C1F84C" w14:textId="77777777" w:rsidR="00E34B35" w:rsidRPr="00E34B35" w:rsidRDefault="00E34B35" w:rsidP="00A74AD5">
            <w:pPr>
              <w:rPr>
                <w:rFonts w:ascii="Arial" w:hAnsi="Arial" w:cs="Arial"/>
                <w:sz w:val="20"/>
                <w:szCs w:val="20"/>
              </w:rPr>
            </w:pPr>
            <w:r w:rsidRPr="00E34B35">
              <w:rPr>
                <w:rFonts w:ascii="Arial" w:hAnsi="Arial" w:cs="Arial"/>
                <w:sz w:val="20"/>
                <w:szCs w:val="20"/>
              </w:rPr>
              <w:t>LGCY FI RF CP</w:t>
            </w:r>
          </w:p>
        </w:tc>
        <w:tc>
          <w:tcPr>
            <w:tcW w:w="819" w:type="dxa"/>
            <w:noWrap/>
            <w:tcMar>
              <w:top w:w="0" w:type="dxa"/>
              <w:left w:w="70" w:type="dxa"/>
              <w:bottom w:w="0" w:type="dxa"/>
              <w:right w:w="70" w:type="dxa"/>
            </w:tcMar>
            <w:vAlign w:val="bottom"/>
            <w:hideMark/>
          </w:tcPr>
          <w:p w14:paraId="545F68B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B40AD3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12822</w:t>
            </w:r>
          </w:p>
        </w:tc>
        <w:tc>
          <w:tcPr>
            <w:tcW w:w="2144" w:type="dxa"/>
            <w:noWrap/>
            <w:tcMar>
              <w:top w:w="0" w:type="dxa"/>
              <w:left w:w="70" w:type="dxa"/>
              <w:bottom w:w="0" w:type="dxa"/>
              <w:right w:w="70" w:type="dxa"/>
            </w:tcMar>
            <w:vAlign w:val="bottom"/>
            <w:hideMark/>
          </w:tcPr>
          <w:p w14:paraId="2B41D912"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37.626.651/0001-00</w:t>
            </w:r>
          </w:p>
        </w:tc>
      </w:tr>
      <w:tr w:rsidR="00E34B35" w:rsidRPr="00E34B35" w14:paraId="1622C1AE" w14:textId="77777777" w:rsidTr="00A74AD5">
        <w:trPr>
          <w:trHeight w:val="300"/>
        </w:trPr>
        <w:tc>
          <w:tcPr>
            <w:tcW w:w="6238" w:type="dxa"/>
            <w:noWrap/>
            <w:tcMar>
              <w:top w:w="0" w:type="dxa"/>
              <w:left w:w="70" w:type="dxa"/>
              <w:bottom w:w="0" w:type="dxa"/>
              <w:right w:w="70" w:type="dxa"/>
            </w:tcMar>
            <w:vAlign w:val="bottom"/>
            <w:hideMark/>
          </w:tcPr>
          <w:p w14:paraId="34E84C29" w14:textId="77777777" w:rsidR="00E34B35" w:rsidRPr="00E34B35" w:rsidRDefault="00E34B35" w:rsidP="00A74AD5">
            <w:pPr>
              <w:rPr>
                <w:rFonts w:ascii="Arial" w:hAnsi="Arial" w:cs="Arial"/>
                <w:sz w:val="20"/>
                <w:szCs w:val="20"/>
              </w:rPr>
            </w:pPr>
            <w:r w:rsidRPr="00E34B35">
              <w:rPr>
                <w:rFonts w:ascii="Arial" w:hAnsi="Arial" w:cs="Arial"/>
                <w:sz w:val="20"/>
                <w:szCs w:val="20"/>
              </w:rPr>
              <w:t>LEGACY CAPITAL CREDIT MASTER FIM CP</w:t>
            </w:r>
          </w:p>
        </w:tc>
        <w:tc>
          <w:tcPr>
            <w:tcW w:w="819" w:type="dxa"/>
            <w:noWrap/>
            <w:tcMar>
              <w:top w:w="0" w:type="dxa"/>
              <w:left w:w="70" w:type="dxa"/>
              <w:bottom w:w="0" w:type="dxa"/>
              <w:right w:w="70" w:type="dxa"/>
            </w:tcMar>
            <w:vAlign w:val="bottom"/>
            <w:hideMark/>
          </w:tcPr>
          <w:p w14:paraId="4EBE833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DBC5893"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975</w:t>
            </w:r>
          </w:p>
        </w:tc>
        <w:tc>
          <w:tcPr>
            <w:tcW w:w="2144" w:type="dxa"/>
            <w:noWrap/>
            <w:tcMar>
              <w:top w:w="0" w:type="dxa"/>
              <w:left w:w="70" w:type="dxa"/>
              <w:bottom w:w="0" w:type="dxa"/>
              <w:right w:w="70" w:type="dxa"/>
            </w:tcMar>
            <w:vAlign w:val="bottom"/>
            <w:hideMark/>
          </w:tcPr>
          <w:p w14:paraId="3D9EF4D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39.487.617/0001-19</w:t>
            </w:r>
          </w:p>
        </w:tc>
      </w:tr>
      <w:tr w:rsidR="00E34B35" w:rsidRPr="00E34B35" w14:paraId="3C491B1F" w14:textId="77777777" w:rsidTr="00A74AD5">
        <w:trPr>
          <w:trHeight w:val="300"/>
        </w:trPr>
        <w:tc>
          <w:tcPr>
            <w:tcW w:w="6238" w:type="dxa"/>
            <w:noWrap/>
            <w:tcMar>
              <w:top w:w="0" w:type="dxa"/>
              <w:left w:w="70" w:type="dxa"/>
              <w:bottom w:w="0" w:type="dxa"/>
              <w:right w:w="70" w:type="dxa"/>
            </w:tcMar>
            <w:vAlign w:val="bottom"/>
            <w:hideMark/>
          </w:tcPr>
          <w:p w14:paraId="4E6CFC30"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46139E52" w14:textId="77777777" w:rsidR="00E34B35" w:rsidRPr="00E34B35" w:rsidRDefault="00E34B35" w:rsidP="00E45BF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79AD844E" w14:textId="77777777" w:rsidR="00E34B35" w:rsidRPr="00E34B35" w:rsidRDefault="00E34B35" w:rsidP="00E45BF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10B9A058" w14:textId="77777777" w:rsidR="00E34B35" w:rsidRPr="00E34B35" w:rsidRDefault="00E34B35" w:rsidP="00E45BFD">
            <w:pPr>
              <w:jc w:val="center"/>
              <w:rPr>
                <w:rFonts w:ascii="Arial" w:hAnsi="Arial" w:cs="Arial"/>
                <w:sz w:val="20"/>
                <w:szCs w:val="20"/>
              </w:rPr>
            </w:pPr>
          </w:p>
        </w:tc>
      </w:tr>
      <w:tr w:rsidR="00E34B35" w:rsidRPr="00E34B35" w14:paraId="733273FA" w14:textId="77777777" w:rsidTr="00A74AD5">
        <w:trPr>
          <w:trHeight w:val="300"/>
        </w:trPr>
        <w:tc>
          <w:tcPr>
            <w:tcW w:w="6238" w:type="dxa"/>
            <w:noWrap/>
            <w:tcMar>
              <w:top w:w="0" w:type="dxa"/>
              <w:left w:w="70" w:type="dxa"/>
              <w:bottom w:w="0" w:type="dxa"/>
              <w:right w:w="70" w:type="dxa"/>
            </w:tcMar>
            <w:vAlign w:val="bottom"/>
            <w:hideMark/>
          </w:tcPr>
          <w:p w14:paraId="5BA25538" w14:textId="77777777" w:rsidR="00E34B35" w:rsidRPr="00E45BF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7DAC20D4"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4F745CE6"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31426</w:t>
            </w:r>
          </w:p>
        </w:tc>
        <w:tc>
          <w:tcPr>
            <w:tcW w:w="2144" w:type="dxa"/>
            <w:noWrap/>
            <w:tcMar>
              <w:top w:w="0" w:type="dxa"/>
              <w:left w:w="70" w:type="dxa"/>
              <w:bottom w:w="0" w:type="dxa"/>
              <w:right w:w="70" w:type="dxa"/>
            </w:tcMar>
            <w:vAlign w:val="bottom"/>
            <w:hideMark/>
          </w:tcPr>
          <w:p w14:paraId="3E1CD55F" w14:textId="77777777" w:rsidR="00E34B35" w:rsidRPr="00E34B35" w:rsidRDefault="00E34B35" w:rsidP="00E45BFD">
            <w:pPr>
              <w:jc w:val="center"/>
              <w:rPr>
                <w:rFonts w:ascii="Arial" w:hAnsi="Arial" w:cs="Arial"/>
                <w:sz w:val="20"/>
                <w:szCs w:val="20"/>
              </w:rPr>
            </w:pPr>
          </w:p>
        </w:tc>
      </w:tr>
      <w:tr w:rsidR="00E34B35" w:rsidRPr="00E34B35" w14:paraId="43826280" w14:textId="77777777" w:rsidTr="00A74AD5">
        <w:trPr>
          <w:trHeight w:val="300"/>
        </w:trPr>
        <w:tc>
          <w:tcPr>
            <w:tcW w:w="6238" w:type="dxa"/>
            <w:noWrap/>
            <w:tcMar>
              <w:top w:w="0" w:type="dxa"/>
              <w:left w:w="70" w:type="dxa"/>
              <w:bottom w:w="0" w:type="dxa"/>
              <w:right w:w="70" w:type="dxa"/>
            </w:tcMar>
            <w:vAlign w:val="bottom"/>
            <w:hideMark/>
          </w:tcPr>
          <w:p w14:paraId="71982F2F" w14:textId="77777777" w:rsidR="00E34B35" w:rsidRPr="00E45BFD" w:rsidRDefault="00E34B35" w:rsidP="00A74AD5">
            <w:pPr>
              <w:rPr>
                <w:rFonts w:ascii="Arial" w:eastAsiaTheme="minorHAnsi" w:hAnsi="Arial" w:cs="Arial"/>
                <w:b/>
                <w:bCs/>
                <w:sz w:val="20"/>
                <w:szCs w:val="20"/>
              </w:rPr>
            </w:pPr>
            <w:r w:rsidRPr="00E45BFD">
              <w:rPr>
                <w:rFonts w:ascii="Arial" w:hAnsi="Arial" w:cs="Arial"/>
                <w:b/>
                <w:bCs/>
                <w:sz w:val="20"/>
                <w:szCs w:val="20"/>
              </w:rPr>
              <w:t>LEGACY CAPITAL GESTORA DE RECURSOS LTDA.</w:t>
            </w:r>
          </w:p>
        </w:tc>
        <w:tc>
          <w:tcPr>
            <w:tcW w:w="819" w:type="dxa"/>
            <w:noWrap/>
            <w:tcMar>
              <w:top w:w="0" w:type="dxa"/>
              <w:left w:w="70" w:type="dxa"/>
              <w:bottom w:w="0" w:type="dxa"/>
              <w:right w:w="70" w:type="dxa"/>
            </w:tcMar>
            <w:vAlign w:val="bottom"/>
            <w:hideMark/>
          </w:tcPr>
          <w:p w14:paraId="76571788" w14:textId="77777777" w:rsidR="00E34B35" w:rsidRPr="00E45BFD"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062EA72F" w14:textId="77777777" w:rsidR="00E34B35" w:rsidRPr="00E45BFD"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46D06368" w14:textId="77777777" w:rsidR="00E34B35" w:rsidRPr="00E34B35" w:rsidRDefault="00E34B35" w:rsidP="00A74AD5">
            <w:pPr>
              <w:rPr>
                <w:rFonts w:ascii="Arial" w:hAnsi="Arial" w:cs="Arial"/>
                <w:sz w:val="20"/>
                <w:szCs w:val="20"/>
              </w:rPr>
            </w:pPr>
          </w:p>
        </w:tc>
      </w:tr>
      <w:tr w:rsidR="00E34B35" w:rsidRPr="00E34B35" w14:paraId="0E182E22" w14:textId="77777777" w:rsidTr="00A74AD5">
        <w:trPr>
          <w:trHeight w:val="300"/>
        </w:trPr>
        <w:tc>
          <w:tcPr>
            <w:tcW w:w="6238" w:type="dxa"/>
            <w:noWrap/>
            <w:tcMar>
              <w:top w:w="0" w:type="dxa"/>
              <w:left w:w="70" w:type="dxa"/>
              <w:bottom w:w="0" w:type="dxa"/>
              <w:right w:w="70" w:type="dxa"/>
            </w:tcMar>
            <w:vAlign w:val="bottom"/>
            <w:hideMark/>
          </w:tcPr>
          <w:p w14:paraId="7C099A8B"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177AC2BB"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5B8D39B4"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53EB89F4" w14:textId="77777777" w:rsidR="00E34B35" w:rsidRPr="00E34B35" w:rsidRDefault="00E34B35" w:rsidP="00A74AD5">
            <w:pPr>
              <w:rPr>
                <w:rFonts w:ascii="Arial" w:hAnsi="Arial" w:cs="Arial"/>
                <w:sz w:val="20"/>
                <w:szCs w:val="20"/>
              </w:rPr>
            </w:pPr>
          </w:p>
        </w:tc>
      </w:tr>
      <w:tr w:rsidR="00E34B35" w:rsidRPr="00E34B35" w14:paraId="16078990" w14:textId="77777777" w:rsidTr="00A74AD5">
        <w:trPr>
          <w:trHeight w:val="300"/>
        </w:trPr>
        <w:tc>
          <w:tcPr>
            <w:tcW w:w="6238" w:type="dxa"/>
            <w:noWrap/>
            <w:tcMar>
              <w:top w:w="0" w:type="dxa"/>
              <w:left w:w="70" w:type="dxa"/>
              <w:bottom w:w="0" w:type="dxa"/>
              <w:right w:w="70" w:type="dxa"/>
            </w:tcMar>
            <w:vAlign w:val="bottom"/>
            <w:hideMark/>
          </w:tcPr>
          <w:p w14:paraId="50AE95AF" w14:textId="77777777" w:rsidR="00E34B35" w:rsidRPr="00E45BFD" w:rsidRDefault="00E34B35" w:rsidP="00E45BFD">
            <w:pPr>
              <w:jc w:val="center"/>
              <w:rPr>
                <w:rFonts w:ascii="Arial" w:eastAsiaTheme="minorHAnsi" w:hAnsi="Arial" w:cs="Arial"/>
                <w:b/>
                <w:bCs/>
                <w:sz w:val="20"/>
                <w:szCs w:val="20"/>
              </w:rPr>
            </w:pPr>
            <w:r w:rsidRPr="00E45BF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54B1316A"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2CC19D5B"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1ABE6A7A"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CPF/CNPJ</w:t>
            </w:r>
          </w:p>
        </w:tc>
      </w:tr>
      <w:tr w:rsidR="00E34B35" w:rsidRPr="00E34B35" w14:paraId="760C432C" w14:textId="77777777" w:rsidTr="00A74AD5">
        <w:trPr>
          <w:trHeight w:val="300"/>
        </w:trPr>
        <w:tc>
          <w:tcPr>
            <w:tcW w:w="6238" w:type="dxa"/>
            <w:noWrap/>
            <w:tcMar>
              <w:top w:w="0" w:type="dxa"/>
              <w:left w:w="70" w:type="dxa"/>
              <w:bottom w:w="0" w:type="dxa"/>
              <w:right w:w="70" w:type="dxa"/>
            </w:tcMar>
            <w:vAlign w:val="bottom"/>
            <w:hideMark/>
          </w:tcPr>
          <w:p w14:paraId="3A35187A" w14:textId="77777777" w:rsidR="00E34B35" w:rsidRPr="00E34B35" w:rsidRDefault="00E34B35" w:rsidP="00A74AD5">
            <w:pPr>
              <w:rPr>
                <w:rFonts w:ascii="Arial" w:hAnsi="Arial" w:cs="Arial"/>
                <w:sz w:val="20"/>
                <w:szCs w:val="20"/>
              </w:rPr>
            </w:pPr>
            <w:r w:rsidRPr="00E34B35">
              <w:rPr>
                <w:rFonts w:ascii="Arial" w:hAnsi="Arial" w:cs="Arial"/>
                <w:sz w:val="20"/>
                <w:szCs w:val="20"/>
              </w:rPr>
              <w:t>QUASAR ADVANTAGE PLUS B PREVIDENCIA FIFE MASTER FIM CREDITO PRIVADO</w:t>
            </w:r>
          </w:p>
        </w:tc>
        <w:tc>
          <w:tcPr>
            <w:tcW w:w="819" w:type="dxa"/>
            <w:noWrap/>
            <w:tcMar>
              <w:top w:w="0" w:type="dxa"/>
              <w:left w:w="70" w:type="dxa"/>
              <w:bottom w:w="0" w:type="dxa"/>
              <w:right w:w="70" w:type="dxa"/>
            </w:tcMar>
            <w:vAlign w:val="bottom"/>
            <w:hideMark/>
          </w:tcPr>
          <w:p w14:paraId="21F8DEE2"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38B406B"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1965</w:t>
            </w:r>
          </w:p>
        </w:tc>
        <w:tc>
          <w:tcPr>
            <w:tcW w:w="2144" w:type="dxa"/>
            <w:noWrap/>
            <w:tcMar>
              <w:top w:w="0" w:type="dxa"/>
              <w:left w:w="70" w:type="dxa"/>
              <w:bottom w:w="0" w:type="dxa"/>
              <w:right w:w="70" w:type="dxa"/>
            </w:tcMar>
            <w:vAlign w:val="bottom"/>
            <w:hideMark/>
          </w:tcPr>
          <w:p w14:paraId="70332B2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36.521.693/0001-05</w:t>
            </w:r>
          </w:p>
        </w:tc>
      </w:tr>
      <w:tr w:rsidR="00E34B35" w:rsidRPr="00E34B35" w14:paraId="1BA9450C" w14:textId="77777777" w:rsidTr="00A74AD5">
        <w:trPr>
          <w:trHeight w:val="300"/>
        </w:trPr>
        <w:tc>
          <w:tcPr>
            <w:tcW w:w="6238" w:type="dxa"/>
            <w:noWrap/>
            <w:tcMar>
              <w:top w:w="0" w:type="dxa"/>
              <w:left w:w="70" w:type="dxa"/>
              <w:bottom w:w="0" w:type="dxa"/>
              <w:right w:w="70" w:type="dxa"/>
            </w:tcMar>
            <w:vAlign w:val="bottom"/>
            <w:hideMark/>
          </w:tcPr>
          <w:p w14:paraId="4F79E97E" w14:textId="77777777" w:rsidR="00E34B35" w:rsidRPr="00E34B35" w:rsidRDefault="00E34B35" w:rsidP="00A74AD5">
            <w:pPr>
              <w:rPr>
                <w:rFonts w:ascii="Arial" w:hAnsi="Arial" w:cs="Arial"/>
                <w:sz w:val="20"/>
                <w:szCs w:val="20"/>
                <w:lang w:val="en-GB"/>
              </w:rPr>
            </w:pPr>
            <w:r w:rsidRPr="00E34B35">
              <w:rPr>
                <w:rFonts w:ascii="Arial" w:hAnsi="Arial" w:cs="Arial"/>
                <w:sz w:val="20"/>
                <w:szCs w:val="20"/>
                <w:lang w:val="en-GB"/>
              </w:rPr>
              <w:t>QUASAR ADVANTAGE FIRF CP LP</w:t>
            </w:r>
          </w:p>
        </w:tc>
        <w:tc>
          <w:tcPr>
            <w:tcW w:w="819" w:type="dxa"/>
            <w:noWrap/>
            <w:tcMar>
              <w:top w:w="0" w:type="dxa"/>
              <w:left w:w="70" w:type="dxa"/>
              <w:bottom w:w="0" w:type="dxa"/>
              <w:right w:w="70" w:type="dxa"/>
            </w:tcMar>
            <w:vAlign w:val="bottom"/>
            <w:hideMark/>
          </w:tcPr>
          <w:p w14:paraId="12FF600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6A1339B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1964</w:t>
            </w:r>
          </w:p>
        </w:tc>
        <w:tc>
          <w:tcPr>
            <w:tcW w:w="2144" w:type="dxa"/>
            <w:noWrap/>
            <w:tcMar>
              <w:top w:w="0" w:type="dxa"/>
              <w:left w:w="70" w:type="dxa"/>
              <w:bottom w:w="0" w:type="dxa"/>
              <w:right w:w="70" w:type="dxa"/>
            </w:tcMar>
            <w:vAlign w:val="bottom"/>
            <w:hideMark/>
          </w:tcPr>
          <w:p w14:paraId="7E9B020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29.206.196/0001-57</w:t>
            </w:r>
          </w:p>
        </w:tc>
      </w:tr>
      <w:tr w:rsidR="00E34B35" w:rsidRPr="00E34B35" w14:paraId="30D8D0C8" w14:textId="77777777" w:rsidTr="00A74AD5">
        <w:trPr>
          <w:trHeight w:val="300"/>
        </w:trPr>
        <w:tc>
          <w:tcPr>
            <w:tcW w:w="6238" w:type="dxa"/>
            <w:noWrap/>
            <w:tcMar>
              <w:top w:w="0" w:type="dxa"/>
              <w:left w:w="70" w:type="dxa"/>
              <w:bottom w:w="0" w:type="dxa"/>
              <w:right w:w="70" w:type="dxa"/>
            </w:tcMar>
            <w:vAlign w:val="bottom"/>
            <w:hideMark/>
          </w:tcPr>
          <w:p w14:paraId="47CA9EEC" w14:textId="77777777" w:rsidR="00E34B35" w:rsidRPr="00E34B35" w:rsidRDefault="00E34B35" w:rsidP="00A74AD5">
            <w:pPr>
              <w:rPr>
                <w:rFonts w:ascii="Arial" w:hAnsi="Arial" w:cs="Arial"/>
                <w:sz w:val="20"/>
                <w:szCs w:val="20"/>
                <w:lang w:val="en-GB"/>
              </w:rPr>
            </w:pPr>
            <w:r w:rsidRPr="00E34B35">
              <w:rPr>
                <w:rFonts w:ascii="Arial" w:hAnsi="Arial" w:cs="Arial"/>
                <w:sz w:val="20"/>
                <w:szCs w:val="20"/>
                <w:lang w:val="en-GB"/>
              </w:rPr>
              <w:t>QUASAR ADVANTAGE PLUS FIRF CP LP</w:t>
            </w:r>
          </w:p>
        </w:tc>
        <w:tc>
          <w:tcPr>
            <w:tcW w:w="819" w:type="dxa"/>
            <w:noWrap/>
            <w:tcMar>
              <w:top w:w="0" w:type="dxa"/>
              <w:left w:w="70" w:type="dxa"/>
              <w:bottom w:w="0" w:type="dxa"/>
              <w:right w:w="70" w:type="dxa"/>
            </w:tcMar>
            <w:vAlign w:val="bottom"/>
            <w:hideMark/>
          </w:tcPr>
          <w:p w14:paraId="433F9B1A"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A2E0657"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1805</w:t>
            </w:r>
          </w:p>
        </w:tc>
        <w:tc>
          <w:tcPr>
            <w:tcW w:w="2144" w:type="dxa"/>
            <w:noWrap/>
            <w:tcMar>
              <w:top w:w="0" w:type="dxa"/>
              <w:left w:w="70" w:type="dxa"/>
              <w:bottom w:w="0" w:type="dxa"/>
              <w:right w:w="70" w:type="dxa"/>
            </w:tcMar>
            <w:vAlign w:val="bottom"/>
            <w:hideMark/>
          </w:tcPr>
          <w:p w14:paraId="52B625E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29.196.922/0001-06</w:t>
            </w:r>
          </w:p>
        </w:tc>
      </w:tr>
      <w:tr w:rsidR="00E34B35" w:rsidRPr="00E34B35" w14:paraId="5722468B" w14:textId="77777777" w:rsidTr="00A74AD5">
        <w:trPr>
          <w:trHeight w:val="300"/>
        </w:trPr>
        <w:tc>
          <w:tcPr>
            <w:tcW w:w="6238" w:type="dxa"/>
            <w:noWrap/>
            <w:tcMar>
              <w:top w:w="0" w:type="dxa"/>
              <w:left w:w="70" w:type="dxa"/>
              <w:bottom w:w="0" w:type="dxa"/>
              <w:right w:w="70" w:type="dxa"/>
            </w:tcMar>
            <w:vAlign w:val="bottom"/>
            <w:hideMark/>
          </w:tcPr>
          <w:p w14:paraId="08CE5589" w14:textId="77777777" w:rsidR="00E34B35" w:rsidRPr="00E34B35" w:rsidRDefault="00E34B35" w:rsidP="00A74AD5">
            <w:pPr>
              <w:rPr>
                <w:rFonts w:ascii="Arial" w:hAnsi="Arial" w:cs="Arial"/>
                <w:sz w:val="20"/>
                <w:szCs w:val="20"/>
              </w:rPr>
            </w:pPr>
            <w:r w:rsidRPr="00E34B35">
              <w:rPr>
                <w:rFonts w:ascii="Arial" w:hAnsi="Arial" w:cs="Arial"/>
                <w:sz w:val="20"/>
                <w:szCs w:val="20"/>
              </w:rPr>
              <w:lastRenderedPageBreak/>
              <w:t>QUASAR ADVANTAGE PREVIDENCIA XP SEGUROS ADVISORY FIRF CP</w:t>
            </w:r>
          </w:p>
        </w:tc>
        <w:tc>
          <w:tcPr>
            <w:tcW w:w="819" w:type="dxa"/>
            <w:noWrap/>
            <w:tcMar>
              <w:top w:w="0" w:type="dxa"/>
              <w:left w:w="70" w:type="dxa"/>
              <w:bottom w:w="0" w:type="dxa"/>
              <w:right w:w="70" w:type="dxa"/>
            </w:tcMar>
            <w:vAlign w:val="bottom"/>
            <w:hideMark/>
          </w:tcPr>
          <w:p w14:paraId="6EB42A2E"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0C31682"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750</w:t>
            </w:r>
          </w:p>
        </w:tc>
        <w:tc>
          <w:tcPr>
            <w:tcW w:w="2144" w:type="dxa"/>
            <w:noWrap/>
            <w:tcMar>
              <w:top w:w="0" w:type="dxa"/>
              <w:left w:w="70" w:type="dxa"/>
              <w:bottom w:w="0" w:type="dxa"/>
              <w:right w:w="70" w:type="dxa"/>
            </w:tcMar>
            <w:vAlign w:val="bottom"/>
            <w:hideMark/>
          </w:tcPr>
          <w:p w14:paraId="27432D0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31.506.529/0001-05</w:t>
            </w:r>
          </w:p>
        </w:tc>
      </w:tr>
      <w:tr w:rsidR="00E34B35" w:rsidRPr="00E34B35" w14:paraId="2B8E8650" w14:textId="77777777" w:rsidTr="00A74AD5">
        <w:trPr>
          <w:trHeight w:val="300"/>
        </w:trPr>
        <w:tc>
          <w:tcPr>
            <w:tcW w:w="6238" w:type="dxa"/>
            <w:noWrap/>
            <w:tcMar>
              <w:top w:w="0" w:type="dxa"/>
              <w:left w:w="70" w:type="dxa"/>
              <w:bottom w:w="0" w:type="dxa"/>
              <w:right w:w="70" w:type="dxa"/>
            </w:tcMar>
            <w:vAlign w:val="bottom"/>
            <w:hideMark/>
          </w:tcPr>
          <w:p w14:paraId="58F931C3" w14:textId="77777777" w:rsidR="00E34B35" w:rsidRPr="00E34B35" w:rsidRDefault="00E34B35" w:rsidP="00A74AD5">
            <w:pPr>
              <w:rPr>
                <w:rFonts w:ascii="Arial" w:hAnsi="Arial" w:cs="Arial"/>
                <w:sz w:val="20"/>
                <w:szCs w:val="20"/>
              </w:rPr>
            </w:pPr>
            <w:r w:rsidRPr="00E34B35">
              <w:rPr>
                <w:rFonts w:ascii="Arial" w:hAnsi="Arial" w:cs="Arial"/>
                <w:sz w:val="20"/>
                <w:szCs w:val="20"/>
              </w:rPr>
              <w:t>QUASAR ADVANTAGE PREVIDENCIARIO RENDA FIXA FUNDO DE INVESTIMENTO CREDITO PRIVADO</w:t>
            </w:r>
          </w:p>
        </w:tc>
        <w:tc>
          <w:tcPr>
            <w:tcW w:w="819" w:type="dxa"/>
            <w:noWrap/>
            <w:tcMar>
              <w:top w:w="0" w:type="dxa"/>
              <w:left w:w="70" w:type="dxa"/>
              <w:bottom w:w="0" w:type="dxa"/>
              <w:right w:w="70" w:type="dxa"/>
            </w:tcMar>
            <w:vAlign w:val="bottom"/>
            <w:hideMark/>
          </w:tcPr>
          <w:p w14:paraId="6AF6FBE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202B972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310</w:t>
            </w:r>
          </w:p>
        </w:tc>
        <w:tc>
          <w:tcPr>
            <w:tcW w:w="2144" w:type="dxa"/>
            <w:noWrap/>
            <w:tcMar>
              <w:top w:w="0" w:type="dxa"/>
              <w:left w:w="70" w:type="dxa"/>
              <w:bottom w:w="0" w:type="dxa"/>
              <w:right w:w="70" w:type="dxa"/>
            </w:tcMar>
            <w:vAlign w:val="bottom"/>
            <w:hideMark/>
          </w:tcPr>
          <w:p w14:paraId="43519359"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32.905.287/0001-95</w:t>
            </w:r>
          </w:p>
        </w:tc>
      </w:tr>
      <w:tr w:rsidR="00E34B35" w:rsidRPr="00E34B35" w14:paraId="31696ACB" w14:textId="77777777" w:rsidTr="00A74AD5">
        <w:trPr>
          <w:trHeight w:val="300"/>
        </w:trPr>
        <w:tc>
          <w:tcPr>
            <w:tcW w:w="6238" w:type="dxa"/>
            <w:noWrap/>
            <w:tcMar>
              <w:top w:w="0" w:type="dxa"/>
              <w:left w:w="70" w:type="dxa"/>
              <w:bottom w:w="0" w:type="dxa"/>
              <w:right w:w="70" w:type="dxa"/>
            </w:tcMar>
            <w:vAlign w:val="bottom"/>
            <w:hideMark/>
          </w:tcPr>
          <w:p w14:paraId="15C381C2" w14:textId="77777777" w:rsidR="00E34B35" w:rsidRPr="00E34B35" w:rsidRDefault="00E34B35" w:rsidP="00A74AD5">
            <w:pPr>
              <w:rPr>
                <w:rFonts w:ascii="Arial" w:hAnsi="Arial" w:cs="Arial"/>
                <w:sz w:val="20"/>
                <w:szCs w:val="20"/>
              </w:rPr>
            </w:pPr>
            <w:r w:rsidRPr="00E34B35">
              <w:rPr>
                <w:rFonts w:ascii="Arial" w:hAnsi="Arial" w:cs="Arial"/>
                <w:sz w:val="20"/>
                <w:szCs w:val="20"/>
              </w:rPr>
              <w:t>QUASAR MAX ADVISORY XP  SEGUROS FUNDO DE INVESTIMENTO MULTIMERCADO CREDITO PRIVADO</w:t>
            </w:r>
          </w:p>
        </w:tc>
        <w:tc>
          <w:tcPr>
            <w:tcW w:w="819" w:type="dxa"/>
            <w:noWrap/>
            <w:tcMar>
              <w:top w:w="0" w:type="dxa"/>
              <w:left w:w="70" w:type="dxa"/>
              <w:bottom w:w="0" w:type="dxa"/>
              <w:right w:w="70" w:type="dxa"/>
            </w:tcMar>
            <w:vAlign w:val="bottom"/>
            <w:hideMark/>
          </w:tcPr>
          <w:p w14:paraId="0855A90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94211D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100</w:t>
            </w:r>
          </w:p>
        </w:tc>
        <w:tc>
          <w:tcPr>
            <w:tcW w:w="2144" w:type="dxa"/>
            <w:noWrap/>
            <w:tcMar>
              <w:top w:w="0" w:type="dxa"/>
              <w:left w:w="70" w:type="dxa"/>
              <w:bottom w:w="0" w:type="dxa"/>
              <w:right w:w="70" w:type="dxa"/>
            </w:tcMar>
            <w:vAlign w:val="bottom"/>
            <w:hideMark/>
          </w:tcPr>
          <w:p w14:paraId="56B32398"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35.956.874/0001-00</w:t>
            </w:r>
          </w:p>
        </w:tc>
      </w:tr>
      <w:tr w:rsidR="00E34B35" w:rsidRPr="00E34B35" w14:paraId="559CD580" w14:textId="77777777" w:rsidTr="00A74AD5">
        <w:trPr>
          <w:trHeight w:val="300"/>
        </w:trPr>
        <w:tc>
          <w:tcPr>
            <w:tcW w:w="6238" w:type="dxa"/>
            <w:noWrap/>
            <w:tcMar>
              <w:top w:w="0" w:type="dxa"/>
              <w:left w:w="70" w:type="dxa"/>
              <w:bottom w:w="0" w:type="dxa"/>
              <w:right w:w="70" w:type="dxa"/>
            </w:tcMar>
            <w:vAlign w:val="bottom"/>
            <w:hideMark/>
          </w:tcPr>
          <w:p w14:paraId="3432A8CA"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16822C52"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1AEAFE96"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44358E31" w14:textId="77777777" w:rsidR="00E34B35" w:rsidRPr="00E34B35" w:rsidRDefault="00E34B35" w:rsidP="00A74AD5">
            <w:pPr>
              <w:rPr>
                <w:rFonts w:ascii="Arial" w:hAnsi="Arial" w:cs="Arial"/>
                <w:sz w:val="20"/>
                <w:szCs w:val="20"/>
              </w:rPr>
            </w:pPr>
          </w:p>
        </w:tc>
      </w:tr>
      <w:tr w:rsidR="00E34B35" w:rsidRPr="00E34B35" w14:paraId="4608654E" w14:textId="77777777" w:rsidTr="00A74AD5">
        <w:trPr>
          <w:trHeight w:val="300"/>
        </w:trPr>
        <w:tc>
          <w:tcPr>
            <w:tcW w:w="6238" w:type="dxa"/>
            <w:noWrap/>
            <w:tcMar>
              <w:top w:w="0" w:type="dxa"/>
              <w:left w:w="70" w:type="dxa"/>
              <w:bottom w:w="0" w:type="dxa"/>
              <w:right w:w="70" w:type="dxa"/>
            </w:tcMar>
            <w:vAlign w:val="bottom"/>
            <w:hideMark/>
          </w:tcPr>
          <w:p w14:paraId="7CB77852" w14:textId="77777777" w:rsidR="00E34B35" w:rsidRPr="00E45BF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258FE66A"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1C873778"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6894</w:t>
            </w:r>
          </w:p>
        </w:tc>
        <w:tc>
          <w:tcPr>
            <w:tcW w:w="2144" w:type="dxa"/>
            <w:noWrap/>
            <w:tcMar>
              <w:top w:w="0" w:type="dxa"/>
              <w:left w:w="70" w:type="dxa"/>
              <w:bottom w:w="0" w:type="dxa"/>
              <w:right w:w="70" w:type="dxa"/>
            </w:tcMar>
            <w:vAlign w:val="bottom"/>
            <w:hideMark/>
          </w:tcPr>
          <w:p w14:paraId="0A67AA99" w14:textId="77777777" w:rsidR="00E34B35" w:rsidRPr="00E34B35" w:rsidRDefault="00E34B35" w:rsidP="00A74AD5">
            <w:pPr>
              <w:rPr>
                <w:rFonts w:ascii="Arial" w:hAnsi="Arial" w:cs="Arial"/>
                <w:sz w:val="20"/>
                <w:szCs w:val="20"/>
              </w:rPr>
            </w:pPr>
          </w:p>
        </w:tc>
      </w:tr>
      <w:tr w:rsidR="00E34B35" w:rsidRPr="00E34B35" w14:paraId="7B0C8528" w14:textId="77777777" w:rsidTr="00A74AD5">
        <w:trPr>
          <w:trHeight w:val="300"/>
        </w:trPr>
        <w:tc>
          <w:tcPr>
            <w:tcW w:w="6238" w:type="dxa"/>
            <w:noWrap/>
            <w:tcMar>
              <w:top w:w="0" w:type="dxa"/>
              <w:left w:w="70" w:type="dxa"/>
              <w:bottom w:w="0" w:type="dxa"/>
              <w:right w:w="70" w:type="dxa"/>
            </w:tcMar>
            <w:vAlign w:val="bottom"/>
            <w:hideMark/>
          </w:tcPr>
          <w:p w14:paraId="4B23443E" w14:textId="77777777" w:rsidR="00E34B35" w:rsidRPr="00E45BFD" w:rsidRDefault="00E34B35" w:rsidP="00A74AD5">
            <w:pPr>
              <w:rPr>
                <w:rFonts w:ascii="Arial" w:eastAsiaTheme="minorHAnsi" w:hAnsi="Arial" w:cs="Arial"/>
                <w:b/>
                <w:bCs/>
                <w:sz w:val="20"/>
                <w:szCs w:val="20"/>
              </w:rPr>
            </w:pPr>
            <w:r w:rsidRPr="00E45BFD">
              <w:rPr>
                <w:rFonts w:ascii="Arial" w:hAnsi="Arial" w:cs="Arial"/>
                <w:b/>
                <w:bCs/>
                <w:sz w:val="20"/>
                <w:szCs w:val="20"/>
              </w:rPr>
              <w:t>QUASAR ASSET MANAGEMENT LTDA.</w:t>
            </w:r>
          </w:p>
        </w:tc>
        <w:tc>
          <w:tcPr>
            <w:tcW w:w="819" w:type="dxa"/>
            <w:noWrap/>
            <w:tcMar>
              <w:top w:w="0" w:type="dxa"/>
              <w:left w:w="70" w:type="dxa"/>
              <w:bottom w:w="0" w:type="dxa"/>
              <w:right w:w="70" w:type="dxa"/>
            </w:tcMar>
            <w:vAlign w:val="bottom"/>
            <w:hideMark/>
          </w:tcPr>
          <w:p w14:paraId="22FDCF60" w14:textId="77777777" w:rsidR="00E34B35" w:rsidRPr="00E45BFD"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7E0948F9" w14:textId="77777777" w:rsidR="00E34B35" w:rsidRPr="00E45BFD"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45417404" w14:textId="77777777" w:rsidR="00E34B35" w:rsidRPr="00E34B35" w:rsidRDefault="00E34B35" w:rsidP="00A74AD5">
            <w:pPr>
              <w:rPr>
                <w:rFonts w:ascii="Arial" w:hAnsi="Arial" w:cs="Arial"/>
                <w:sz w:val="20"/>
                <w:szCs w:val="20"/>
              </w:rPr>
            </w:pPr>
          </w:p>
        </w:tc>
      </w:tr>
      <w:tr w:rsidR="00E34B35" w:rsidRPr="00E34B35" w14:paraId="766DDA14" w14:textId="77777777" w:rsidTr="00A74AD5">
        <w:trPr>
          <w:trHeight w:val="300"/>
        </w:trPr>
        <w:tc>
          <w:tcPr>
            <w:tcW w:w="6238" w:type="dxa"/>
            <w:noWrap/>
            <w:tcMar>
              <w:top w:w="0" w:type="dxa"/>
              <w:left w:w="70" w:type="dxa"/>
              <w:bottom w:w="0" w:type="dxa"/>
              <w:right w:w="70" w:type="dxa"/>
            </w:tcMar>
            <w:vAlign w:val="bottom"/>
            <w:hideMark/>
          </w:tcPr>
          <w:p w14:paraId="2A5D4937"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57CE9C38" w14:textId="77777777" w:rsidR="00E34B35" w:rsidRPr="00E34B35" w:rsidRDefault="00E34B35" w:rsidP="00A74AD5">
            <w:pPr>
              <w:rPr>
                <w:rFonts w:ascii="Arial" w:hAnsi="Arial" w:cs="Arial"/>
                <w:sz w:val="20"/>
                <w:szCs w:val="20"/>
              </w:rPr>
            </w:pPr>
          </w:p>
        </w:tc>
        <w:tc>
          <w:tcPr>
            <w:tcW w:w="1474" w:type="dxa"/>
            <w:noWrap/>
            <w:tcMar>
              <w:top w:w="0" w:type="dxa"/>
              <w:left w:w="70" w:type="dxa"/>
              <w:bottom w:w="0" w:type="dxa"/>
              <w:right w:w="70" w:type="dxa"/>
            </w:tcMar>
            <w:vAlign w:val="bottom"/>
            <w:hideMark/>
          </w:tcPr>
          <w:p w14:paraId="2C4BF6FF" w14:textId="77777777" w:rsidR="00E34B35" w:rsidRPr="00E34B35" w:rsidRDefault="00E34B35" w:rsidP="00A74AD5">
            <w:pPr>
              <w:rPr>
                <w:rFonts w:ascii="Arial" w:hAnsi="Arial" w:cs="Arial"/>
                <w:sz w:val="20"/>
                <w:szCs w:val="20"/>
              </w:rPr>
            </w:pPr>
          </w:p>
        </w:tc>
        <w:tc>
          <w:tcPr>
            <w:tcW w:w="2144" w:type="dxa"/>
            <w:noWrap/>
            <w:tcMar>
              <w:top w:w="0" w:type="dxa"/>
              <w:left w:w="70" w:type="dxa"/>
              <w:bottom w:w="0" w:type="dxa"/>
              <w:right w:w="70" w:type="dxa"/>
            </w:tcMar>
            <w:vAlign w:val="bottom"/>
            <w:hideMark/>
          </w:tcPr>
          <w:p w14:paraId="794F68A1" w14:textId="77777777" w:rsidR="00E34B35" w:rsidRPr="00E34B35" w:rsidRDefault="00E34B35" w:rsidP="00A74AD5">
            <w:pPr>
              <w:rPr>
                <w:rFonts w:ascii="Arial" w:hAnsi="Arial" w:cs="Arial"/>
                <w:sz w:val="20"/>
                <w:szCs w:val="20"/>
              </w:rPr>
            </w:pPr>
          </w:p>
        </w:tc>
      </w:tr>
      <w:tr w:rsidR="00E34B35" w:rsidRPr="00E34B35" w14:paraId="1CFA2035" w14:textId="77777777" w:rsidTr="00A74AD5">
        <w:trPr>
          <w:trHeight w:val="300"/>
        </w:trPr>
        <w:tc>
          <w:tcPr>
            <w:tcW w:w="6238" w:type="dxa"/>
            <w:noWrap/>
            <w:tcMar>
              <w:top w:w="0" w:type="dxa"/>
              <w:left w:w="70" w:type="dxa"/>
              <w:bottom w:w="0" w:type="dxa"/>
              <w:right w:w="70" w:type="dxa"/>
            </w:tcMar>
            <w:vAlign w:val="bottom"/>
            <w:hideMark/>
          </w:tcPr>
          <w:p w14:paraId="6F541930" w14:textId="77777777" w:rsidR="00E34B35" w:rsidRPr="00E45BFD" w:rsidRDefault="00E34B35" w:rsidP="00E45BFD">
            <w:pPr>
              <w:jc w:val="center"/>
              <w:rPr>
                <w:rFonts w:ascii="Arial" w:eastAsiaTheme="minorHAnsi" w:hAnsi="Arial" w:cs="Arial"/>
                <w:b/>
                <w:bCs/>
                <w:sz w:val="20"/>
                <w:szCs w:val="20"/>
              </w:rPr>
            </w:pPr>
            <w:r w:rsidRPr="00E45BFD">
              <w:rPr>
                <w:rFonts w:ascii="Arial" w:hAnsi="Arial" w:cs="Arial"/>
                <w:b/>
                <w:bCs/>
                <w:sz w:val="20"/>
                <w:szCs w:val="20"/>
              </w:rPr>
              <w:t>DETENTOR</w:t>
            </w:r>
          </w:p>
        </w:tc>
        <w:tc>
          <w:tcPr>
            <w:tcW w:w="819" w:type="dxa"/>
            <w:noWrap/>
            <w:tcMar>
              <w:top w:w="0" w:type="dxa"/>
              <w:left w:w="70" w:type="dxa"/>
              <w:bottom w:w="0" w:type="dxa"/>
              <w:right w:w="70" w:type="dxa"/>
            </w:tcMar>
            <w:vAlign w:val="bottom"/>
            <w:hideMark/>
          </w:tcPr>
          <w:p w14:paraId="0857443F"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B3</w:t>
            </w:r>
          </w:p>
        </w:tc>
        <w:tc>
          <w:tcPr>
            <w:tcW w:w="1474" w:type="dxa"/>
            <w:noWrap/>
            <w:tcMar>
              <w:top w:w="0" w:type="dxa"/>
              <w:left w:w="70" w:type="dxa"/>
              <w:bottom w:w="0" w:type="dxa"/>
              <w:right w:w="70" w:type="dxa"/>
            </w:tcMar>
            <w:vAlign w:val="bottom"/>
            <w:hideMark/>
          </w:tcPr>
          <w:p w14:paraId="16E1D777"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QUANTIDADE</w:t>
            </w:r>
          </w:p>
        </w:tc>
        <w:tc>
          <w:tcPr>
            <w:tcW w:w="2144" w:type="dxa"/>
            <w:noWrap/>
            <w:tcMar>
              <w:top w:w="0" w:type="dxa"/>
              <w:left w:w="70" w:type="dxa"/>
              <w:bottom w:w="0" w:type="dxa"/>
              <w:right w:w="70" w:type="dxa"/>
            </w:tcMar>
            <w:vAlign w:val="bottom"/>
            <w:hideMark/>
          </w:tcPr>
          <w:p w14:paraId="7113BB02"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CPF/CNPJ</w:t>
            </w:r>
          </w:p>
        </w:tc>
      </w:tr>
      <w:tr w:rsidR="00E34B35" w:rsidRPr="00E34B35" w14:paraId="01A05C55" w14:textId="77777777" w:rsidTr="00A74AD5">
        <w:trPr>
          <w:trHeight w:val="300"/>
        </w:trPr>
        <w:tc>
          <w:tcPr>
            <w:tcW w:w="6238" w:type="dxa"/>
            <w:noWrap/>
            <w:tcMar>
              <w:top w:w="0" w:type="dxa"/>
              <w:left w:w="70" w:type="dxa"/>
              <w:bottom w:w="0" w:type="dxa"/>
              <w:right w:w="70" w:type="dxa"/>
            </w:tcMar>
            <w:vAlign w:val="bottom"/>
            <w:hideMark/>
          </w:tcPr>
          <w:p w14:paraId="42B25B0F" w14:textId="77777777" w:rsidR="00E34B35" w:rsidRPr="00E34B35" w:rsidRDefault="00E34B35" w:rsidP="00A74AD5">
            <w:pPr>
              <w:rPr>
                <w:rFonts w:ascii="Arial" w:hAnsi="Arial" w:cs="Arial"/>
                <w:sz w:val="20"/>
                <w:szCs w:val="20"/>
              </w:rPr>
            </w:pPr>
            <w:r w:rsidRPr="00E34B35">
              <w:rPr>
                <w:rFonts w:ascii="Arial" w:hAnsi="Arial" w:cs="Arial"/>
                <w:sz w:val="20"/>
                <w:szCs w:val="20"/>
              </w:rPr>
              <w:t>SPARTA TOP MASTER CREDITO PRIVADO FUNDO DE INVESTIMENTO RENDA FIXA LONGO PRAZO</w:t>
            </w:r>
          </w:p>
        </w:tc>
        <w:tc>
          <w:tcPr>
            <w:tcW w:w="819" w:type="dxa"/>
            <w:noWrap/>
            <w:tcMar>
              <w:top w:w="0" w:type="dxa"/>
              <w:left w:w="70" w:type="dxa"/>
              <w:bottom w:w="0" w:type="dxa"/>
              <w:right w:w="70" w:type="dxa"/>
            </w:tcMar>
            <w:vAlign w:val="bottom"/>
            <w:hideMark/>
          </w:tcPr>
          <w:p w14:paraId="4F5C251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D06D61E"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11745</w:t>
            </w:r>
          </w:p>
        </w:tc>
        <w:tc>
          <w:tcPr>
            <w:tcW w:w="2144" w:type="dxa"/>
            <w:noWrap/>
            <w:tcMar>
              <w:top w:w="0" w:type="dxa"/>
              <w:left w:w="70" w:type="dxa"/>
              <w:bottom w:w="0" w:type="dxa"/>
              <w:right w:w="70" w:type="dxa"/>
            </w:tcMar>
            <w:vAlign w:val="bottom"/>
            <w:hideMark/>
          </w:tcPr>
          <w:p w14:paraId="2A5107AE"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14.188.164/0001-07</w:t>
            </w:r>
          </w:p>
        </w:tc>
      </w:tr>
      <w:tr w:rsidR="00E34B35" w:rsidRPr="00E34B35" w14:paraId="153DCB8A" w14:textId="77777777" w:rsidTr="00A74AD5">
        <w:trPr>
          <w:trHeight w:val="300"/>
        </w:trPr>
        <w:tc>
          <w:tcPr>
            <w:tcW w:w="6238" w:type="dxa"/>
            <w:noWrap/>
            <w:tcMar>
              <w:top w:w="0" w:type="dxa"/>
              <w:left w:w="70" w:type="dxa"/>
              <w:bottom w:w="0" w:type="dxa"/>
              <w:right w:w="70" w:type="dxa"/>
            </w:tcMar>
            <w:vAlign w:val="bottom"/>
            <w:hideMark/>
          </w:tcPr>
          <w:p w14:paraId="0002CC40" w14:textId="77777777" w:rsidR="00E34B35" w:rsidRPr="00E34B35" w:rsidRDefault="00E34B35" w:rsidP="00A74AD5">
            <w:pPr>
              <w:rPr>
                <w:rFonts w:ascii="Arial" w:hAnsi="Arial" w:cs="Arial"/>
                <w:sz w:val="20"/>
                <w:szCs w:val="20"/>
              </w:rPr>
            </w:pPr>
            <w:r w:rsidRPr="00E34B35">
              <w:rPr>
                <w:rFonts w:ascii="Arial" w:hAnsi="Arial" w:cs="Arial"/>
                <w:sz w:val="20"/>
                <w:szCs w:val="20"/>
              </w:rPr>
              <w:t>SPARTA PREVIDENCIA MASTER FIRF CP</w:t>
            </w:r>
          </w:p>
        </w:tc>
        <w:tc>
          <w:tcPr>
            <w:tcW w:w="819" w:type="dxa"/>
            <w:noWrap/>
            <w:tcMar>
              <w:top w:w="0" w:type="dxa"/>
              <w:left w:w="70" w:type="dxa"/>
              <w:bottom w:w="0" w:type="dxa"/>
              <w:right w:w="70" w:type="dxa"/>
            </w:tcMar>
            <w:vAlign w:val="bottom"/>
            <w:hideMark/>
          </w:tcPr>
          <w:p w14:paraId="06625C8A"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0684DC5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5330</w:t>
            </w:r>
          </w:p>
        </w:tc>
        <w:tc>
          <w:tcPr>
            <w:tcW w:w="2144" w:type="dxa"/>
            <w:noWrap/>
            <w:tcMar>
              <w:top w:w="0" w:type="dxa"/>
              <w:left w:w="70" w:type="dxa"/>
              <w:bottom w:w="0" w:type="dxa"/>
              <w:right w:w="70" w:type="dxa"/>
            </w:tcMar>
            <w:vAlign w:val="bottom"/>
            <w:hideMark/>
          </w:tcPr>
          <w:p w14:paraId="32056D4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31.962.100/0001-22</w:t>
            </w:r>
          </w:p>
        </w:tc>
      </w:tr>
      <w:tr w:rsidR="00E34B35" w:rsidRPr="00E34B35" w14:paraId="33DEA5D8" w14:textId="77777777" w:rsidTr="00A74AD5">
        <w:trPr>
          <w:trHeight w:val="300"/>
        </w:trPr>
        <w:tc>
          <w:tcPr>
            <w:tcW w:w="6238" w:type="dxa"/>
            <w:noWrap/>
            <w:tcMar>
              <w:top w:w="0" w:type="dxa"/>
              <w:left w:w="70" w:type="dxa"/>
              <w:bottom w:w="0" w:type="dxa"/>
              <w:right w:w="70" w:type="dxa"/>
            </w:tcMar>
            <w:vAlign w:val="bottom"/>
            <w:hideMark/>
          </w:tcPr>
          <w:p w14:paraId="7EB62028" w14:textId="77777777" w:rsidR="00E34B35" w:rsidRPr="00E34B35" w:rsidRDefault="00E34B35" w:rsidP="00A74AD5">
            <w:pPr>
              <w:rPr>
                <w:rFonts w:ascii="Arial" w:hAnsi="Arial" w:cs="Arial"/>
                <w:sz w:val="20"/>
                <w:szCs w:val="20"/>
              </w:rPr>
            </w:pPr>
            <w:r w:rsidRPr="00E34B35">
              <w:rPr>
                <w:rFonts w:ascii="Arial" w:hAnsi="Arial" w:cs="Arial"/>
                <w:sz w:val="20"/>
                <w:szCs w:val="20"/>
              </w:rPr>
              <w:t>SPARTA PREVIDENCIA FIFE ICATU FUNDO DE INVESTIMENTO RENDA FIXA CREDITO PRIVADO</w:t>
            </w:r>
          </w:p>
        </w:tc>
        <w:tc>
          <w:tcPr>
            <w:tcW w:w="819" w:type="dxa"/>
            <w:noWrap/>
            <w:tcMar>
              <w:top w:w="0" w:type="dxa"/>
              <w:left w:w="70" w:type="dxa"/>
              <w:bottom w:w="0" w:type="dxa"/>
              <w:right w:w="70" w:type="dxa"/>
            </w:tcMar>
            <w:vAlign w:val="bottom"/>
            <w:hideMark/>
          </w:tcPr>
          <w:p w14:paraId="2BFC931F"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3A4D80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3821</w:t>
            </w:r>
          </w:p>
        </w:tc>
        <w:tc>
          <w:tcPr>
            <w:tcW w:w="2144" w:type="dxa"/>
            <w:noWrap/>
            <w:tcMar>
              <w:top w:w="0" w:type="dxa"/>
              <w:left w:w="70" w:type="dxa"/>
              <w:bottom w:w="0" w:type="dxa"/>
              <w:right w:w="70" w:type="dxa"/>
            </w:tcMar>
            <w:vAlign w:val="bottom"/>
            <w:hideMark/>
          </w:tcPr>
          <w:p w14:paraId="35FFDD6E"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30.869.395/0001-24</w:t>
            </w:r>
          </w:p>
        </w:tc>
      </w:tr>
      <w:tr w:rsidR="00E34B35" w:rsidRPr="00E34B35" w14:paraId="5F3C8009" w14:textId="77777777" w:rsidTr="00A74AD5">
        <w:trPr>
          <w:trHeight w:val="300"/>
        </w:trPr>
        <w:tc>
          <w:tcPr>
            <w:tcW w:w="6238" w:type="dxa"/>
            <w:noWrap/>
            <w:tcMar>
              <w:top w:w="0" w:type="dxa"/>
              <w:left w:w="70" w:type="dxa"/>
              <w:bottom w:w="0" w:type="dxa"/>
              <w:right w:w="70" w:type="dxa"/>
            </w:tcMar>
            <w:vAlign w:val="bottom"/>
            <w:hideMark/>
          </w:tcPr>
          <w:p w14:paraId="7F8D23FC" w14:textId="77777777" w:rsidR="00E34B35" w:rsidRPr="00E34B35" w:rsidRDefault="00E34B35" w:rsidP="00A74AD5">
            <w:pPr>
              <w:rPr>
                <w:rFonts w:ascii="Arial" w:hAnsi="Arial" w:cs="Arial"/>
                <w:sz w:val="20"/>
                <w:szCs w:val="20"/>
              </w:rPr>
            </w:pPr>
            <w:r w:rsidRPr="00E34B35">
              <w:rPr>
                <w:rFonts w:ascii="Arial" w:hAnsi="Arial" w:cs="Arial"/>
                <w:sz w:val="20"/>
                <w:szCs w:val="20"/>
              </w:rPr>
              <w:t>SPARTA MAX MASTER FUNDO DE INVESTIMENTO RENDA FIXA CREDITO PRIVADO LONGO PRAZO</w:t>
            </w:r>
          </w:p>
        </w:tc>
        <w:tc>
          <w:tcPr>
            <w:tcW w:w="819" w:type="dxa"/>
            <w:noWrap/>
            <w:tcMar>
              <w:top w:w="0" w:type="dxa"/>
              <w:left w:w="70" w:type="dxa"/>
              <w:bottom w:w="0" w:type="dxa"/>
              <w:right w:w="70" w:type="dxa"/>
            </w:tcMar>
            <w:vAlign w:val="bottom"/>
            <w:hideMark/>
          </w:tcPr>
          <w:p w14:paraId="64AA768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7A92F0BC"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1869</w:t>
            </w:r>
          </w:p>
        </w:tc>
        <w:tc>
          <w:tcPr>
            <w:tcW w:w="2144" w:type="dxa"/>
            <w:noWrap/>
            <w:tcMar>
              <w:top w:w="0" w:type="dxa"/>
              <w:left w:w="70" w:type="dxa"/>
              <w:bottom w:w="0" w:type="dxa"/>
              <w:right w:w="70" w:type="dxa"/>
            </w:tcMar>
            <w:vAlign w:val="bottom"/>
            <w:hideMark/>
          </w:tcPr>
          <w:p w14:paraId="722A639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24.444.154/0001-30</w:t>
            </w:r>
          </w:p>
        </w:tc>
      </w:tr>
      <w:tr w:rsidR="00E34B35" w:rsidRPr="00E34B35" w14:paraId="0FC19C7A" w14:textId="77777777" w:rsidTr="00A74AD5">
        <w:trPr>
          <w:trHeight w:val="300"/>
        </w:trPr>
        <w:tc>
          <w:tcPr>
            <w:tcW w:w="6238" w:type="dxa"/>
            <w:noWrap/>
            <w:tcMar>
              <w:top w:w="0" w:type="dxa"/>
              <w:left w:w="70" w:type="dxa"/>
              <w:bottom w:w="0" w:type="dxa"/>
              <w:right w:w="70" w:type="dxa"/>
            </w:tcMar>
            <w:vAlign w:val="bottom"/>
            <w:hideMark/>
          </w:tcPr>
          <w:p w14:paraId="2F08B8CE" w14:textId="77777777" w:rsidR="00E34B35" w:rsidRPr="00E34B35" w:rsidRDefault="00E34B35" w:rsidP="00A74AD5">
            <w:pPr>
              <w:rPr>
                <w:rFonts w:ascii="Arial" w:hAnsi="Arial" w:cs="Arial"/>
                <w:sz w:val="20"/>
                <w:szCs w:val="20"/>
              </w:rPr>
            </w:pPr>
            <w:r w:rsidRPr="00E34B35">
              <w:rPr>
                <w:rFonts w:ascii="Arial" w:hAnsi="Arial" w:cs="Arial"/>
                <w:sz w:val="20"/>
                <w:szCs w:val="20"/>
              </w:rPr>
              <w:t>SPARTA ANS FUNDO DE INVESTIMENTO RENDA FIXA CREDITO PRIVADO</w:t>
            </w:r>
          </w:p>
        </w:tc>
        <w:tc>
          <w:tcPr>
            <w:tcW w:w="819" w:type="dxa"/>
            <w:noWrap/>
            <w:tcMar>
              <w:top w:w="0" w:type="dxa"/>
              <w:left w:w="70" w:type="dxa"/>
              <w:bottom w:w="0" w:type="dxa"/>
              <w:right w:w="70" w:type="dxa"/>
            </w:tcMar>
            <w:vAlign w:val="bottom"/>
            <w:hideMark/>
          </w:tcPr>
          <w:p w14:paraId="7CA68103"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1AB0498D"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937</w:t>
            </w:r>
          </w:p>
        </w:tc>
        <w:tc>
          <w:tcPr>
            <w:tcW w:w="2144" w:type="dxa"/>
            <w:noWrap/>
            <w:tcMar>
              <w:top w:w="0" w:type="dxa"/>
              <w:left w:w="70" w:type="dxa"/>
              <w:bottom w:w="0" w:type="dxa"/>
              <w:right w:w="70" w:type="dxa"/>
            </w:tcMar>
            <w:vAlign w:val="bottom"/>
            <w:hideMark/>
          </w:tcPr>
          <w:p w14:paraId="78026AA1"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32.225.995/0001-85</w:t>
            </w:r>
          </w:p>
        </w:tc>
      </w:tr>
      <w:tr w:rsidR="00E34B35" w:rsidRPr="00E34B35" w14:paraId="333FDDA2" w14:textId="77777777" w:rsidTr="00A74AD5">
        <w:trPr>
          <w:trHeight w:val="300"/>
        </w:trPr>
        <w:tc>
          <w:tcPr>
            <w:tcW w:w="6238" w:type="dxa"/>
            <w:noWrap/>
            <w:tcMar>
              <w:top w:w="0" w:type="dxa"/>
              <w:left w:w="70" w:type="dxa"/>
              <w:bottom w:w="0" w:type="dxa"/>
              <w:right w:w="70" w:type="dxa"/>
            </w:tcMar>
            <w:vAlign w:val="bottom"/>
            <w:hideMark/>
          </w:tcPr>
          <w:p w14:paraId="119C9CB6" w14:textId="77777777" w:rsidR="00E34B35" w:rsidRPr="00E34B35" w:rsidRDefault="00E34B35" w:rsidP="00A74AD5">
            <w:pPr>
              <w:rPr>
                <w:rFonts w:ascii="Arial" w:hAnsi="Arial" w:cs="Arial"/>
                <w:sz w:val="20"/>
                <w:szCs w:val="20"/>
              </w:rPr>
            </w:pPr>
            <w:r w:rsidRPr="00E34B35">
              <w:rPr>
                <w:rFonts w:ascii="Arial" w:hAnsi="Arial" w:cs="Arial"/>
                <w:sz w:val="20"/>
                <w:szCs w:val="20"/>
              </w:rPr>
              <w:t>SPARTA TOP INFLACAO MASTER FUNDO DE INVESTIMENTO RENDA FIXA CREDITO PRIVADO LONGO PRAZO</w:t>
            </w:r>
          </w:p>
        </w:tc>
        <w:tc>
          <w:tcPr>
            <w:tcW w:w="819" w:type="dxa"/>
            <w:noWrap/>
            <w:tcMar>
              <w:top w:w="0" w:type="dxa"/>
              <w:left w:w="70" w:type="dxa"/>
              <w:bottom w:w="0" w:type="dxa"/>
              <w:right w:w="70" w:type="dxa"/>
            </w:tcMar>
            <w:vAlign w:val="bottom"/>
            <w:hideMark/>
          </w:tcPr>
          <w:p w14:paraId="4034A1EC"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E34B03A"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830</w:t>
            </w:r>
          </w:p>
        </w:tc>
        <w:tc>
          <w:tcPr>
            <w:tcW w:w="2144" w:type="dxa"/>
            <w:noWrap/>
            <w:tcMar>
              <w:top w:w="0" w:type="dxa"/>
              <w:left w:w="70" w:type="dxa"/>
              <w:bottom w:w="0" w:type="dxa"/>
              <w:right w:w="70" w:type="dxa"/>
            </w:tcMar>
            <w:vAlign w:val="bottom"/>
            <w:hideMark/>
          </w:tcPr>
          <w:p w14:paraId="06598494"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38.026.869/0001-88</w:t>
            </w:r>
          </w:p>
        </w:tc>
      </w:tr>
      <w:tr w:rsidR="00E34B35" w:rsidRPr="00E34B35" w14:paraId="0AEF2CEE" w14:textId="77777777" w:rsidTr="00A74AD5">
        <w:trPr>
          <w:trHeight w:val="300"/>
        </w:trPr>
        <w:tc>
          <w:tcPr>
            <w:tcW w:w="6238" w:type="dxa"/>
            <w:noWrap/>
            <w:tcMar>
              <w:top w:w="0" w:type="dxa"/>
              <w:left w:w="70" w:type="dxa"/>
              <w:bottom w:w="0" w:type="dxa"/>
              <w:right w:w="70" w:type="dxa"/>
            </w:tcMar>
            <w:vAlign w:val="bottom"/>
            <w:hideMark/>
          </w:tcPr>
          <w:p w14:paraId="34266EB6" w14:textId="77777777" w:rsidR="00E34B35" w:rsidRPr="00E34B35" w:rsidRDefault="00E34B35" w:rsidP="00A74AD5">
            <w:pPr>
              <w:rPr>
                <w:rFonts w:ascii="Arial" w:hAnsi="Arial" w:cs="Arial"/>
                <w:sz w:val="20"/>
                <w:szCs w:val="20"/>
              </w:rPr>
            </w:pPr>
            <w:r w:rsidRPr="00E34B35">
              <w:rPr>
                <w:rFonts w:ascii="Arial" w:hAnsi="Arial" w:cs="Arial"/>
                <w:sz w:val="20"/>
                <w:szCs w:val="20"/>
              </w:rPr>
              <w:t>SPARTA PREVIDENCIA FIFE D60 FIRF CREDITO PRIVADO</w:t>
            </w:r>
          </w:p>
        </w:tc>
        <w:tc>
          <w:tcPr>
            <w:tcW w:w="819" w:type="dxa"/>
            <w:noWrap/>
            <w:tcMar>
              <w:top w:w="0" w:type="dxa"/>
              <w:left w:w="70" w:type="dxa"/>
              <w:bottom w:w="0" w:type="dxa"/>
              <w:right w:w="70" w:type="dxa"/>
            </w:tcMar>
            <w:vAlign w:val="bottom"/>
            <w:hideMark/>
          </w:tcPr>
          <w:p w14:paraId="4172144F"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081EC8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759</w:t>
            </w:r>
          </w:p>
        </w:tc>
        <w:tc>
          <w:tcPr>
            <w:tcW w:w="2144" w:type="dxa"/>
            <w:noWrap/>
            <w:tcMar>
              <w:top w:w="0" w:type="dxa"/>
              <w:left w:w="70" w:type="dxa"/>
              <w:bottom w:w="0" w:type="dxa"/>
              <w:right w:w="70" w:type="dxa"/>
            </w:tcMar>
            <w:vAlign w:val="bottom"/>
            <w:hideMark/>
          </w:tcPr>
          <w:p w14:paraId="235B91A5"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35.927.331/0001-56</w:t>
            </w:r>
          </w:p>
        </w:tc>
      </w:tr>
      <w:tr w:rsidR="00E34B35" w:rsidRPr="00E34B35" w14:paraId="0E828BF5" w14:textId="77777777" w:rsidTr="00A74AD5">
        <w:trPr>
          <w:trHeight w:val="300"/>
        </w:trPr>
        <w:tc>
          <w:tcPr>
            <w:tcW w:w="6238" w:type="dxa"/>
            <w:noWrap/>
            <w:tcMar>
              <w:top w:w="0" w:type="dxa"/>
              <w:left w:w="70" w:type="dxa"/>
              <w:bottom w:w="0" w:type="dxa"/>
              <w:right w:w="70" w:type="dxa"/>
            </w:tcMar>
            <w:vAlign w:val="bottom"/>
            <w:hideMark/>
          </w:tcPr>
          <w:p w14:paraId="149B4C9A" w14:textId="77777777" w:rsidR="00E34B35" w:rsidRPr="00E34B35" w:rsidRDefault="00E34B35" w:rsidP="00A74AD5">
            <w:pPr>
              <w:rPr>
                <w:rFonts w:ascii="Arial" w:hAnsi="Arial" w:cs="Arial"/>
                <w:sz w:val="20"/>
                <w:szCs w:val="20"/>
              </w:rPr>
            </w:pPr>
            <w:r w:rsidRPr="00E34B35">
              <w:rPr>
                <w:rFonts w:ascii="Arial" w:hAnsi="Arial" w:cs="Arial"/>
                <w:sz w:val="20"/>
                <w:szCs w:val="20"/>
              </w:rPr>
              <w:t>SPARTA INFLACAO MASTER FUNDO INCENTIVADO DE INVESTIMENTO EM INFRAESTRUTURA RENDA FIXA</w:t>
            </w:r>
          </w:p>
        </w:tc>
        <w:tc>
          <w:tcPr>
            <w:tcW w:w="819" w:type="dxa"/>
            <w:noWrap/>
            <w:tcMar>
              <w:top w:w="0" w:type="dxa"/>
              <w:left w:w="70" w:type="dxa"/>
              <w:bottom w:w="0" w:type="dxa"/>
              <w:right w:w="70" w:type="dxa"/>
            </w:tcMar>
            <w:vAlign w:val="bottom"/>
            <w:hideMark/>
          </w:tcPr>
          <w:p w14:paraId="24D674E2"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524EB9C6"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400</w:t>
            </w:r>
          </w:p>
        </w:tc>
        <w:tc>
          <w:tcPr>
            <w:tcW w:w="2144" w:type="dxa"/>
            <w:noWrap/>
            <w:tcMar>
              <w:top w:w="0" w:type="dxa"/>
              <w:left w:w="70" w:type="dxa"/>
              <w:bottom w:w="0" w:type="dxa"/>
              <w:right w:w="70" w:type="dxa"/>
            </w:tcMar>
            <w:vAlign w:val="bottom"/>
            <w:hideMark/>
          </w:tcPr>
          <w:p w14:paraId="3139B932"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39.723.106/0001-59</w:t>
            </w:r>
          </w:p>
        </w:tc>
      </w:tr>
      <w:tr w:rsidR="00E34B35" w:rsidRPr="00E34B35" w14:paraId="4DDB923D" w14:textId="77777777" w:rsidTr="00A74AD5">
        <w:trPr>
          <w:trHeight w:val="300"/>
        </w:trPr>
        <w:tc>
          <w:tcPr>
            <w:tcW w:w="6238" w:type="dxa"/>
            <w:noWrap/>
            <w:tcMar>
              <w:top w:w="0" w:type="dxa"/>
              <w:left w:w="70" w:type="dxa"/>
              <w:bottom w:w="0" w:type="dxa"/>
              <w:right w:w="70" w:type="dxa"/>
            </w:tcMar>
            <w:vAlign w:val="bottom"/>
            <w:hideMark/>
          </w:tcPr>
          <w:p w14:paraId="413FF2D9" w14:textId="77777777" w:rsidR="00E34B35" w:rsidRPr="00E34B35" w:rsidRDefault="00E34B35" w:rsidP="00A74AD5">
            <w:pPr>
              <w:rPr>
                <w:rFonts w:ascii="Arial" w:hAnsi="Arial" w:cs="Arial"/>
                <w:sz w:val="20"/>
                <w:szCs w:val="20"/>
              </w:rPr>
            </w:pPr>
            <w:r w:rsidRPr="00E34B35">
              <w:rPr>
                <w:rFonts w:ascii="Arial" w:hAnsi="Arial" w:cs="Arial"/>
                <w:sz w:val="20"/>
                <w:szCs w:val="20"/>
              </w:rPr>
              <w:t>SPARTA PREVIDENCIA INFLACAO MASTER FIRF CP</w:t>
            </w:r>
          </w:p>
        </w:tc>
        <w:tc>
          <w:tcPr>
            <w:tcW w:w="819" w:type="dxa"/>
            <w:noWrap/>
            <w:tcMar>
              <w:top w:w="0" w:type="dxa"/>
              <w:left w:w="70" w:type="dxa"/>
              <w:bottom w:w="0" w:type="dxa"/>
              <w:right w:w="70" w:type="dxa"/>
            </w:tcMar>
            <w:vAlign w:val="bottom"/>
            <w:hideMark/>
          </w:tcPr>
          <w:p w14:paraId="4D543530"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LMTI15</w:t>
            </w:r>
          </w:p>
        </w:tc>
        <w:tc>
          <w:tcPr>
            <w:tcW w:w="1474" w:type="dxa"/>
            <w:noWrap/>
            <w:tcMar>
              <w:top w:w="0" w:type="dxa"/>
              <w:left w:w="70" w:type="dxa"/>
              <w:bottom w:w="0" w:type="dxa"/>
              <w:right w:w="70" w:type="dxa"/>
            </w:tcMar>
            <w:vAlign w:val="bottom"/>
            <w:hideMark/>
          </w:tcPr>
          <w:p w14:paraId="328961C8"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338</w:t>
            </w:r>
          </w:p>
        </w:tc>
        <w:tc>
          <w:tcPr>
            <w:tcW w:w="2144" w:type="dxa"/>
            <w:noWrap/>
            <w:tcMar>
              <w:top w:w="0" w:type="dxa"/>
              <w:left w:w="70" w:type="dxa"/>
              <w:bottom w:w="0" w:type="dxa"/>
              <w:right w:w="70" w:type="dxa"/>
            </w:tcMar>
            <w:vAlign w:val="bottom"/>
            <w:hideMark/>
          </w:tcPr>
          <w:p w14:paraId="5B790C59" w14:textId="77777777" w:rsidR="00E34B35" w:rsidRPr="00E34B35" w:rsidRDefault="00E34B35" w:rsidP="00E45BFD">
            <w:pPr>
              <w:jc w:val="center"/>
              <w:rPr>
                <w:rFonts w:ascii="Arial" w:hAnsi="Arial" w:cs="Arial"/>
                <w:sz w:val="20"/>
                <w:szCs w:val="20"/>
              </w:rPr>
            </w:pPr>
            <w:r w:rsidRPr="00E34B35">
              <w:rPr>
                <w:rFonts w:ascii="Arial" w:hAnsi="Arial" w:cs="Arial"/>
                <w:sz w:val="20"/>
                <w:szCs w:val="20"/>
              </w:rPr>
              <w:t>43.760.546/0001-53</w:t>
            </w:r>
          </w:p>
        </w:tc>
      </w:tr>
      <w:tr w:rsidR="00E34B35" w:rsidRPr="00E34B35" w14:paraId="635D08F1" w14:textId="77777777" w:rsidTr="00A74AD5">
        <w:trPr>
          <w:trHeight w:val="300"/>
        </w:trPr>
        <w:tc>
          <w:tcPr>
            <w:tcW w:w="6238" w:type="dxa"/>
            <w:noWrap/>
            <w:tcMar>
              <w:top w:w="0" w:type="dxa"/>
              <w:left w:w="70" w:type="dxa"/>
              <w:bottom w:w="0" w:type="dxa"/>
              <w:right w:w="70" w:type="dxa"/>
            </w:tcMar>
            <w:vAlign w:val="bottom"/>
            <w:hideMark/>
          </w:tcPr>
          <w:p w14:paraId="7B861B2D" w14:textId="77777777" w:rsidR="00E34B35" w:rsidRPr="00E34B35" w:rsidRDefault="00E34B35" w:rsidP="00A74AD5">
            <w:pPr>
              <w:rPr>
                <w:rFonts w:ascii="Arial" w:hAnsi="Arial" w:cs="Arial"/>
                <w:sz w:val="20"/>
                <w:szCs w:val="20"/>
              </w:rPr>
            </w:pPr>
          </w:p>
        </w:tc>
        <w:tc>
          <w:tcPr>
            <w:tcW w:w="819" w:type="dxa"/>
            <w:noWrap/>
            <w:tcMar>
              <w:top w:w="0" w:type="dxa"/>
              <w:left w:w="70" w:type="dxa"/>
              <w:bottom w:w="0" w:type="dxa"/>
              <w:right w:w="70" w:type="dxa"/>
            </w:tcMar>
            <w:vAlign w:val="bottom"/>
            <w:hideMark/>
          </w:tcPr>
          <w:p w14:paraId="62CD9890" w14:textId="77777777" w:rsidR="00E34B35" w:rsidRPr="00E34B35" w:rsidRDefault="00E34B35" w:rsidP="00E45BFD">
            <w:pPr>
              <w:jc w:val="center"/>
              <w:rPr>
                <w:rFonts w:ascii="Arial" w:hAnsi="Arial" w:cs="Arial"/>
                <w:sz w:val="20"/>
                <w:szCs w:val="20"/>
              </w:rPr>
            </w:pPr>
          </w:p>
        </w:tc>
        <w:tc>
          <w:tcPr>
            <w:tcW w:w="1474" w:type="dxa"/>
            <w:noWrap/>
            <w:tcMar>
              <w:top w:w="0" w:type="dxa"/>
              <w:left w:w="70" w:type="dxa"/>
              <w:bottom w:w="0" w:type="dxa"/>
              <w:right w:w="70" w:type="dxa"/>
            </w:tcMar>
            <w:vAlign w:val="bottom"/>
            <w:hideMark/>
          </w:tcPr>
          <w:p w14:paraId="0462B90A" w14:textId="77777777" w:rsidR="00E34B35" w:rsidRPr="00E34B35" w:rsidRDefault="00E34B35" w:rsidP="00E45BFD">
            <w:pPr>
              <w:jc w:val="center"/>
              <w:rPr>
                <w:rFonts w:ascii="Arial" w:hAnsi="Arial" w:cs="Arial"/>
                <w:sz w:val="20"/>
                <w:szCs w:val="20"/>
              </w:rPr>
            </w:pPr>
          </w:p>
        </w:tc>
        <w:tc>
          <w:tcPr>
            <w:tcW w:w="2144" w:type="dxa"/>
            <w:noWrap/>
            <w:tcMar>
              <w:top w:w="0" w:type="dxa"/>
              <w:left w:w="70" w:type="dxa"/>
              <w:bottom w:w="0" w:type="dxa"/>
              <w:right w:w="70" w:type="dxa"/>
            </w:tcMar>
            <w:vAlign w:val="bottom"/>
            <w:hideMark/>
          </w:tcPr>
          <w:p w14:paraId="5A615740" w14:textId="77777777" w:rsidR="00E34B35" w:rsidRPr="00E34B35" w:rsidRDefault="00E34B35" w:rsidP="00E45BFD">
            <w:pPr>
              <w:jc w:val="center"/>
              <w:rPr>
                <w:rFonts w:ascii="Arial" w:hAnsi="Arial" w:cs="Arial"/>
                <w:sz w:val="20"/>
                <w:szCs w:val="20"/>
              </w:rPr>
            </w:pPr>
          </w:p>
        </w:tc>
      </w:tr>
      <w:tr w:rsidR="00E34B35" w:rsidRPr="00E34B35" w14:paraId="60B16878" w14:textId="77777777" w:rsidTr="00A74AD5">
        <w:trPr>
          <w:trHeight w:val="300"/>
        </w:trPr>
        <w:tc>
          <w:tcPr>
            <w:tcW w:w="6238" w:type="dxa"/>
            <w:noWrap/>
            <w:tcMar>
              <w:top w:w="0" w:type="dxa"/>
              <w:left w:w="70" w:type="dxa"/>
              <w:bottom w:w="0" w:type="dxa"/>
              <w:right w:w="70" w:type="dxa"/>
            </w:tcMar>
            <w:vAlign w:val="bottom"/>
            <w:hideMark/>
          </w:tcPr>
          <w:p w14:paraId="032CE577" w14:textId="77777777" w:rsidR="00E34B35" w:rsidRPr="00E45BFD" w:rsidRDefault="00E34B35" w:rsidP="00A74AD5">
            <w:pPr>
              <w:rPr>
                <w:rFonts w:ascii="Arial" w:eastAsiaTheme="minorHAnsi" w:hAnsi="Arial" w:cs="Arial"/>
                <w:b/>
                <w:bCs/>
                <w:sz w:val="20"/>
                <w:szCs w:val="20"/>
              </w:rPr>
            </w:pPr>
          </w:p>
        </w:tc>
        <w:tc>
          <w:tcPr>
            <w:tcW w:w="819" w:type="dxa"/>
            <w:noWrap/>
            <w:tcMar>
              <w:top w:w="0" w:type="dxa"/>
              <w:left w:w="70" w:type="dxa"/>
              <w:bottom w:w="0" w:type="dxa"/>
              <w:right w:w="70" w:type="dxa"/>
            </w:tcMar>
            <w:vAlign w:val="bottom"/>
            <w:hideMark/>
          </w:tcPr>
          <w:p w14:paraId="6C6BA686"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Total</w:t>
            </w:r>
          </w:p>
        </w:tc>
        <w:tc>
          <w:tcPr>
            <w:tcW w:w="1474" w:type="dxa"/>
            <w:noWrap/>
            <w:tcMar>
              <w:top w:w="0" w:type="dxa"/>
              <w:left w:w="70" w:type="dxa"/>
              <w:bottom w:w="0" w:type="dxa"/>
              <w:right w:w="70" w:type="dxa"/>
            </w:tcMar>
            <w:vAlign w:val="bottom"/>
            <w:hideMark/>
          </w:tcPr>
          <w:p w14:paraId="78E04788" w14:textId="77777777" w:rsidR="00E34B35" w:rsidRPr="00E45BFD" w:rsidRDefault="00E34B35" w:rsidP="00E45BFD">
            <w:pPr>
              <w:jc w:val="center"/>
              <w:rPr>
                <w:rFonts w:ascii="Arial" w:hAnsi="Arial" w:cs="Arial"/>
                <w:b/>
                <w:bCs/>
                <w:sz w:val="20"/>
                <w:szCs w:val="20"/>
              </w:rPr>
            </w:pPr>
            <w:r w:rsidRPr="00E45BFD">
              <w:rPr>
                <w:rFonts w:ascii="Arial" w:hAnsi="Arial" w:cs="Arial"/>
                <w:b/>
                <w:bCs/>
                <w:sz w:val="20"/>
                <w:szCs w:val="20"/>
              </w:rPr>
              <w:t>26029</w:t>
            </w:r>
          </w:p>
        </w:tc>
        <w:tc>
          <w:tcPr>
            <w:tcW w:w="2144" w:type="dxa"/>
            <w:noWrap/>
            <w:tcMar>
              <w:top w:w="0" w:type="dxa"/>
              <w:left w:w="70" w:type="dxa"/>
              <w:bottom w:w="0" w:type="dxa"/>
              <w:right w:w="70" w:type="dxa"/>
            </w:tcMar>
            <w:vAlign w:val="bottom"/>
            <w:hideMark/>
          </w:tcPr>
          <w:p w14:paraId="4F25300E" w14:textId="77777777" w:rsidR="00E34B35" w:rsidRPr="00E34B35" w:rsidRDefault="00E34B35" w:rsidP="00E45BFD">
            <w:pPr>
              <w:jc w:val="center"/>
              <w:rPr>
                <w:rFonts w:ascii="Arial" w:hAnsi="Arial" w:cs="Arial"/>
                <w:sz w:val="20"/>
                <w:szCs w:val="20"/>
              </w:rPr>
            </w:pPr>
          </w:p>
        </w:tc>
      </w:tr>
      <w:tr w:rsidR="00E34B35" w:rsidRPr="00E34B35" w14:paraId="7DDFED7D" w14:textId="77777777" w:rsidTr="00A74AD5">
        <w:trPr>
          <w:trHeight w:val="300"/>
        </w:trPr>
        <w:tc>
          <w:tcPr>
            <w:tcW w:w="6238" w:type="dxa"/>
            <w:noWrap/>
            <w:tcMar>
              <w:top w:w="0" w:type="dxa"/>
              <w:left w:w="70" w:type="dxa"/>
              <w:bottom w:w="0" w:type="dxa"/>
              <w:right w:w="70" w:type="dxa"/>
            </w:tcMar>
            <w:vAlign w:val="bottom"/>
            <w:hideMark/>
          </w:tcPr>
          <w:p w14:paraId="1101A634" w14:textId="77777777" w:rsidR="00E34B35" w:rsidRPr="00E45BFD" w:rsidRDefault="00E34B35" w:rsidP="00A74AD5">
            <w:pPr>
              <w:rPr>
                <w:rFonts w:ascii="Arial" w:eastAsiaTheme="minorHAnsi" w:hAnsi="Arial" w:cs="Arial"/>
                <w:b/>
                <w:bCs/>
                <w:sz w:val="20"/>
                <w:szCs w:val="20"/>
              </w:rPr>
            </w:pPr>
            <w:r w:rsidRPr="00E45BFD">
              <w:rPr>
                <w:rFonts w:ascii="Arial" w:hAnsi="Arial" w:cs="Arial"/>
                <w:b/>
                <w:bCs/>
                <w:sz w:val="20"/>
                <w:szCs w:val="20"/>
              </w:rPr>
              <w:t>SPARTA ADMINISTRADORA DE RECURSOS LTDA.</w:t>
            </w:r>
          </w:p>
        </w:tc>
        <w:tc>
          <w:tcPr>
            <w:tcW w:w="819" w:type="dxa"/>
            <w:noWrap/>
            <w:tcMar>
              <w:top w:w="0" w:type="dxa"/>
              <w:left w:w="70" w:type="dxa"/>
              <w:bottom w:w="0" w:type="dxa"/>
              <w:right w:w="70" w:type="dxa"/>
            </w:tcMar>
            <w:vAlign w:val="bottom"/>
            <w:hideMark/>
          </w:tcPr>
          <w:p w14:paraId="0751CDDE" w14:textId="77777777" w:rsidR="00E34B35" w:rsidRPr="00E45BFD" w:rsidRDefault="00E34B35" w:rsidP="00A74AD5">
            <w:pPr>
              <w:rPr>
                <w:rFonts w:ascii="Arial" w:hAnsi="Arial" w:cs="Arial"/>
                <w:b/>
                <w:bCs/>
                <w:sz w:val="20"/>
                <w:szCs w:val="20"/>
              </w:rPr>
            </w:pPr>
          </w:p>
        </w:tc>
        <w:tc>
          <w:tcPr>
            <w:tcW w:w="1474" w:type="dxa"/>
            <w:noWrap/>
            <w:tcMar>
              <w:top w:w="0" w:type="dxa"/>
              <w:left w:w="70" w:type="dxa"/>
              <w:bottom w:w="0" w:type="dxa"/>
              <w:right w:w="70" w:type="dxa"/>
            </w:tcMar>
            <w:vAlign w:val="bottom"/>
            <w:hideMark/>
          </w:tcPr>
          <w:p w14:paraId="6853813B" w14:textId="77777777" w:rsidR="00E34B35" w:rsidRPr="00E45BFD" w:rsidRDefault="00E34B35" w:rsidP="00A74AD5">
            <w:pPr>
              <w:rPr>
                <w:rFonts w:ascii="Arial" w:hAnsi="Arial" w:cs="Arial"/>
                <w:b/>
                <w:bCs/>
                <w:sz w:val="20"/>
                <w:szCs w:val="20"/>
              </w:rPr>
            </w:pPr>
          </w:p>
        </w:tc>
        <w:tc>
          <w:tcPr>
            <w:tcW w:w="2144" w:type="dxa"/>
            <w:noWrap/>
            <w:tcMar>
              <w:top w:w="0" w:type="dxa"/>
              <w:left w:w="70" w:type="dxa"/>
              <w:bottom w:w="0" w:type="dxa"/>
              <w:right w:w="70" w:type="dxa"/>
            </w:tcMar>
            <w:vAlign w:val="bottom"/>
            <w:hideMark/>
          </w:tcPr>
          <w:p w14:paraId="6691AE7D" w14:textId="77777777" w:rsidR="00E34B35" w:rsidRPr="00E34B35" w:rsidRDefault="00E34B35" w:rsidP="00A74AD5">
            <w:pPr>
              <w:rPr>
                <w:rFonts w:ascii="Arial" w:hAnsi="Arial" w:cs="Arial"/>
                <w:sz w:val="20"/>
                <w:szCs w:val="20"/>
              </w:rPr>
            </w:pPr>
          </w:p>
        </w:tc>
      </w:tr>
    </w:tbl>
    <w:p w14:paraId="4EC93AA2" w14:textId="77777777" w:rsidR="00CD59FE" w:rsidRDefault="00CD59FE" w:rsidP="002B46D3">
      <w:pPr>
        <w:spacing w:line="312" w:lineRule="auto"/>
        <w:ind w:right="-232"/>
        <w:rPr>
          <w:rFonts w:ascii="Arial" w:hAnsi="Arial" w:cs="Arial"/>
          <w:sz w:val="22"/>
          <w:szCs w:val="22"/>
        </w:rPr>
      </w:pPr>
    </w:p>
    <w:p w14:paraId="64888E60" w14:textId="65CADC61" w:rsidR="002E1E69" w:rsidRDefault="002E1E69">
      <w:pPr>
        <w:spacing w:after="0"/>
        <w:jc w:val="left"/>
        <w:rPr>
          <w:rFonts w:ascii="Arial" w:hAnsi="Arial" w:cs="Arial"/>
          <w:sz w:val="22"/>
          <w:szCs w:val="22"/>
          <w:highlight w:val="yellow"/>
        </w:rPr>
      </w:pPr>
      <w:r>
        <w:rPr>
          <w:rFonts w:ascii="Arial" w:hAnsi="Arial" w:cs="Arial"/>
          <w:sz w:val="22"/>
          <w:szCs w:val="22"/>
          <w:highlight w:val="yellow"/>
        </w:rPr>
        <w:br w:type="page"/>
      </w:r>
    </w:p>
    <w:p w14:paraId="3D3ABBA0" w14:textId="3F5F18F8" w:rsidR="00AE4CB6" w:rsidRPr="00AE4CB6" w:rsidRDefault="002E1E69" w:rsidP="00AE4CB6">
      <w:pPr>
        <w:pStyle w:val="Default"/>
        <w:spacing w:line="312" w:lineRule="auto"/>
        <w:ind w:right="-284"/>
        <w:jc w:val="center"/>
        <w:rPr>
          <w:rFonts w:ascii="Arial" w:hAnsi="Arial" w:cs="Arial"/>
          <w:b/>
          <w:bCs/>
          <w:sz w:val="22"/>
          <w:szCs w:val="22"/>
        </w:rPr>
      </w:pPr>
      <w:r w:rsidRPr="00AE4CB6">
        <w:rPr>
          <w:rFonts w:ascii="Arial" w:hAnsi="Arial" w:cs="Arial"/>
          <w:b/>
          <w:bCs/>
          <w:sz w:val="22"/>
          <w:szCs w:val="22"/>
        </w:rPr>
        <w:lastRenderedPageBreak/>
        <w:t>Anexo II</w:t>
      </w:r>
    </w:p>
    <w:p w14:paraId="5FDD1442" w14:textId="77777777" w:rsidR="00AE4CB6" w:rsidRDefault="00AE4CB6" w:rsidP="002E1E69">
      <w:pPr>
        <w:pStyle w:val="Default"/>
        <w:spacing w:line="312" w:lineRule="auto"/>
        <w:ind w:right="-284"/>
        <w:jc w:val="both"/>
        <w:rPr>
          <w:rFonts w:ascii="Arial" w:hAnsi="Arial" w:cs="Arial"/>
          <w:sz w:val="22"/>
          <w:szCs w:val="22"/>
        </w:rPr>
      </w:pPr>
    </w:p>
    <w:p w14:paraId="43E13A30" w14:textId="12F8DACC" w:rsidR="002E1E69" w:rsidRDefault="002E1E69" w:rsidP="002E1E69">
      <w:pPr>
        <w:pStyle w:val="Default"/>
        <w:spacing w:line="312" w:lineRule="auto"/>
        <w:ind w:right="-284"/>
        <w:jc w:val="both"/>
        <w:rPr>
          <w:rFonts w:ascii="Arial" w:hAnsi="Arial" w:cs="Arial"/>
          <w:sz w:val="22"/>
          <w:szCs w:val="22"/>
        </w:rPr>
      </w:pPr>
      <w:r>
        <w:rPr>
          <w:rFonts w:ascii="Arial" w:hAnsi="Arial" w:cs="Arial"/>
          <w:sz w:val="22"/>
          <w:szCs w:val="22"/>
        </w:rPr>
        <w:t xml:space="preserve">Ata da </w:t>
      </w:r>
      <w:r w:rsidRPr="00310897">
        <w:rPr>
          <w:rFonts w:ascii="Arial" w:hAnsi="Arial" w:cs="Arial"/>
          <w:sz w:val="22"/>
          <w:szCs w:val="22"/>
        </w:rPr>
        <w:t xml:space="preserve">Assembleia Geral de Debenturistas da 5ª (Quinta) Emissão de Debêntures Simples, Não Conversíveis em Ações, em Série </w:t>
      </w:r>
      <w:r w:rsidR="00847EA7">
        <w:rPr>
          <w:rFonts w:ascii="Arial" w:hAnsi="Arial" w:cs="Arial"/>
          <w:sz w:val="22"/>
          <w:szCs w:val="22"/>
        </w:rPr>
        <w:t>Ú</w:t>
      </w:r>
      <w:r w:rsidRPr="00310897">
        <w:rPr>
          <w:rFonts w:ascii="Arial" w:hAnsi="Arial" w:cs="Arial"/>
          <w:sz w:val="22"/>
          <w:szCs w:val="22"/>
        </w:rPr>
        <w:t xml:space="preserve">nica, da Espécie com Garantia Real, com Garantia Adicional Fidejussória, para Distribuição Pública com Esforços Restritos da LM Transportes Interestaduais Serviços e Comércio S.A. </w:t>
      </w:r>
      <w:r>
        <w:rPr>
          <w:rFonts w:ascii="Arial" w:hAnsi="Arial" w:cs="Arial"/>
          <w:sz w:val="22"/>
          <w:szCs w:val="22"/>
        </w:rPr>
        <w:t>r</w:t>
      </w:r>
      <w:r w:rsidRPr="00310897">
        <w:rPr>
          <w:rFonts w:ascii="Arial" w:hAnsi="Arial" w:cs="Arial"/>
          <w:sz w:val="22"/>
          <w:szCs w:val="22"/>
        </w:rPr>
        <w:t xml:space="preserve">ealizada em </w:t>
      </w:r>
      <w:r w:rsidR="00572E78">
        <w:rPr>
          <w:rFonts w:ascii="Arial" w:hAnsi="Arial" w:cs="Arial"/>
          <w:sz w:val="22"/>
          <w:szCs w:val="22"/>
        </w:rPr>
        <w:t>08 de junho</w:t>
      </w:r>
      <w:r w:rsidRPr="00310897">
        <w:rPr>
          <w:rFonts w:ascii="Arial" w:hAnsi="Arial" w:cs="Arial"/>
          <w:sz w:val="22"/>
          <w:szCs w:val="22"/>
        </w:rPr>
        <w:t xml:space="preserve"> de 2022</w:t>
      </w:r>
    </w:p>
    <w:p w14:paraId="3282225F" w14:textId="77777777" w:rsidR="002E1E69" w:rsidRDefault="002E1E69" w:rsidP="002E1E69">
      <w:pPr>
        <w:spacing w:after="0" w:line="312" w:lineRule="auto"/>
        <w:rPr>
          <w:rFonts w:ascii="Arial" w:hAnsi="Arial" w:cs="Arial"/>
          <w:sz w:val="22"/>
          <w:szCs w:val="22"/>
        </w:rPr>
      </w:pPr>
    </w:p>
    <w:p w14:paraId="456D75AC" w14:textId="77777777" w:rsidR="002E1E69" w:rsidRPr="00CD3504" w:rsidRDefault="002E1E69" w:rsidP="002E1E69">
      <w:pPr>
        <w:spacing w:after="0" w:line="312" w:lineRule="auto"/>
        <w:rPr>
          <w:rFonts w:ascii="Arial" w:hAnsi="Arial" w:cs="Arial"/>
          <w:smallCaps/>
          <w:sz w:val="22"/>
          <w:szCs w:val="22"/>
          <w:u w:val="single"/>
        </w:rPr>
      </w:pPr>
    </w:p>
    <w:p w14:paraId="13481530" w14:textId="33D4ED16" w:rsidR="002E1E69" w:rsidRDefault="002E1E69" w:rsidP="002E1E69">
      <w:pPr>
        <w:spacing w:after="0" w:line="312" w:lineRule="auto"/>
        <w:jc w:val="center"/>
        <w:rPr>
          <w:rFonts w:ascii="Arial" w:hAnsi="Arial" w:cs="Arial"/>
          <w:smallCaps/>
          <w:sz w:val="22"/>
          <w:szCs w:val="22"/>
          <w:u w:val="single"/>
        </w:rPr>
      </w:pPr>
      <w:r>
        <w:rPr>
          <w:rFonts w:ascii="Arial" w:hAnsi="Arial" w:cs="Arial"/>
          <w:smallCaps/>
          <w:sz w:val="22"/>
          <w:szCs w:val="22"/>
          <w:u w:val="single"/>
        </w:rPr>
        <w:t>Minuta do Terceiro Aditamento à Escritura de Emissão</w:t>
      </w:r>
    </w:p>
    <w:p w14:paraId="4F6193C6" w14:textId="77777777" w:rsidR="002E1E69" w:rsidRDefault="002E1E69" w:rsidP="002E1E69">
      <w:pPr>
        <w:spacing w:after="0" w:line="312" w:lineRule="auto"/>
        <w:jc w:val="center"/>
        <w:rPr>
          <w:rFonts w:ascii="Arial" w:hAnsi="Arial" w:cs="Arial"/>
          <w:smallCaps/>
          <w:sz w:val="22"/>
          <w:szCs w:val="22"/>
          <w:u w:val="single"/>
        </w:rPr>
      </w:pPr>
    </w:p>
    <w:p w14:paraId="535605F3" w14:textId="77777777" w:rsidR="00AE4CB6" w:rsidRDefault="00AE4CB6" w:rsidP="00AE4CB6">
      <w:pPr>
        <w:spacing w:line="312" w:lineRule="auto"/>
        <w:ind w:left="-284" w:right="-232"/>
        <w:jc w:val="center"/>
        <w:rPr>
          <w:rFonts w:ascii="Arial" w:hAnsi="Arial" w:cs="Arial"/>
          <w:sz w:val="22"/>
          <w:szCs w:val="22"/>
          <w:lang w:val="pt-PT"/>
        </w:rPr>
      </w:pPr>
      <w:r>
        <w:rPr>
          <w:rFonts w:ascii="Arial" w:hAnsi="Arial" w:cs="Arial"/>
          <w:sz w:val="22"/>
          <w:szCs w:val="22"/>
          <w:lang w:val="pt-PT"/>
        </w:rPr>
        <w:t>[vide anexo]</w:t>
      </w:r>
    </w:p>
    <w:p w14:paraId="32755778" w14:textId="6AC74B20" w:rsidR="00F03378" w:rsidRDefault="00F03378">
      <w:pPr>
        <w:spacing w:after="0"/>
        <w:jc w:val="left"/>
        <w:rPr>
          <w:rFonts w:ascii="Arial" w:hAnsi="Arial" w:cs="Arial"/>
          <w:sz w:val="22"/>
          <w:szCs w:val="22"/>
        </w:rPr>
      </w:pPr>
      <w:r>
        <w:rPr>
          <w:rFonts w:ascii="Arial" w:hAnsi="Arial" w:cs="Arial"/>
          <w:sz w:val="22"/>
          <w:szCs w:val="22"/>
        </w:rPr>
        <w:br w:type="page"/>
      </w:r>
    </w:p>
    <w:p w14:paraId="01B56351" w14:textId="77777777" w:rsidR="00F03378" w:rsidRDefault="00F03378" w:rsidP="00F03378">
      <w:pPr>
        <w:widowControl w:val="0"/>
        <w:spacing w:line="312" w:lineRule="auto"/>
        <w:rPr>
          <w:rFonts w:ascii="Arial" w:hAnsi="Arial" w:cs="Arial"/>
          <w:b/>
          <w:smallCaps/>
          <w:color w:val="000000"/>
          <w:sz w:val="22"/>
          <w:szCs w:val="22"/>
        </w:rPr>
      </w:pPr>
      <w:r>
        <w:rPr>
          <w:rFonts w:ascii="Arial" w:hAnsi="Arial" w:cs="Arial"/>
          <w:b/>
          <w:sz w:val="22"/>
          <w:szCs w:val="22"/>
        </w:rPr>
        <w:lastRenderedPageBreak/>
        <w:t xml:space="preserve">TERCEIRO ADITAMENTO AO </w:t>
      </w: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4" w:name="OLE_LINK14"/>
      <w:bookmarkStart w:id="5" w:name="OLE_LINK15"/>
      <w:r>
        <w:rPr>
          <w:rFonts w:ascii="Arial" w:hAnsi="Arial" w:cs="Arial"/>
          <w:b/>
          <w:bCs/>
          <w:smallCaps/>
          <w:sz w:val="22"/>
          <w:szCs w:val="22"/>
        </w:rPr>
        <w:t xml:space="preserve">5ª (QUINTA) </w:t>
      </w:r>
      <w:r>
        <w:rPr>
          <w:rFonts w:ascii="Arial" w:hAnsi="Arial" w:cs="Arial"/>
          <w:b/>
          <w:smallCaps/>
          <w:color w:val="000000"/>
          <w:sz w:val="22"/>
          <w:szCs w:val="22"/>
        </w:rPr>
        <w:t>EMISSÃO DE DEBÊNTURES SIMPLES, NÃO CONVERSÍVEIS EM AÇÕES, EM SÉRIE ÚNICA, DA ESPÉCIE COM GARANTIA REAL, COM GARANTIA ADICIONAL FIDEJUSSÓRIA, PARA DISTRIBUIÇÃO PÚBLICA COM ESFORÇOS RESTRITOS DA LM TRANSPORTES INTERESTADUAIS SERVIÇOS E COMÉRCIO S.A</w:t>
      </w:r>
      <w:bookmarkEnd w:id="4"/>
      <w:bookmarkEnd w:id="5"/>
      <w:r>
        <w:rPr>
          <w:rFonts w:ascii="Arial" w:hAnsi="Arial" w:cs="Arial"/>
          <w:b/>
          <w:smallCaps/>
          <w:color w:val="000000"/>
          <w:sz w:val="22"/>
          <w:szCs w:val="22"/>
        </w:rPr>
        <w:t xml:space="preserve">. </w:t>
      </w:r>
    </w:p>
    <w:p w14:paraId="26AFD000" w14:textId="77777777" w:rsidR="00F03378" w:rsidRDefault="00F03378" w:rsidP="00F03378">
      <w:pPr>
        <w:pStyle w:val="CorpoA"/>
        <w:widowControl w:val="0"/>
        <w:spacing w:line="312" w:lineRule="auto"/>
        <w:jc w:val="both"/>
        <w:rPr>
          <w:rStyle w:val="NenhumA"/>
          <w:rFonts w:ascii="Arial" w:hAnsi="Arial" w:cs="Arial"/>
          <w:i/>
          <w:iCs/>
          <w:sz w:val="22"/>
          <w:szCs w:val="22"/>
        </w:rPr>
      </w:pPr>
    </w:p>
    <w:p w14:paraId="41CB64F9" w14:textId="77777777" w:rsidR="00F03378" w:rsidRDefault="00F03378" w:rsidP="00F03378">
      <w:pPr>
        <w:widowControl w:val="0"/>
        <w:spacing w:line="312" w:lineRule="auto"/>
        <w:rPr>
          <w:rFonts w:ascii="Arial" w:hAnsi="Arial" w:cs="Arial"/>
          <w:sz w:val="22"/>
          <w:szCs w:val="22"/>
        </w:rPr>
      </w:pPr>
      <w:r>
        <w:rPr>
          <w:rFonts w:ascii="Arial" w:hAnsi="Arial" w:cs="Arial"/>
          <w:sz w:val="22"/>
          <w:szCs w:val="22"/>
        </w:rPr>
        <w:t>Pelo presente instrumento particular, as partes abaixo qualificadas:</w:t>
      </w:r>
    </w:p>
    <w:p w14:paraId="32ED6E30" w14:textId="77777777" w:rsidR="00F03378" w:rsidRDefault="00F03378" w:rsidP="00F03378">
      <w:pPr>
        <w:widowControl w:val="0"/>
        <w:spacing w:after="0" w:line="312" w:lineRule="auto"/>
        <w:rPr>
          <w:rFonts w:ascii="Arial" w:hAnsi="Arial" w:cs="Arial"/>
          <w:sz w:val="22"/>
          <w:szCs w:val="22"/>
        </w:rPr>
      </w:pPr>
    </w:p>
    <w:p w14:paraId="59A8F716" w14:textId="77777777" w:rsidR="00F03378" w:rsidRDefault="00F03378" w:rsidP="00F03378">
      <w:pPr>
        <w:widowControl w:val="0"/>
        <w:numPr>
          <w:ilvl w:val="0"/>
          <w:numId w:val="35"/>
        </w:numPr>
        <w:tabs>
          <w:tab w:val="left" w:pos="709"/>
        </w:tabs>
        <w:spacing w:after="0" w:line="312" w:lineRule="auto"/>
        <w:ind w:left="0" w:firstLine="0"/>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421BE40E" w14:textId="77777777" w:rsidR="00F03378" w:rsidRDefault="00F03378" w:rsidP="00F03378">
      <w:pPr>
        <w:widowControl w:val="0"/>
        <w:spacing w:line="312" w:lineRule="auto"/>
        <w:ind w:left="1080"/>
        <w:rPr>
          <w:rFonts w:ascii="Arial" w:hAnsi="Arial" w:cs="Arial"/>
          <w:sz w:val="22"/>
          <w:szCs w:val="22"/>
        </w:rPr>
      </w:pPr>
    </w:p>
    <w:p w14:paraId="4308B77D" w14:textId="77777777" w:rsidR="00F03378" w:rsidRDefault="00F03378" w:rsidP="00F03378">
      <w:pPr>
        <w:widowControl w:val="0"/>
        <w:numPr>
          <w:ilvl w:val="0"/>
          <w:numId w:val="35"/>
        </w:numPr>
        <w:tabs>
          <w:tab w:val="left" w:pos="709"/>
        </w:tabs>
        <w:spacing w:after="0" w:line="312" w:lineRule="auto"/>
        <w:ind w:left="0" w:firstLine="0"/>
        <w:rPr>
          <w:rFonts w:ascii="Arial" w:hAnsi="Arial" w:cs="Arial"/>
          <w:sz w:val="22"/>
          <w:szCs w:val="22"/>
        </w:rPr>
      </w:pPr>
      <w:bookmarkStart w:id="6" w:name="_Hlk44281122"/>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filial na Rua Joaquim Floriano, nº 466, Bloco B, Conjunto 1401, Itaim Bibi, CEP 04534-004, na Cidade de São Paulo, Estado de São Paulo, inscrita no CNPJ/ME sob o nº </w:t>
      </w:r>
      <w:r>
        <w:rPr>
          <w:rFonts w:ascii="Arial" w:hAnsi="Arial" w:cs="Arial"/>
          <w:bCs/>
          <w:sz w:val="22"/>
          <w:szCs w:val="22"/>
        </w:rPr>
        <w:t>15.227.994/0004-01</w:t>
      </w:r>
      <w:r>
        <w:rPr>
          <w:rFonts w:ascii="Arial" w:hAnsi="Arial" w:cs="Arial"/>
          <w:sz w:val="22"/>
          <w:szCs w:val="22"/>
        </w:rPr>
        <w:t xml:space="preserve">, neste ato representada na forma do seu contrato social, na qualidade de agente fiduciário da presente emissão </w:t>
      </w:r>
      <w:bookmarkEnd w:id="6"/>
      <w:r>
        <w:rPr>
          <w:rFonts w:ascii="Arial" w:hAnsi="Arial" w:cs="Arial"/>
          <w:sz w:val="22"/>
          <w:szCs w:val="22"/>
        </w:rPr>
        <w:t>(“</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abaixo definidas)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 e</w:t>
      </w:r>
    </w:p>
    <w:p w14:paraId="40741E69" w14:textId="77777777" w:rsidR="00F03378" w:rsidRDefault="00F03378" w:rsidP="00F03378">
      <w:pPr>
        <w:pStyle w:val="PargrafodaLista"/>
        <w:rPr>
          <w:rFonts w:ascii="Arial" w:hAnsi="Arial" w:cs="Arial"/>
          <w:sz w:val="22"/>
          <w:szCs w:val="22"/>
        </w:rPr>
      </w:pPr>
    </w:p>
    <w:p w14:paraId="41BF807B" w14:textId="77777777" w:rsidR="00F03378" w:rsidRPr="000B5FEE" w:rsidRDefault="00F03378" w:rsidP="00F03378">
      <w:pPr>
        <w:widowControl w:val="0"/>
        <w:numPr>
          <w:ilvl w:val="0"/>
          <w:numId w:val="35"/>
        </w:numPr>
        <w:spacing w:after="0" w:line="312" w:lineRule="auto"/>
        <w:ind w:left="0" w:firstLine="0"/>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6AB0BC75" w14:textId="77777777" w:rsidR="00F03378" w:rsidRDefault="00F03378" w:rsidP="00F03378">
      <w:pPr>
        <w:widowControl w:val="0"/>
        <w:tabs>
          <w:tab w:val="left" w:pos="709"/>
        </w:tabs>
        <w:spacing w:line="312" w:lineRule="auto"/>
        <w:rPr>
          <w:rFonts w:ascii="Arial" w:hAnsi="Arial" w:cs="Arial"/>
          <w:sz w:val="22"/>
          <w:szCs w:val="22"/>
        </w:rPr>
      </w:pPr>
    </w:p>
    <w:p w14:paraId="193AC32D" w14:textId="77777777" w:rsidR="00F03378" w:rsidRDefault="00F03378" w:rsidP="00F03378">
      <w:pPr>
        <w:widowControl w:val="0"/>
        <w:tabs>
          <w:tab w:val="left" w:pos="709"/>
        </w:tabs>
        <w:spacing w:line="312" w:lineRule="auto"/>
        <w:rPr>
          <w:rFonts w:ascii="Arial" w:hAnsi="Arial" w:cs="Arial"/>
          <w:sz w:val="22"/>
          <w:szCs w:val="22"/>
        </w:rPr>
      </w:pPr>
      <w:r>
        <w:rPr>
          <w:rFonts w:ascii="Arial" w:hAnsi="Arial" w:cs="Arial"/>
          <w:sz w:val="22"/>
          <w:szCs w:val="22"/>
        </w:rPr>
        <w:t>(A Emissora, quando em conjunto com o Agente Fiduciário e Fiador, “</w:t>
      </w:r>
      <w:r>
        <w:rPr>
          <w:rFonts w:ascii="Arial" w:hAnsi="Arial" w:cs="Arial"/>
          <w:sz w:val="22"/>
          <w:szCs w:val="22"/>
          <w:u w:val="single"/>
        </w:rPr>
        <w:t>Partes</w:t>
      </w:r>
      <w:r>
        <w:rPr>
          <w:rFonts w:ascii="Arial" w:hAnsi="Arial" w:cs="Arial"/>
          <w:sz w:val="22"/>
          <w:szCs w:val="22"/>
        </w:rPr>
        <w:t>”);</w:t>
      </w:r>
    </w:p>
    <w:p w14:paraId="7E5E53AF" w14:textId="77777777" w:rsidR="00F03378" w:rsidRDefault="00F03378" w:rsidP="00F03378">
      <w:pPr>
        <w:spacing w:line="312" w:lineRule="auto"/>
        <w:rPr>
          <w:rFonts w:ascii="Arial" w:hAnsi="Arial" w:cs="Arial"/>
          <w:sz w:val="22"/>
          <w:szCs w:val="22"/>
        </w:rPr>
      </w:pPr>
    </w:p>
    <w:p w14:paraId="03BD6593" w14:textId="77777777" w:rsidR="00F03378" w:rsidRDefault="00F03378" w:rsidP="00F03378">
      <w:pPr>
        <w:spacing w:line="312" w:lineRule="auto"/>
        <w:rPr>
          <w:rFonts w:ascii="Arial" w:hAnsi="Arial" w:cs="Arial"/>
          <w:b/>
          <w:sz w:val="22"/>
          <w:szCs w:val="22"/>
        </w:rPr>
      </w:pPr>
      <w:r>
        <w:rPr>
          <w:rFonts w:ascii="Arial" w:hAnsi="Arial" w:cs="Arial"/>
          <w:b/>
          <w:sz w:val="22"/>
          <w:szCs w:val="22"/>
        </w:rPr>
        <w:t>CONSIDERANDO QUE:</w:t>
      </w:r>
    </w:p>
    <w:p w14:paraId="13EE7BC4" w14:textId="77777777" w:rsidR="00F03378" w:rsidRDefault="00F03378" w:rsidP="00F03378">
      <w:pPr>
        <w:spacing w:line="312" w:lineRule="auto"/>
        <w:rPr>
          <w:rFonts w:ascii="Arial" w:hAnsi="Arial" w:cs="Arial"/>
          <w:b/>
          <w:sz w:val="22"/>
          <w:szCs w:val="22"/>
        </w:rPr>
      </w:pPr>
    </w:p>
    <w:p w14:paraId="3F0ECCFE" w14:textId="77777777" w:rsidR="00F03378" w:rsidRDefault="00F03378" w:rsidP="00F03378">
      <w:pPr>
        <w:pStyle w:val="PargrafodaLista"/>
        <w:widowControl/>
        <w:numPr>
          <w:ilvl w:val="0"/>
          <w:numId w:val="34"/>
        </w:numPr>
        <w:autoSpaceDE/>
        <w:autoSpaceDN/>
        <w:adjustRightInd/>
        <w:spacing w:line="312" w:lineRule="auto"/>
        <w:ind w:left="0" w:firstLine="0"/>
        <w:contextualSpacing/>
        <w:rPr>
          <w:rFonts w:ascii="Arial" w:hAnsi="Arial" w:cs="Arial"/>
          <w:sz w:val="22"/>
          <w:szCs w:val="22"/>
        </w:rPr>
      </w:pPr>
      <w:r>
        <w:rPr>
          <w:rFonts w:ascii="Arial" w:hAnsi="Arial" w:cs="Arial"/>
          <w:sz w:val="22"/>
          <w:szCs w:val="22"/>
        </w:rPr>
        <w:lastRenderedPageBreak/>
        <w:t>as Partes celebraram, em 21 de maio de 2021, 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Style w:val="NenhumA"/>
          <w:rFonts w:ascii="Arial" w:hAnsi="Arial" w:cs="Arial"/>
          <w:sz w:val="22"/>
          <w:szCs w:val="22"/>
        </w:rPr>
        <w:t>” (“</w:t>
      </w:r>
      <w:r>
        <w:rPr>
          <w:rStyle w:val="NenhumA"/>
          <w:rFonts w:ascii="Arial" w:hAnsi="Arial" w:cs="Arial"/>
          <w:sz w:val="22"/>
          <w:szCs w:val="22"/>
          <w:u w:val="single"/>
        </w:rPr>
        <w:t>Escritura de Emissão</w:t>
      </w:r>
      <w:r>
        <w:rPr>
          <w:rStyle w:val="NenhumA"/>
          <w:rFonts w:ascii="Arial" w:hAnsi="Arial" w:cs="Arial"/>
          <w:sz w:val="22"/>
          <w:szCs w:val="22"/>
        </w:rPr>
        <w:t>”)</w:t>
      </w:r>
      <w:r>
        <w:rPr>
          <w:rFonts w:ascii="Arial" w:hAnsi="Arial" w:cs="Arial"/>
          <w:sz w:val="22"/>
          <w:szCs w:val="22"/>
        </w:rPr>
        <w:t xml:space="preserve">, o </w:t>
      </w:r>
      <w:r>
        <w:rPr>
          <w:rFonts w:ascii="Arial" w:eastAsiaTheme="minorHAnsi" w:hAnsi="Arial" w:cs="Arial"/>
          <w:sz w:val="22"/>
          <w:szCs w:val="22"/>
        </w:rPr>
        <w:t xml:space="preserve">qual foi devidamente registrado e arquivado </w:t>
      </w:r>
      <w:r>
        <w:rPr>
          <w:rFonts w:ascii="Arial" w:eastAsiaTheme="minorHAnsi" w:hAnsi="Arial" w:cs="Arial"/>
          <w:b/>
          <w:sz w:val="22"/>
          <w:szCs w:val="22"/>
        </w:rPr>
        <w:t>(i)</w:t>
      </w:r>
      <w:r>
        <w:rPr>
          <w:rFonts w:ascii="Arial" w:eastAsiaTheme="minorHAnsi" w:hAnsi="Arial" w:cs="Arial"/>
          <w:sz w:val="22"/>
          <w:szCs w:val="22"/>
        </w:rPr>
        <w:t xml:space="preserve"> na JUCEB, em 24 de maio de 2021, sob o nº ED001716000; </w:t>
      </w:r>
      <w:r>
        <w:rPr>
          <w:rFonts w:ascii="Arial" w:eastAsiaTheme="minorHAnsi" w:hAnsi="Arial" w:cs="Arial"/>
          <w:b/>
          <w:sz w:val="22"/>
          <w:szCs w:val="22"/>
        </w:rPr>
        <w:t xml:space="preserve">(ii) </w:t>
      </w:r>
      <w:r>
        <w:rPr>
          <w:rFonts w:ascii="Arial" w:eastAsiaTheme="minorHAnsi" w:hAnsi="Arial" w:cs="Arial"/>
          <w:sz w:val="22"/>
          <w:szCs w:val="22"/>
        </w:rPr>
        <w:t xml:space="preserve">no 2º Registro de Títulos e Documentos de Salvador, Estado da Bahia, em 25 de maio de 2021, sob o nº 41846; e </w:t>
      </w:r>
      <w:r>
        <w:rPr>
          <w:rFonts w:ascii="Arial" w:eastAsiaTheme="minorHAnsi" w:hAnsi="Arial" w:cs="Arial"/>
          <w:b/>
          <w:sz w:val="22"/>
          <w:szCs w:val="22"/>
        </w:rPr>
        <w:t>(iii)</w:t>
      </w:r>
      <w:r>
        <w:rPr>
          <w:rFonts w:ascii="Arial" w:eastAsiaTheme="minorHAnsi" w:hAnsi="Arial" w:cs="Arial"/>
          <w:sz w:val="22"/>
          <w:szCs w:val="22"/>
        </w:rPr>
        <w:t xml:space="preserve"> no 4º Oficial de Registro de Títulos e Documentos e Civil de Pessoa Jurídica da Cidade de São Paulo, Estado de São Paulo, em 27 de maio de 2021, sob o nº 5.406.381 (itens (ii) e (iii) em conjunto, “</w:t>
      </w:r>
      <w:r>
        <w:rPr>
          <w:rFonts w:ascii="Arial" w:eastAsiaTheme="minorHAnsi" w:hAnsi="Arial" w:cs="Arial"/>
          <w:sz w:val="22"/>
          <w:szCs w:val="22"/>
          <w:u w:val="single"/>
        </w:rPr>
        <w:t>RTDs</w:t>
      </w:r>
      <w:r>
        <w:rPr>
          <w:rFonts w:ascii="Arial" w:eastAsiaTheme="minorHAnsi" w:hAnsi="Arial" w:cs="Arial"/>
          <w:sz w:val="22"/>
          <w:szCs w:val="22"/>
        </w:rPr>
        <w:t>”), para reger os termos e condições da distribuição pública das debêntures simples, não conversíveis em ações, em até 2 (duas) séries, da espécie quirografária, a ser convolada em espécie com garantia real, com garantia adicional fidejussória, da 5ª (quinta) emissão da Emissora (“</w:t>
      </w:r>
      <w:r>
        <w:rPr>
          <w:rFonts w:ascii="Arial" w:eastAsiaTheme="minorHAnsi" w:hAnsi="Arial" w:cs="Arial"/>
          <w:sz w:val="22"/>
          <w:szCs w:val="22"/>
          <w:u w:val="single"/>
        </w:rPr>
        <w:t>Debêntures</w:t>
      </w:r>
      <w:r>
        <w:rPr>
          <w:rFonts w:ascii="Arial" w:eastAsiaTheme="minorHAnsi" w:hAnsi="Arial" w:cs="Arial"/>
          <w:sz w:val="22"/>
          <w:szCs w:val="22"/>
        </w:rPr>
        <w:t>” e “</w:t>
      </w:r>
      <w:r>
        <w:rPr>
          <w:rFonts w:ascii="Arial" w:eastAsiaTheme="minorHAnsi" w:hAnsi="Arial" w:cs="Arial"/>
          <w:sz w:val="22"/>
          <w:szCs w:val="22"/>
          <w:u w:val="single"/>
        </w:rPr>
        <w:t>Emissão</w:t>
      </w:r>
      <w:r>
        <w:rPr>
          <w:rFonts w:ascii="Arial" w:eastAsiaTheme="minorHAnsi" w:hAnsi="Arial" w:cs="Arial"/>
          <w:sz w:val="22"/>
          <w:szCs w:val="22"/>
        </w:rPr>
        <w:t>”, respectivamente)</w:t>
      </w:r>
      <w:r>
        <w:rPr>
          <w:rFonts w:ascii="Arial" w:hAnsi="Arial" w:cs="Arial"/>
          <w:sz w:val="22"/>
          <w:szCs w:val="22"/>
        </w:rPr>
        <w:t>;</w:t>
      </w:r>
    </w:p>
    <w:p w14:paraId="35DB0E5B" w14:textId="77777777" w:rsidR="00F03378" w:rsidRDefault="00F03378" w:rsidP="00F03378">
      <w:pPr>
        <w:pStyle w:val="PargrafodaLista"/>
        <w:spacing w:line="312" w:lineRule="auto"/>
        <w:ind w:left="0"/>
        <w:rPr>
          <w:rFonts w:ascii="Arial" w:hAnsi="Arial" w:cs="Arial"/>
          <w:sz w:val="22"/>
          <w:szCs w:val="22"/>
        </w:rPr>
      </w:pPr>
    </w:p>
    <w:p w14:paraId="2FC289FC" w14:textId="77777777" w:rsidR="00F03378" w:rsidRDefault="00F03378" w:rsidP="00F03378">
      <w:pPr>
        <w:pStyle w:val="PargrafodaLista"/>
        <w:widowControl/>
        <w:numPr>
          <w:ilvl w:val="0"/>
          <w:numId w:val="34"/>
        </w:numPr>
        <w:autoSpaceDE/>
        <w:autoSpaceDN/>
        <w:adjustRightInd/>
        <w:spacing w:line="312" w:lineRule="auto"/>
        <w:ind w:left="0" w:firstLine="0"/>
        <w:contextualSpacing/>
        <w:rPr>
          <w:rFonts w:ascii="Arial" w:hAnsi="Arial" w:cs="Arial"/>
          <w:sz w:val="22"/>
          <w:szCs w:val="22"/>
        </w:rPr>
      </w:pPr>
      <w:r>
        <w:rPr>
          <w:rFonts w:ascii="Arial" w:hAnsi="Arial" w:cs="Arial"/>
          <w:sz w:val="22"/>
          <w:szCs w:val="22"/>
        </w:rPr>
        <w:t>as Partes celebraram em 1 de junho de 2021 o “</w:t>
      </w:r>
      <w:r>
        <w:rPr>
          <w:rFonts w:ascii="Arial" w:hAnsi="Arial" w:cs="Arial"/>
          <w:i/>
          <w:sz w:val="22"/>
          <w:szCs w:val="22"/>
        </w:rPr>
        <w:t xml:space="preserve">Primeiro Aditamento ao </w:t>
      </w:r>
      <w:r>
        <w:rPr>
          <w:rFonts w:ascii="Arial" w:hAnsi="Arial" w:cs="Arial"/>
          <w:i/>
          <w:snapToGrid w:val="0"/>
          <w:sz w:val="22"/>
          <w:szCs w:val="22"/>
        </w:rPr>
        <w:t>Instrumento Particular de Escritura da 5ª (Quinta) Emissão de Debêntures Simples, Não Conversíveis em Ações, em até 2 (Duas) Séries, da Espécie Quirografária, a ser Convolada em Espécie com Garantia Real, com Garantia Adicional Fidejussória, para Distribuição Pública com Esforços Restritos da LM Transportes Interestaduais Serviços e Comércio S.A.”</w:t>
      </w:r>
      <w:r>
        <w:rPr>
          <w:rFonts w:ascii="Arial" w:hAnsi="Arial" w:cs="Arial"/>
          <w:snapToGrid w:val="0"/>
          <w:sz w:val="22"/>
          <w:szCs w:val="22"/>
        </w:rPr>
        <w:t xml:space="preserve"> (“</w:t>
      </w:r>
      <w:r>
        <w:rPr>
          <w:rFonts w:ascii="Arial" w:hAnsi="Arial" w:cs="Arial"/>
          <w:snapToGrid w:val="0"/>
          <w:sz w:val="22"/>
          <w:szCs w:val="22"/>
          <w:u w:val="single"/>
        </w:rPr>
        <w:t>Primeiro Aditamento à Escritura de Emissão</w:t>
      </w:r>
      <w:r>
        <w:rPr>
          <w:rFonts w:ascii="Arial" w:hAnsi="Arial" w:cs="Arial"/>
          <w:snapToGrid w:val="0"/>
          <w:sz w:val="22"/>
          <w:szCs w:val="22"/>
        </w:rPr>
        <w:t>”),</w:t>
      </w:r>
      <w:r>
        <w:rPr>
          <w:rFonts w:ascii="Arial" w:hAnsi="Arial" w:cs="Arial"/>
          <w:sz w:val="22"/>
          <w:szCs w:val="22"/>
        </w:rPr>
        <w:t xml:space="preserve"> o </w:t>
      </w:r>
      <w:r>
        <w:rPr>
          <w:rFonts w:ascii="Arial" w:eastAsiaTheme="minorHAnsi" w:hAnsi="Arial" w:cs="Arial"/>
          <w:sz w:val="22"/>
          <w:szCs w:val="22"/>
        </w:rPr>
        <w:t xml:space="preserve">qual foi devidamente registrado e arquivado </w:t>
      </w:r>
      <w:r>
        <w:rPr>
          <w:rFonts w:ascii="Arial" w:eastAsiaTheme="minorHAnsi" w:hAnsi="Arial" w:cs="Arial"/>
          <w:b/>
          <w:sz w:val="22"/>
          <w:szCs w:val="22"/>
        </w:rPr>
        <w:t>(i)</w:t>
      </w:r>
      <w:r>
        <w:rPr>
          <w:rFonts w:ascii="Arial" w:eastAsiaTheme="minorHAnsi" w:hAnsi="Arial" w:cs="Arial"/>
          <w:sz w:val="22"/>
          <w:szCs w:val="22"/>
        </w:rPr>
        <w:t xml:space="preserve"> na JUCEB, em 3 de junho de 2021, sob o nº ED001716001; </w:t>
      </w:r>
      <w:r>
        <w:rPr>
          <w:rFonts w:ascii="Arial" w:eastAsiaTheme="minorHAnsi" w:hAnsi="Arial" w:cs="Arial"/>
          <w:b/>
          <w:sz w:val="22"/>
          <w:szCs w:val="22"/>
        </w:rPr>
        <w:t>(ii)</w:t>
      </w:r>
      <w:r>
        <w:rPr>
          <w:rFonts w:ascii="Arial" w:hAnsi="Arial" w:cs="Arial"/>
          <w:sz w:val="22"/>
          <w:szCs w:val="22"/>
        </w:rPr>
        <w:t xml:space="preserve"> </w:t>
      </w:r>
      <w:r>
        <w:rPr>
          <w:rFonts w:ascii="Arial" w:eastAsiaTheme="minorHAnsi" w:hAnsi="Arial" w:cs="Arial"/>
          <w:sz w:val="22"/>
          <w:szCs w:val="22"/>
        </w:rPr>
        <w:t xml:space="preserve">no 2º Registro de Títulos e Documentos de Salvador, Estado da Bahia, em 4 de junho de 2021, sob o nº 00492085; e </w:t>
      </w:r>
      <w:r>
        <w:rPr>
          <w:rFonts w:ascii="Arial" w:eastAsiaTheme="minorHAnsi" w:hAnsi="Arial" w:cs="Arial"/>
          <w:b/>
          <w:sz w:val="22"/>
          <w:szCs w:val="22"/>
        </w:rPr>
        <w:t>(iii)</w:t>
      </w:r>
      <w:r>
        <w:rPr>
          <w:rFonts w:ascii="Arial" w:eastAsiaTheme="minorHAnsi" w:hAnsi="Arial" w:cs="Arial"/>
          <w:sz w:val="22"/>
          <w:szCs w:val="22"/>
        </w:rPr>
        <w:t xml:space="preserve"> no 4º Oficial de Registro de Títulos e Documentos e Civil de Pessoa Jurídica da Cidade de São Paulo, Estado de São Paulo, em 18 de junho de 2021, sob o nº 5.407.774, para alterar determinados termos e condições da Escritura de Emissão de forma a refletir o resultado do Procedimento de </w:t>
      </w:r>
      <w:r>
        <w:rPr>
          <w:rFonts w:ascii="Arial" w:eastAsiaTheme="minorHAnsi" w:hAnsi="Arial" w:cs="Arial"/>
          <w:i/>
          <w:sz w:val="22"/>
          <w:szCs w:val="22"/>
        </w:rPr>
        <w:t>Bookbuilding</w:t>
      </w:r>
      <w:r>
        <w:rPr>
          <w:rFonts w:ascii="Arial" w:eastAsiaTheme="minorHAnsi" w:hAnsi="Arial" w:cs="Arial"/>
          <w:sz w:val="22"/>
          <w:szCs w:val="22"/>
        </w:rPr>
        <w:t>, dentre eles, a alteração de “até 2 (duas) séries” para “série única”;</w:t>
      </w:r>
    </w:p>
    <w:p w14:paraId="5534429E" w14:textId="77777777" w:rsidR="00F03378" w:rsidRDefault="00F03378" w:rsidP="00F03378">
      <w:pPr>
        <w:pStyle w:val="PargrafodaLista"/>
        <w:spacing w:line="312" w:lineRule="auto"/>
        <w:ind w:left="0"/>
        <w:contextualSpacing/>
        <w:rPr>
          <w:rFonts w:ascii="Arial" w:hAnsi="Arial" w:cs="Arial"/>
          <w:sz w:val="22"/>
          <w:szCs w:val="22"/>
        </w:rPr>
      </w:pPr>
    </w:p>
    <w:p w14:paraId="50EC7878" w14:textId="77777777" w:rsidR="00F03378" w:rsidRPr="00461FA7" w:rsidRDefault="00F03378" w:rsidP="00F03378">
      <w:pPr>
        <w:pStyle w:val="PargrafodaLista"/>
        <w:widowControl/>
        <w:numPr>
          <w:ilvl w:val="0"/>
          <w:numId w:val="34"/>
        </w:numPr>
        <w:autoSpaceDE/>
        <w:autoSpaceDN/>
        <w:adjustRightInd/>
        <w:spacing w:line="312" w:lineRule="auto"/>
        <w:ind w:left="0" w:firstLine="0"/>
        <w:contextualSpacing/>
        <w:rPr>
          <w:rFonts w:ascii="Arial" w:hAnsi="Arial" w:cs="Arial"/>
          <w:sz w:val="22"/>
          <w:szCs w:val="22"/>
        </w:rPr>
      </w:pPr>
      <w:r>
        <w:rPr>
          <w:rFonts w:ascii="Arial" w:hAnsi="Arial" w:cs="Arial"/>
          <w:sz w:val="22"/>
          <w:szCs w:val="22"/>
        </w:rPr>
        <w:t xml:space="preserve">as Partes celebraram em 16 de agosto de 2021 o </w:t>
      </w:r>
      <w:r w:rsidRPr="008E7ED7">
        <w:rPr>
          <w:rFonts w:ascii="Arial" w:hAnsi="Arial" w:cs="Arial"/>
          <w:sz w:val="22"/>
          <w:szCs w:val="22"/>
        </w:rPr>
        <w:t>“</w:t>
      </w:r>
      <w:r w:rsidRPr="008E7ED7">
        <w:rPr>
          <w:rFonts w:ascii="Arial" w:hAnsi="Arial" w:cs="Arial"/>
          <w:i/>
          <w:sz w:val="22"/>
          <w:szCs w:val="22"/>
        </w:rPr>
        <w:t>Segundo Aditamento ao</w:t>
      </w:r>
      <w:r w:rsidRPr="008E7ED7">
        <w:rPr>
          <w:rFonts w:ascii="Arial" w:hAnsi="Arial" w:cs="Arial"/>
          <w:sz w:val="22"/>
          <w:szCs w:val="22"/>
        </w:rPr>
        <w:t xml:space="preserve"> </w:t>
      </w:r>
      <w:r w:rsidRPr="008E7ED7">
        <w:rPr>
          <w:rFonts w:ascii="Arial" w:hAnsi="Arial" w:cs="Arial"/>
          <w:i/>
          <w:sz w:val="22"/>
          <w:szCs w:val="22"/>
        </w:rPr>
        <w:t>Instrumento Particular de Escritura da 5ª (Quinta) Emissão de Debêntures Simples, Não Conversíveis em Ações, em Série Única, da Espécie Quirografária, a ser Convolada em</w:t>
      </w:r>
      <w:r>
        <w:rPr>
          <w:rFonts w:ascii="Arial" w:hAnsi="Arial" w:cs="Arial"/>
          <w:i/>
          <w:sz w:val="22"/>
          <w:szCs w:val="22"/>
        </w:rPr>
        <w:t xml:space="preserve"> </w:t>
      </w:r>
      <w:r w:rsidRPr="008E7ED7">
        <w:rPr>
          <w:rFonts w:ascii="Arial" w:hAnsi="Arial" w:cs="Arial"/>
          <w:i/>
          <w:sz w:val="22"/>
          <w:szCs w:val="22"/>
        </w:rPr>
        <w:t>Espécie com Garantia Real, com Garantia Adicional Fidejussória, para Distribuição Pública com Esforços Restritos da LM Transportes Interestaduais Serviços e Comércio S.A.”</w:t>
      </w:r>
      <w:r w:rsidRPr="00461FA7">
        <w:rPr>
          <w:rFonts w:ascii="Arial" w:hAnsi="Arial" w:cs="Arial"/>
          <w:sz w:val="22"/>
          <w:szCs w:val="22"/>
        </w:rPr>
        <w:t xml:space="preserve"> (“</w:t>
      </w:r>
      <w:r>
        <w:rPr>
          <w:rFonts w:ascii="Arial" w:hAnsi="Arial" w:cs="Arial"/>
          <w:sz w:val="22"/>
          <w:szCs w:val="22"/>
          <w:u w:val="single"/>
        </w:rPr>
        <w:t>Segundo Aditamento à Escritura de Emissão</w:t>
      </w:r>
      <w:r w:rsidRPr="00461FA7">
        <w:rPr>
          <w:rFonts w:ascii="Arial" w:hAnsi="Arial" w:cs="Arial"/>
          <w:sz w:val="22"/>
          <w:szCs w:val="22"/>
        </w:rPr>
        <w:t>”)</w:t>
      </w:r>
      <w:r>
        <w:rPr>
          <w:rFonts w:ascii="Arial" w:hAnsi="Arial" w:cs="Arial"/>
          <w:sz w:val="22"/>
          <w:szCs w:val="22"/>
        </w:rPr>
        <w:t xml:space="preserve">, o qual foi devidamente registrado e arquivado </w:t>
      </w:r>
      <w:r w:rsidRPr="00461FA7">
        <w:rPr>
          <w:rFonts w:ascii="Arial" w:hAnsi="Arial" w:cs="Arial"/>
          <w:b/>
          <w:bCs/>
          <w:sz w:val="22"/>
          <w:szCs w:val="22"/>
        </w:rPr>
        <w:t>(i)</w:t>
      </w:r>
      <w:r>
        <w:rPr>
          <w:rFonts w:ascii="Arial" w:hAnsi="Arial" w:cs="Arial"/>
          <w:sz w:val="22"/>
          <w:szCs w:val="22"/>
        </w:rPr>
        <w:t xml:space="preserve"> na JUCEB, em 17 de agosto de 2021, sob o nº ED001716002; </w:t>
      </w:r>
      <w:r w:rsidRPr="00461FA7">
        <w:rPr>
          <w:rFonts w:ascii="Arial" w:hAnsi="Arial" w:cs="Arial"/>
          <w:b/>
          <w:bCs/>
          <w:sz w:val="22"/>
          <w:szCs w:val="22"/>
        </w:rPr>
        <w:t>(ii)</w:t>
      </w:r>
      <w:r>
        <w:rPr>
          <w:rFonts w:ascii="Arial" w:hAnsi="Arial" w:cs="Arial"/>
          <w:sz w:val="22"/>
          <w:szCs w:val="22"/>
        </w:rPr>
        <w:t xml:space="preserve"> no </w:t>
      </w:r>
      <w:r>
        <w:rPr>
          <w:rFonts w:ascii="Arial" w:eastAsiaTheme="minorHAnsi" w:hAnsi="Arial" w:cs="Arial"/>
          <w:sz w:val="22"/>
          <w:szCs w:val="22"/>
        </w:rPr>
        <w:t>2º Registro de Títulos e Documentos de Salvador, Estado da Bahia, em 19 de agosto de 2021, sob o nº 00494127</w:t>
      </w:r>
      <w:r>
        <w:rPr>
          <w:rFonts w:ascii="Arial" w:hAnsi="Arial" w:cs="Arial"/>
          <w:sz w:val="22"/>
          <w:szCs w:val="22"/>
        </w:rPr>
        <w:t xml:space="preserve">; e </w:t>
      </w:r>
      <w:r w:rsidRPr="00461FA7">
        <w:rPr>
          <w:rFonts w:ascii="Arial" w:hAnsi="Arial" w:cs="Arial"/>
          <w:b/>
          <w:bCs/>
          <w:sz w:val="22"/>
          <w:szCs w:val="22"/>
        </w:rPr>
        <w:t>(iii)</w:t>
      </w:r>
      <w:r>
        <w:rPr>
          <w:rFonts w:ascii="Arial" w:hAnsi="Arial" w:cs="Arial"/>
          <w:sz w:val="22"/>
          <w:szCs w:val="22"/>
        </w:rPr>
        <w:t xml:space="preserve"> no </w:t>
      </w:r>
      <w:r>
        <w:rPr>
          <w:rFonts w:ascii="Arial" w:eastAsiaTheme="minorHAnsi" w:hAnsi="Arial" w:cs="Arial"/>
          <w:sz w:val="22"/>
          <w:szCs w:val="22"/>
        </w:rPr>
        <w:t xml:space="preserve">4º Oficial de Registro de Títulos e Documentos e Civil de </w:t>
      </w:r>
      <w:r>
        <w:rPr>
          <w:rFonts w:ascii="Arial" w:eastAsiaTheme="minorHAnsi" w:hAnsi="Arial" w:cs="Arial"/>
          <w:sz w:val="22"/>
          <w:szCs w:val="22"/>
        </w:rPr>
        <w:lastRenderedPageBreak/>
        <w:t xml:space="preserve">Pessoa Jurídica da Cidade de São Paulo, Estado de São Paulo, em 23 de agosto de 2021, sob o nº </w:t>
      </w:r>
      <w:r w:rsidRPr="0002544F">
        <w:rPr>
          <w:rFonts w:ascii="Arial" w:eastAsiaTheme="minorHAnsi" w:hAnsi="Arial" w:cs="Arial"/>
          <w:sz w:val="22"/>
          <w:szCs w:val="22"/>
        </w:rPr>
        <w:t>5.410.728, apenas</w:t>
      </w:r>
      <w:r>
        <w:rPr>
          <w:rFonts w:ascii="Arial" w:hAnsi="Arial" w:cs="Arial"/>
          <w:sz w:val="22"/>
          <w:szCs w:val="22"/>
        </w:rPr>
        <w:t xml:space="preserve"> para fins formais, de forma a indicar a convolação das Debêntures, as quais deixaram de ser da espécie “quirografária” e passaram a ser da espécie “com garantia real”;</w:t>
      </w:r>
    </w:p>
    <w:p w14:paraId="1AD681F7" w14:textId="77777777" w:rsidR="00F03378" w:rsidRPr="00461FA7" w:rsidRDefault="00F03378" w:rsidP="00F03378">
      <w:pPr>
        <w:pStyle w:val="PargrafodaLista"/>
        <w:rPr>
          <w:rFonts w:ascii="Arial" w:hAnsi="Arial" w:cs="Arial"/>
          <w:sz w:val="22"/>
          <w:szCs w:val="22"/>
        </w:rPr>
      </w:pPr>
    </w:p>
    <w:p w14:paraId="3244A990" w14:textId="77777777" w:rsidR="00F03378" w:rsidRDefault="00F03378" w:rsidP="00F03378">
      <w:pPr>
        <w:pStyle w:val="PargrafodaLista"/>
        <w:widowControl/>
        <w:numPr>
          <w:ilvl w:val="0"/>
          <w:numId w:val="34"/>
        </w:numPr>
        <w:autoSpaceDE/>
        <w:autoSpaceDN/>
        <w:adjustRightInd/>
        <w:spacing w:line="312" w:lineRule="auto"/>
        <w:ind w:left="0" w:firstLine="0"/>
        <w:contextualSpacing/>
        <w:rPr>
          <w:rFonts w:ascii="Arial" w:hAnsi="Arial" w:cs="Arial"/>
          <w:sz w:val="22"/>
          <w:szCs w:val="22"/>
        </w:rPr>
      </w:pPr>
      <w:r>
        <w:rPr>
          <w:rFonts w:ascii="Arial" w:hAnsi="Arial" w:cs="Arial"/>
          <w:sz w:val="22"/>
          <w:szCs w:val="22"/>
        </w:rPr>
        <w:t xml:space="preserve">na </w:t>
      </w:r>
      <w:r>
        <w:rPr>
          <w:rFonts w:ascii="Arial" w:eastAsiaTheme="minorHAnsi" w:hAnsi="Arial" w:cs="Arial"/>
          <w:sz w:val="22"/>
          <w:szCs w:val="22"/>
        </w:rPr>
        <w:t>Assembleia Geral de Debenturistas da 5ª (quinta) emissão de debêntures simples, não conversíveis em ações, em série única, da espécie com garantia real, com garantia adicional fidejussória, para distribuição pública com esforços restritos da Emissora, realizada em 08 de junho de 2022 (“</w:t>
      </w:r>
      <w:r>
        <w:rPr>
          <w:rFonts w:ascii="Arial" w:eastAsiaTheme="minorHAnsi" w:hAnsi="Arial" w:cs="Arial"/>
          <w:sz w:val="22"/>
          <w:szCs w:val="22"/>
          <w:u w:val="single"/>
        </w:rPr>
        <w:t>Assembleia Geral de Debenturistas</w:t>
      </w:r>
      <w:r>
        <w:rPr>
          <w:rFonts w:ascii="Arial" w:eastAsiaTheme="minorHAnsi" w:hAnsi="Arial" w:cs="Arial"/>
          <w:sz w:val="22"/>
          <w:szCs w:val="22"/>
        </w:rPr>
        <w:t>”), foi aprovada a alteração de determinadas disposições da Escritura de Emissão; e</w:t>
      </w:r>
    </w:p>
    <w:p w14:paraId="0F29C212" w14:textId="77777777" w:rsidR="00F03378" w:rsidRPr="00461FA7" w:rsidRDefault="00F03378" w:rsidP="00F03378">
      <w:pPr>
        <w:pStyle w:val="PargrafodaLista"/>
        <w:rPr>
          <w:rFonts w:ascii="Arial" w:hAnsi="Arial" w:cs="Arial"/>
          <w:sz w:val="22"/>
          <w:szCs w:val="22"/>
        </w:rPr>
      </w:pPr>
    </w:p>
    <w:p w14:paraId="5006EE53" w14:textId="77777777" w:rsidR="00F03378" w:rsidRDefault="00F03378" w:rsidP="00F03378">
      <w:pPr>
        <w:pStyle w:val="PargrafodaLista"/>
        <w:widowControl/>
        <w:numPr>
          <w:ilvl w:val="0"/>
          <w:numId w:val="34"/>
        </w:numPr>
        <w:autoSpaceDE/>
        <w:autoSpaceDN/>
        <w:adjustRightInd/>
        <w:spacing w:line="312" w:lineRule="auto"/>
        <w:ind w:left="0" w:firstLine="0"/>
        <w:contextualSpacing/>
        <w:rPr>
          <w:rFonts w:ascii="Arial" w:hAnsi="Arial" w:cs="Arial"/>
          <w:sz w:val="22"/>
          <w:szCs w:val="22"/>
        </w:rPr>
      </w:pPr>
      <w:r w:rsidRPr="008268B0">
        <w:rPr>
          <w:rFonts w:ascii="Arial" w:hAnsi="Arial" w:cs="Arial"/>
          <w:sz w:val="22"/>
          <w:szCs w:val="22"/>
        </w:rPr>
        <w:t xml:space="preserve">as Partes desejam aditar a Escritura de Emissão para refletir a deliberação aprovada na </w:t>
      </w:r>
      <w:r>
        <w:rPr>
          <w:rFonts w:ascii="Arial" w:hAnsi="Arial" w:cs="Arial"/>
          <w:sz w:val="22"/>
          <w:szCs w:val="22"/>
        </w:rPr>
        <w:t xml:space="preserve">Assembleia Geral de Debenturistas; </w:t>
      </w:r>
    </w:p>
    <w:p w14:paraId="34F1D26D" w14:textId="77777777" w:rsidR="00F03378" w:rsidRDefault="00F03378" w:rsidP="00F03378">
      <w:pPr>
        <w:pStyle w:val="PargrafodaLista"/>
        <w:spacing w:line="312" w:lineRule="auto"/>
        <w:ind w:left="0"/>
        <w:contextualSpacing/>
        <w:rPr>
          <w:rFonts w:ascii="Arial" w:hAnsi="Arial" w:cs="Arial"/>
          <w:sz w:val="22"/>
          <w:szCs w:val="22"/>
        </w:rPr>
      </w:pPr>
    </w:p>
    <w:p w14:paraId="3C226522" w14:textId="77777777" w:rsidR="00F03378" w:rsidRDefault="00F03378" w:rsidP="00F03378">
      <w:pPr>
        <w:spacing w:line="312" w:lineRule="auto"/>
        <w:rPr>
          <w:rFonts w:ascii="Arial" w:hAnsi="Arial" w:cs="Arial"/>
          <w:sz w:val="22"/>
          <w:szCs w:val="22"/>
        </w:rPr>
      </w:pPr>
      <w:r>
        <w:rPr>
          <w:rFonts w:ascii="Arial" w:hAnsi="Arial" w:cs="Arial"/>
          <w:sz w:val="22"/>
          <w:szCs w:val="22"/>
        </w:rPr>
        <w:t>Os termos aqui iniciados em letra maiúscula, estejam no singular ou no plural, terão o significado a eles atribuído na Escritura de Emissão, Primeiro Aditamento à Escritura de Emissão e Segundo Aditamento à Escritura de Emissão, ainda que posteriormente ao seu uso.</w:t>
      </w:r>
    </w:p>
    <w:p w14:paraId="0E8E9269" w14:textId="77777777" w:rsidR="00F03378" w:rsidRDefault="00F03378" w:rsidP="00F03378">
      <w:pPr>
        <w:spacing w:line="312" w:lineRule="auto"/>
        <w:rPr>
          <w:rFonts w:ascii="Arial" w:hAnsi="Arial" w:cs="Arial"/>
          <w:sz w:val="22"/>
          <w:szCs w:val="22"/>
        </w:rPr>
      </w:pPr>
    </w:p>
    <w:p w14:paraId="0E937D72" w14:textId="77777777" w:rsidR="00F03378" w:rsidRDefault="00F03378" w:rsidP="00F03378">
      <w:pPr>
        <w:spacing w:line="312" w:lineRule="auto"/>
        <w:rPr>
          <w:rFonts w:ascii="Arial" w:hAnsi="Arial" w:cs="Arial"/>
          <w:sz w:val="22"/>
          <w:szCs w:val="22"/>
        </w:rPr>
      </w:pPr>
      <w:r>
        <w:rPr>
          <w:rFonts w:ascii="Arial" w:hAnsi="Arial" w:cs="Arial"/>
          <w:b/>
          <w:sz w:val="22"/>
          <w:szCs w:val="22"/>
        </w:rPr>
        <w:t>RESOLVEM AS PARTES</w:t>
      </w:r>
      <w:r>
        <w:rPr>
          <w:rFonts w:ascii="Arial" w:hAnsi="Arial" w:cs="Arial"/>
          <w:sz w:val="22"/>
          <w:szCs w:val="22"/>
        </w:rPr>
        <w:t xml:space="preserve"> aditar a Escritura de Emissão, por meio deste “</w:t>
      </w:r>
      <w:r>
        <w:rPr>
          <w:rFonts w:ascii="Arial" w:hAnsi="Arial" w:cs="Arial"/>
          <w:i/>
          <w:sz w:val="22"/>
          <w:szCs w:val="22"/>
        </w:rPr>
        <w:t>Terceiro Aditamento ao</w:t>
      </w:r>
      <w:r>
        <w:rPr>
          <w:rFonts w:ascii="Arial" w:hAnsi="Arial" w:cs="Arial"/>
          <w:sz w:val="22"/>
          <w:szCs w:val="22"/>
        </w:rPr>
        <w:t xml:space="preserve"> </w:t>
      </w:r>
      <w:r>
        <w:rPr>
          <w:rFonts w:ascii="Arial" w:hAnsi="Arial" w:cs="Arial"/>
          <w:i/>
          <w:snapToGrid w:val="0"/>
          <w:sz w:val="22"/>
          <w:szCs w:val="22"/>
        </w:rPr>
        <w:t>Instrumento Particular de Escritura da 5ª (Quinta) Emissão de Debêntures Simples, Não Conversíveis em Ações, em Série Única, da Espécie com Garantia Real, com Garantia Adicional Fidejussória, para Distribuição Pública com Esforços Restritos da LM Transportes Interestaduais Serviços e Comércio S.A.</w:t>
      </w:r>
      <w:r w:rsidRPr="008D4058">
        <w:rPr>
          <w:rFonts w:ascii="Arial" w:hAnsi="Arial" w:cs="Arial"/>
          <w:iCs/>
          <w:snapToGrid w:val="0"/>
          <w:sz w:val="22"/>
          <w:szCs w:val="22"/>
        </w:rPr>
        <w:t>”</w:t>
      </w:r>
      <w:r>
        <w:rPr>
          <w:rFonts w:ascii="Arial" w:hAnsi="Arial" w:cs="Arial"/>
          <w:sz w:val="22"/>
          <w:szCs w:val="22"/>
        </w:rPr>
        <w:t xml:space="preserve"> (“</w:t>
      </w:r>
      <w:r>
        <w:rPr>
          <w:rFonts w:ascii="Arial" w:hAnsi="Arial" w:cs="Arial"/>
          <w:sz w:val="22"/>
          <w:szCs w:val="22"/>
          <w:u w:val="single"/>
        </w:rPr>
        <w:t>Terceiro Aditamento à Escritura de Emissão</w:t>
      </w:r>
      <w:r>
        <w:rPr>
          <w:rFonts w:ascii="Arial" w:hAnsi="Arial" w:cs="Arial"/>
          <w:sz w:val="22"/>
          <w:szCs w:val="22"/>
        </w:rPr>
        <w:t>”), mediante as seguintes cláusulas e condições:</w:t>
      </w:r>
    </w:p>
    <w:p w14:paraId="4B4033D6" w14:textId="77777777" w:rsidR="00F03378" w:rsidRDefault="00F03378" w:rsidP="00F03378">
      <w:pPr>
        <w:spacing w:line="312" w:lineRule="auto"/>
        <w:rPr>
          <w:rFonts w:ascii="Arial" w:hAnsi="Arial" w:cs="Arial"/>
          <w:sz w:val="22"/>
          <w:szCs w:val="22"/>
        </w:rPr>
      </w:pPr>
    </w:p>
    <w:p w14:paraId="79118622" w14:textId="77777777" w:rsidR="00F03378" w:rsidRDefault="00F03378" w:rsidP="00F03378">
      <w:pPr>
        <w:pStyle w:val="Level1"/>
        <w:numPr>
          <w:ilvl w:val="0"/>
          <w:numId w:val="33"/>
        </w:numPr>
        <w:spacing w:before="0" w:after="0" w:line="312" w:lineRule="auto"/>
      </w:pPr>
      <w:r>
        <w:t>AUTORIZAÇÃO</w:t>
      </w:r>
    </w:p>
    <w:p w14:paraId="3053CE0C" w14:textId="77777777" w:rsidR="00F03378" w:rsidRDefault="00F03378" w:rsidP="00F03378">
      <w:pPr>
        <w:pStyle w:val="Level1"/>
        <w:tabs>
          <w:tab w:val="clear" w:pos="680"/>
        </w:tabs>
        <w:spacing w:before="0" w:after="0" w:line="312" w:lineRule="auto"/>
        <w:ind w:firstLine="0"/>
      </w:pPr>
    </w:p>
    <w:p w14:paraId="1A147A67"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A celebração deste Terceiro Aditamento à Escritura de Emissão foi devidamente aprovada na Assembleia Geral de Debenturistas da Emissora.</w:t>
      </w:r>
    </w:p>
    <w:p w14:paraId="1EA8854E" w14:textId="77777777" w:rsidR="00F03378" w:rsidRPr="00F03378" w:rsidRDefault="00F03378" w:rsidP="00F03378">
      <w:pPr>
        <w:pStyle w:val="Level2"/>
        <w:numPr>
          <w:ilvl w:val="0"/>
          <w:numId w:val="0"/>
        </w:numPr>
        <w:spacing w:after="0" w:line="312" w:lineRule="auto"/>
        <w:rPr>
          <w:rFonts w:cs="Arial"/>
          <w:sz w:val="22"/>
          <w:szCs w:val="22"/>
          <w:lang w:val="pt-BR"/>
        </w:rPr>
      </w:pPr>
    </w:p>
    <w:p w14:paraId="420ECA8B" w14:textId="77777777" w:rsidR="00F03378" w:rsidRDefault="00F03378" w:rsidP="00F03378">
      <w:pPr>
        <w:pStyle w:val="Level1"/>
        <w:numPr>
          <w:ilvl w:val="0"/>
          <w:numId w:val="32"/>
        </w:numPr>
        <w:spacing w:before="0" w:after="0" w:line="312" w:lineRule="auto"/>
        <w:ind w:left="0" w:firstLine="0"/>
        <w:jc w:val="left"/>
      </w:pPr>
      <w:r>
        <w:t>ARQUIVAMENTO DO TERCEIRO ADITAMENTO</w:t>
      </w:r>
    </w:p>
    <w:p w14:paraId="4C7CFBBB" w14:textId="77777777" w:rsidR="00F03378" w:rsidRDefault="00F03378" w:rsidP="00F03378">
      <w:pPr>
        <w:pStyle w:val="Level1"/>
        <w:tabs>
          <w:tab w:val="clear" w:pos="680"/>
        </w:tabs>
        <w:spacing w:before="0" w:after="0" w:line="312" w:lineRule="auto"/>
        <w:ind w:left="0" w:firstLine="0"/>
        <w:jc w:val="left"/>
      </w:pPr>
    </w:p>
    <w:p w14:paraId="71D2087A"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Este Terceiro Aditamento à Escritura de Emissão será arquivado na JUCEB e RTDs conforme disposto e nos prazos da Cláusula 2.1.2 da Escritura de Emissão.</w:t>
      </w:r>
    </w:p>
    <w:p w14:paraId="219C1E78" w14:textId="77777777" w:rsidR="00F03378" w:rsidRPr="00F03378" w:rsidRDefault="00F03378" w:rsidP="00F03378">
      <w:pPr>
        <w:pStyle w:val="Level2"/>
        <w:numPr>
          <w:ilvl w:val="0"/>
          <w:numId w:val="0"/>
        </w:numPr>
        <w:spacing w:after="0" w:line="312" w:lineRule="auto"/>
        <w:rPr>
          <w:rFonts w:cs="Arial"/>
          <w:sz w:val="22"/>
          <w:szCs w:val="22"/>
          <w:lang w:val="pt-BR"/>
        </w:rPr>
      </w:pPr>
    </w:p>
    <w:p w14:paraId="7D4995AA" w14:textId="77777777" w:rsidR="00F03378" w:rsidRDefault="00F03378" w:rsidP="00F03378">
      <w:pPr>
        <w:pStyle w:val="Level1"/>
        <w:numPr>
          <w:ilvl w:val="0"/>
          <w:numId w:val="32"/>
        </w:numPr>
        <w:spacing w:before="0" w:after="0" w:line="312" w:lineRule="auto"/>
        <w:ind w:left="0" w:firstLine="0"/>
        <w:jc w:val="left"/>
      </w:pPr>
      <w:r>
        <w:lastRenderedPageBreak/>
        <w:t>ALTERAÇÕES À ESCRITURA DE EMISSÃO</w:t>
      </w:r>
    </w:p>
    <w:p w14:paraId="0AFFA42E" w14:textId="77777777" w:rsidR="00F03378" w:rsidRDefault="00F03378" w:rsidP="00F03378">
      <w:pPr>
        <w:pStyle w:val="Level1"/>
        <w:tabs>
          <w:tab w:val="clear" w:pos="680"/>
        </w:tabs>
        <w:spacing w:before="0" w:after="0" w:line="312" w:lineRule="auto"/>
        <w:ind w:left="0" w:firstLine="0"/>
        <w:jc w:val="left"/>
      </w:pPr>
    </w:p>
    <w:p w14:paraId="0C4A3149"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 xml:space="preserve">Em virtude das deliberações da Assembleia Geral de Debenturistas, as Partes concordam em aditar a Escritura de Emissão a fim de excluir </w:t>
      </w:r>
      <w:r w:rsidRPr="00F03378">
        <w:rPr>
          <w:rFonts w:cs="Arial"/>
          <w:b/>
          <w:bCs/>
          <w:sz w:val="22"/>
          <w:szCs w:val="22"/>
          <w:lang w:val="pt-BR"/>
        </w:rPr>
        <w:t>(i)</w:t>
      </w:r>
      <w:r w:rsidRPr="00F03378">
        <w:rPr>
          <w:rFonts w:cs="Arial"/>
          <w:sz w:val="22"/>
          <w:szCs w:val="22"/>
          <w:lang w:val="pt-BR"/>
        </w:rPr>
        <w:t xml:space="preserve"> os </w:t>
      </w:r>
      <w:r w:rsidRPr="00F03378">
        <w:rPr>
          <w:rFonts w:cs="Arial"/>
          <w:i/>
          <w:iCs/>
          <w:sz w:val="22"/>
          <w:szCs w:val="22"/>
          <w:lang w:val="pt-BR"/>
        </w:rPr>
        <w:t>covenants</w:t>
      </w:r>
      <w:r w:rsidRPr="00F03378">
        <w:rPr>
          <w:rFonts w:cs="Arial"/>
          <w:sz w:val="22"/>
          <w:szCs w:val="22"/>
          <w:lang w:val="pt-BR"/>
        </w:rPr>
        <w:t xml:space="preserve"> financeiros da Emissão; e </w:t>
      </w:r>
      <w:r w:rsidRPr="00F03378">
        <w:rPr>
          <w:rFonts w:cs="Arial"/>
          <w:b/>
          <w:bCs/>
          <w:sz w:val="22"/>
          <w:szCs w:val="22"/>
          <w:lang w:val="pt-BR"/>
        </w:rPr>
        <w:t>(ii)</w:t>
      </w:r>
      <w:r w:rsidRPr="00F03378">
        <w:rPr>
          <w:rFonts w:cs="Arial"/>
          <w:sz w:val="22"/>
          <w:szCs w:val="22"/>
          <w:lang w:val="pt-BR"/>
        </w:rPr>
        <w:t xml:space="preserve"> as garantias da Emissão, com a realização do seguinte:</w:t>
      </w:r>
    </w:p>
    <w:p w14:paraId="15517651" w14:textId="77777777" w:rsidR="00F03378" w:rsidRPr="00F03378" w:rsidRDefault="00F03378" w:rsidP="00F03378">
      <w:pPr>
        <w:pStyle w:val="Level2"/>
        <w:numPr>
          <w:ilvl w:val="0"/>
          <w:numId w:val="0"/>
        </w:numPr>
        <w:spacing w:after="0" w:line="312" w:lineRule="auto"/>
        <w:rPr>
          <w:rFonts w:cs="Arial"/>
          <w:sz w:val="22"/>
          <w:szCs w:val="22"/>
          <w:lang w:val="pt-BR"/>
        </w:rPr>
      </w:pPr>
    </w:p>
    <w:p w14:paraId="7134CF20" w14:textId="77777777" w:rsidR="00F03378" w:rsidRPr="00F03378" w:rsidRDefault="00F03378" w:rsidP="00F03378">
      <w:pPr>
        <w:pStyle w:val="Level2"/>
        <w:numPr>
          <w:ilvl w:val="0"/>
          <w:numId w:val="36"/>
        </w:numPr>
        <w:spacing w:after="0" w:line="312" w:lineRule="auto"/>
        <w:ind w:hanging="578"/>
        <w:outlineLvl w:val="1"/>
        <w:rPr>
          <w:rFonts w:cs="Arial"/>
          <w:sz w:val="22"/>
          <w:szCs w:val="22"/>
          <w:lang w:val="pt-BR"/>
        </w:rPr>
      </w:pPr>
      <w:r w:rsidRPr="00F03378">
        <w:rPr>
          <w:rFonts w:cs="Arial"/>
          <w:sz w:val="22"/>
          <w:szCs w:val="22"/>
          <w:lang w:val="pt-BR"/>
        </w:rPr>
        <w:t>alteração do título da Escritura de Emissão, bem como das Cláusulas 1.1 e 4.1.7 da Escritura de Emissão, os quais passarão a vigorar com as seguintes novas redações:</w:t>
      </w:r>
    </w:p>
    <w:p w14:paraId="11FAE654" w14:textId="77777777" w:rsidR="00F03378" w:rsidRPr="00F03378" w:rsidRDefault="00F03378" w:rsidP="00F03378">
      <w:pPr>
        <w:pStyle w:val="Level2"/>
        <w:numPr>
          <w:ilvl w:val="0"/>
          <w:numId w:val="0"/>
        </w:numPr>
        <w:spacing w:after="0" w:line="312" w:lineRule="auto"/>
        <w:ind w:left="720"/>
        <w:rPr>
          <w:rFonts w:cs="Arial"/>
          <w:sz w:val="22"/>
          <w:szCs w:val="22"/>
          <w:lang w:val="pt-BR"/>
        </w:rPr>
      </w:pPr>
    </w:p>
    <w:p w14:paraId="6162E6FA" w14:textId="77777777" w:rsidR="00F03378" w:rsidRPr="00F03378" w:rsidRDefault="00F03378" w:rsidP="00F03378">
      <w:pPr>
        <w:pStyle w:val="Level2"/>
        <w:numPr>
          <w:ilvl w:val="0"/>
          <w:numId w:val="0"/>
        </w:numPr>
        <w:spacing w:after="0" w:line="312" w:lineRule="auto"/>
        <w:ind w:left="720"/>
        <w:rPr>
          <w:rFonts w:cs="Arial"/>
          <w:sz w:val="22"/>
          <w:szCs w:val="22"/>
          <w:lang w:val="pt-BR"/>
        </w:rPr>
      </w:pPr>
      <w:r w:rsidRPr="00F03378">
        <w:rPr>
          <w:rFonts w:cs="Arial"/>
          <w:sz w:val="22"/>
          <w:szCs w:val="22"/>
          <w:lang w:val="pt-BR"/>
        </w:rPr>
        <w:t>“</w:t>
      </w:r>
      <w:r w:rsidRPr="00F03378">
        <w:rPr>
          <w:rFonts w:cs="Arial"/>
          <w:i/>
          <w:iCs/>
          <w:sz w:val="22"/>
          <w:szCs w:val="22"/>
          <w:lang w:val="pt-BR"/>
        </w:rPr>
        <w:t>INSTRUMENTO PARTICULAR DE ESCRITURA DA 5ª (QUINTA) EMISSÃO DE DEBÊNTURES SIMPLES, NÃO CONVERSÍVEIS EM AÇÕES, EM SÉRIE ÚNICA, DA ESPÉCIE QUIROGRAFÁRIA, PARA DISTRIBUIÇÃO PÚBLICA COM ESFORÇOS RESTRITOS, DA LM TRANSPORTES INTERESTADUAIS SERVIÇOS E COMÉRCIO S.A.</w:t>
      </w:r>
      <w:r w:rsidRPr="00F03378">
        <w:rPr>
          <w:rFonts w:cs="Arial"/>
          <w:sz w:val="22"/>
          <w:szCs w:val="22"/>
          <w:lang w:val="pt-BR"/>
        </w:rPr>
        <w:t>”</w:t>
      </w:r>
    </w:p>
    <w:p w14:paraId="2A43E315" w14:textId="77777777" w:rsidR="00F03378" w:rsidRPr="00F03378" w:rsidRDefault="00F03378" w:rsidP="00F03378">
      <w:pPr>
        <w:pStyle w:val="Level2"/>
        <w:numPr>
          <w:ilvl w:val="0"/>
          <w:numId w:val="0"/>
        </w:numPr>
        <w:spacing w:after="0" w:line="312" w:lineRule="auto"/>
        <w:ind w:left="720"/>
        <w:rPr>
          <w:rFonts w:cs="Arial"/>
          <w:sz w:val="22"/>
          <w:szCs w:val="22"/>
          <w:lang w:val="pt-BR"/>
        </w:rPr>
      </w:pPr>
    </w:p>
    <w:p w14:paraId="096B6371" w14:textId="77777777" w:rsidR="00F03378" w:rsidRPr="00F03378" w:rsidRDefault="00F03378" w:rsidP="00F03378">
      <w:pPr>
        <w:pStyle w:val="Level2"/>
        <w:numPr>
          <w:ilvl w:val="0"/>
          <w:numId w:val="0"/>
        </w:numPr>
        <w:spacing w:after="0" w:line="312" w:lineRule="auto"/>
        <w:ind w:left="720"/>
        <w:rPr>
          <w:rFonts w:cs="Arial"/>
          <w:sz w:val="22"/>
          <w:szCs w:val="22"/>
          <w:lang w:val="pt-BR"/>
        </w:rPr>
      </w:pPr>
      <w:r w:rsidRPr="00F03378">
        <w:rPr>
          <w:rFonts w:cs="Arial"/>
          <w:sz w:val="22"/>
          <w:szCs w:val="22"/>
          <w:lang w:val="pt-BR"/>
        </w:rPr>
        <w:t>“</w:t>
      </w:r>
      <w:bookmarkStart w:id="7" w:name="_Hlk73466976"/>
      <w:r w:rsidRPr="00F03378">
        <w:rPr>
          <w:rFonts w:cs="Arial"/>
          <w:b/>
          <w:bCs/>
          <w:i/>
          <w:iCs/>
          <w:sz w:val="22"/>
          <w:szCs w:val="22"/>
          <w:lang w:val="pt-BR"/>
        </w:rPr>
        <w:t>1.1.</w:t>
      </w:r>
      <w:r w:rsidRPr="00F03378">
        <w:rPr>
          <w:rFonts w:cs="Arial"/>
          <w:b/>
          <w:bCs/>
          <w:i/>
          <w:iCs/>
          <w:sz w:val="22"/>
          <w:szCs w:val="22"/>
          <w:lang w:val="pt-BR"/>
        </w:rPr>
        <w:tab/>
      </w:r>
      <w:r w:rsidRPr="00F03378">
        <w:rPr>
          <w:rFonts w:cs="Arial"/>
          <w:i/>
          <w:sz w:val="22"/>
          <w:szCs w:val="22"/>
          <w:lang w:val="pt-BR"/>
        </w:rPr>
        <w:t>A emissão de debêntures simples, não conversíveis em ações, em série única (“</w:t>
      </w:r>
      <w:r w:rsidRPr="00F03378">
        <w:rPr>
          <w:rFonts w:cs="Arial"/>
          <w:i/>
          <w:sz w:val="22"/>
          <w:szCs w:val="22"/>
          <w:u w:val="single"/>
          <w:lang w:val="pt-BR"/>
        </w:rPr>
        <w:t>Debêntures</w:t>
      </w:r>
      <w:r w:rsidRPr="00F03378">
        <w:rPr>
          <w:rFonts w:cs="Arial"/>
          <w:i/>
          <w:sz w:val="22"/>
          <w:szCs w:val="22"/>
          <w:lang w:val="pt-BR"/>
        </w:rPr>
        <w:t>”), da espécie quirografária, da Emissora (“</w:t>
      </w:r>
      <w:r w:rsidRPr="00F03378">
        <w:rPr>
          <w:rFonts w:cs="Arial"/>
          <w:i/>
          <w:sz w:val="22"/>
          <w:szCs w:val="22"/>
          <w:u w:val="single"/>
          <w:lang w:val="pt-BR"/>
        </w:rPr>
        <w:t>Emissão</w:t>
      </w:r>
      <w:r w:rsidRPr="00F03378">
        <w:rPr>
          <w:rFonts w:cs="Arial"/>
          <w:i/>
          <w:sz w:val="22"/>
          <w:szCs w:val="22"/>
          <w:lang w:val="pt-BR"/>
        </w:rPr>
        <w:t>”), nos termos do artigo 59 da Lei das Sociedades por Ações, a oferta pública de distribuição com esforços restritos das Debêntures, nos termos da Instrução CVM nº 476, de 16 de janeiro de 2009, conforme alterada (“</w:t>
      </w:r>
      <w:r w:rsidRPr="00F03378">
        <w:rPr>
          <w:rFonts w:cs="Arial"/>
          <w:i/>
          <w:sz w:val="22"/>
          <w:szCs w:val="22"/>
          <w:u w:val="single"/>
          <w:lang w:val="pt-BR"/>
        </w:rPr>
        <w:t>Instrução CVM 476</w:t>
      </w:r>
      <w:r w:rsidRPr="00F03378">
        <w:rPr>
          <w:rFonts w:cs="Arial"/>
          <w:i/>
          <w:sz w:val="22"/>
          <w:szCs w:val="22"/>
          <w:lang w:val="pt-BR"/>
        </w:rPr>
        <w:t>”), e das demais disposições legais e regulamentares aplicáveis (“</w:t>
      </w:r>
      <w:r w:rsidRPr="00F03378">
        <w:rPr>
          <w:rFonts w:cs="Arial"/>
          <w:i/>
          <w:sz w:val="22"/>
          <w:szCs w:val="22"/>
          <w:u w:val="single"/>
          <w:lang w:val="pt-BR"/>
        </w:rPr>
        <w:t>Oferta</w:t>
      </w:r>
      <w:r w:rsidRPr="00F03378">
        <w:rPr>
          <w:rFonts w:cs="Arial"/>
          <w:i/>
          <w:sz w:val="22"/>
          <w:szCs w:val="22"/>
          <w:lang w:val="pt-BR"/>
        </w:rPr>
        <w:t>”), a celebração desta Escritura e do Contrato de Colocação (conforme definido abaixo), serão realizadas com base nas deliberações das Reuniões do Conselho de Administração da Emissora realizadas em 10 de março de 2021, 7 de maio de 2021 e 20 de maio de 2021 (“</w:t>
      </w:r>
      <w:r w:rsidRPr="00F03378">
        <w:rPr>
          <w:rFonts w:cs="Arial"/>
          <w:i/>
          <w:sz w:val="22"/>
          <w:szCs w:val="22"/>
          <w:u w:val="single"/>
          <w:lang w:val="pt-BR"/>
        </w:rPr>
        <w:t>RCAs</w:t>
      </w:r>
      <w:r w:rsidRPr="00F03378">
        <w:rPr>
          <w:rFonts w:cs="Arial"/>
          <w:i/>
          <w:sz w:val="22"/>
          <w:szCs w:val="22"/>
          <w:lang w:val="pt-BR"/>
        </w:rPr>
        <w:t>”)</w:t>
      </w:r>
      <w:bookmarkEnd w:id="7"/>
      <w:r w:rsidRPr="00F03378">
        <w:rPr>
          <w:rFonts w:cs="Arial"/>
          <w:i/>
          <w:sz w:val="22"/>
          <w:szCs w:val="22"/>
          <w:lang w:val="pt-BR"/>
        </w:rPr>
        <w:t>.</w:t>
      </w:r>
      <w:r w:rsidRPr="00F03378">
        <w:rPr>
          <w:rFonts w:cs="Arial"/>
          <w:sz w:val="22"/>
          <w:szCs w:val="22"/>
          <w:lang w:val="pt-BR"/>
        </w:rPr>
        <w:t>”</w:t>
      </w:r>
    </w:p>
    <w:p w14:paraId="77D28C1C" w14:textId="77777777" w:rsidR="00F03378" w:rsidRPr="00F03378" w:rsidRDefault="00F03378" w:rsidP="00F03378">
      <w:pPr>
        <w:pStyle w:val="Level2"/>
        <w:numPr>
          <w:ilvl w:val="0"/>
          <w:numId w:val="0"/>
        </w:numPr>
        <w:spacing w:after="0" w:line="312" w:lineRule="auto"/>
        <w:ind w:left="720"/>
        <w:rPr>
          <w:rFonts w:cs="Arial"/>
          <w:sz w:val="22"/>
          <w:szCs w:val="22"/>
          <w:lang w:val="pt-BR"/>
        </w:rPr>
      </w:pPr>
    </w:p>
    <w:p w14:paraId="635618DD" w14:textId="77777777" w:rsidR="00F03378" w:rsidRPr="00F03378" w:rsidRDefault="00F03378" w:rsidP="00F03378">
      <w:pPr>
        <w:pStyle w:val="Level2"/>
        <w:numPr>
          <w:ilvl w:val="0"/>
          <w:numId w:val="0"/>
        </w:numPr>
        <w:spacing w:after="0" w:line="312" w:lineRule="auto"/>
        <w:ind w:left="720"/>
        <w:rPr>
          <w:rFonts w:cs="Arial"/>
          <w:i/>
          <w:iCs/>
          <w:sz w:val="22"/>
          <w:szCs w:val="22"/>
          <w:lang w:val="pt-BR"/>
        </w:rPr>
      </w:pPr>
      <w:r w:rsidRPr="00F03378">
        <w:rPr>
          <w:rFonts w:cs="Arial"/>
          <w:sz w:val="22"/>
          <w:szCs w:val="22"/>
          <w:lang w:val="pt-BR"/>
        </w:rPr>
        <w:t>“</w:t>
      </w:r>
      <w:r w:rsidRPr="00F03378">
        <w:rPr>
          <w:rFonts w:cs="Arial"/>
          <w:b/>
          <w:bCs/>
          <w:i/>
          <w:iCs/>
          <w:sz w:val="22"/>
          <w:szCs w:val="22"/>
          <w:lang w:val="pt-BR"/>
        </w:rPr>
        <w:t>4.1.7.</w:t>
      </w:r>
      <w:r w:rsidRPr="00F03378">
        <w:rPr>
          <w:rFonts w:cs="Arial"/>
          <w:b/>
          <w:bCs/>
          <w:i/>
          <w:iCs/>
          <w:sz w:val="22"/>
          <w:szCs w:val="22"/>
          <w:lang w:val="pt-BR"/>
        </w:rPr>
        <w:tab/>
      </w:r>
      <w:r w:rsidRPr="00F03378">
        <w:rPr>
          <w:rFonts w:cs="Arial"/>
          <w:i/>
          <w:iCs/>
          <w:sz w:val="22"/>
          <w:szCs w:val="22"/>
          <w:lang w:val="pt-BR"/>
        </w:rPr>
        <w:t>Espécie</w:t>
      </w:r>
    </w:p>
    <w:p w14:paraId="7904B883" w14:textId="77777777" w:rsidR="00F03378" w:rsidRPr="00F03378" w:rsidRDefault="00F03378" w:rsidP="00F03378">
      <w:pPr>
        <w:pStyle w:val="Level2"/>
        <w:numPr>
          <w:ilvl w:val="0"/>
          <w:numId w:val="0"/>
        </w:numPr>
        <w:spacing w:after="0" w:line="312" w:lineRule="auto"/>
        <w:ind w:left="720"/>
        <w:rPr>
          <w:rFonts w:cs="Arial"/>
          <w:b/>
          <w:bCs/>
          <w:i/>
          <w:iCs/>
          <w:sz w:val="22"/>
          <w:szCs w:val="22"/>
          <w:lang w:val="pt-BR"/>
        </w:rPr>
      </w:pPr>
    </w:p>
    <w:p w14:paraId="45277ED0" w14:textId="77777777" w:rsidR="00F03378" w:rsidRPr="00F03378" w:rsidRDefault="00F03378" w:rsidP="00F03378">
      <w:pPr>
        <w:pStyle w:val="Level2"/>
        <w:numPr>
          <w:ilvl w:val="0"/>
          <w:numId w:val="0"/>
        </w:numPr>
        <w:tabs>
          <w:tab w:val="left" w:pos="1134"/>
          <w:tab w:val="left" w:pos="1560"/>
        </w:tabs>
        <w:spacing w:after="0" w:line="312" w:lineRule="auto"/>
        <w:ind w:left="720"/>
        <w:rPr>
          <w:rFonts w:cs="Arial"/>
          <w:sz w:val="22"/>
          <w:szCs w:val="22"/>
          <w:lang w:val="pt-BR"/>
        </w:rPr>
      </w:pPr>
      <w:r w:rsidRPr="00F03378">
        <w:rPr>
          <w:rFonts w:cs="Arial"/>
          <w:b/>
          <w:bCs/>
          <w:i/>
          <w:iCs/>
          <w:sz w:val="22"/>
          <w:szCs w:val="22"/>
          <w:lang w:val="pt-BR"/>
        </w:rPr>
        <w:t>4.1.7.1.</w:t>
      </w:r>
      <w:r w:rsidRPr="00F03378">
        <w:rPr>
          <w:rFonts w:cs="Arial"/>
          <w:b/>
          <w:bCs/>
          <w:i/>
          <w:iCs/>
          <w:sz w:val="22"/>
          <w:szCs w:val="22"/>
          <w:lang w:val="pt-BR"/>
        </w:rPr>
        <w:tab/>
      </w:r>
      <w:r w:rsidRPr="00F03378">
        <w:rPr>
          <w:rFonts w:cs="Arial"/>
          <w:i/>
          <w:iCs/>
          <w:sz w:val="22"/>
          <w:szCs w:val="22"/>
          <w:lang w:val="pt-BR"/>
        </w:rPr>
        <w:t>As Debêntures serão exclusivamente da espécie quirografária, nos termos do artigo 58, caput, da Lei das Sociedades por Ações.</w:t>
      </w:r>
      <w:r w:rsidRPr="00F03378">
        <w:rPr>
          <w:rFonts w:cs="Arial"/>
          <w:sz w:val="22"/>
          <w:szCs w:val="22"/>
          <w:lang w:val="pt-BR"/>
        </w:rPr>
        <w:t>”</w:t>
      </w:r>
    </w:p>
    <w:p w14:paraId="1738C9E8" w14:textId="77777777" w:rsidR="00F03378" w:rsidRPr="00F03378" w:rsidRDefault="00F03378" w:rsidP="00F03378">
      <w:pPr>
        <w:pStyle w:val="Level2"/>
        <w:numPr>
          <w:ilvl w:val="0"/>
          <w:numId w:val="0"/>
        </w:numPr>
        <w:spacing w:after="0" w:line="312" w:lineRule="auto"/>
        <w:ind w:left="720"/>
        <w:rPr>
          <w:rFonts w:cs="Arial"/>
          <w:sz w:val="22"/>
          <w:szCs w:val="22"/>
          <w:lang w:val="pt-BR"/>
        </w:rPr>
      </w:pPr>
    </w:p>
    <w:p w14:paraId="78A682AC" w14:textId="77777777" w:rsidR="00F03378" w:rsidRPr="00F03378" w:rsidRDefault="00F03378" w:rsidP="00F03378">
      <w:pPr>
        <w:pStyle w:val="Level2"/>
        <w:numPr>
          <w:ilvl w:val="0"/>
          <w:numId w:val="36"/>
        </w:numPr>
        <w:spacing w:after="0" w:line="312" w:lineRule="auto"/>
        <w:ind w:hanging="578"/>
        <w:outlineLvl w:val="1"/>
        <w:rPr>
          <w:rFonts w:cs="Arial"/>
          <w:sz w:val="22"/>
          <w:szCs w:val="22"/>
          <w:lang w:val="pt-BR"/>
        </w:rPr>
      </w:pPr>
      <w:r w:rsidRPr="00F03378">
        <w:rPr>
          <w:rFonts w:cs="Arial"/>
          <w:sz w:val="22"/>
          <w:szCs w:val="22"/>
          <w:lang w:val="pt-BR"/>
        </w:rPr>
        <w:t xml:space="preserve">exclusão das </w:t>
      </w:r>
      <w:r w:rsidRPr="00F03378">
        <w:rPr>
          <w:rFonts w:cs="Arial"/>
          <w:sz w:val="22"/>
          <w:szCs w:val="22"/>
          <w:shd w:val="clear" w:color="auto" w:fill="FFFFFF"/>
          <w:lang w:val="pt-BR"/>
        </w:rPr>
        <w:t>Cláusulas 2.1.2.2, 2.1.3, 4.8, 4.9, 4.10, 5.5.1.2(viii), 5.5.1.4(xviii), 5.5.1.4(xix), 6.1(v) e 9.2 da Escritura de Emissão, com o ajuste na numeração das cláusulas subsequentes</w:t>
      </w:r>
      <w:r w:rsidRPr="00F03378">
        <w:rPr>
          <w:rFonts w:cs="Arial"/>
          <w:sz w:val="22"/>
          <w:szCs w:val="22"/>
          <w:lang w:val="pt-BR"/>
        </w:rPr>
        <w:t>;</w:t>
      </w:r>
    </w:p>
    <w:p w14:paraId="26F005EF" w14:textId="77777777" w:rsidR="00F03378" w:rsidRPr="00F03378" w:rsidRDefault="00F03378" w:rsidP="00F03378">
      <w:pPr>
        <w:pStyle w:val="Level2"/>
        <w:numPr>
          <w:ilvl w:val="0"/>
          <w:numId w:val="0"/>
        </w:numPr>
        <w:spacing w:after="0" w:line="312" w:lineRule="auto"/>
        <w:ind w:left="720" w:hanging="578"/>
        <w:rPr>
          <w:rFonts w:cs="Arial"/>
          <w:sz w:val="22"/>
          <w:szCs w:val="22"/>
          <w:lang w:val="pt-BR"/>
        </w:rPr>
      </w:pPr>
    </w:p>
    <w:p w14:paraId="612068A1" w14:textId="77777777" w:rsidR="00F03378" w:rsidRPr="00F03378" w:rsidRDefault="00F03378" w:rsidP="00F03378">
      <w:pPr>
        <w:pStyle w:val="Level2"/>
        <w:numPr>
          <w:ilvl w:val="0"/>
          <w:numId w:val="36"/>
        </w:numPr>
        <w:spacing w:after="0" w:line="312" w:lineRule="auto"/>
        <w:ind w:hanging="578"/>
        <w:outlineLvl w:val="1"/>
        <w:rPr>
          <w:rFonts w:cs="Arial"/>
          <w:sz w:val="22"/>
          <w:szCs w:val="22"/>
          <w:lang w:val="pt-BR"/>
        </w:rPr>
      </w:pPr>
      <w:r w:rsidRPr="00F03378">
        <w:rPr>
          <w:rFonts w:cs="Arial"/>
          <w:sz w:val="22"/>
          <w:szCs w:val="22"/>
          <w:lang w:val="pt-BR"/>
        </w:rPr>
        <w:t>alteração da espécie das Debêntures, as quais deixam de ser da espécie “com garantia real” e passam a ser da espécie “quirografária”;</w:t>
      </w:r>
    </w:p>
    <w:p w14:paraId="335ADB48" w14:textId="77777777" w:rsidR="00F03378" w:rsidRPr="00F03378" w:rsidRDefault="00F03378" w:rsidP="00F03378">
      <w:pPr>
        <w:pStyle w:val="Level2"/>
        <w:numPr>
          <w:ilvl w:val="0"/>
          <w:numId w:val="0"/>
        </w:numPr>
        <w:spacing w:after="0" w:line="312" w:lineRule="auto"/>
        <w:rPr>
          <w:rFonts w:cs="Arial"/>
          <w:sz w:val="22"/>
          <w:szCs w:val="22"/>
          <w:lang w:val="pt-BR"/>
        </w:rPr>
      </w:pPr>
    </w:p>
    <w:p w14:paraId="3F9B171F" w14:textId="77777777" w:rsidR="00F03378" w:rsidRPr="00F03378" w:rsidRDefault="00F03378" w:rsidP="00F03378">
      <w:pPr>
        <w:pStyle w:val="Level2"/>
        <w:numPr>
          <w:ilvl w:val="0"/>
          <w:numId w:val="36"/>
        </w:numPr>
        <w:spacing w:after="0" w:line="312" w:lineRule="auto"/>
        <w:ind w:hanging="578"/>
        <w:outlineLvl w:val="1"/>
        <w:rPr>
          <w:rFonts w:cs="Arial"/>
          <w:sz w:val="22"/>
          <w:szCs w:val="22"/>
          <w:lang w:val="pt-BR"/>
        </w:rPr>
      </w:pPr>
      <w:r w:rsidRPr="00F03378">
        <w:rPr>
          <w:rFonts w:cs="Arial"/>
          <w:sz w:val="22"/>
          <w:szCs w:val="22"/>
          <w:lang w:val="pt-BR"/>
        </w:rPr>
        <w:t xml:space="preserve">exclusão das demais referências à Fiança (conforme definido na Escritura de Emissão), </w:t>
      </w:r>
      <w:r w:rsidRPr="00F03378">
        <w:rPr>
          <w:rFonts w:cs="Arial"/>
          <w:sz w:val="22"/>
          <w:szCs w:val="22"/>
          <w:shd w:val="clear" w:color="auto" w:fill="FFFFFF"/>
          <w:lang w:val="pt-BR"/>
        </w:rPr>
        <w:t xml:space="preserve">ao Fiador (conforme definido na Escritura de Emissão), </w:t>
      </w:r>
      <w:r w:rsidRPr="00F03378">
        <w:rPr>
          <w:rFonts w:cs="Arial"/>
          <w:sz w:val="22"/>
          <w:szCs w:val="22"/>
          <w:lang w:val="pt-BR"/>
        </w:rPr>
        <w:t>à Alienação Fiduciária (conforme definido na Escritura de Emissão) e ao Contrato de Alienação Fiduciária (conforme definido na Escritura de Emissão); e</w:t>
      </w:r>
    </w:p>
    <w:p w14:paraId="3BD2E26B" w14:textId="77777777" w:rsidR="00F03378" w:rsidRDefault="00F03378" w:rsidP="00F03378">
      <w:pPr>
        <w:pStyle w:val="PargrafodaLista"/>
        <w:rPr>
          <w:rFonts w:cs="Arial"/>
          <w:sz w:val="22"/>
          <w:szCs w:val="22"/>
        </w:rPr>
      </w:pPr>
    </w:p>
    <w:p w14:paraId="2444FAC4" w14:textId="77777777" w:rsidR="00F03378" w:rsidRPr="00F03378" w:rsidRDefault="00F03378" w:rsidP="00F03378">
      <w:pPr>
        <w:pStyle w:val="Level2"/>
        <w:numPr>
          <w:ilvl w:val="0"/>
          <w:numId w:val="36"/>
        </w:numPr>
        <w:spacing w:after="0" w:line="312" w:lineRule="auto"/>
        <w:ind w:hanging="578"/>
        <w:outlineLvl w:val="1"/>
        <w:rPr>
          <w:rFonts w:cs="Arial"/>
          <w:sz w:val="22"/>
          <w:szCs w:val="22"/>
          <w:lang w:val="pt-BR"/>
        </w:rPr>
      </w:pPr>
      <w:r w:rsidRPr="00F03378">
        <w:rPr>
          <w:rFonts w:cs="Arial"/>
          <w:sz w:val="22"/>
          <w:szCs w:val="22"/>
          <w:shd w:val="clear" w:color="auto" w:fill="FFFFFF"/>
          <w:lang w:val="pt-BR"/>
        </w:rPr>
        <w:t xml:space="preserve">exclusão do item (xvi) da Cláusula 5.5.1.4 da Escritura de Emissão, referente aos </w:t>
      </w:r>
      <w:r w:rsidRPr="00F03378">
        <w:rPr>
          <w:rFonts w:cs="Arial"/>
          <w:i/>
          <w:iCs/>
          <w:sz w:val="22"/>
          <w:szCs w:val="22"/>
          <w:shd w:val="clear" w:color="auto" w:fill="FFFFFF"/>
          <w:lang w:val="pt-BR"/>
        </w:rPr>
        <w:t>covenants</w:t>
      </w:r>
      <w:r w:rsidRPr="00F03378">
        <w:rPr>
          <w:rFonts w:cs="Arial"/>
          <w:sz w:val="22"/>
          <w:szCs w:val="22"/>
          <w:shd w:val="clear" w:color="auto" w:fill="FFFFFF"/>
          <w:lang w:val="pt-BR"/>
        </w:rPr>
        <w:t xml:space="preserve"> financeiros da Emissão, e consequente ajuste na numeração dos itens subsequentes, bem como qualquer menção aos índices financeiros na Escritura de Emissão.</w:t>
      </w:r>
    </w:p>
    <w:p w14:paraId="0554E728" w14:textId="77777777" w:rsidR="00F03378" w:rsidRDefault="00F03378" w:rsidP="00F03378">
      <w:pPr>
        <w:pStyle w:val="Level1"/>
        <w:tabs>
          <w:tab w:val="clear" w:pos="680"/>
        </w:tabs>
        <w:spacing w:before="0" w:after="0" w:line="312" w:lineRule="auto"/>
        <w:ind w:left="0" w:firstLine="0"/>
        <w:jc w:val="left"/>
      </w:pPr>
    </w:p>
    <w:p w14:paraId="2534949E" w14:textId="449D67D3"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Ainda, como contrapartidas da Companhia conforme acordadas na Assembleia Geral de Debenturistas, as Partes concordam em aditar a Escritura de Emissão a fim de:</w:t>
      </w:r>
    </w:p>
    <w:p w14:paraId="6D3635E1" w14:textId="77777777" w:rsidR="00F03378" w:rsidRPr="00F03378" w:rsidRDefault="00F03378" w:rsidP="00F03378">
      <w:pPr>
        <w:pStyle w:val="Level2"/>
        <w:numPr>
          <w:ilvl w:val="0"/>
          <w:numId w:val="0"/>
        </w:numPr>
        <w:tabs>
          <w:tab w:val="left" w:pos="709"/>
        </w:tabs>
        <w:spacing w:after="0" w:line="312" w:lineRule="auto"/>
        <w:rPr>
          <w:rFonts w:cs="Arial"/>
          <w:sz w:val="22"/>
          <w:szCs w:val="22"/>
          <w:lang w:val="pt-BR"/>
        </w:rPr>
      </w:pPr>
    </w:p>
    <w:p w14:paraId="53BDF9B0" w14:textId="77777777" w:rsidR="00F03378" w:rsidRPr="00F03378" w:rsidRDefault="00F03378" w:rsidP="00F03378">
      <w:pPr>
        <w:pStyle w:val="Level5"/>
        <w:numPr>
          <w:ilvl w:val="4"/>
          <w:numId w:val="32"/>
        </w:numPr>
        <w:tabs>
          <w:tab w:val="clear" w:pos="2721"/>
          <w:tab w:val="num" w:pos="2041"/>
        </w:tabs>
        <w:spacing w:after="0" w:line="312" w:lineRule="auto"/>
        <w:ind w:left="708"/>
        <w:rPr>
          <w:sz w:val="22"/>
          <w:szCs w:val="22"/>
          <w:lang w:val="pt-BR"/>
        </w:rPr>
      </w:pPr>
      <w:r w:rsidRPr="00F03378">
        <w:rPr>
          <w:sz w:val="22"/>
          <w:szCs w:val="22"/>
          <w:shd w:val="clear" w:color="auto" w:fill="FFFFFF"/>
          <w:lang w:val="pt-BR"/>
        </w:rPr>
        <w:t xml:space="preserve">alterar o item (viii) da Cláusula 5.5.1.4 da Escritura de Emissão, prevendo vencimento antecipado na ocorrência de mudança ou transferência de controle acionário pela </w:t>
      </w:r>
      <w:r w:rsidRPr="00F03378">
        <w:rPr>
          <w:sz w:val="22"/>
          <w:szCs w:val="22"/>
          <w:lang w:val="pt-BR"/>
        </w:rPr>
        <w:t>Volkswagen Financial Services Aktiengesellschaft</w:t>
      </w:r>
      <w:r w:rsidRPr="00F03378">
        <w:rPr>
          <w:sz w:val="22"/>
          <w:szCs w:val="22"/>
          <w:shd w:val="clear" w:color="auto" w:fill="FFFFFF"/>
          <w:lang w:val="pt-BR"/>
        </w:rPr>
        <w:t xml:space="preserve"> (“</w:t>
      </w:r>
      <w:r w:rsidRPr="00F03378">
        <w:rPr>
          <w:sz w:val="22"/>
          <w:szCs w:val="22"/>
          <w:u w:val="single"/>
          <w:shd w:val="clear" w:color="auto" w:fill="FFFFFF"/>
          <w:lang w:val="pt-BR"/>
        </w:rPr>
        <w:t>VW Financial Services AG</w:t>
      </w:r>
      <w:r w:rsidRPr="00F03378">
        <w:rPr>
          <w:sz w:val="22"/>
          <w:szCs w:val="22"/>
          <w:shd w:val="clear" w:color="auto" w:fill="FFFFFF"/>
          <w:lang w:val="pt-BR"/>
        </w:rPr>
        <w:t>”), controle direto ou indireto da Emissora, em pelo menos 50% (cinquenta por cento) mais 1 (uma) ação do capital social da Emissora (“</w:t>
      </w:r>
      <w:r w:rsidRPr="00F03378">
        <w:rPr>
          <w:sz w:val="22"/>
          <w:szCs w:val="22"/>
          <w:u w:val="single"/>
          <w:shd w:val="clear" w:color="auto" w:fill="FFFFFF"/>
          <w:lang w:val="pt-BR"/>
        </w:rPr>
        <w:t>Cláusula de Mudança de Controle</w:t>
      </w:r>
      <w:r w:rsidRPr="00F03378">
        <w:rPr>
          <w:sz w:val="22"/>
          <w:szCs w:val="22"/>
          <w:shd w:val="clear" w:color="auto" w:fill="FFFFFF"/>
          <w:lang w:val="pt-BR"/>
        </w:rPr>
        <w:t xml:space="preserve">”), </w:t>
      </w:r>
      <w:r w:rsidRPr="00F03378">
        <w:rPr>
          <w:sz w:val="22"/>
          <w:szCs w:val="22"/>
          <w:lang w:val="pt-BR"/>
        </w:rPr>
        <w:t>passando esta cláusula a vigorar com a seguinte nova redação</w:t>
      </w:r>
      <w:r w:rsidRPr="00F03378">
        <w:rPr>
          <w:sz w:val="22"/>
          <w:szCs w:val="22"/>
          <w:shd w:val="clear" w:color="auto" w:fill="FFFFFF"/>
          <w:lang w:val="pt-BR"/>
        </w:rPr>
        <w:t>:</w:t>
      </w:r>
    </w:p>
    <w:p w14:paraId="3A20C601" w14:textId="77777777" w:rsidR="00F03378" w:rsidRPr="00F03378" w:rsidRDefault="00F03378" w:rsidP="00F03378">
      <w:pPr>
        <w:pStyle w:val="Level2"/>
        <w:numPr>
          <w:ilvl w:val="0"/>
          <w:numId w:val="0"/>
        </w:numPr>
        <w:spacing w:after="0" w:line="312" w:lineRule="auto"/>
        <w:rPr>
          <w:rFonts w:cs="Arial"/>
          <w:sz w:val="22"/>
          <w:szCs w:val="22"/>
          <w:lang w:val="pt-BR"/>
        </w:rPr>
      </w:pPr>
    </w:p>
    <w:p w14:paraId="1658F1E0" w14:textId="77777777" w:rsidR="00F03378" w:rsidRPr="00B1159E" w:rsidRDefault="00F03378" w:rsidP="00F03378">
      <w:pPr>
        <w:autoSpaceDE w:val="0"/>
        <w:autoSpaceDN w:val="0"/>
        <w:adjustRightInd w:val="0"/>
        <w:spacing w:line="312" w:lineRule="auto"/>
        <w:ind w:left="709"/>
        <w:rPr>
          <w:rFonts w:ascii="Arial" w:hAnsi="Arial" w:cs="Arial"/>
          <w:i/>
          <w:iCs/>
          <w:color w:val="000000"/>
          <w:sz w:val="22"/>
          <w:szCs w:val="22"/>
        </w:rPr>
      </w:pPr>
      <w:r w:rsidRPr="00B1159E">
        <w:rPr>
          <w:rFonts w:ascii="Arial" w:hAnsi="Arial" w:cs="Arial"/>
          <w:i/>
          <w:iCs/>
          <w:color w:val="000000"/>
          <w:sz w:val="22"/>
          <w:szCs w:val="22"/>
        </w:rPr>
        <w:t>“</w:t>
      </w:r>
      <w:r w:rsidRPr="00B1159E">
        <w:rPr>
          <w:rFonts w:ascii="Arial" w:hAnsi="Arial" w:cs="Arial"/>
          <w:b/>
          <w:bCs/>
          <w:i/>
          <w:iCs/>
          <w:color w:val="000000"/>
          <w:sz w:val="22"/>
          <w:szCs w:val="22"/>
        </w:rPr>
        <w:t>5.5.1.4.</w:t>
      </w:r>
      <w:r w:rsidRPr="00B1159E">
        <w:rPr>
          <w:rFonts w:ascii="Arial" w:hAnsi="Arial" w:cs="Arial"/>
          <w:i/>
          <w:iCs/>
          <w:color w:val="000000"/>
          <w:sz w:val="22"/>
          <w:szCs w:val="22"/>
        </w:rPr>
        <w:t xml:space="preserve"> (...)</w:t>
      </w:r>
    </w:p>
    <w:p w14:paraId="6D43EC39" w14:textId="77777777" w:rsidR="00F03378" w:rsidRPr="00762DDE" w:rsidRDefault="00F03378" w:rsidP="00F03378">
      <w:pPr>
        <w:autoSpaceDE w:val="0"/>
        <w:autoSpaceDN w:val="0"/>
        <w:adjustRightInd w:val="0"/>
        <w:spacing w:line="312" w:lineRule="auto"/>
        <w:ind w:left="709"/>
        <w:rPr>
          <w:rFonts w:ascii="Arial" w:hAnsi="Arial" w:cs="Arial"/>
          <w:i/>
          <w:iCs/>
          <w:color w:val="000000"/>
        </w:rPr>
      </w:pPr>
    </w:p>
    <w:p w14:paraId="61CA3C58" w14:textId="77777777" w:rsidR="00F03378" w:rsidRPr="00762DDE" w:rsidRDefault="00F03378" w:rsidP="00F03378">
      <w:pPr>
        <w:numPr>
          <w:ilvl w:val="1"/>
          <w:numId w:val="31"/>
        </w:numPr>
        <w:autoSpaceDE w:val="0"/>
        <w:autoSpaceDN w:val="0"/>
        <w:adjustRightInd w:val="0"/>
        <w:spacing w:after="0" w:line="312" w:lineRule="auto"/>
        <w:ind w:left="709"/>
        <w:rPr>
          <w:rFonts w:ascii="Arial" w:hAnsi="Arial" w:cs="Arial"/>
          <w:i/>
          <w:iCs/>
          <w:color w:val="000000"/>
          <w:sz w:val="22"/>
          <w:szCs w:val="22"/>
        </w:rPr>
      </w:pPr>
      <w:r>
        <w:rPr>
          <w:rFonts w:ascii="Arial" w:hAnsi="Arial" w:cs="Arial"/>
          <w:i/>
          <w:iCs/>
          <w:color w:val="000000"/>
          <w:sz w:val="22"/>
          <w:szCs w:val="22"/>
        </w:rPr>
        <w:t>(viii)</w:t>
      </w:r>
      <w:r>
        <w:rPr>
          <w:rFonts w:ascii="Arial" w:hAnsi="Arial" w:cs="Arial"/>
          <w:i/>
          <w:iCs/>
          <w:color w:val="000000"/>
          <w:sz w:val="22"/>
          <w:szCs w:val="22"/>
        </w:rPr>
        <w:tab/>
      </w:r>
      <w:r w:rsidRPr="00762DDE">
        <w:rPr>
          <w:rFonts w:ascii="Arial" w:hAnsi="Arial" w:cs="Arial"/>
          <w:i/>
          <w:iCs/>
          <w:color w:val="000000"/>
          <w:sz w:val="22"/>
          <w:szCs w:val="22"/>
        </w:rPr>
        <w:t xml:space="preserve">alteração, transferência, cessão ou alienação do controle acionário da Emissora de modo que a </w:t>
      </w:r>
      <w:r w:rsidRPr="00121D66">
        <w:rPr>
          <w:rFonts w:ascii="Arial" w:hAnsi="Arial" w:cs="Arial"/>
          <w:sz w:val="22"/>
          <w:szCs w:val="22"/>
        </w:rPr>
        <w:t>Volkswagen Financial Services Aktiengesellschaft</w:t>
      </w:r>
      <w:r w:rsidRPr="00121D66">
        <w:rPr>
          <w:rFonts w:ascii="Arial" w:hAnsi="Arial" w:cs="Arial"/>
          <w:sz w:val="22"/>
          <w:szCs w:val="22"/>
          <w:shd w:val="clear" w:color="auto" w:fill="FFFFFF"/>
        </w:rPr>
        <w:t xml:space="preserve"> (“</w:t>
      </w:r>
      <w:r w:rsidRPr="00121D66">
        <w:rPr>
          <w:rFonts w:ascii="Arial" w:hAnsi="Arial" w:cs="Arial"/>
          <w:sz w:val="22"/>
          <w:szCs w:val="22"/>
          <w:u w:val="single"/>
          <w:shd w:val="clear" w:color="auto" w:fill="FFFFFF"/>
        </w:rPr>
        <w:t>VW Financial Services</w:t>
      </w:r>
      <w:r>
        <w:rPr>
          <w:rFonts w:ascii="Arial" w:hAnsi="Arial" w:cs="Arial"/>
          <w:sz w:val="22"/>
          <w:szCs w:val="22"/>
          <w:u w:val="single"/>
          <w:shd w:val="clear" w:color="auto" w:fill="FFFFFF"/>
        </w:rPr>
        <w:t xml:space="preserve"> AG</w:t>
      </w:r>
      <w:r w:rsidRPr="00121D66">
        <w:rPr>
          <w:rFonts w:ascii="Arial" w:hAnsi="Arial" w:cs="Arial"/>
          <w:sz w:val="22"/>
          <w:szCs w:val="22"/>
          <w:shd w:val="clear" w:color="auto" w:fill="FFFFFF"/>
        </w:rPr>
        <w:t>”)</w:t>
      </w:r>
      <w:r>
        <w:rPr>
          <w:rFonts w:ascii="Arial" w:hAnsi="Arial" w:cs="Arial"/>
          <w:sz w:val="22"/>
          <w:szCs w:val="22"/>
          <w:shd w:val="clear" w:color="auto" w:fill="FFFFFF"/>
        </w:rPr>
        <w:t xml:space="preserve"> </w:t>
      </w:r>
      <w:r w:rsidRPr="00762DDE">
        <w:rPr>
          <w:rFonts w:ascii="Arial" w:hAnsi="Arial" w:cs="Arial"/>
          <w:i/>
          <w:iCs/>
          <w:color w:val="000000"/>
          <w:sz w:val="22"/>
          <w:szCs w:val="22"/>
        </w:rPr>
        <w:t>deix</w:t>
      </w:r>
      <w:r>
        <w:rPr>
          <w:rFonts w:ascii="Arial" w:hAnsi="Arial" w:cs="Arial"/>
          <w:i/>
          <w:iCs/>
          <w:color w:val="000000"/>
          <w:sz w:val="22"/>
          <w:szCs w:val="22"/>
        </w:rPr>
        <w:t>e</w:t>
      </w:r>
      <w:r w:rsidRPr="00762DDE">
        <w:rPr>
          <w:rFonts w:ascii="Arial" w:hAnsi="Arial" w:cs="Arial"/>
          <w:i/>
          <w:iCs/>
          <w:color w:val="000000"/>
          <w:sz w:val="22"/>
          <w:szCs w:val="22"/>
        </w:rPr>
        <w:t xml:space="preserve"> de controlar direta ou indiretamente pelo menos 50% (cinquenta por</w:t>
      </w:r>
      <w:r>
        <w:rPr>
          <w:rFonts w:ascii="Arial" w:hAnsi="Arial" w:cs="Arial"/>
          <w:i/>
          <w:iCs/>
          <w:color w:val="000000"/>
          <w:sz w:val="22"/>
          <w:szCs w:val="22"/>
        </w:rPr>
        <w:t xml:space="preserve"> </w:t>
      </w:r>
      <w:r w:rsidRPr="00762DDE">
        <w:rPr>
          <w:rFonts w:ascii="Arial" w:hAnsi="Arial" w:cs="Arial"/>
          <w:i/>
          <w:iCs/>
          <w:color w:val="000000"/>
          <w:sz w:val="22"/>
          <w:szCs w:val="22"/>
        </w:rPr>
        <w:t>cento) mais 1 (uma) ação do capital social da Emissora, exceto quando houver autorização prévia dos Debenturistas;</w:t>
      </w:r>
      <w:r>
        <w:rPr>
          <w:rFonts w:ascii="Arial" w:hAnsi="Arial" w:cs="Arial"/>
          <w:i/>
          <w:iCs/>
          <w:color w:val="000000"/>
          <w:sz w:val="22"/>
          <w:szCs w:val="22"/>
        </w:rPr>
        <w:t>”</w:t>
      </w:r>
    </w:p>
    <w:p w14:paraId="2679DCB4" w14:textId="77777777" w:rsidR="00F03378" w:rsidRPr="00F03378" w:rsidRDefault="00F03378" w:rsidP="00F03378">
      <w:pPr>
        <w:pStyle w:val="Level2"/>
        <w:numPr>
          <w:ilvl w:val="0"/>
          <w:numId w:val="0"/>
        </w:numPr>
        <w:spacing w:after="0" w:line="312" w:lineRule="auto"/>
        <w:rPr>
          <w:rFonts w:cs="Arial"/>
          <w:sz w:val="22"/>
          <w:szCs w:val="22"/>
          <w:lang w:val="pt-BR"/>
        </w:rPr>
      </w:pPr>
    </w:p>
    <w:p w14:paraId="2C14ABFA" w14:textId="77777777" w:rsidR="00F03378" w:rsidRPr="00F03378" w:rsidRDefault="00F03378" w:rsidP="00F03378">
      <w:pPr>
        <w:pStyle w:val="Level5"/>
        <w:numPr>
          <w:ilvl w:val="4"/>
          <w:numId w:val="32"/>
        </w:numPr>
        <w:tabs>
          <w:tab w:val="clear" w:pos="2721"/>
          <w:tab w:val="num" w:pos="2041"/>
        </w:tabs>
        <w:spacing w:after="0" w:line="312" w:lineRule="auto"/>
        <w:ind w:left="708"/>
        <w:rPr>
          <w:sz w:val="22"/>
          <w:szCs w:val="22"/>
          <w:lang w:val="pt-BR"/>
        </w:rPr>
      </w:pPr>
      <w:r w:rsidRPr="00F03378">
        <w:rPr>
          <w:sz w:val="22"/>
          <w:szCs w:val="22"/>
          <w:shd w:val="clear" w:color="auto" w:fill="FFFFFF"/>
          <w:lang w:val="pt-BR"/>
        </w:rPr>
        <w:t>excluir a Cláusula 5.1 e seus subitens da Escritura de Emissão (Resgate Antecipado) e a Cláusula 5.4 e seus subitens da Escritura de Emissão (Amortização Extraordinária) com consequente ajuste na numeração dos itens subsequentes, bem como ajuste a qualquer menção na Escritura de Emissão ao Resgate Antecipado e à Amortização Extraordinária (“</w:t>
      </w:r>
      <w:r w:rsidRPr="00F03378">
        <w:rPr>
          <w:sz w:val="22"/>
          <w:szCs w:val="22"/>
          <w:u w:val="single"/>
          <w:shd w:val="clear" w:color="auto" w:fill="FFFFFF"/>
          <w:lang w:val="pt-BR"/>
        </w:rPr>
        <w:t>Exclusão das Cláusulas de Resgate Antecipado e Amortização Extraordinária</w:t>
      </w:r>
      <w:r w:rsidRPr="00F03378">
        <w:rPr>
          <w:sz w:val="22"/>
          <w:szCs w:val="22"/>
          <w:shd w:val="clear" w:color="auto" w:fill="FFFFFF"/>
          <w:lang w:val="pt-BR"/>
        </w:rPr>
        <w:t>”).</w:t>
      </w:r>
    </w:p>
    <w:p w14:paraId="30164D58" w14:textId="77777777" w:rsidR="00F03378" w:rsidRPr="00F03378" w:rsidRDefault="00F03378" w:rsidP="00F03378">
      <w:pPr>
        <w:pStyle w:val="Level2"/>
        <w:numPr>
          <w:ilvl w:val="0"/>
          <w:numId w:val="0"/>
        </w:numPr>
        <w:spacing w:after="0" w:line="312" w:lineRule="auto"/>
        <w:rPr>
          <w:rFonts w:cs="Arial"/>
          <w:sz w:val="22"/>
          <w:szCs w:val="22"/>
          <w:lang w:val="pt-BR"/>
        </w:rPr>
      </w:pPr>
    </w:p>
    <w:p w14:paraId="62A1F34C"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lastRenderedPageBreak/>
        <w:t xml:space="preserve">Todos os termos e condições da Escritura de Emissão, Primeiro Aditamento à Escritura de Emissão e Segundo Aditamento à Escritura de Emissão que não tenham sido expressamente alterados pelo presente instrumento são, neste ato, ratificados e permanecem em pleno vigor e efeito. Dessa forma, a Escritura de Emissão consolidada passa a vigorar conforme disposto no </w:t>
      </w:r>
      <w:r w:rsidRPr="00F03378">
        <w:rPr>
          <w:rFonts w:cs="Arial"/>
          <w:b/>
          <w:sz w:val="22"/>
          <w:szCs w:val="22"/>
          <w:lang w:val="pt-BR"/>
        </w:rPr>
        <w:t>Anexo A</w:t>
      </w:r>
      <w:r w:rsidRPr="00F03378">
        <w:rPr>
          <w:rFonts w:cs="Arial"/>
          <w:sz w:val="22"/>
          <w:szCs w:val="22"/>
          <w:lang w:val="pt-BR"/>
        </w:rPr>
        <w:t xml:space="preserve"> ao presente Terceiro Aditamento à Escritura de Emissão.</w:t>
      </w:r>
    </w:p>
    <w:p w14:paraId="79FF8BA3" w14:textId="77777777" w:rsidR="00F03378" w:rsidRDefault="00F03378" w:rsidP="00F03378">
      <w:pPr>
        <w:spacing w:line="312" w:lineRule="auto"/>
        <w:ind w:left="720"/>
        <w:rPr>
          <w:rFonts w:ascii="Arial" w:hAnsi="Arial" w:cs="Arial"/>
          <w:i/>
          <w:iCs/>
          <w:sz w:val="22"/>
          <w:szCs w:val="22"/>
        </w:rPr>
      </w:pPr>
    </w:p>
    <w:p w14:paraId="5B9CF508" w14:textId="77777777" w:rsidR="00F03378" w:rsidRDefault="00F03378" w:rsidP="00F03378">
      <w:pPr>
        <w:pStyle w:val="Level1"/>
        <w:numPr>
          <w:ilvl w:val="0"/>
          <w:numId w:val="32"/>
        </w:numPr>
        <w:spacing w:before="0" w:after="0" w:line="312" w:lineRule="auto"/>
        <w:ind w:left="0" w:firstLine="0"/>
        <w:jc w:val="left"/>
      </w:pPr>
      <w:r>
        <w:t>DECLARAÇÕES</w:t>
      </w:r>
    </w:p>
    <w:p w14:paraId="2F7127D2" w14:textId="77777777" w:rsidR="00F03378" w:rsidRDefault="00F03378" w:rsidP="00F03378">
      <w:pPr>
        <w:pStyle w:val="Level1"/>
        <w:tabs>
          <w:tab w:val="clear" w:pos="680"/>
        </w:tabs>
        <w:spacing w:before="0" w:after="0" w:line="312" w:lineRule="auto"/>
        <w:ind w:left="0" w:firstLine="0"/>
        <w:jc w:val="left"/>
      </w:pPr>
    </w:p>
    <w:p w14:paraId="23117D0E"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A Emissora, neste ato, reitera todas as obrigações assumidas e todas as declarações e garantias prestadas na Escritura de Emissão, no Primeiro Aditamento à Escritura de Emissão e no Segundo Aditamento à Escritura de Emissão, que se aplicam a este Terceiro Aditamento à Escritura de Emissão, como se aqui estivessem transcritas.</w:t>
      </w:r>
    </w:p>
    <w:p w14:paraId="70F74CC9" w14:textId="77777777" w:rsidR="00F03378" w:rsidRPr="00F03378" w:rsidRDefault="00F03378" w:rsidP="00F03378">
      <w:pPr>
        <w:pStyle w:val="Level2"/>
        <w:numPr>
          <w:ilvl w:val="0"/>
          <w:numId w:val="0"/>
        </w:numPr>
        <w:spacing w:after="0" w:line="312" w:lineRule="auto"/>
        <w:rPr>
          <w:rFonts w:cs="Arial"/>
          <w:sz w:val="22"/>
          <w:szCs w:val="22"/>
          <w:lang w:val="pt-BR"/>
        </w:rPr>
      </w:pPr>
    </w:p>
    <w:p w14:paraId="5A49BEE4"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A Emissora declara e garante, neste ato, todas as declarações e garantias previstas na Escritura de Emissão, no Primeiro Aditamento à Escritura de Emissão e no Segundo Aditamento à Escritura de Emissão permanecem verdadeiras, corretas e plenamente válidas e eficazes na data de assinatura deste Terceiro Aditamento à Escritura de Emissão.</w:t>
      </w:r>
    </w:p>
    <w:p w14:paraId="5A2D250A" w14:textId="77777777" w:rsidR="00F03378" w:rsidRPr="00F03378" w:rsidRDefault="00F03378" w:rsidP="00F03378">
      <w:pPr>
        <w:pStyle w:val="Level2"/>
        <w:numPr>
          <w:ilvl w:val="0"/>
          <w:numId w:val="0"/>
        </w:numPr>
        <w:spacing w:after="0" w:line="312" w:lineRule="auto"/>
        <w:rPr>
          <w:rFonts w:cs="Arial"/>
          <w:sz w:val="22"/>
          <w:szCs w:val="22"/>
          <w:lang w:val="pt-BR"/>
        </w:rPr>
      </w:pPr>
    </w:p>
    <w:p w14:paraId="10F2E646" w14:textId="77777777" w:rsidR="00F03378" w:rsidRDefault="00F03378" w:rsidP="00F03378">
      <w:pPr>
        <w:pStyle w:val="Level1"/>
        <w:numPr>
          <w:ilvl w:val="0"/>
          <w:numId w:val="32"/>
        </w:numPr>
        <w:spacing w:before="0" w:after="0" w:line="312" w:lineRule="auto"/>
        <w:ind w:left="0" w:firstLine="0"/>
        <w:jc w:val="left"/>
      </w:pPr>
      <w:r>
        <w:t>DISPOSIÇÕES GERAIS</w:t>
      </w:r>
    </w:p>
    <w:p w14:paraId="5178C5A6" w14:textId="77777777" w:rsidR="00F03378" w:rsidRDefault="00F03378" w:rsidP="00F03378">
      <w:pPr>
        <w:pStyle w:val="Level1"/>
        <w:tabs>
          <w:tab w:val="clear" w:pos="680"/>
        </w:tabs>
        <w:spacing w:before="0" w:after="0" w:line="312" w:lineRule="auto"/>
        <w:ind w:left="0" w:firstLine="0"/>
        <w:jc w:val="left"/>
      </w:pPr>
    </w:p>
    <w:p w14:paraId="21435051"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 xml:space="preserve">Não se presume a renúncia a qualquer dos direitos decorrentes da Escritura de Emissão, do Primeiro Aditamento à Escritura de Emissão e/ou do Segundo Aditamento à Escritura de Emissão por meio das alterações previstas neste Terceiro Aditamento à Escritura de Emissão. Desta forma, nenhum atraso, omissão ou liberalidade no exercício de qualquer direito ou </w:t>
      </w:r>
      <w:r w:rsidRPr="00F03378">
        <w:rPr>
          <w:rStyle w:val="NenhumA"/>
          <w:rFonts w:cs="Arial"/>
          <w:sz w:val="22"/>
          <w:szCs w:val="22"/>
          <w:lang w:val="pt-BR"/>
        </w:rPr>
        <w:t xml:space="preserve">faculdade </w:t>
      </w:r>
      <w:r w:rsidRPr="00F03378">
        <w:rPr>
          <w:rFonts w:cs="Arial"/>
          <w:sz w:val="22"/>
          <w:szCs w:val="22"/>
          <w:lang w:val="pt-BR"/>
        </w:rPr>
        <w:t>que caiba aos Debenturistas em razão de qualquer inadimplemento da Emissora prejudicará o exercício d</w:t>
      </w:r>
      <w:r w:rsidRPr="00F03378">
        <w:rPr>
          <w:rStyle w:val="NenhumA"/>
          <w:rFonts w:cs="Arial"/>
          <w:sz w:val="22"/>
          <w:szCs w:val="22"/>
          <w:lang w:val="pt-BR"/>
        </w:rPr>
        <w:t>e tal direito ou faculdade</w:t>
      </w:r>
      <w:r w:rsidRPr="00F03378">
        <w:rPr>
          <w:rFonts w:cs="Arial"/>
          <w:sz w:val="22"/>
          <w:szCs w:val="22"/>
          <w:lang w:val="pt-BR"/>
        </w:rPr>
        <w:t xml:space="preserve"> ou será interpretado como renúncia </w:t>
      </w:r>
      <w:r w:rsidRPr="00F03378">
        <w:rPr>
          <w:rStyle w:val="NenhumA"/>
          <w:rFonts w:cs="Arial"/>
          <w:sz w:val="22"/>
          <w:szCs w:val="22"/>
          <w:lang w:val="pt-BR"/>
        </w:rPr>
        <w:t>aos mesmos</w:t>
      </w:r>
      <w:r w:rsidRPr="00F03378">
        <w:rPr>
          <w:rFonts w:cs="Arial"/>
          <w:sz w:val="22"/>
          <w:szCs w:val="22"/>
          <w:lang w:val="pt-BR"/>
        </w:rPr>
        <w:t>, nem constituirá novação, alteração, transigência, remissão, modificação ou redução dos direitos e obrigações daqui decorrentes.</w:t>
      </w:r>
    </w:p>
    <w:p w14:paraId="2E6CF331" w14:textId="77777777" w:rsidR="00F03378" w:rsidRPr="00F03378" w:rsidRDefault="00F03378" w:rsidP="00F03378">
      <w:pPr>
        <w:pStyle w:val="Level2"/>
        <w:numPr>
          <w:ilvl w:val="0"/>
          <w:numId w:val="0"/>
        </w:numPr>
        <w:spacing w:after="0" w:line="312" w:lineRule="auto"/>
        <w:rPr>
          <w:rFonts w:cs="Arial"/>
          <w:sz w:val="22"/>
          <w:szCs w:val="22"/>
          <w:lang w:val="pt-BR"/>
        </w:rPr>
      </w:pPr>
    </w:p>
    <w:p w14:paraId="24BA6862"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O Terceiro Aditamento à Escritura de Emissão é firmado em caráter irrevogável e irretratável, obrigando as Partes por si e seus sucessores a qualquer título.</w:t>
      </w:r>
    </w:p>
    <w:p w14:paraId="1E433951" w14:textId="77777777" w:rsidR="00F03378" w:rsidRPr="00F03378" w:rsidRDefault="00F03378" w:rsidP="00F03378">
      <w:pPr>
        <w:pStyle w:val="Level2"/>
        <w:numPr>
          <w:ilvl w:val="0"/>
          <w:numId w:val="0"/>
        </w:numPr>
        <w:spacing w:after="0" w:line="312" w:lineRule="auto"/>
        <w:rPr>
          <w:rFonts w:cs="Arial"/>
          <w:sz w:val="22"/>
          <w:szCs w:val="22"/>
          <w:lang w:val="pt-BR"/>
        </w:rPr>
      </w:pPr>
    </w:p>
    <w:p w14:paraId="13FA975E"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Caso qualquer das disposições deste Terceiro Aditamento à Escritura de Emissão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0F8DBACE" w14:textId="77777777" w:rsidR="00F03378" w:rsidRPr="00F03378" w:rsidRDefault="00F03378" w:rsidP="00F03378">
      <w:pPr>
        <w:pStyle w:val="Level2"/>
        <w:numPr>
          <w:ilvl w:val="0"/>
          <w:numId w:val="0"/>
        </w:numPr>
        <w:spacing w:after="0" w:line="312" w:lineRule="auto"/>
        <w:rPr>
          <w:rFonts w:cs="Arial"/>
          <w:sz w:val="22"/>
          <w:szCs w:val="22"/>
          <w:lang w:val="pt-BR"/>
        </w:rPr>
      </w:pPr>
    </w:p>
    <w:p w14:paraId="4B443984"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 xml:space="preserve">O presente Terceiro Aditamento à Escritura de Emissão e as Debêntures constituem títulos executivos extrajudiciais, nos termos do artigo 784, incisos I e III, do Código de Processo Civil, </w:t>
      </w:r>
      <w:r w:rsidRPr="00F03378">
        <w:rPr>
          <w:rFonts w:eastAsia="Arial Unicode MS" w:cs="Arial"/>
          <w:w w:val="0"/>
          <w:sz w:val="22"/>
          <w:szCs w:val="22"/>
          <w:lang w:val="pt-BR"/>
        </w:rPr>
        <w:t>reconhecendo as Partes desde já que, independentemente de quaisquer outras medidas cabíveis</w:t>
      </w:r>
      <w:r w:rsidRPr="00F03378">
        <w:rPr>
          <w:rFonts w:cs="Arial"/>
          <w:sz w:val="22"/>
          <w:szCs w:val="22"/>
          <w:lang w:val="pt-BR"/>
        </w:rPr>
        <w:t xml:space="preserve">, as obrigações neste instrumento comportam execução específica, de acordo com os artigos 815 e seguintes do Código de Processo Civil, </w:t>
      </w:r>
      <w:r w:rsidRPr="00F03378">
        <w:rPr>
          <w:rFonts w:eastAsia="Arial Unicode MS" w:cs="Arial"/>
          <w:w w:val="0"/>
          <w:sz w:val="22"/>
          <w:szCs w:val="22"/>
          <w:lang w:val="pt-BR"/>
        </w:rPr>
        <w:t>sem prejuízo do direito de declarar o vencimento antecipado das Debêntures, nos termos da Escritura de Emissão</w:t>
      </w:r>
      <w:r w:rsidRPr="00F03378">
        <w:rPr>
          <w:rFonts w:cs="Arial"/>
          <w:sz w:val="22"/>
          <w:szCs w:val="22"/>
          <w:lang w:val="pt-BR"/>
        </w:rPr>
        <w:t>.</w:t>
      </w:r>
    </w:p>
    <w:p w14:paraId="135F5E23" w14:textId="77777777" w:rsidR="00F03378" w:rsidRPr="00F03378" w:rsidRDefault="00F03378" w:rsidP="00F03378">
      <w:pPr>
        <w:pStyle w:val="Level2"/>
        <w:numPr>
          <w:ilvl w:val="0"/>
          <w:numId w:val="0"/>
        </w:numPr>
        <w:spacing w:after="0" w:line="312" w:lineRule="auto"/>
        <w:rPr>
          <w:rFonts w:cs="Arial"/>
          <w:sz w:val="22"/>
          <w:szCs w:val="22"/>
          <w:lang w:val="pt-BR"/>
        </w:rPr>
      </w:pPr>
    </w:p>
    <w:p w14:paraId="4CAB2EBE"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O presente Terceiro Aditamento à Escritura de Emissão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 da Medida Provisória nº 2.200-2, de 24 de agosto de 2001.</w:t>
      </w:r>
    </w:p>
    <w:p w14:paraId="5E2D1A8B" w14:textId="77777777" w:rsidR="00F03378" w:rsidRPr="00F03378" w:rsidRDefault="00F03378" w:rsidP="00F03378">
      <w:pPr>
        <w:pStyle w:val="Level2"/>
        <w:numPr>
          <w:ilvl w:val="0"/>
          <w:numId w:val="0"/>
        </w:numPr>
        <w:spacing w:after="0" w:line="312" w:lineRule="auto"/>
        <w:rPr>
          <w:rFonts w:cs="Arial"/>
          <w:sz w:val="22"/>
          <w:szCs w:val="22"/>
          <w:lang w:val="pt-BR"/>
        </w:rPr>
      </w:pPr>
    </w:p>
    <w:p w14:paraId="03603971"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Este Terceiro Aditamento à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D884998" w14:textId="77777777" w:rsidR="00F03378" w:rsidRPr="00F03378" w:rsidRDefault="00F03378" w:rsidP="00F03378">
      <w:pPr>
        <w:pStyle w:val="Level2"/>
        <w:numPr>
          <w:ilvl w:val="0"/>
          <w:numId w:val="0"/>
        </w:numPr>
        <w:spacing w:after="0" w:line="312" w:lineRule="auto"/>
        <w:rPr>
          <w:rFonts w:cs="Arial"/>
          <w:sz w:val="22"/>
          <w:szCs w:val="22"/>
          <w:lang w:val="pt-BR"/>
        </w:rPr>
      </w:pPr>
    </w:p>
    <w:p w14:paraId="107BFFC6"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Fonts w:cs="Arial"/>
          <w:sz w:val="22"/>
          <w:szCs w:val="22"/>
          <w:lang w:val="pt-BR"/>
        </w:rPr>
        <w:t>Este Terceiro Aditamento à Escritura de Emissão é regido pelas Leis da República Federativa do Brasil.</w:t>
      </w:r>
    </w:p>
    <w:p w14:paraId="00100136" w14:textId="77777777" w:rsidR="00F03378" w:rsidRPr="00F03378" w:rsidRDefault="00F03378" w:rsidP="00F03378">
      <w:pPr>
        <w:pStyle w:val="Level2"/>
        <w:numPr>
          <w:ilvl w:val="0"/>
          <w:numId w:val="0"/>
        </w:numPr>
        <w:spacing w:after="0" w:line="312" w:lineRule="auto"/>
        <w:rPr>
          <w:rFonts w:cs="Arial"/>
          <w:sz w:val="22"/>
          <w:szCs w:val="22"/>
          <w:lang w:val="pt-BR"/>
        </w:rPr>
      </w:pPr>
    </w:p>
    <w:p w14:paraId="010B2387" w14:textId="77777777" w:rsidR="00F03378" w:rsidRDefault="00F03378" w:rsidP="00F03378">
      <w:pPr>
        <w:pStyle w:val="Level1"/>
        <w:numPr>
          <w:ilvl w:val="0"/>
          <w:numId w:val="32"/>
        </w:numPr>
        <w:spacing w:before="0" w:after="0" w:line="312" w:lineRule="auto"/>
        <w:ind w:left="0" w:firstLine="0"/>
        <w:jc w:val="left"/>
      </w:pPr>
      <w:r>
        <w:t>DO FORO</w:t>
      </w:r>
    </w:p>
    <w:p w14:paraId="235E9A48" w14:textId="77777777" w:rsidR="00F03378" w:rsidRDefault="00F03378" w:rsidP="00F03378">
      <w:pPr>
        <w:pStyle w:val="Level1"/>
        <w:tabs>
          <w:tab w:val="clear" w:pos="680"/>
        </w:tabs>
        <w:spacing w:before="0" w:after="0" w:line="312" w:lineRule="auto"/>
        <w:ind w:left="0" w:firstLine="0"/>
        <w:jc w:val="left"/>
      </w:pPr>
    </w:p>
    <w:p w14:paraId="7F51920A" w14:textId="77777777" w:rsidR="00F03378" w:rsidRPr="00F03378" w:rsidRDefault="00F03378" w:rsidP="00F03378">
      <w:pPr>
        <w:pStyle w:val="Level2"/>
        <w:numPr>
          <w:ilvl w:val="1"/>
          <w:numId w:val="32"/>
        </w:numPr>
        <w:spacing w:after="0" w:line="312" w:lineRule="auto"/>
        <w:ind w:left="0" w:firstLine="0"/>
        <w:outlineLvl w:val="1"/>
        <w:rPr>
          <w:rFonts w:cs="Arial"/>
          <w:sz w:val="22"/>
          <w:szCs w:val="22"/>
          <w:lang w:val="pt-BR"/>
        </w:rPr>
      </w:pPr>
      <w:r w:rsidRPr="00F03378">
        <w:rPr>
          <w:rStyle w:val="NenhumA"/>
          <w:rFonts w:cs="Arial"/>
          <w:sz w:val="22"/>
          <w:szCs w:val="22"/>
          <w:lang w:val="pt-BR"/>
        </w:rPr>
        <w:t xml:space="preserve">Fica eleito o foro da Comarca da Cidade de São Paulo, Estado de São Paulo, para dirimir quaisquer dúvidas ou controvérsias oriundas deste Terceiro Aditamento à Escritura de Emissão, com renúncia a qualquer outro, por mais privilegiado que seja. </w:t>
      </w:r>
    </w:p>
    <w:p w14:paraId="775C7CA5" w14:textId="77777777" w:rsidR="00F03378" w:rsidRDefault="00F03378" w:rsidP="00F03378">
      <w:pPr>
        <w:spacing w:line="312" w:lineRule="auto"/>
        <w:rPr>
          <w:rFonts w:ascii="Arial" w:hAnsi="Arial" w:cs="Arial"/>
          <w:sz w:val="22"/>
          <w:szCs w:val="22"/>
        </w:rPr>
      </w:pPr>
    </w:p>
    <w:p w14:paraId="3226BF40" w14:textId="77777777" w:rsidR="00F03378" w:rsidRDefault="00F03378" w:rsidP="00F03378">
      <w:pPr>
        <w:spacing w:line="312" w:lineRule="auto"/>
        <w:rPr>
          <w:rFonts w:ascii="Arial" w:hAnsi="Arial" w:cs="Arial"/>
          <w:sz w:val="22"/>
          <w:szCs w:val="22"/>
        </w:rPr>
      </w:pPr>
      <w:r>
        <w:rPr>
          <w:rFonts w:ascii="Arial" w:hAnsi="Arial" w:cs="Arial"/>
          <w:sz w:val="22"/>
          <w:szCs w:val="22"/>
        </w:rPr>
        <w:t xml:space="preserve">Estando assim, as Partes, certas e ajustadas, firmam o presente instrumento, </w:t>
      </w:r>
      <w:r>
        <w:rPr>
          <w:rStyle w:val="NenhumA"/>
          <w:rFonts w:ascii="Arial" w:hAnsi="Arial" w:cs="Arial"/>
          <w:sz w:val="22"/>
          <w:szCs w:val="22"/>
        </w:rPr>
        <w:t>eletronicamente ou em 3 (três) vias de igual teor e forma, conforme aplicável</w:t>
      </w:r>
      <w:r>
        <w:rPr>
          <w:rFonts w:ascii="Arial" w:hAnsi="Arial" w:cs="Arial"/>
          <w:sz w:val="22"/>
          <w:szCs w:val="22"/>
        </w:rPr>
        <w:t>, juntamente com 2 (duas) testemunhas, que também o assinam.</w:t>
      </w:r>
    </w:p>
    <w:p w14:paraId="1383D717" w14:textId="77777777" w:rsidR="00F03378" w:rsidRDefault="00F03378" w:rsidP="00F03378">
      <w:pPr>
        <w:spacing w:line="312" w:lineRule="auto"/>
        <w:jc w:val="center"/>
        <w:rPr>
          <w:rFonts w:ascii="Arial" w:hAnsi="Arial" w:cs="Arial"/>
          <w:sz w:val="22"/>
          <w:szCs w:val="22"/>
        </w:rPr>
      </w:pPr>
    </w:p>
    <w:p w14:paraId="43DF42DB" w14:textId="77777777" w:rsidR="00F03378" w:rsidRDefault="00F03378" w:rsidP="00F03378">
      <w:pPr>
        <w:pStyle w:val="CorpoA"/>
        <w:widowControl w:val="0"/>
        <w:spacing w:line="312" w:lineRule="auto"/>
        <w:jc w:val="center"/>
        <w:rPr>
          <w:rStyle w:val="NenhumA"/>
          <w:rFonts w:ascii="Arial" w:hAnsi="Arial" w:cs="Arial"/>
          <w:sz w:val="22"/>
          <w:szCs w:val="22"/>
        </w:rPr>
      </w:pPr>
      <w:r>
        <w:rPr>
          <w:rStyle w:val="NenhumA"/>
          <w:rFonts w:ascii="Arial" w:hAnsi="Arial" w:cs="Arial"/>
          <w:sz w:val="22"/>
          <w:szCs w:val="22"/>
        </w:rPr>
        <w:t>São Paulo, 08 de junho de 2022.</w:t>
      </w:r>
    </w:p>
    <w:p w14:paraId="6714998F" w14:textId="77777777" w:rsidR="00F03378" w:rsidRDefault="00F03378" w:rsidP="00F03378">
      <w:pPr>
        <w:pStyle w:val="CorpoA"/>
        <w:widowControl w:val="0"/>
        <w:spacing w:line="312" w:lineRule="auto"/>
        <w:jc w:val="center"/>
        <w:rPr>
          <w:rStyle w:val="NenhumA"/>
          <w:rFonts w:ascii="Arial" w:hAnsi="Arial" w:cs="Arial"/>
          <w:sz w:val="22"/>
          <w:szCs w:val="22"/>
        </w:rPr>
      </w:pPr>
    </w:p>
    <w:p w14:paraId="1C53E02A" w14:textId="77777777" w:rsidR="00F03378" w:rsidRDefault="00F03378" w:rsidP="00F03378">
      <w:pPr>
        <w:pStyle w:val="CorpoA"/>
        <w:widowControl w:val="0"/>
        <w:spacing w:line="312" w:lineRule="auto"/>
        <w:jc w:val="center"/>
        <w:rPr>
          <w:rFonts w:ascii="Arial" w:hAnsi="Arial" w:cs="Arial"/>
          <w:i/>
          <w:sz w:val="22"/>
          <w:szCs w:val="22"/>
          <w:lang w:val="pt-BR"/>
        </w:rPr>
      </w:pPr>
      <w:r>
        <w:rPr>
          <w:rFonts w:ascii="Arial" w:eastAsiaTheme="minorHAnsi" w:hAnsi="Arial" w:cs="Arial"/>
          <w:i/>
          <w:sz w:val="22"/>
          <w:szCs w:val="22"/>
          <w:bdr w:val="none" w:sz="0" w:space="0" w:color="auto"/>
        </w:rPr>
        <w:t>(restante da página intencionalmente deixado em branco)</w:t>
      </w:r>
    </w:p>
    <w:p w14:paraId="31B459A7" w14:textId="77777777" w:rsidR="00F03378" w:rsidRDefault="00F03378" w:rsidP="00CD3504">
      <w:pPr>
        <w:spacing w:after="0" w:line="312" w:lineRule="auto"/>
        <w:jc w:val="center"/>
        <w:rPr>
          <w:rFonts w:ascii="Arial" w:hAnsi="Arial" w:cs="Arial"/>
          <w:sz w:val="22"/>
          <w:szCs w:val="22"/>
        </w:rPr>
      </w:pPr>
    </w:p>
    <w:p w14:paraId="7A9A04C1" w14:textId="45ADA589" w:rsidR="002E1E69" w:rsidRPr="00CD3504" w:rsidRDefault="00F03378" w:rsidP="00CD3504">
      <w:pPr>
        <w:spacing w:after="0" w:line="312" w:lineRule="auto"/>
        <w:jc w:val="center"/>
        <w:rPr>
          <w:rFonts w:ascii="Arial" w:hAnsi="Arial" w:cs="Arial"/>
          <w:sz w:val="22"/>
          <w:szCs w:val="22"/>
        </w:rPr>
      </w:pPr>
      <w:r>
        <w:rPr>
          <w:rFonts w:ascii="Arial" w:hAnsi="Arial" w:cs="Arial"/>
          <w:sz w:val="22"/>
          <w:szCs w:val="22"/>
        </w:rPr>
        <w:t>*******</w:t>
      </w:r>
    </w:p>
    <w:sectPr w:rsidR="002E1E69" w:rsidRPr="00CD35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66F8" w14:textId="77777777" w:rsidR="00D25567" w:rsidRDefault="00BC1BD0">
      <w:r>
        <w:separator/>
      </w:r>
    </w:p>
  </w:endnote>
  <w:endnote w:type="continuationSeparator" w:id="0">
    <w:p w14:paraId="24CC3501" w14:textId="77777777" w:rsidR="00D25567" w:rsidRDefault="00BC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874" w14:textId="77777777" w:rsidR="009861C3" w:rsidRDefault="009861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C81" w14:textId="0C4F42F7" w:rsidR="00D25567" w:rsidRDefault="00BC1BD0">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sidR="005D44D3">
      <w:rPr>
        <w:rStyle w:val="Nmerodepgina"/>
        <w:rFonts w:ascii="Verdana" w:hAnsi="Verdana"/>
        <w:color w:val="FFFFFF" w:themeColor="background1"/>
        <w:sz w:val="20"/>
        <w:szCs w:val="20"/>
      </w:rPr>
      <w:t>JUR_SP - 43794703v9 - 12070002.494280</w:t>
    </w:r>
    <w:r>
      <w:rPr>
        <w:rStyle w:val="Nmerodepgina"/>
        <w:rFonts w:ascii="Verdana" w:hAnsi="Verdana"/>
        <w:color w:val="FFFFFF" w:themeColor="background1"/>
        <w:sz w:val="20"/>
        <w:szCs w:val="20"/>
      </w:rPr>
      <w:fldChar w:fldCharType="end"/>
    </w:r>
  </w:p>
  <w:p w14:paraId="25FAAF16" w14:textId="77777777" w:rsidR="00D25567" w:rsidRDefault="00BC1BD0">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11</w:t>
    </w:r>
    <w:r>
      <w:rPr>
        <w:rStyle w:val="Nmerodepgina"/>
        <w:rFonts w:ascii="Verdana" w:hAnsi="Verdana"/>
        <w:sz w:val="20"/>
        <w:szCs w:val="20"/>
      </w:rPr>
      <w:fldChar w:fldCharType="end"/>
    </w:r>
  </w:p>
  <w:p w14:paraId="1D1B99E3" w14:textId="77777777" w:rsidR="00D25567" w:rsidRDefault="00D25567">
    <w:pPr>
      <w:pStyle w:val="Rodap"/>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432" w14:textId="2576C17D" w:rsidR="00D25567" w:rsidRDefault="00BC1BD0">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sidR="002A06BC">
      <w:rPr>
        <w:rStyle w:val="Nmerodepgina"/>
        <w:rFonts w:ascii="Verdana" w:hAnsi="Verdana"/>
        <w:color w:val="FFFFFF" w:themeColor="background1"/>
        <w:sz w:val="14"/>
      </w:rPr>
      <w:t>JUR_SP - 43794703v10 - 12070002.494280</w:t>
    </w:r>
    <w:r>
      <w:rPr>
        <w:rStyle w:val="Nmerodepgina"/>
        <w:rFonts w:ascii="Verdana" w:hAnsi="Verdana"/>
        <w:color w:val="FFFFFF" w:themeColor="background1"/>
        <w:sz w:val="14"/>
      </w:rPr>
      <w:fldChar w:fldCharType="end"/>
    </w:r>
  </w:p>
  <w:p w14:paraId="148E8DD7" w14:textId="77777777" w:rsidR="00D25567" w:rsidRDefault="00BC1BD0">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4C0E" w14:textId="77777777" w:rsidR="00D25567" w:rsidRDefault="00BC1BD0">
      <w:r>
        <w:separator/>
      </w:r>
    </w:p>
  </w:footnote>
  <w:footnote w:type="continuationSeparator" w:id="0">
    <w:p w14:paraId="37BA9BFE" w14:textId="77777777" w:rsidR="00D25567" w:rsidRDefault="00BC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514A" w14:textId="77777777" w:rsidR="009861C3" w:rsidRDefault="009861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5F50" w14:textId="77777777" w:rsidR="009861C3" w:rsidRDefault="009861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84AD" w14:textId="7437FFDB" w:rsidR="001F7CCC" w:rsidRPr="003B3DC2" w:rsidRDefault="001F7CCC" w:rsidP="003B3DC2">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A10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9BB38D1"/>
    <w:multiLevelType w:val="hybridMultilevel"/>
    <w:tmpl w:val="BA48D7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0E1CCB"/>
    <w:multiLevelType w:val="hybridMultilevel"/>
    <w:tmpl w:val="A0D48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350073A0"/>
    <w:multiLevelType w:val="hybridMultilevel"/>
    <w:tmpl w:val="5E2EA502"/>
    <w:lvl w:ilvl="0" w:tplc="E460E5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1"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2633489"/>
    <w:multiLevelType w:val="hybridMultilevel"/>
    <w:tmpl w:val="1E700156"/>
    <w:lvl w:ilvl="0" w:tplc="84B23F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69553D7E"/>
    <w:multiLevelType w:val="hybridMultilevel"/>
    <w:tmpl w:val="459CE83C"/>
    <w:lvl w:ilvl="0" w:tplc="05B2D656">
      <w:start w:val="1"/>
      <w:numFmt w:val="lowerRoman"/>
      <w:lvlText w:val="(%1)"/>
      <w:lvlJc w:val="left"/>
      <w:pPr>
        <w:ind w:left="720" w:hanging="360"/>
      </w:pPr>
      <w:rPr>
        <w:rFonts w:ascii="Arial" w:eastAsia="Arial" w:hAnsi="Arial" w:cs="Arial" w:hint="default"/>
        <w:b/>
        <w:w w:val="10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8355D7B"/>
    <w:multiLevelType w:val="multilevel"/>
    <w:tmpl w:val="FE0CDB2C"/>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Arial" w:hAnsi="Arial" w:cs="Arial"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293370832">
    <w:abstractNumId w:val="15"/>
  </w:num>
  <w:num w:numId="2" w16cid:durableId="951280816">
    <w:abstractNumId w:val="24"/>
  </w:num>
  <w:num w:numId="3" w16cid:durableId="1288317602">
    <w:abstractNumId w:val="27"/>
  </w:num>
  <w:num w:numId="4" w16cid:durableId="128859789">
    <w:abstractNumId w:val="34"/>
  </w:num>
  <w:num w:numId="5" w16cid:durableId="126777868">
    <w:abstractNumId w:val="19"/>
  </w:num>
  <w:num w:numId="6" w16cid:durableId="310643064">
    <w:abstractNumId w:val="5"/>
  </w:num>
  <w:num w:numId="7" w16cid:durableId="768088975">
    <w:abstractNumId w:val="1"/>
  </w:num>
  <w:num w:numId="8" w16cid:durableId="1207599097">
    <w:abstractNumId w:val="17"/>
  </w:num>
  <w:num w:numId="9" w16cid:durableId="277572315">
    <w:abstractNumId w:val="16"/>
  </w:num>
  <w:num w:numId="10" w16cid:durableId="315964058">
    <w:abstractNumId w:val="2"/>
  </w:num>
  <w:num w:numId="11" w16cid:durableId="633487278">
    <w:abstractNumId w:val="33"/>
  </w:num>
  <w:num w:numId="12" w16cid:durableId="906649528">
    <w:abstractNumId w:val="8"/>
  </w:num>
  <w:num w:numId="13" w16cid:durableId="856314458">
    <w:abstractNumId w:val="3"/>
  </w:num>
  <w:num w:numId="14" w16cid:durableId="270206379">
    <w:abstractNumId w:val="30"/>
  </w:num>
  <w:num w:numId="15" w16cid:durableId="966543454">
    <w:abstractNumId w:val="31"/>
  </w:num>
  <w:num w:numId="16" w16cid:durableId="1764758479">
    <w:abstractNumId w:val="14"/>
  </w:num>
  <w:num w:numId="17" w16cid:durableId="1233395067">
    <w:abstractNumId w:val="4"/>
  </w:num>
  <w:num w:numId="18" w16cid:durableId="1108280828">
    <w:abstractNumId w:val="11"/>
  </w:num>
  <w:num w:numId="19" w16cid:durableId="497114422">
    <w:abstractNumId w:val="18"/>
  </w:num>
  <w:num w:numId="20" w16cid:durableId="295262325">
    <w:abstractNumId w:val="13"/>
  </w:num>
  <w:num w:numId="21" w16cid:durableId="1337418580">
    <w:abstractNumId w:val="21"/>
  </w:num>
  <w:num w:numId="22" w16cid:durableId="1058019472">
    <w:abstractNumId w:val="25"/>
  </w:num>
  <w:num w:numId="23" w16cid:durableId="1835224539">
    <w:abstractNumId w:val="29"/>
  </w:num>
  <w:num w:numId="24" w16cid:durableId="1323391319">
    <w:abstractNumId w:val="26"/>
  </w:num>
  <w:num w:numId="25" w16cid:durableId="1140808200">
    <w:abstractNumId w:val="12"/>
  </w:num>
  <w:num w:numId="26" w16cid:durableId="1977104786">
    <w:abstractNumId w:val="10"/>
  </w:num>
  <w:num w:numId="27" w16cid:durableId="472141646">
    <w:abstractNumId w:val="22"/>
  </w:num>
  <w:num w:numId="28" w16cid:durableId="746536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3268360">
    <w:abstractNumId w:val="7"/>
  </w:num>
  <w:num w:numId="30" w16cid:durableId="556086430">
    <w:abstractNumId w:val="23"/>
  </w:num>
  <w:num w:numId="31" w16cid:durableId="557670447">
    <w:abstractNumId w:val="0"/>
  </w:num>
  <w:num w:numId="32" w16cid:durableId="1617634724">
    <w:abstractNumId w:val="32"/>
  </w:num>
  <w:num w:numId="33" w16cid:durableId="7173166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7435751">
    <w:abstractNumId w:val="9"/>
  </w:num>
  <w:num w:numId="35" w16cid:durableId="1436052628">
    <w:abstractNumId w:val="20"/>
  </w:num>
  <w:num w:numId="36" w16cid:durableId="10824079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20EA2"/>
    <w:rsid w:val="00070FDE"/>
    <w:rsid w:val="0009347D"/>
    <w:rsid w:val="000A1045"/>
    <w:rsid w:val="000C1065"/>
    <w:rsid w:val="000C6367"/>
    <w:rsid w:val="00104579"/>
    <w:rsid w:val="00141B72"/>
    <w:rsid w:val="001D316F"/>
    <w:rsid w:val="001E3E2D"/>
    <w:rsid w:val="001E7BFD"/>
    <w:rsid w:val="001F7CCC"/>
    <w:rsid w:val="00202959"/>
    <w:rsid w:val="00222E0F"/>
    <w:rsid w:val="002375EE"/>
    <w:rsid w:val="00254DF4"/>
    <w:rsid w:val="00257F10"/>
    <w:rsid w:val="002A06BC"/>
    <w:rsid w:val="002A451B"/>
    <w:rsid w:val="002B46D3"/>
    <w:rsid w:val="002B505C"/>
    <w:rsid w:val="002C73A3"/>
    <w:rsid w:val="002E1E69"/>
    <w:rsid w:val="00314742"/>
    <w:rsid w:val="00323E7C"/>
    <w:rsid w:val="0035526E"/>
    <w:rsid w:val="00384C10"/>
    <w:rsid w:val="00393575"/>
    <w:rsid w:val="003B3DC2"/>
    <w:rsid w:val="00426FEF"/>
    <w:rsid w:val="004374C1"/>
    <w:rsid w:val="00441B66"/>
    <w:rsid w:val="0045129C"/>
    <w:rsid w:val="004B1CB3"/>
    <w:rsid w:val="004B471B"/>
    <w:rsid w:val="004B654A"/>
    <w:rsid w:val="004F199A"/>
    <w:rsid w:val="004F7829"/>
    <w:rsid w:val="00521A2E"/>
    <w:rsid w:val="00553E71"/>
    <w:rsid w:val="00572E78"/>
    <w:rsid w:val="00573E45"/>
    <w:rsid w:val="00580BCF"/>
    <w:rsid w:val="005B0D03"/>
    <w:rsid w:val="005C6F89"/>
    <w:rsid w:val="005D44D3"/>
    <w:rsid w:val="005D6988"/>
    <w:rsid w:val="00613CBF"/>
    <w:rsid w:val="0062020B"/>
    <w:rsid w:val="00635ED9"/>
    <w:rsid w:val="006377A0"/>
    <w:rsid w:val="00694A21"/>
    <w:rsid w:val="006B1B68"/>
    <w:rsid w:val="006B7BF6"/>
    <w:rsid w:val="006E7493"/>
    <w:rsid w:val="00721034"/>
    <w:rsid w:val="00726BF4"/>
    <w:rsid w:val="00762DDE"/>
    <w:rsid w:val="00774773"/>
    <w:rsid w:val="007B20AE"/>
    <w:rsid w:val="007D05AC"/>
    <w:rsid w:val="007E2182"/>
    <w:rsid w:val="007E30B5"/>
    <w:rsid w:val="008078D7"/>
    <w:rsid w:val="00821A38"/>
    <w:rsid w:val="00822B6E"/>
    <w:rsid w:val="0082694F"/>
    <w:rsid w:val="008328A9"/>
    <w:rsid w:val="008461A4"/>
    <w:rsid w:val="00847EA7"/>
    <w:rsid w:val="00860559"/>
    <w:rsid w:val="00870EC1"/>
    <w:rsid w:val="008925CF"/>
    <w:rsid w:val="00896537"/>
    <w:rsid w:val="008B557F"/>
    <w:rsid w:val="008D1B62"/>
    <w:rsid w:val="008E7ED7"/>
    <w:rsid w:val="008F4912"/>
    <w:rsid w:val="008F5296"/>
    <w:rsid w:val="009317F9"/>
    <w:rsid w:val="009424A5"/>
    <w:rsid w:val="00946495"/>
    <w:rsid w:val="00975D2F"/>
    <w:rsid w:val="009861C3"/>
    <w:rsid w:val="00991C5D"/>
    <w:rsid w:val="009D0E74"/>
    <w:rsid w:val="009E45BC"/>
    <w:rsid w:val="00A2518D"/>
    <w:rsid w:val="00A95C53"/>
    <w:rsid w:val="00AC6324"/>
    <w:rsid w:val="00AD69DF"/>
    <w:rsid w:val="00AE4CB6"/>
    <w:rsid w:val="00AE6DCC"/>
    <w:rsid w:val="00AF4AE6"/>
    <w:rsid w:val="00B14350"/>
    <w:rsid w:val="00B521C3"/>
    <w:rsid w:val="00B90A74"/>
    <w:rsid w:val="00B933AF"/>
    <w:rsid w:val="00BA7401"/>
    <w:rsid w:val="00BB7211"/>
    <w:rsid w:val="00BC1BD0"/>
    <w:rsid w:val="00BF260E"/>
    <w:rsid w:val="00C212E3"/>
    <w:rsid w:val="00C46A79"/>
    <w:rsid w:val="00C61659"/>
    <w:rsid w:val="00C63F58"/>
    <w:rsid w:val="00CD0930"/>
    <w:rsid w:val="00CD1BC6"/>
    <w:rsid w:val="00CD3504"/>
    <w:rsid w:val="00CD59FE"/>
    <w:rsid w:val="00CE3848"/>
    <w:rsid w:val="00CF4E56"/>
    <w:rsid w:val="00D069F8"/>
    <w:rsid w:val="00D25504"/>
    <w:rsid w:val="00D25567"/>
    <w:rsid w:val="00D51518"/>
    <w:rsid w:val="00DE14E4"/>
    <w:rsid w:val="00DE461F"/>
    <w:rsid w:val="00E34B35"/>
    <w:rsid w:val="00E45BFD"/>
    <w:rsid w:val="00E52D62"/>
    <w:rsid w:val="00E63CD1"/>
    <w:rsid w:val="00E71410"/>
    <w:rsid w:val="00EB4942"/>
    <w:rsid w:val="00EC097A"/>
    <w:rsid w:val="00EC3945"/>
    <w:rsid w:val="00EE661F"/>
    <w:rsid w:val="00EF030A"/>
    <w:rsid w:val="00EF7E35"/>
    <w:rsid w:val="00F03378"/>
    <w:rsid w:val="00F1500E"/>
    <w:rsid w:val="00F1564B"/>
    <w:rsid w:val="00F17B9A"/>
    <w:rsid w:val="00F47B1B"/>
    <w:rsid w:val="00F55A02"/>
    <w:rsid w:val="00F56878"/>
    <w:rsid w:val="00F6077D"/>
    <w:rsid w:val="00F922C0"/>
    <w:rsid w:val="00FD1CFA"/>
    <w:rsid w:val="00FD3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aliases w:val="Vitor Título,Vitor T’tulo,Capítulo,List Paragraph_0,Vitor T?tulo,Bullet List,FooterText,numbered,Paragraphe de liste1,Bulletr List Paragraph,列出段落,列出段落1,List Paragraph21,Listeafsnit1,Párrafo de lista1,リスト段落1,Bullet list,Itemização"/>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aliases w:val="Vitor Título Char,Vitor T’tulo Char,Capítulo Char,List Paragraph_0 Char,Vitor T?tulo Char,Bullet List Char,FooterText Char,numbered Char,Paragraphe de liste1 Char,Bulletr List Paragraph Char,列出段落 Char,列出段落1 Char,Listeafsnit1 Char"/>
    <w:link w:val="PargrafodaLista"/>
    <w:uiPriority w:val="34"/>
    <w:qFormat/>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qFormat/>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qFormat/>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NenhumA">
    <w:name w:val="Nenhum A"/>
    <w:rsid w:val="00F03378"/>
  </w:style>
  <w:style w:type="paragraph" w:customStyle="1" w:styleId="CorpoA">
    <w:name w:val="Corpo A"/>
    <w:rsid w:val="00F03378"/>
    <w:pPr>
      <w:pBdr>
        <w:top w:val="nil"/>
        <w:left w:val="nil"/>
        <w:bottom w:val="nil"/>
        <w:right w:val="nil"/>
        <w:between w:val="nil"/>
        <w:bar w:val="nil"/>
      </w:pBdr>
    </w:pPr>
    <w:rPr>
      <w:color w:val="000000"/>
      <w:sz w:val="24"/>
      <w:szCs w:val="24"/>
      <w:u w:color="000000"/>
      <w:bdr w:val="nil"/>
      <w:lang w:val="pt-PT"/>
    </w:rPr>
  </w:style>
  <w:style w:type="paragraph" w:customStyle="1" w:styleId="Level1">
    <w:name w:val="Level 1"/>
    <w:basedOn w:val="Normal"/>
    <w:qFormat/>
    <w:rsid w:val="00F03378"/>
    <w:pPr>
      <w:keepNext/>
      <w:keepLines/>
      <w:tabs>
        <w:tab w:val="num" w:pos="680"/>
      </w:tabs>
      <w:spacing w:before="280" w:after="140" w:line="290" w:lineRule="auto"/>
      <w:ind w:left="680" w:hanging="680"/>
      <w:outlineLvl w:val="0"/>
    </w:pPr>
    <w:rPr>
      <w:rFonts w:ascii="Arial" w:eastAsia="MS Mincho" w:hAnsi="Arial" w:cs="Arial"/>
      <w:b/>
      <w:color w:val="000000"/>
      <w:sz w:val="22"/>
      <w:szCs w:val="22"/>
    </w:rPr>
  </w:style>
  <w:style w:type="paragraph" w:styleId="Reviso">
    <w:name w:val="Revision"/>
    <w:hidden/>
    <w:uiPriority w:val="99"/>
    <w:semiHidden/>
    <w:rsid w:val="00441B66"/>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233">
      <w:bodyDiv w:val="1"/>
      <w:marLeft w:val="0"/>
      <w:marRight w:val="0"/>
      <w:marTop w:val="0"/>
      <w:marBottom w:val="0"/>
      <w:divBdr>
        <w:top w:val="none" w:sz="0" w:space="0" w:color="auto"/>
        <w:left w:val="none" w:sz="0" w:space="0" w:color="auto"/>
        <w:bottom w:val="none" w:sz="0" w:space="0" w:color="auto"/>
        <w:right w:val="none" w:sz="0" w:space="0" w:color="auto"/>
      </w:divBdr>
    </w:div>
    <w:div w:id="195314379">
      <w:bodyDiv w:val="1"/>
      <w:marLeft w:val="0"/>
      <w:marRight w:val="0"/>
      <w:marTop w:val="0"/>
      <w:marBottom w:val="0"/>
      <w:divBdr>
        <w:top w:val="none" w:sz="0" w:space="0" w:color="auto"/>
        <w:left w:val="none" w:sz="0" w:space="0" w:color="auto"/>
        <w:bottom w:val="none" w:sz="0" w:space="0" w:color="auto"/>
        <w:right w:val="none" w:sz="0" w:space="0" w:color="auto"/>
      </w:divBdr>
    </w:div>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688994922">
      <w:bodyDiv w:val="1"/>
      <w:marLeft w:val="0"/>
      <w:marRight w:val="0"/>
      <w:marTop w:val="0"/>
      <w:marBottom w:val="0"/>
      <w:divBdr>
        <w:top w:val="none" w:sz="0" w:space="0" w:color="auto"/>
        <w:left w:val="none" w:sz="0" w:space="0" w:color="auto"/>
        <w:bottom w:val="none" w:sz="0" w:space="0" w:color="auto"/>
        <w:right w:val="none" w:sz="0" w:space="0" w:color="auto"/>
      </w:divBdr>
    </w:div>
    <w:div w:id="80354691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813528917">
      <w:bodyDiv w:val="1"/>
      <w:marLeft w:val="0"/>
      <w:marRight w:val="0"/>
      <w:marTop w:val="0"/>
      <w:marBottom w:val="0"/>
      <w:divBdr>
        <w:top w:val="none" w:sz="0" w:space="0" w:color="auto"/>
        <w:left w:val="none" w:sz="0" w:space="0" w:color="auto"/>
        <w:bottom w:val="none" w:sz="0" w:space="0" w:color="auto"/>
        <w:right w:val="none" w:sz="0" w:space="0" w:color="auto"/>
      </w:divBdr>
    </w:div>
    <w:div w:id="1024789810">
      <w:bodyDiv w:val="1"/>
      <w:marLeft w:val="0"/>
      <w:marRight w:val="0"/>
      <w:marTop w:val="0"/>
      <w:marBottom w:val="0"/>
      <w:divBdr>
        <w:top w:val="none" w:sz="0" w:space="0" w:color="auto"/>
        <w:left w:val="none" w:sz="0" w:space="0" w:color="auto"/>
        <w:bottom w:val="none" w:sz="0" w:space="0" w:color="auto"/>
        <w:right w:val="none" w:sz="0" w:space="0" w:color="auto"/>
      </w:divBdr>
    </w:div>
    <w:div w:id="1244337526">
      <w:bodyDiv w:val="1"/>
      <w:marLeft w:val="0"/>
      <w:marRight w:val="0"/>
      <w:marTop w:val="0"/>
      <w:marBottom w:val="0"/>
      <w:divBdr>
        <w:top w:val="none" w:sz="0" w:space="0" w:color="auto"/>
        <w:left w:val="none" w:sz="0" w:space="0" w:color="auto"/>
        <w:bottom w:val="none" w:sz="0" w:space="0" w:color="auto"/>
        <w:right w:val="none" w:sz="0" w:space="0" w:color="auto"/>
      </w:divBdr>
    </w:div>
    <w:div w:id="1398433873">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 J U R _ S P ! 4 3 7 9 4 7 0 3 . 1 0 < / d o c u m e n t i d >  
     < s e n d e r i d > C I S < / s e n d e r i d >  
     < s e n d e r e m a i l > C D E R I S I O @ P N . C O M . B R < / s e n d e r e m a i l >  
     < l a s t m o d i f i e d > 2 0 2 2 - 0 6 - 0 8 T 1 1 : 1 4 : 0 0 . 0 0 0 0 0 0 0 - 0 3 : 0 0 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5931</Words>
  <Characters>34883</Characters>
  <Application>Microsoft Office Word</Application>
  <DocSecurity>0</DocSecurity>
  <Lines>290</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40733</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46</cp:revision>
  <cp:lastPrinted>2015-06-22T13:28:00Z</cp:lastPrinted>
  <dcterms:created xsi:type="dcterms:W3CDTF">2022-06-08T12:33:00Z</dcterms:created>
  <dcterms:modified xsi:type="dcterms:W3CDTF">2022-06-08T14:14:00Z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- 43794703v10 - 12070002.494280</vt:lpwstr>
  </property>
</Properties>
</file>