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5805F" w14:textId="77777777" w:rsidR="002C025A" w:rsidRPr="005B5FEF" w:rsidRDefault="002C025A" w:rsidP="0002047E">
      <w:pPr>
        <w:spacing w:before="120" w:after="120" w:line="290" w:lineRule="auto"/>
        <w:jc w:val="center"/>
        <w:rPr>
          <w:rFonts w:ascii="Segoe UI" w:hAnsi="Segoe UI" w:cs="Segoe UI"/>
          <w:bCs/>
          <w:smallCaps/>
          <w:sz w:val="20"/>
          <w:szCs w:val="20"/>
          <w:lang w:val="pt-BR"/>
        </w:rPr>
      </w:pPr>
      <w:bookmarkStart w:id="0" w:name="_GoBack"/>
      <w:bookmarkEnd w:id="0"/>
      <w:r w:rsidRPr="005B5FEF">
        <w:rPr>
          <w:rFonts w:ascii="Segoe UI" w:hAnsi="Segoe UI" w:cs="Segoe UI"/>
          <w:bCs/>
          <w:smallCaps/>
          <w:sz w:val="20"/>
          <w:szCs w:val="20"/>
          <w:lang w:val="pt-BR"/>
        </w:rPr>
        <w:t>[</w:t>
      </w:r>
      <w:r w:rsidRPr="005B5FEF">
        <w:rPr>
          <w:rFonts w:ascii="Segoe UI" w:hAnsi="Segoe UI" w:cs="Segoe UI"/>
          <w:b/>
          <w:bCs/>
          <w:smallCaps/>
          <w:sz w:val="20"/>
          <w:szCs w:val="20"/>
          <w:highlight w:val="lightGray"/>
          <w:lang w:val="pt-BR"/>
        </w:rPr>
        <w:t>TCMB:</w:t>
      </w:r>
      <w:r w:rsidRPr="005B5FEF">
        <w:rPr>
          <w:rFonts w:ascii="Segoe UI" w:hAnsi="Segoe UI" w:cs="Segoe UI"/>
          <w:bCs/>
          <w:smallCaps/>
          <w:sz w:val="20"/>
          <w:szCs w:val="20"/>
          <w:highlight w:val="lightGray"/>
          <w:lang w:val="pt-BR"/>
        </w:rPr>
        <w:t xml:space="preserve"> Minuta sujeita a alterações com base na conclusão da auditoria legal.</w:t>
      </w:r>
      <w:r w:rsidRPr="005B5FEF">
        <w:rPr>
          <w:rFonts w:ascii="Segoe UI" w:hAnsi="Segoe UI" w:cs="Segoe UI"/>
          <w:bCs/>
          <w:smallCaps/>
          <w:sz w:val="20"/>
          <w:szCs w:val="20"/>
          <w:lang w:val="pt-BR"/>
        </w:rPr>
        <w:t>]</w:t>
      </w:r>
    </w:p>
    <w:p w14:paraId="4241D59F" w14:textId="4288CCCF" w:rsidR="00903EF8" w:rsidRPr="005B5FEF" w:rsidRDefault="009E2B38" w:rsidP="00903EF8">
      <w:pPr>
        <w:pStyle w:val="Body"/>
        <w:spacing w:before="120" w:after="120"/>
        <w:jc w:val="center"/>
        <w:rPr>
          <w:rFonts w:ascii="Segoe UI" w:hAnsi="Segoe UI" w:cs="Segoe UI"/>
          <w:b/>
          <w:szCs w:val="20"/>
          <w:lang w:val="pt-BR"/>
        </w:rPr>
      </w:pPr>
      <w:bookmarkStart w:id="1" w:name="_DV_M15"/>
      <w:bookmarkEnd w:id="1"/>
      <w:r w:rsidRPr="005B5FEF">
        <w:rPr>
          <w:rFonts w:ascii="Segoe UI" w:hAnsi="Segoe UI" w:cs="Segoe UI"/>
          <w:b/>
          <w:szCs w:val="20"/>
          <w:lang w:val="pt-BR"/>
        </w:rPr>
        <w:t xml:space="preserve">INSTRUMENTO PARTICULAR DE CESSÃO EM GARANTIA DE RECEBÍVEIS E DE </w:t>
      </w:r>
      <w:r w:rsidR="00A27616" w:rsidRPr="005B5FEF">
        <w:rPr>
          <w:rFonts w:ascii="Segoe UI" w:hAnsi="Segoe UI" w:cs="Segoe UI"/>
          <w:b/>
          <w:iCs/>
          <w:szCs w:val="20"/>
          <w:lang w:val="pt-BR"/>
        </w:rPr>
        <w:t>CONTA</w:t>
      </w:r>
      <w:r w:rsidR="00B045FD" w:rsidRPr="005B5FEF">
        <w:rPr>
          <w:rFonts w:ascii="Segoe UI" w:hAnsi="Segoe UI" w:cs="Segoe UI"/>
          <w:b/>
          <w:iCs/>
          <w:szCs w:val="20"/>
          <w:lang w:val="pt-BR"/>
        </w:rPr>
        <w:t>S</w:t>
      </w:r>
      <w:r w:rsidRPr="005B5FEF">
        <w:rPr>
          <w:rFonts w:ascii="Segoe UI" w:hAnsi="Segoe UI" w:cs="Segoe UI"/>
          <w:b/>
          <w:iCs/>
          <w:szCs w:val="20"/>
          <w:lang w:val="pt-BR"/>
        </w:rPr>
        <w:t xml:space="preserve"> VINCULADA</w:t>
      </w:r>
      <w:r w:rsidR="00B045FD" w:rsidRPr="005B5FEF">
        <w:rPr>
          <w:rFonts w:ascii="Segoe UI" w:hAnsi="Segoe UI" w:cs="Segoe UI"/>
          <w:b/>
          <w:iCs/>
          <w:szCs w:val="20"/>
          <w:lang w:val="pt-BR"/>
        </w:rPr>
        <w:t>S</w:t>
      </w:r>
      <w:r w:rsidRPr="005B5FEF">
        <w:rPr>
          <w:rFonts w:ascii="Segoe UI" w:hAnsi="Segoe UI" w:cs="Segoe UI"/>
          <w:b/>
          <w:iCs/>
          <w:szCs w:val="20"/>
          <w:lang w:val="pt-BR"/>
        </w:rPr>
        <w:t xml:space="preserve"> </w:t>
      </w:r>
      <w:r w:rsidRPr="005B5FEF">
        <w:rPr>
          <w:rFonts w:ascii="Segoe UI" w:hAnsi="Segoe UI" w:cs="Segoe UI"/>
          <w:b/>
          <w:szCs w:val="20"/>
          <w:lang w:val="pt-BR"/>
        </w:rPr>
        <w:t>E OUTRAS AVENÇAS</w:t>
      </w:r>
    </w:p>
    <w:p w14:paraId="38C4A785" w14:textId="77777777" w:rsidR="009E2B38" w:rsidRPr="005B5FEF" w:rsidRDefault="009E2B38" w:rsidP="00903EF8">
      <w:pPr>
        <w:pStyle w:val="Body"/>
        <w:spacing w:before="120" w:after="120"/>
        <w:jc w:val="center"/>
        <w:rPr>
          <w:rFonts w:ascii="Segoe UI" w:hAnsi="Segoe UI" w:cs="Segoe UI"/>
          <w:b/>
          <w:bCs/>
          <w:smallCaps/>
          <w:kern w:val="0"/>
          <w:szCs w:val="20"/>
          <w:lang w:val="pt-BR" w:eastAsia="pt-BR"/>
        </w:rPr>
      </w:pPr>
    </w:p>
    <w:p w14:paraId="72AD186A" w14:textId="3E2DDB65" w:rsidR="00216550" w:rsidRPr="005B5FEF" w:rsidRDefault="0001109D" w:rsidP="0002047E">
      <w:pPr>
        <w:pStyle w:val="Body"/>
        <w:spacing w:before="120" w:after="120"/>
        <w:rPr>
          <w:rFonts w:ascii="Segoe UI" w:hAnsi="Segoe UI" w:cs="Segoe UI"/>
          <w:szCs w:val="20"/>
          <w:lang w:val="pt-BR"/>
        </w:rPr>
      </w:pPr>
      <w:r w:rsidRPr="005B5FEF">
        <w:rPr>
          <w:rFonts w:ascii="Segoe UI" w:hAnsi="Segoe UI" w:cs="Segoe UI"/>
          <w:szCs w:val="20"/>
          <w:lang w:val="pt-BR"/>
        </w:rPr>
        <w:t xml:space="preserve">Pelo presente </w:t>
      </w:r>
      <w:r w:rsidR="009E2B38" w:rsidRPr="005B5FEF">
        <w:rPr>
          <w:rFonts w:ascii="Segoe UI" w:hAnsi="Segoe UI" w:cs="Segoe UI"/>
          <w:szCs w:val="20"/>
          <w:lang w:val="pt-BR"/>
        </w:rPr>
        <w:t xml:space="preserve">Instrumento Particular de Cessão em Garantia de Recebíveis e de </w:t>
      </w:r>
      <w:r w:rsidR="009E2B38" w:rsidRPr="005B5FEF">
        <w:rPr>
          <w:rFonts w:ascii="Segoe UI" w:hAnsi="Segoe UI" w:cs="Segoe UI"/>
          <w:iCs/>
          <w:szCs w:val="20"/>
          <w:lang w:val="pt-BR"/>
        </w:rPr>
        <w:t>Conta</w:t>
      </w:r>
      <w:r w:rsidR="00B045FD" w:rsidRPr="005B5FEF">
        <w:rPr>
          <w:rFonts w:ascii="Segoe UI" w:hAnsi="Segoe UI" w:cs="Segoe UI"/>
          <w:iCs/>
          <w:szCs w:val="20"/>
          <w:lang w:val="pt-BR"/>
        </w:rPr>
        <w:t>s</w:t>
      </w:r>
      <w:r w:rsidR="009E2B38" w:rsidRPr="005B5FEF">
        <w:rPr>
          <w:rFonts w:ascii="Segoe UI" w:hAnsi="Segoe UI" w:cs="Segoe UI"/>
          <w:iCs/>
          <w:szCs w:val="20"/>
          <w:lang w:val="pt-BR"/>
        </w:rPr>
        <w:t xml:space="preserve"> Vinculada</w:t>
      </w:r>
      <w:r w:rsidR="00B045FD" w:rsidRPr="005B5FEF">
        <w:rPr>
          <w:rFonts w:ascii="Segoe UI" w:hAnsi="Segoe UI" w:cs="Segoe UI"/>
          <w:iCs/>
          <w:szCs w:val="20"/>
          <w:lang w:val="pt-BR"/>
        </w:rPr>
        <w:t>s</w:t>
      </w:r>
      <w:r w:rsidR="009E2B38" w:rsidRPr="005B5FEF">
        <w:rPr>
          <w:rFonts w:ascii="Segoe UI" w:hAnsi="Segoe UI" w:cs="Segoe UI"/>
          <w:iCs/>
          <w:szCs w:val="20"/>
          <w:lang w:val="pt-BR"/>
        </w:rPr>
        <w:t xml:space="preserve"> </w:t>
      </w:r>
      <w:r w:rsidR="009E2B38" w:rsidRPr="005B5FEF">
        <w:rPr>
          <w:rFonts w:ascii="Segoe UI" w:hAnsi="Segoe UI" w:cs="Segoe UI"/>
          <w:szCs w:val="20"/>
          <w:lang w:val="pt-BR"/>
        </w:rPr>
        <w:t xml:space="preserve">e Outras Avenças </w:t>
      </w:r>
      <w:r w:rsidR="00A24909" w:rsidRPr="005B5FEF">
        <w:rPr>
          <w:rFonts w:ascii="Segoe UI" w:hAnsi="Segoe UI" w:cs="Segoe UI"/>
          <w:szCs w:val="20"/>
          <w:lang w:val="pt-BR"/>
        </w:rPr>
        <w:t>(</w:t>
      </w:r>
      <w:r w:rsidR="00ED132F" w:rsidRPr="005B5FEF">
        <w:rPr>
          <w:rFonts w:ascii="Segoe UI" w:hAnsi="Segoe UI" w:cs="Segoe UI"/>
          <w:szCs w:val="20"/>
          <w:lang w:val="pt-BR"/>
        </w:rPr>
        <w:t>“</w:t>
      </w:r>
      <w:r w:rsidR="00A24909" w:rsidRPr="005B5FEF">
        <w:rPr>
          <w:rFonts w:ascii="Segoe UI" w:hAnsi="Segoe UI" w:cs="Segoe UI"/>
          <w:szCs w:val="20"/>
          <w:u w:val="single"/>
          <w:lang w:val="pt-BR"/>
        </w:rPr>
        <w:t>Contrato</w:t>
      </w:r>
      <w:r w:rsidR="00ED132F" w:rsidRPr="005B5FEF">
        <w:rPr>
          <w:rFonts w:ascii="Segoe UI" w:hAnsi="Segoe UI" w:cs="Segoe UI"/>
          <w:szCs w:val="20"/>
          <w:lang w:val="pt-BR"/>
        </w:rPr>
        <w:t>”</w:t>
      </w:r>
      <w:r w:rsidR="00A24909" w:rsidRPr="005B5FEF">
        <w:rPr>
          <w:rFonts w:ascii="Segoe UI" w:hAnsi="Segoe UI" w:cs="Segoe UI"/>
          <w:szCs w:val="20"/>
          <w:lang w:val="pt-BR"/>
        </w:rPr>
        <w:t>), as partes</w:t>
      </w:r>
      <w:r w:rsidR="00EA106E" w:rsidRPr="005B5FEF">
        <w:rPr>
          <w:rFonts w:ascii="Segoe UI" w:hAnsi="Segoe UI" w:cs="Segoe UI"/>
          <w:szCs w:val="20"/>
          <w:lang w:val="pt-BR"/>
        </w:rPr>
        <w:t xml:space="preserve"> </w:t>
      </w:r>
      <w:r w:rsidR="00EA106E" w:rsidRPr="005B5FEF">
        <w:rPr>
          <w:rFonts w:ascii="Segoe UI" w:hAnsi="Segoe UI" w:cs="Segoe UI"/>
          <w:spacing w:val="-3"/>
          <w:szCs w:val="20"/>
          <w:lang w:val="pt-BR"/>
        </w:rPr>
        <w:t>(cada uma, “</w:t>
      </w:r>
      <w:r w:rsidR="00EA106E" w:rsidRPr="005B5FEF">
        <w:rPr>
          <w:rFonts w:ascii="Segoe UI" w:hAnsi="Segoe UI" w:cs="Segoe UI"/>
          <w:spacing w:val="-3"/>
          <w:szCs w:val="20"/>
          <w:u w:val="single"/>
          <w:lang w:val="pt-BR"/>
        </w:rPr>
        <w:t>Parte</w:t>
      </w:r>
      <w:r w:rsidR="00EA106E" w:rsidRPr="005B5FEF">
        <w:rPr>
          <w:rFonts w:ascii="Segoe UI" w:hAnsi="Segoe UI" w:cs="Segoe UI"/>
          <w:spacing w:val="-3"/>
          <w:szCs w:val="20"/>
          <w:lang w:val="pt-BR"/>
        </w:rPr>
        <w:t>” e, conjuntamente, “</w:t>
      </w:r>
      <w:r w:rsidR="00EA106E" w:rsidRPr="005B5FEF">
        <w:rPr>
          <w:rFonts w:ascii="Segoe UI" w:hAnsi="Segoe UI" w:cs="Segoe UI"/>
          <w:spacing w:val="-3"/>
          <w:szCs w:val="20"/>
          <w:u w:val="single"/>
          <w:lang w:val="pt-BR"/>
        </w:rPr>
        <w:t>Partes</w:t>
      </w:r>
      <w:r w:rsidR="00EA106E" w:rsidRPr="005B5FEF">
        <w:rPr>
          <w:rFonts w:ascii="Segoe UI" w:hAnsi="Segoe UI" w:cs="Segoe UI"/>
          <w:spacing w:val="-3"/>
          <w:szCs w:val="20"/>
          <w:lang w:val="pt-BR"/>
        </w:rPr>
        <w:t>”)</w:t>
      </w:r>
      <w:r w:rsidR="00A24909" w:rsidRPr="005B5FEF">
        <w:rPr>
          <w:rFonts w:ascii="Segoe UI" w:hAnsi="Segoe UI" w:cs="Segoe UI"/>
          <w:szCs w:val="20"/>
          <w:lang w:val="pt-BR"/>
        </w:rPr>
        <w:t>:</w:t>
      </w:r>
    </w:p>
    <w:p w14:paraId="3942F4DD" w14:textId="77777777" w:rsidR="00B045FD" w:rsidRPr="005B5FEF" w:rsidRDefault="00B045FD" w:rsidP="0002047E">
      <w:pPr>
        <w:pStyle w:val="Body"/>
        <w:spacing w:before="120" w:after="120"/>
        <w:rPr>
          <w:rFonts w:ascii="Segoe UI" w:hAnsi="Segoe UI" w:cs="Segoe UI"/>
          <w:szCs w:val="20"/>
          <w:lang w:val="pt-BR"/>
        </w:rPr>
      </w:pPr>
    </w:p>
    <w:p w14:paraId="390DCBED" w14:textId="0F0BE881" w:rsidR="00B045FD" w:rsidRPr="005B5FEF" w:rsidRDefault="00B045FD" w:rsidP="0002047E">
      <w:pPr>
        <w:pStyle w:val="Body"/>
        <w:spacing w:before="120" w:after="120"/>
        <w:rPr>
          <w:rFonts w:ascii="Segoe UI" w:hAnsi="Segoe UI" w:cs="Segoe UI"/>
          <w:szCs w:val="20"/>
          <w:lang w:val="pt-BR"/>
        </w:rPr>
      </w:pPr>
      <w:r w:rsidRPr="005B5FEF">
        <w:rPr>
          <w:rFonts w:ascii="Segoe UI" w:hAnsi="Segoe UI" w:cs="Segoe UI"/>
          <w:szCs w:val="20"/>
          <w:lang w:val="pt-BR"/>
        </w:rPr>
        <w:t>Na qualidade de cedentes:</w:t>
      </w:r>
    </w:p>
    <w:p w14:paraId="13135A75" w14:textId="517566F4" w:rsidR="00B045FD" w:rsidRPr="005B5FEF" w:rsidRDefault="002A4F11" w:rsidP="00313DFA">
      <w:pPr>
        <w:pStyle w:val="ListParagraph"/>
        <w:numPr>
          <w:ilvl w:val="0"/>
          <w:numId w:val="13"/>
        </w:numPr>
        <w:spacing w:beforeLines="24" w:before="57" w:afterLines="24" w:after="57" w:line="290" w:lineRule="auto"/>
        <w:jc w:val="both"/>
        <w:rPr>
          <w:rFonts w:ascii="Segoe UI" w:hAnsi="Segoe UI" w:cs="Segoe UI"/>
          <w:sz w:val="20"/>
          <w:szCs w:val="20"/>
          <w:lang w:val="pt-BR"/>
        </w:rPr>
      </w:pPr>
      <w:bookmarkStart w:id="2" w:name="_DV_M16"/>
      <w:bookmarkStart w:id="3" w:name="_DV_M18"/>
      <w:bookmarkStart w:id="4" w:name="_DV_M23"/>
      <w:bookmarkStart w:id="5" w:name="_Ref394925315"/>
      <w:bookmarkEnd w:id="2"/>
      <w:bookmarkEnd w:id="3"/>
      <w:bookmarkEnd w:id="4"/>
      <w:r w:rsidRPr="005B5FEF">
        <w:rPr>
          <w:rFonts w:ascii="Segoe UI" w:hAnsi="Segoe UI" w:cs="Segoe UI"/>
          <w:b/>
          <w:sz w:val="20"/>
          <w:szCs w:val="20"/>
          <w:lang w:val="pt-BR"/>
        </w:rPr>
        <w:t>LS ENERGIA GD I S.A.</w:t>
      </w:r>
      <w:r w:rsidRPr="005B5FEF">
        <w:rPr>
          <w:rFonts w:ascii="Segoe UI" w:hAnsi="Segoe UI" w:cs="Segoe UI"/>
          <w:sz w:val="20"/>
          <w:szCs w:val="20"/>
          <w:lang w:val="pt-BR"/>
        </w:rPr>
        <w:t>, sociedade por ações, sem registro de companhia aberta perante a Comissão de Valores Mobiliários (“</w:t>
      </w:r>
      <w:r w:rsidRPr="005B5FEF">
        <w:rPr>
          <w:rFonts w:ascii="Segoe UI" w:hAnsi="Segoe UI" w:cs="Segoe UI"/>
          <w:sz w:val="20"/>
          <w:szCs w:val="20"/>
          <w:u w:val="single"/>
          <w:lang w:val="pt-BR"/>
        </w:rPr>
        <w:t>CVM</w:t>
      </w:r>
      <w:r w:rsidRPr="005B5FEF">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Pr="005B5FEF">
        <w:rPr>
          <w:rFonts w:ascii="Segoe UI" w:hAnsi="Segoe UI" w:cs="Segoe UI"/>
          <w:sz w:val="20"/>
          <w:szCs w:val="20"/>
          <w:u w:val="single"/>
          <w:lang w:val="pt-BR"/>
        </w:rPr>
        <w:t>CNPJ/ME</w:t>
      </w:r>
      <w:r w:rsidRPr="005B5FEF">
        <w:rPr>
          <w:rFonts w:ascii="Segoe UI" w:hAnsi="Segoe UI" w:cs="Segoe UI"/>
          <w:sz w:val="20"/>
          <w:szCs w:val="20"/>
          <w:lang w:val="pt-BR"/>
        </w:rPr>
        <w:t>") sob o nº 34.808.424/0001-07, com seus atos constitutivos registrados perante a Junta Comercial do Estado de Tocantins ("</w:t>
      </w:r>
      <w:r w:rsidRPr="005B5FEF">
        <w:rPr>
          <w:rFonts w:ascii="Segoe UI" w:hAnsi="Segoe UI" w:cs="Segoe UI"/>
          <w:sz w:val="20"/>
          <w:szCs w:val="20"/>
          <w:u w:val="single"/>
          <w:lang w:val="pt-BR"/>
        </w:rPr>
        <w:t>JUCETINS</w:t>
      </w:r>
      <w:r w:rsidRPr="005B5FEF">
        <w:rPr>
          <w:rFonts w:ascii="Segoe UI" w:hAnsi="Segoe UI" w:cs="Segoe UI"/>
          <w:sz w:val="20"/>
          <w:szCs w:val="20"/>
          <w:lang w:val="pt-BR"/>
        </w:rPr>
        <w:t xml:space="preserve">") sob o NIRE nº 17300009032, neste ato representada na forma de seu estatuto social </w:t>
      </w:r>
      <w:r w:rsidRPr="005B5FEF">
        <w:rPr>
          <w:rFonts w:ascii="Segoe UI" w:hAnsi="Segoe UI" w:cs="Segoe UI"/>
          <w:bCs/>
          <w:sz w:val="20"/>
          <w:szCs w:val="20"/>
          <w:lang w:val="pt-BR"/>
        </w:rPr>
        <w:t>nos termos da Lei nº 6.404, de 15 de dezembro de 1976, conforme alterada (“</w:t>
      </w:r>
      <w:r w:rsidRPr="005B5FEF">
        <w:rPr>
          <w:rFonts w:ascii="Segoe UI" w:hAnsi="Segoe UI" w:cs="Segoe UI"/>
          <w:bCs/>
          <w:sz w:val="20"/>
          <w:szCs w:val="20"/>
          <w:u w:val="single"/>
          <w:lang w:val="pt-BR"/>
        </w:rPr>
        <w:t>Lei das Sociedades por Ações</w:t>
      </w:r>
      <w:r w:rsidRPr="005B5FEF">
        <w:rPr>
          <w:rFonts w:ascii="Segoe UI" w:hAnsi="Segoe UI" w:cs="Segoe UI"/>
          <w:bCs/>
          <w:sz w:val="20"/>
          <w:szCs w:val="20"/>
          <w:lang w:val="pt-BR"/>
        </w:rPr>
        <w:t xml:space="preserve">”) </w:t>
      </w:r>
      <w:r w:rsidRPr="005B5FEF">
        <w:rPr>
          <w:rFonts w:ascii="Segoe UI" w:hAnsi="Segoe UI" w:cs="Segoe UI"/>
          <w:sz w:val="20"/>
          <w:szCs w:val="20"/>
          <w:lang w:val="pt-BR"/>
        </w:rPr>
        <w:t>(“</w:t>
      </w:r>
      <w:r w:rsidRPr="005B5FEF">
        <w:rPr>
          <w:rFonts w:ascii="Segoe UI" w:hAnsi="Segoe UI" w:cs="Segoe UI"/>
          <w:sz w:val="20"/>
          <w:szCs w:val="20"/>
          <w:u w:val="single"/>
          <w:lang w:val="pt-BR"/>
        </w:rPr>
        <w:t>LS Energia GD I</w:t>
      </w:r>
      <w:r w:rsidRPr="005B5FEF">
        <w:rPr>
          <w:rFonts w:ascii="Segoe UI" w:hAnsi="Segoe UI" w:cs="Segoe UI"/>
          <w:sz w:val="20"/>
          <w:szCs w:val="20"/>
          <w:lang w:val="pt-BR"/>
        </w:rPr>
        <w:t>”);</w:t>
      </w:r>
    </w:p>
    <w:p w14:paraId="56A8893B" w14:textId="77777777" w:rsidR="00313DFA" w:rsidRPr="005B5FEF" w:rsidRDefault="00313DFA" w:rsidP="00313DFA">
      <w:pPr>
        <w:pStyle w:val="ListParagraph"/>
        <w:spacing w:beforeLines="24" w:before="57" w:afterLines="24" w:after="57" w:line="290" w:lineRule="auto"/>
        <w:ind w:left="720"/>
        <w:jc w:val="both"/>
        <w:rPr>
          <w:rFonts w:ascii="Segoe UI" w:hAnsi="Segoe UI" w:cs="Segoe UI"/>
          <w:sz w:val="20"/>
          <w:szCs w:val="20"/>
          <w:lang w:val="pt-BR"/>
        </w:rPr>
      </w:pPr>
    </w:p>
    <w:bookmarkEnd w:id="5"/>
    <w:p w14:paraId="5414A5E1" w14:textId="77777777" w:rsidR="002A4F11" w:rsidRPr="005B5FEF" w:rsidRDefault="002A4F11" w:rsidP="002A4F11">
      <w:pPr>
        <w:pStyle w:val="ListParagraph"/>
        <w:numPr>
          <w:ilvl w:val="0"/>
          <w:numId w:val="1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II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5B5FEF">
        <w:rPr>
          <w:rFonts w:ascii="Segoe UI" w:hAnsi="Segoe UI" w:cs="Segoe UI"/>
          <w:sz w:val="20"/>
          <w:szCs w:val="20"/>
          <w:u w:val="single"/>
          <w:lang w:val="pt-BR"/>
        </w:rPr>
        <w:t>LS Energia GD II</w:t>
      </w:r>
      <w:r w:rsidRPr="005B5FEF">
        <w:rPr>
          <w:rFonts w:ascii="Segoe UI" w:hAnsi="Segoe UI" w:cs="Segoe UI"/>
          <w:sz w:val="20"/>
          <w:szCs w:val="20"/>
          <w:lang w:val="pt-BR"/>
        </w:rPr>
        <w:t>”);</w:t>
      </w:r>
    </w:p>
    <w:p w14:paraId="372C8161" w14:textId="77777777" w:rsidR="002A4F11" w:rsidRPr="005B5FEF" w:rsidRDefault="002A4F11" w:rsidP="002A4F11">
      <w:pPr>
        <w:spacing w:beforeLines="24" w:before="57" w:afterLines="24" w:after="57" w:line="290" w:lineRule="auto"/>
        <w:rPr>
          <w:rFonts w:ascii="Segoe UI" w:hAnsi="Segoe UI" w:cs="Segoe UI"/>
          <w:b/>
          <w:sz w:val="20"/>
          <w:szCs w:val="20"/>
          <w:lang w:val="pt-BR"/>
        </w:rPr>
      </w:pPr>
    </w:p>
    <w:p w14:paraId="416C3B82" w14:textId="77777777" w:rsidR="002A4F11" w:rsidRPr="005B5FEF" w:rsidRDefault="002A4F11" w:rsidP="002A4F11">
      <w:pPr>
        <w:pStyle w:val="ListParagraph"/>
        <w:numPr>
          <w:ilvl w:val="0"/>
          <w:numId w:val="1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III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5B5FEF">
        <w:rPr>
          <w:rFonts w:ascii="Segoe UI" w:hAnsi="Segoe UI" w:cs="Segoe UI"/>
          <w:sz w:val="20"/>
          <w:szCs w:val="20"/>
          <w:u w:val="single"/>
          <w:lang w:val="pt-BR"/>
        </w:rPr>
        <w:t>LS Energia GD III</w:t>
      </w:r>
      <w:r w:rsidRPr="005B5FEF">
        <w:rPr>
          <w:rFonts w:ascii="Segoe UI" w:hAnsi="Segoe UI" w:cs="Segoe UI"/>
          <w:sz w:val="20"/>
          <w:szCs w:val="20"/>
          <w:lang w:val="pt-BR"/>
        </w:rPr>
        <w:t>”);</w:t>
      </w:r>
    </w:p>
    <w:p w14:paraId="7033B8D3" w14:textId="77777777" w:rsidR="002A4F11" w:rsidRPr="005B5FEF" w:rsidRDefault="002A4F11" w:rsidP="002A4F11">
      <w:pPr>
        <w:spacing w:beforeLines="24" w:before="57" w:afterLines="24" w:after="57" w:line="290" w:lineRule="auto"/>
        <w:rPr>
          <w:rFonts w:ascii="Segoe UI" w:hAnsi="Segoe UI" w:cs="Segoe UI"/>
          <w:b/>
          <w:sz w:val="20"/>
          <w:szCs w:val="20"/>
          <w:lang w:val="pt-BR"/>
        </w:rPr>
      </w:pPr>
    </w:p>
    <w:p w14:paraId="0B466540" w14:textId="77777777" w:rsidR="002A4F11" w:rsidRPr="005B5FEF" w:rsidRDefault="002A4F11" w:rsidP="002A4F11">
      <w:pPr>
        <w:pStyle w:val="ListParagraph"/>
        <w:numPr>
          <w:ilvl w:val="0"/>
          <w:numId w:val="1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IV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5B5FEF">
        <w:rPr>
          <w:rFonts w:ascii="Segoe UI" w:hAnsi="Segoe UI" w:cs="Segoe UI"/>
          <w:sz w:val="20"/>
          <w:szCs w:val="20"/>
          <w:u w:val="single"/>
          <w:lang w:val="pt-BR"/>
        </w:rPr>
        <w:t>LS Energia GD IV</w:t>
      </w:r>
      <w:r w:rsidRPr="005B5FEF">
        <w:rPr>
          <w:rFonts w:ascii="Segoe UI" w:hAnsi="Segoe UI" w:cs="Segoe UI"/>
          <w:sz w:val="20"/>
          <w:szCs w:val="20"/>
          <w:lang w:val="pt-BR"/>
        </w:rPr>
        <w:t>”);</w:t>
      </w:r>
    </w:p>
    <w:p w14:paraId="26A6FFA0" w14:textId="77777777" w:rsidR="002A4F11" w:rsidRPr="005B5FEF" w:rsidRDefault="002A4F11" w:rsidP="002A4F11">
      <w:pPr>
        <w:spacing w:beforeLines="24" w:before="57" w:afterLines="24" w:after="57" w:line="290" w:lineRule="auto"/>
        <w:rPr>
          <w:rFonts w:ascii="Segoe UI" w:hAnsi="Segoe UI" w:cs="Segoe UI"/>
          <w:sz w:val="20"/>
          <w:szCs w:val="20"/>
          <w:lang w:val="pt-BR"/>
        </w:rPr>
      </w:pPr>
    </w:p>
    <w:p w14:paraId="6FA95984" w14:textId="0B52B281" w:rsidR="002A4F11" w:rsidRPr="005B5FEF" w:rsidRDefault="002A4F11" w:rsidP="002A4F11">
      <w:pPr>
        <w:pStyle w:val="ListParagraph"/>
        <w:numPr>
          <w:ilvl w:val="0"/>
          <w:numId w:val="1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V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5B5FEF">
        <w:rPr>
          <w:rFonts w:ascii="Segoe UI" w:hAnsi="Segoe UI" w:cs="Segoe UI"/>
          <w:sz w:val="20"/>
          <w:szCs w:val="20"/>
          <w:u w:val="single"/>
          <w:lang w:val="pt-BR"/>
        </w:rPr>
        <w:t>LS Energia GD V</w:t>
      </w:r>
      <w:r w:rsidRPr="005B5FEF">
        <w:rPr>
          <w:rFonts w:ascii="Segoe UI" w:hAnsi="Segoe UI" w:cs="Segoe UI"/>
          <w:sz w:val="20"/>
          <w:szCs w:val="20"/>
          <w:lang w:val="pt-BR"/>
        </w:rPr>
        <w:t xml:space="preserve">” e, em </w:t>
      </w:r>
      <w:r w:rsidRPr="005B5FEF">
        <w:rPr>
          <w:rFonts w:ascii="Segoe UI" w:hAnsi="Segoe UI" w:cs="Segoe UI"/>
          <w:sz w:val="20"/>
          <w:szCs w:val="20"/>
          <w:lang w:val="pt-BR"/>
        </w:rPr>
        <w:lastRenderedPageBreak/>
        <w:t>conjunto com a LS Energia GD I, LS Energia GD II, LS Energia GD III, LS Energia GD IV, “</w:t>
      </w:r>
      <w:r w:rsidRPr="005B5FEF">
        <w:rPr>
          <w:rFonts w:ascii="Segoe UI" w:hAnsi="Segoe UI" w:cs="Segoe UI"/>
          <w:sz w:val="20"/>
          <w:szCs w:val="20"/>
          <w:u w:val="single"/>
          <w:lang w:val="pt-BR"/>
        </w:rPr>
        <w:t>SPEs</w:t>
      </w:r>
      <w:r w:rsidRPr="005B5FEF">
        <w:rPr>
          <w:rFonts w:ascii="Segoe UI" w:hAnsi="Segoe UI" w:cs="Segoe UI"/>
          <w:sz w:val="20"/>
          <w:szCs w:val="20"/>
          <w:lang w:val="pt-BR"/>
        </w:rPr>
        <w:t>”</w:t>
      </w:r>
      <w:r w:rsidR="000C41E9" w:rsidRPr="005B5FEF">
        <w:rPr>
          <w:rFonts w:ascii="Segoe UI" w:hAnsi="Segoe UI" w:cs="Segoe UI"/>
          <w:sz w:val="20"/>
          <w:szCs w:val="20"/>
          <w:lang w:val="pt-BR"/>
        </w:rPr>
        <w:t xml:space="preserve"> ou “</w:t>
      </w:r>
      <w:r w:rsidR="000C41E9" w:rsidRPr="005B5FEF">
        <w:rPr>
          <w:rFonts w:ascii="Segoe UI" w:hAnsi="Segoe UI" w:cs="Segoe UI"/>
          <w:sz w:val="20"/>
          <w:szCs w:val="20"/>
          <w:u w:val="single"/>
          <w:lang w:val="pt-BR"/>
        </w:rPr>
        <w:t>Cedentes</w:t>
      </w:r>
      <w:r w:rsidR="000C41E9" w:rsidRPr="005B5FEF">
        <w:rPr>
          <w:rFonts w:ascii="Segoe UI" w:hAnsi="Segoe UI" w:cs="Segoe UI"/>
          <w:sz w:val="20"/>
          <w:szCs w:val="20"/>
          <w:lang w:val="pt-BR"/>
        </w:rPr>
        <w:t>”</w:t>
      </w:r>
      <w:r w:rsidRPr="005B5FEF">
        <w:rPr>
          <w:rFonts w:ascii="Segoe UI" w:hAnsi="Segoe UI" w:cs="Segoe UI"/>
          <w:sz w:val="20"/>
          <w:szCs w:val="20"/>
          <w:lang w:val="pt-BR"/>
        </w:rPr>
        <w:t>);</w:t>
      </w:r>
    </w:p>
    <w:p w14:paraId="465650B7" w14:textId="77777777" w:rsidR="00B045FD" w:rsidRPr="005B5FEF" w:rsidRDefault="00B045FD" w:rsidP="00B045FD">
      <w:pPr>
        <w:pStyle w:val="ListParagraph"/>
        <w:spacing w:beforeLines="24" w:before="57" w:afterLines="24" w:after="57" w:line="290" w:lineRule="auto"/>
        <w:ind w:left="720"/>
        <w:jc w:val="both"/>
        <w:rPr>
          <w:rFonts w:ascii="Segoe UI" w:hAnsi="Segoe UI" w:cs="Segoe UI"/>
          <w:sz w:val="20"/>
          <w:szCs w:val="20"/>
          <w:lang w:val="pt-BR"/>
        </w:rPr>
      </w:pPr>
    </w:p>
    <w:p w14:paraId="69B766C7" w14:textId="32084415" w:rsidR="00B045FD" w:rsidRPr="005B5FEF" w:rsidRDefault="00B045FD" w:rsidP="00B045FD">
      <w:pPr>
        <w:spacing w:beforeLines="24" w:before="57" w:afterLines="24" w:after="57" w:line="290" w:lineRule="auto"/>
        <w:jc w:val="both"/>
        <w:rPr>
          <w:rFonts w:ascii="Segoe UI" w:hAnsi="Segoe UI" w:cs="Segoe UI"/>
          <w:sz w:val="20"/>
          <w:szCs w:val="20"/>
          <w:lang w:val="pt-BR"/>
        </w:rPr>
      </w:pPr>
      <w:r w:rsidRPr="005B5FEF">
        <w:rPr>
          <w:rFonts w:ascii="Segoe UI" w:hAnsi="Segoe UI" w:cs="Segoe UI"/>
          <w:sz w:val="20"/>
          <w:szCs w:val="20"/>
          <w:lang w:val="pt-BR"/>
        </w:rPr>
        <w:t>Na qualidade de agente fiduciário:</w:t>
      </w:r>
    </w:p>
    <w:p w14:paraId="164361B6" w14:textId="77777777" w:rsidR="00B045FD" w:rsidRPr="005B5FEF" w:rsidRDefault="00B045FD" w:rsidP="00B045FD">
      <w:pPr>
        <w:spacing w:beforeLines="24" w:before="57" w:afterLines="24" w:after="57" w:line="290" w:lineRule="auto"/>
        <w:jc w:val="both"/>
        <w:rPr>
          <w:rFonts w:ascii="Segoe UI" w:hAnsi="Segoe UI" w:cs="Segoe UI"/>
          <w:sz w:val="20"/>
          <w:szCs w:val="20"/>
          <w:lang w:val="pt-BR"/>
        </w:rPr>
      </w:pPr>
    </w:p>
    <w:p w14:paraId="14B360AD" w14:textId="22899607" w:rsidR="00B045FD" w:rsidRPr="005B5FEF" w:rsidRDefault="00B045FD" w:rsidP="001372B2">
      <w:pPr>
        <w:pStyle w:val="ListParagraph"/>
        <w:numPr>
          <w:ilvl w:val="0"/>
          <w:numId w:val="1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caps/>
          <w:sz w:val="20"/>
          <w:szCs w:val="20"/>
          <w:lang w:val="pt-BR"/>
        </w:rPr>
        <w:t>simplific pavarini Distribuidora de Títulos e Valores Mobiliários Ltda.</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23FDB" w:rsidRPr="005B5FEF">
        <w:rPr>
          <w:rFonts w:ascii="Segoe UI" w:hAnsi="Segoe UI" w:cs="Segoe UI"/>
          <w:sz w:val="20"/>
          <w:szCs w:val="20"/>
          <w:lang w:val="pt-BR"/>
        </w:rPr>
        <w:t>/ME</w:t>
      </w:r>
      <w:r w:rsidRPr="005B5FEF">
        <w:rPr>
          <w:rFonts w:ascii="Segoe UI" w:hAnsi="Segoe UI" w:cs="Segoe UI"/>
          <w:sz w:val="20"/>
          <w:szCs w:val="20"/>
          <w:lang w:val="pt-BR"/>
        </w:rPr>
        <w:t xml:space="preserve"> sob o nº 15.227.994/0004-01, neste ato representada nos termos de seu contrato social, por seus representantes legais abaixo assinados </w:t>
      </w:r>
      <w:r w:rsidRPr="005B5FEF">
        <w:rPr>
          <w:rFonts w:ascii="Segoe UI" w:hAnsi="Segoe UI" w:cs="Segoe UI"/>
          <w:bCs/>
          <w:sz w:val="20"/>
          <w:szCs w:val="20"/>
          <w:lang w:val="pt-BR"/>
        </w:rPr>
        <w:t>(“</w:t>
      </w:r>
      <w:r w:rsidRPr="005B5FEF">
        <w:rPr>
          <w:rFonts w:ascii="Segoe UI" w:hAnsi="Segoe UI" w:cs="Segoe UI"/>
          <w:bCs/>
          <w:sz w:val="20"/>
          <w:szCs w:val="20"/>
          <w:u w:val="single"/>
          <w:lang w:val="pt-BR"/>
        </w:rPr>
        <w:t>Agente Fiduciário</w:t>
      </w:r>
      <w:r w:rsidRPr="005B5FEF">
        <w:rPr>
          <w:rFonts w:ascii="Segoe UI" w:hAnsi="Segoe UI" w:cs="Segoe UI"/>
          <w:bCs/>
          <w:sz w:val="20"/>
          <w:szCs w:val="20"/>
          <w:lang w:val="pt-BR"/>
        </w:rPr>
        <w:t>”)</w:t>
      </w:r>
      <w:r w:rsidRPr="005B5FEF">
        <w:rPr>
          <w:rFonts w:ascii="Segoe UI" w:hAnsi="Segoe UI" w:cs="Segoe UI"/>
          <w:sz w:val="20"/>
          <w:szCs w:val="20"/>
          <w:lang w:val="pt-BR"/>
        </w:rPr>
        <w:t xml:space="preserve">, representando a comunhão dos titulares das Debêntures (conforme </w:t>
      </w:r>
      <w:r w:rsidR="002A4F11" w:rsidRPr="005B5FEF">
        <w:rPr>
          <w:rFonts w:ascii="Segoe UI" w:hAnsi="Segoe UI" w:cs="Segoe UI"/>
          <w:sz w:val="20"/>
          <w:szCs w:val="20"/>
          <w:lang w:val="pt-BR"/>
        </w:rPr>
        <w:t xml:space="preserve">definidas abaixo) de emissão das SPEs </w:t>
      </w:r>
      <w:r w:rsidRPr="005B5FEF">
        <w:rPr>
          <w:rFonts w:ascii="Segoe UI" w:hAnsi="Segoe UI" w:cs="Segoe UI"/>
          <w:sz w:val="20"/>
          <w:szCs w:val="20"/>
          <w:lang w:val="pt-BR"/>
        </w:rPr>
        <w:t>(“</w:t>
      </w:r>
      <w:r w:rsidRPr="005B5FEF">
        <w:rPr>
          <w:rFonts w:ascii="Segoe UI" w:hAnsi="Segoe UI" w:cs="Segoe UI"/>
          <w:sz w:val="20"/>
          <w:szCs w:val="20"/>
          <w:u w:val="single"/>
          <w:lang w:val="pt-BR"/>
        </w:rPr>
        <w:t>Debenturistas</w:t>
      </w:r>
      <w:r w:rsidRPr="005B5FEF">
        <w:rPr>
          <w:rFonts w:ascii="Segoe UI" w:hAnsi="Segoe UI" w:cs="Segoe UI"/>
          <w:sz w:val="20"/>
          <w:szCs w:val="20"/>
          <w:lang w:val="pt-BR"/>
        </w:rPr>
        <w:t>” e, individualmente,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w:t>
      </w:r>
    </w:p>
    <w:p w14:paraId="466F9B41" w14:textId="77777777" w:rsidR="00B045FD" w:rsidRPr="005B5FEF" w:rsidRDefault="00B045FD" w:rsidP="00B045FD">
      <w:pPr>
        <w:pStyle w:val="ListParagraph"/>
        <w:autoSpaceDE/>
        <w:autoSpaceDN/>
        <w:adjustRightInd/>
        <w:spacing w:before="120" w:after="120" w:line="290" w:lineRule="auto"/>
        <w:ind w:left="709"/>
        <w:jc w:val="both"/>
        <w:rPr>
          <w:rFonts w:ascii="Segoe UI" w:hAnsi="Segoe UI" w:cs="Segoe UI"/>
          <w:sz w:val="20"/>
          <w:szCs w:val="20"/>
          <w:lang w:val="pt-BR"/>
        </w:rPr>
      </w:pPr>
    </w:p>
    <w:p w14:paraId="22E16849" w14:textId="77777777" w:rsidR="00216550" w:rsidRPr="005B5FEF" w:rsidRDefault="00A24909" w:rsidP="0002047E">
      <w:pPr>
        <w:tabs>
          <w:tab w:val="left" w:pos="709"/>
        </w:tabs>
        <w:spacing w:before="120" w:after="120" w:line="290" w:lineRule="auto"/>
        <w:ind w:left="720" w:hanging="720"/>
        <w:jc w:val="both"/>
        <w:rPr>
          <w:rFonts w:ascii="Segoe UI" w:hAnsi="Segoe UI" w:cs="Segoe UI"/>
          <w:b/>
          <w:sz w:val="20"/>
          <w:szCs w:val="20"/>
          <w:lang w:val="pt-BR"/>
        </w:rPr>
      </w:pPr>
      <w:r w:rsidRPr="005B5FEF">
        <w:rPr>
          <w:rFonts w:ascii="Segoe UI" w:hAnsi="Segoe UI" w:cs="Segoe UI"/>
          <w:b/>
          <w:sz w:val="20"/>
          <w:szCs w:val="20"/>
          <w:lang w:val="pt-BR"/>
        </w:rPr>
        <w:t>CONSIDERANDO QUE:</w:t>
      </w:r>
      <w:r w:rsidRPr="005B5FEF">
        <w:rPr>
          <w:rFonts w:ascii="Segoe UI" w:hAnsi="Segoe UI" w:cs="Segoe UI"/>
          <w:noProof/>
          <w:sz w:val="20"/>
          <w:szCs w:val="20"/>
          <w:lang w:val="pt-BR"/>
        </w:rPr>
        <w:t xml:space="preserve"> </w:t>
      </w:r>
    </w:p>
    <w:p w14:paraId="47CF7BB9" w14:textId="5DDDA483" w:rsidR="002A4F11" w:rsidRPr="005B5FEF" w:rsidRDefault="00965750" w:rsidP="0002047E">
      <w:pPr>
        <w:pStyle w:val="Recitals"/>
        <w:numPr>
          <w:ilvl w:val="0"/>
          <w:numId w:val="24"/>
        </w:numPr>
        <w:spacing w:before="120" w:after="120"/>
        <w:ind w:left="709" w:hanging="709"/>
        <w:rPr>
          <w:rFonts w:ascii="Segoe UI" w:hAnsi="Segoe UI" w:cs="Segoe UI"/>
          <w:szCs w:val="20"/>
        </w:rPr>
      </w:pPr>
      <w:bookmarkStart w:id="6" w:name="_DV_M24"/>
      <w:bookmarkStart w:id="7" w:name="_DV_M25"/>
      <w:bookmarkStart w:id="8" w:name="_DV_M26"/>
      <w:bookmarkStart w:id="9" w:name="_DV_M27"/>
      <w:bookmarkStart w:id="10" w:name="_DV_M28"/>
      <w:bookmarkStart w:id="11" w:name="_DV_M29"/>
      <w:bookmarkStart w:id="12" w:name="_DV_M31"/>
      <w:bookmarkStart w:id="13" w:name="_DV_M34"/>
      <w:bookmarkEnd w:id="6"/>
      <w:bookmarkEnd w:id="7"/>
      <w:bookmarkEnd w:id="8"/>
      <w:bookmarkEnd w:id="9"/>
      <w:bookmarkEnd w:id="10"/>
      <w:bookmarkEnd w:id="11"/>
      <w:bookmarkEnd w:id="12"/>
      <w:bookmarkEnd w:id="13"/>
      <w:r w:rsidRPr="005B5FEF">
        <w:rPr>
          <w:rFonts w:ascii="Segoe UI" w:hAnsi="Segoe UI" w:cs="Segoe UI"/>
          <w:bCs/>
          <w:szCs w:val="20"/>
        </w:rPr>
        <w:t xml:space="preserve">Com o objetivo de </w:t>
      </w:r>
      <w:r w:rsidR="00DD4050" w:rsidRPr="005B5FEF">
        <w:rPr>
          <w:rFonts w:ascii="Segoe UI" w:hAnsi="Segoe UI" w:cs="Segoe UI"/>
          <w:szCs w:val="20"/>
        </w:rPr>
        <w:t xml:space="preserve">financiar </w:t>
      </w:r>
      <w:r w:rsidR="003077BF" w:rsidRPr="005B5FEF">
        <w:rPr>
          <w:rFonts w:ascii="Segoe UI" w:hAnsi="Segoe UI" w:cs="Segoe UI"/>
          <w:szCs w:val="20"/>
        </w:rPr>
        <w:t>o</w:t>
      </w:r>
      <w:r w:rsidR="00616CB6" w:rsidRPr="005B5FEF">
        <w:rPr>
          <w:rFonts w:ascii="Segoe UI" w:hAnsi="Segoe UI" w:cs="Segoe UI"/>
          <w:szCs w:val="20"/>
        </w:rPr>
        <w:t>s</w:t>
      </w:r>
      <w:r w:rsidR="003077BF" w:rsidRPr="005B5FEF">
        <w:rPr>
          <w:rFonts w:ascii="Segoe UI" w:hAnsi="Segoe UI" w:cs="Segoe UI"/>
          <w:szCs w:val="20"/>
        </w:rPr>
        <w:t xml:space="preserve"> projeto</w:t>
      </w:r>
      <w:r w:rsidR="00616CB6" w:rsidRPr="005B5FEF">
        <w:rPr>
          <w:rFonts w:ascii="Segoe UI" w:hAnsi="Segoe UI" w:cs="Segoe UI"/>
          <w:szCs w:val="20"/>
        </w:rPr>
        <w:t>s</w:t>
      </w:r>
      <w:r w:rsidR="003077BF" w:rsidRPr="005B5FEF">
        <w:rPr>
          <w:rFonts w:ascii="Segoe UI" w:hAnsi="Segoe UI" w:cs="Segoe UI"/>
          <w:szCs w:val="20"/>
        </w:rPr>
        <w:t xml:space="preserve"> de sistema de geração distribuída (“</w:t>
      </w:r>
      <w:r w:rsidR="003077BF" w:rsidRPr="005B5FEF">
        <w:rPr>
          <w:rFonts w:ascii="Segoe UI" w:hAnsi="Segoe UI" w:cs="Segoe UI"/>
          <w:szCs w:val="20"/>
          <w:u w:val="single"/>
        </w:rPr>
        <w:t>SGD</w:t>
      </w:r>
      <w:r w:rsidR="003077BF" w:rsidRPr="005B5FEF">
        <w:rPr>
          <w:rFonts w:ascii="Segoe UI" w:hAnsi="Segoe UI" w:cs="Segoe UI"/>
          <w:szCs w:val="20"/>
        </w:rPr>
        <w:t>”), dentro do comple</w:t>
      </w:r>
      <w:r w:rsidR="00C136F4" w:rsidRPr="005B5FEF">
        <w:rPr>
          <w:rFonts w:ascii="Segoe UI" w:hAnsi="Segoe UI" w:cs="Segoe UI"/>
          <w:szCs w:val="20"/>
        </w:rPr>
        <w:t>x</w:t>
      </w:r>
      <w:r w:rsidR="003077BF" w:rsidRPr="005B5FEF">
        <w:rPr>
          <w:rFonts w:ascii="Segoe UI" w:hAnsi="Segoe UI" w:cs="Segoe UI"/>
          <w:szCs w:val="20"/>
        </w:rPr>
        <w:t>o sol maior (“</w:t>
      </w:r>
      <w:r w:rsidR="003077BF" w:rsidRPr="005B5FEF">
        <w:rPr>
          <w:rFonts w:ascii="Segoe UI" w:hAnsi="Segoe UI" w:cs="Segoe UI"/>
          <w:szCs w:val="20"/>
          <w:u w:val="single"/>
        </w:rPr>
        <w:t>Complexo Sol Maior</w:t>
      </w:r>
      <w:r w:rsidR="00D7247D" w:rsidRPr="005B5FEF">
        <w:rPr>
          <w:rFonts w:ascii="Segoe UI" w:hAnsi="Segoe UI" w:cs="Segoe UI"/>
          <w:szCs w:val="20"/>
        </w:rPr>
        <w:t xml:space="preserve">”), os quais são </w:t>
      </w:r>
      <w:r w:rsidR="003077BF" w:rsidRPr="005B5FEF">
        <w:rPr>
          <w:rFonts w:ascii="Segoe UI" w:hAnsi="Segoe UI" w:cs="Segoe UI"/>
          <w:szCs w:val="20"/>
        </w:rPr>
        <w:t xml:space="preserve">objeto dos Contratos SGD (conforme abaixo definido) </w:t>
      </w:r>
      <w:r w:rsidR="003077BF" w:rsidRPr="005B5FEF">
        <w:rPr>
          <w:rFonts w:ascii="Segoe UI" w:hAnsi="Segoe UI" w:cs="Segoe UI"/>
          <w:color w:val="000000"/>
          <w:szCs w:val="20"/>
        </w:rPr>
        <w:t>(</w:t>
      </w:r>
      <w:r w:rsidR="002A4F11" w:rsidRPr="005B5FEF">
        <w:rPr>
          <w:rFonts w:ascii="Segoe UI" w:hAnsi="Segoe UI" w:cs="Segoe UI"/>
          <w:color w:val="000000"/>
          <w:szCs w:val="20"/>
        </w:rPr>
        <w:t>“</w:t>
      </w:r>
      <w:r w:rsidR="002A4F11" w:rsidRPr="005B5FEF">
        <w:rPr>
          <w:rFonts w:ascii="Segoe UI" w:hAnsi="Segoe UI" w:cs="Segoe UI"/>
          <w:color w:val="000000"/>
          <w:szCs w:val="20"/>
          <w:u w:val="single"/>
        </w:rPr>
        <w:t>Projeto</w:t>
      </w:r>
      <w:r w:rsidR="002A4F11" w:rsidRPr="005B5FEF">
        <w:rPr>
          <w:rFonts w:ascii="Segoe UI" w:hAnsi="Segoe UI" w:cs="Segoe UI"/>
          <w:color w:val="000000"/>
          <w:szCs w:val="20"/>
        </w:rPr>
        <w:t>”</w:t>
      </w:r>
      <w:r w:rsidR="00DD4050" w:rsidRPr="005B5FEF">
        <w:rPr>
          <w:rFonts w:ascii="Segoe UI" w:hAnsi="Segoe UI" w:cs="Segoe UI"/>
          <w:color w:val="000000"/>
          <w:szCs w:val="20"/>
        </w:rPr>
        <w:t xml:space="preserve"> e </w:t>
      </w:r>
      <w:r w:rsidR="00DD4050" w:rsidRPr="005B5FEF">
        <w:rPr>
          <w:rFonts w:ascii="Segoe UI" w:hAnsi="Segoe UI" w:cs="Segoe UI"/>
          <w:szCs w:val="20"/>
        </w:rPr>
        <w:t>“</w:t>
      </w:r>
      <w:r w:rsidR="00DD4050" w:rsidRPr="005B5FEF">
        <w:rPr>
          <w:rFonts w:ascii="Segoe UI" w:hAnsi="Segoe UI" w:cs="Segoe UI"/>
          <w:szCs w:val="20"/>
          <w:u w:val="single"/>
        </w:rPr>
        <w:t>Destinação de Recursos</w:t>
      </w:r>
      <w:r w:rsidR="00DD4050" w:rsidRPr="005B5FEF">
        <w:rPr>
          <w:rFonts w:ascii="Segoe UI" w:hAnsi="Segoe UI" w:cs="Segoe UI"/>
          <w:szCs w:val="20"/>
        </w:rPr>
        <w:t>”, respectivamente)</w:t>
      </w:r>
      <w:r w:rsidR="00A45C56" w:rsidRPr="005B5FEF">
        <w:rPr>
          <w:rFonts w:ascii="Segoe UI" w:hAnsi="Segoe UI" w:cs="Segoe UI"/>
          <w:szCs w:val="20"/>
        </w:rPr>
        <w:t>,</w:t>
      </w:r>
      <w:r w:rsidR="005364EC" w:rsidRPr="005B5FEF">
        <w:rPr>
          <w:rFonts w:ascii="Segoe UI" w:hAnsi="Segoe UI" w:cs="Segoe UI"/>
          <w:bCs/>
          <w:szCs w:val="20"/>
        </w:rPr>
        <w:t xml:space="preserve"> </w:t>
      </w:r>
      <w:r w:rsidRPr="005B5FEF">
        <w:rPr>
          <w:rFonts w:ascii="Segoe UI" w:hAnsi="Segoe UI" w:cs="Segoe UI"/>
          <w:bCs/>
          <w:szCs w:val="20"/>
        </w:rPr>
        <w:t>fo</w:t>
      </w:r>
      <w:r w:rsidR="002A4F11" w:rsidRPr="005B5FEF">
        <w:rPr>
          <w:rFonts w:ascii="Segoe UI" w:hAnsi="Segoe UI" w:cs="Segoe UI"/>
          <w:bCs/>
          <w:szCs w:val="20"/>
        </w:rPr>
        <w:t>ram</w:t>
      </w:r>
      <w:r w:rsidRPr="005B5FEF">
        <w:rPr>
          <w:rFonts w:ascii="Segoe UI" w:hAnsi="Segoe UI" w:cs="Segoe UI"/>
          <w:bCs/>
          <w:szCs w:val="20"/>
        </w:rPr>
        <w:t xml:space="preserve"> realizada</w:t>
      </w:r>
      <w:r w:rsidR="002A4F11" w:rsidRPr="005B5FEF">
        <w:rPr>
          <w:rFonts w:ascii="Segoe UI" w:hAnsi="Segoe UI" w:cs="Segoe UI"/>
          <w:bCs/>
          <w:szCs w:val="20"/>
        </w:rPr>
        <w:t>s</w:t>
      </w:r>
      <w:r w:rsidRPr="005B5FEF">
        <w:rPr>
          <w:rFonts w:ascii="Segoe UI" w:hAnsi="Segoe UI" w:cs="Segoe UI"/>
          <w:bCs/>
          <w:szCs w:val="20"/>
        </w:rPr>
        <w:t xml:space="preserve"> em </w:t>
      </w:r>
      <w:r w:rsidR="005364EC" w:rsidRPr="005B5FEF">
        <w:rPr>
          <w:rFonts w:ascii="Segoe UI" w:hAnsi="Segoe UI" w:cs="Segoe UI"/>
          <w:bCs/>
          <w:szCs w:val="20"/>
        </w:rPr>
        <w:t>[</w:t>
      </w:r>
      <w:r w:rsidR="005364EC" w:rsidRPr="005B5FEF">
        <w:rPr>
          <w:rFonts w:ascii="Segoe UI" w:hAnsi="Segoe UI" w:cs="Segoe UI"/>
          <w:bCs/>
          <w:szCs w:val="20"/>
          <w:highlight w:val="lightGray"/>
        </w:rPr>
        <w:t>•</w:t>
      </w:r>
      <w:r w:rsidR="005364EC" w:rsidRPr="005B5FEF">
        <w:rPr>
          <w:rFonts w:ascii="Segoe UI" w:hAnsi="Segoe UI" w:cs="Segoe UI"/>
          <w:bCs/>
          <w:szCs w:val="20"/>
        </w:rPr>
        <w:t>] de 2020</w:t>
      </w:r>
      <w:r w:rsidRPr="005B5FEF">
        <w:rPr>
          <w:rFonts w:ascii="Segoe UI" w:hAnsi="Segoe UI" w:cs="Segoe UI"/>
          <w:bCs/>
          <w:szCs w:val="20"/>
        </w:rPr>
        <w:t>, a</w:t>
      </w:r>
      <w:r w:rsidR="002A4F11" w:rsidRPr="005B5FEF">
        <w:rPr>
          <w:rFonts w:ascii="Segoe UI" w:hAnsi="Segoe UI" w:cs="Segoe UI"/>
          <w:bCs/>
          <w:szCs w:val="20"/>
        </w:rPr>
        <w:t>s</w:t>
      </w:r>
      <w:r w:rsidRPr="005B5FEF">
        <w:rPr>
          <w:rFonts w:ascii="Segoe UI" w:hAnsi="Segoe UI" w:cs="Segoe UI"/>
          <w:bCs/>
          <w:szCs w:val="20"/>
        </w:rPr>
        <w:t xml:space="preserve"> assembleia</w:t>
      </w:r>
      <w:r w:rsidR="002A4F11" w:rsidRPr="005B5FEF">
        <w:rPr>
          <w:rFonts w:ascii="Segoe UI" w:hAnsi="Segoe UI" w:cs="Segoe UI"/>
          <w:bCs/>
          <w:szCs w:val="20"/>
        </w:rPr>
        <w:t>s gerais</w:t>
      </w:r>
      <w:r w:rsidRPr="005B5FEF">
        <w:rPr>
          <w:rFonts w:ascii="Segoe UI" w:hAnsi="Segoe UI" w:cs="Segoe UI"/>
          <w:bCs/>
          <w:szCs w:val="20"/>
        </w:rPr>
        <w:t xml:space="preserve"> de acionistas da</w:t>
      </w:r>
      <w:r w:rsidR="002A4F11" w:rsidRPr="005B5FEF">
        <w:rPr>
          <w:rFonts w:ascii="Segoe UI" w:hAnsi="Segoe UI" w:cs="Segoe UI"/>
          <w:bCs/>
          <w:szCs w:val="20"/>
        </w:rPr>
        <w:t>s</w:t>
      </w:r>
      <w:r w:rsidRPr="005B5FEF">
        <w:rPr>
          <w:rFonts w:ascii="Segoe UI" w:hAnsi="Segoe UI" w:cs="Segoe UI"/>
          <w:bCs/>
          <w:szCs w:val="20"/>
        </w:rPr>
        <w:t xml:space="preserve"> </w:t>
      </w:r>
      <w:r w:rsidR="002A4F11" w:rsidRPr="005B5FEF">
        <w:rPr>
          <w:rFonts w:ascii="Segoe UI" w:hAnsi="Segoe UI" w:cs="Segoe UI"/>
          <w:bCs/>
          <w:szCs w:val="20"/>
        </w:rPr>
        <w:t>SPEs</w:t>
      </w:r>
      <w:r w:rsidRPr="005B5FEF">
        <w:rPr>
          <w:rFonts w:ascii="Segoe UI" w:hAnsi="Segoe UI" w:cs="Segoe UI"/>
          <w:bCs/>
          <w:szCs w:val="20"/>
        </w:rPr>
        <w:t>, que deliber</w:t>
      </w:r>
      <w:r w:rsidR="002A4F11" w:rsidRPr="005B5FEF">
        <w:rPr>
          <w:rFonts w:ascii="Segoe UI" w:hAnsi="Segoe UI" w:cs="Segoe UI"/>
          <w:bCs/>
          <w:szCs w:val="20"/>
        </w:rPr>
        <w:t>aram</w:t>
      </w:r>
      <w:r w:rsidRPr="005B5FEF">
        <w:rPr>
          <w:rFonts w:ascii="Segoe UI" w:hAnsi="Segoe UI" w:cs="Segoe UI"/>
          <w:bCs/>
          <w:szCs w:val="20"/>
        </w:rPr>
        <w:t xml:space="preserve"> a emissão</w:t>
      </w:r>
      <w:r w:rsidR="002A4F11" w:rsidRPr="005B5FEF">
        <w:rPr>
          <w:rFonts w:ascii="Segoe UI" w:hAnsi="Segoe UI" w:cs="Segoe UI"/>
          <w:bCs/>
          <w:szCs w:val="20"/>
        </w:rPr>
        <w:t>, por SPE,</w:t>
      </w:r>
      <w:r w:rsidRPr="005B5FEF">
        <w:rPr>
          <w:rFonts w:ascii="Segoe UI" w:hAnsi="Segoe UI" w:cs="Segoe UI"/>
          <w:bCs/>
          <w:szCs w:val="20"/>
        </w:rPr>
        <w:t xml:space="preserve"> de </w:t>
      </w:r>
      <w:r w:rsidR="002A4F11" w:rsidRPr="005B5FEF">
        <w:rPr>
          <w:rFonts w:ascii="Segoe UI" w:hAnsi="Segoe UI" w:cs="Segoe UI"/>
          <w:szCs w:val="20"/>
        </w:rPr>
        <w:t>6</w:t>
      </w:r>
      <w:r w:rsidR="00A45C56" w:rsidRPr="005B5FEF">
        <w:rPr>
          <w:rFonts w:ascii="Segoe UI" w:hAnsi="Segoe UI" w:cs="Segoe UI"/>
          <w:szCs w:val="20"/>
        </w:rPr>
        <w:t>.000.000</w:t>
      </w:r>
      <w:r w:rsidR="0078100C" w:rsidRPr="005B5FEF">
        <w:rPr>
          <w:rFonts w:ascii="Segoe UI" w:hAnsi="Segoe UI" w:cs="Segoe UI"/>
          <w:szCs w:val="20"/>
        </w:rPr>
        <w:t xml:space="preserve"> (</w:t>
      </w:r>
      <w:r w:rsidR="002A4F11" w:rsidRPr="005B5FEF">
        <w:rPr>
          <w:rFonts w:ascii="Segoe UI" w:hAnsi="Segoe UI" w:cs="Segoe UI"/>
          <w:szCs w:val="20"/>
        </w:rPr>
        <w:t>seis</w:t>
      </w:r>
      <w:r w:rsidR="0078100C" w:rsidRPr="005B5FEF">
        <w:rPr>
          <w:rFonts w:ascii="Segoe UI" w:hAnsi="Segoe UI" w:cs="Segoe UI"/>
          <w:szCs w:val="20"/>
        </w:rPr>
        <w:t xml:space="preserve"> milhões</w:t>
      </w:r>
      <w:r w:rsidR="00A45C56" w:rsidRPr="005B5FEF">
        <w:rPr>
          <w:rFonts w:ascii="Segoe UI" w:hAnsi="Segoe UI" w:cs="Segoe UI"/>
          <w:szCs w:val="20"/>
        </w:rPr>
        <w:t xml:space="preserve">) </w:t>
      </w:r>
      <w:r w:rsidRPr="005B5FEF">
        <w:rPr>
          <w:rFonts w:ascii="Segoe UI" w:hAnsi="Segoe UI" w:cs="Segoe UI"/>
          <w:bCs/>
          <w:szCs w:val="20"/>
        </w:rPr>
        <w:t xml:space="preserve">debêntures simples, não conversíveis em ações, da espécie </w:t>
      </w:r>
      <w:r w:rsidR="00633216" w:rsidRPr="005B5FEF">
        <w:rPr>
          <w:rFonts w:ascii="Segoe UI" w:hAnsi="Segoe UI" w:cs="Segoe UI"/>
          <w:bCs/>
          <w:szCs w:val="20"/>
        </w:rPr>
        <w:t>com garantia real</w:t>
      </w:r>
      <w:r w:rsidR="006E2852" w:rsidRPr="005B5FEF">
        <w:rPr>
          <w:rFonts w:ascii="Segoe UI" w:hAnsi="Segoe UI" w:cs="Segoe UI"/>
          <w:bCs/>
          <w:szCs w:val="20"/>
        </w:rPr>
        <w:t xml:space="preserve">, </w:t>
      </w:r>
      <w:r w:rsidRPr="005B5FEF">
        <w:rPr>
          <w:rFonts w:ascii="Segoe UI" w:hAnsi="Segoe UI" w:cs="Segoe UI"/>
          <w:bCs/>
          <w:szCs w:val="20"/>
        </w:rPr>
        <w:t xml:space="preserve">com garantia adicional fidejussória, em </w:t>
      </w:r>
      <w:r w:rsidR="006225BA" w:rsidRPr="005B5FEF">
        <w:rPr>
          <w:rFonts w:ascii="Segoe UI" w:hAnsi="Segoe UI" w:cs="Segoe UI"/>
          <w:bCs/>
          <w:szCs w:val="20"/>
        </w:rPr>
        <w:t>série única</w:t>
      </w:r>
      <w:r w:rsidRPr="005B5FEF">
        <w:rPr>
          <w:rFonts w:ascii="Segoe UI" w:hAnsi="Segoe UI" w:cs="Segoe UI"/>
          <w:bCs/>
          <w:szCs w:val="20"/>
        </w:rPr>
        <w:t xml:space="preserve">, para </w:t>
      </w:r>
      <w:r w:rsidR="00633216" w:rsidRPr="005B5FEF">
        <w:rPr>
          <w:rFonts w:ascii="Segoe UI" w:hAnsi="Segoe UI" w:cs="Segoe UI"/>
          <w:bCs/>
          <w:szCs w:val="20"/>
        </w:rPr>
        <w:t>colocação privada</w:t>
      </w:r>
      <w:r w:rsidRPr="005B5FEF">
        <w:rPr>
          <w:rFonts w:ascii="Segoe UI" w:hAnsi="Segoe UI" w:cs="Segoe UI"/>
          <w:bCs/>
          <w:szCs w:val="20"/>
        </w:rPr>
        <w:t xml:space="preserve"> (</w:t>
      </w:r>
      <w:r w:rsidR="00ED132F" w:rsidRPr="005B5FEF">
        <w:rPr>
          <w:rFonts w:ascii="Segoe UI" w:hAnsi="Segoe UI" w:cs="Segoe UI"/>
          <w:bCs/>
          <w:szCs w:val="20"/>
        </w:rPr>
        <w:t>“</w:t>
      </w:r>
      <w:r w:rsidRPr="005B5FEF">
        <w:rPr>
          <w:rFonts w:ascii="Segoe UI" w:hAnsi="Segoe UI" w:cs="Segoe UI"/>
          <w:szCs w:val="20"/>
          <w:u w:val="single"/>
        </w:rPr>
        <w:t>Emiss</w:t>
      </w:r>
      <w:r w:rsidR="002A4F11" w:rsidRPr="005B5FEF">
        <w:rPr>
          <w:rFonts w:ascii="Segoe UI" w:hAnsi="Segoe UI" w:cs="Segoe UI"/>
          <w:szCs w:val="20"/>
          <w:u w:val="single"/>
        </w:rPr>
        <w:t>ões</w:t>
      </w:r>
      <w:r w:rsidR="00ED132F" w:rsidRPr="005B5FEF">
        <w:rPr>
          <w:rFonts w:ascii="Segoe UI" w:hAnsi="Segoe UI" w:cs="Segoe UI"/>
          <w:szCs w:val="20"/>
        </w:rPr>
        <w:t>”</w:t>
      </w:r>
      <w:r w:rsidRPr="005B5FEF">
        <w:rPr>
          <w:rFonts w:ascii="Segoe UI" w:hAnsi="Segoe UI" w:cs="Segoe UI"/>
          <w:bCs/>
          <w:szCs w:val="20"/>
        </w:rPr>
        <w:t xml:space="preserve"> e </w:t>
      </w:r>
      <w:r w:rsidR="00ED132F" w:rsidRPr="005B5FEF">
        <w:rPr>
          <w:rFonts w:ascii="Segoe UI" w:hAnsi="Segoe UI" w:cs="Segoe UI"/>
          <w:bCs/>
          <w:szCs w:val="20"/>
        </w:rPr>
        <w:t>“</w:t>
      </w:r>
      <w:r w:rsidRPr="005B5FEF">
        <w:rPr>
          <w:rFonts w:ascii="Segoe UI" w:hAnsi="Segoe UI" w:cs="Segoe UI"/>
          <w:szCs w:val="20"/>
          <w:u w:val="single"/>
        </w:rPr>
        <w:t>Debêntures</w:t>
      </w:r>
      <w:r w:rsidR="00ED132F" w:rsidRPr="005B5FEF">
        <w:rPr>
          <w:rFonts w:ascii="Segoe UI" w:hAnsi="Segoe UI" w:cs="Segoe UI"/>
          <w:bCs/>
          <w:szCs w:val="20"/>
        </w:rPr>
        <w:t>”</w:t>
      </w:r>
      <w:r w:rsidRPr="005B5FEF">
        <w:rPr>
          <w:rFonts w:ascii="Segoe UI" w:hAnsi="Segoe UI" w:cs="Segoe UI"/>
          <w:bCs/>
          <w:szCs w:val="20"/>
        </w:rPr>
        <w:t>, respectivamente), conforme os termos, condiç</w:t>
      </w:r>
      <w:r w:rsidR="002A4F11" w:rsidRPr="005B5FEF">
        <w:rPr>
          <w:rFonts w:ascii="Segoe UI" w:hAnsi="Segoe UI" w:cs="Segoe UI"/>
          <w:bCs/>
          <w:szCs w:val="20"/>
        </w:rPr>
        <w:t>ões e características descritos no: (i)</w:t>
      </w:r>
      <w:r w:rsidRPr="005B5FEF">
        <w:rPr>
          <w:rFonts w:ascii="Segoe UI" w:hAnsi="Segoe UI" w:cs="Segoe UI"/>
          <w:bCs/>
          <w:szCs w:val="20"/>
        </w:rPr>
        <w:t xml:space="preserve"> </w:t>
      </w:r>
      <w:r w:rsidR="00ED132F" w:rsidRPr="005B5FEF">
        <w:rPr>
          <w:rFonts w:ascii="Segoe UI" w:hAnsi="Segoe UI" w:cs="Segoe UI"/>
          <w:szCs w:val="20"/>
        </w:rPr>
        <w:t>“</w:t>
      </w:r>
      <w:r w:rsidR="00633216" w:rsidRPr="005B5FEF">
        <w:rPr>
          <w:rFonts w:ascii="Segoe UI" w:hAnsi="Segoe UI" w:cs="Segoe UI"/>
          <w:i/>
          <w:szCs w:val="20"/>
        </w:rPr>
        <w:t xml:space="preserve">Instrumento Particular de Escritura da Primeira Emissão de Debêntures Simples, Não Conversíveis em Ações, da Espécie com Garantia Real, com Garantia Adicional Fidejussória, em </w:t>
      </w:r>
      <w:r w:rsidR="006225BA" w:rsidRPr="005B5FEF">
        <w:rPr>
          <w:rFonts w:ascii="Segoe UI" w:hAnsi="Segoe UI" w:cs="Segoe UI"/>
          <w:i/>
          <w:szCs w:val="20"/>
        </w:rPr>
        <w:t>Série Única</w:t>
      </w:r>
      <w:r w:rsidR="002A4F11" w:rsidRPr="005B5FEF">
        <w:rPr>
          <w:rFonts w:ascii="Segoe UI" w:hAnsi="Segoe UI" w:cs="Segoe UI"/>
          <w:i/>
          <w:szCs w:val="20"/>
        </w:rPr>
        <w:t>, para Colocação Privada da</w:t>
      </w:r>
      <w:r w:rsidR="002A4F11" w:rsidRPr="005B5FEF">
        <w:rPr>
          <w:rFonts w:ascii="Segoe UI" w:hAnsi="Segoe UI" w:cs="Segoe UI"/>
          <w:szCs w:val="20"/>
        </w:rPr>
        <w:t xml:space="preserve"> LS Energia GD I</w:t>
      </w:r>
      <w:r w:rsidR="00ED132F" w:rsidRPr="005B5FEF">
        <w:rPr>
          <w:rFonts w:ascii="Segoe UI" w:hAnsi="Segoe UI" w:cs="Segoe UI"/>
          <w:szCs w:val="20"/>
        </w:rPr>
        <w:t>”</w:t>
      </w:r>
      <w:r w:rsidR="000024AB" w:rsidRPr="005B5FEF">
        <w:rPr>
          <w:rFonts w:ascii="Segoe UI" w:hAnsi="Segoe UI" w:cs="Segoe UI"/>
          <w:bCs/>
          <w:szCs w:val="20"/>
        </w:rPr>
        <w:t xml:space="preserve"> celebrado em </w:t>
      </w:r>
      <w:r w:rsidR="00633216" w:rsidRPr="005B5FEF">
        <w:rPr>
          <w:rFonts w:ascii="Segoe UI" w:hAnsi="Segoe UI" w:cs="Segoe UI"/>
          <w:bCs/>
          <w:szCs w:val="20"/>
        </w:rPr>
        <w:t>[</w:t>
      </w:r>
      <w:r w:rsidR="00633216" w:rsidRPr="005B5FEF">
        <w:rPr>
          <w:rFonts w:ascii="Segoe UI" w:hAnsi="Segoe UI" w:cs="Segoe UI"/>
          <w:bCs/>
          <w:szCs w:val="20"/>
          <w:highlight w:val="lightGray"/>
        </w:rPr>
        <w:t>•</w:t>
      </w:r>
      <w:r w:rsidR="00633216" w:rsidRPr="005B5FEF">
        <w:rPr>
          <w:rFonts w:ascii="Segoe UI" w:hAnsi="Segoe UI" w:cs="Segoe UI"/>
          <w:bCs/>
          <w:szCs w:val="20"/>
        </w:rPr>
        <w:t>] de 2020</w:t>
      </w:r>
      <w:r w:rsidRPr="005B5FEF">
        <w:rPr>
          <w:rFonts w:ascii="Segoe UI" w:hAnsi="Segoe UI" w:cs="Segoe UI"/>
          <w:bCs/>
          <w:szCs w:val="20"/>
        </w:rPr>
        <w:t xml:space="preserve"> entre a </w:t>
      </w:r>
      <w:r w:rsidR="002A4F11" w:rsidRPr="005B5FEF">
        <w:rPr>
          <w:rFonts w:ascii="Segoe UI" w:hAnsi="Segoe UI" w:cs="Segoe UI"/>
          <w:szCs w:val="20"/>
        </w:rPr>
        <w:t>LS Energia GD I</w:t>
      </w:r>
      <w:r w:rsidRPr="005B5FEF">
        <w:rPr>
          <w:rFonts w:ascii="Segoe UI" w:hAnsi="Segoe UI" w:cs="Segoe UI"/>
          <w:bCs/>
          <w:szCs w:val="20"/>
        </w:rPr>
        <w:t>,</w:t>
      </w:r>
      <w:r w:rsidR="002A4F11" w:rsidRPr="005B5FEF">
        <w:rPr>
          <w:rFonts w:ascii="Segoe UI" w:hAnsi="Segoe UI" w:cs="Segoe UI"/>
          <w:bCs/>
          <w:szCs w:val="20"/>
        </w:rPr>
        <w:t xml:space="preserve"> na qualidade de emissora,</w:t>
      </w:r>
      <w:r w:rsidRPr="005B5FEF">
        <w:rPr>
          <w:rFonts w:ascii="Segoe UI" w:hAnsi="Segoe UI" w:cs="Segoe UI"/>
          <w:bCs/>
          <w:szCs w:val="20"/>
        </w:rPr>
        <w:t xml:space="preserve"> o Agente Fiduciário</w:t>
      </w:r>
      <w:r w:rsidR="00633216" w:rsidRPr="005B5FEF">
        <w:rPr>
          <w:rFonts w:ascii="Segoe UI" w:hAnsi="Segoe UI" w:cs="Segoe UI"/>
          <w:bCs/>
          <w:szCs w:val="20"/>
        </w:rPr>
        <w:t>,</w:t>
      </w:r>
      <w:r w:rsidR="002A4F11" w:rsidRPr="005B5FEF">
        <w:rPr>
          <w:rFonts w:ascii="Segoe UI" w:hAnsi="Segoe UI" w:cs="Segoe UI"/>
          <w:bCs/>
          <w:szCs w:val="20"/>
        </w:rPr>
        <w:t xml:space="preserve"> na qualidade de representante dos Debenturistas,</w:t>
      </w:r>
      <w:r w:rsidR="00633216" w:rsidRPr="005B5FEF">
        <w:rPr>
          <w:rFonts w:ascii="Segoe UI" w:hAnsi="Segoe UI" w:cs="Segoe UI"/>
          <w:bCs/>
          <w:szCs w:val="20"/>
        </w:rPr>
        <w:t xml:space="preserve"> </w:t>
      </w:r>
      <w:r w:rsidR="002A4F11" w:rsidRPr="005B5FEF">
        <w:rPr>
          <w:rFonts w:ascii="Segoe UI" w:hAnsi="Segoe UI" w:cs="Segoe UI"/>
          <w:bCs/>
          <w:szCs w:val="20"/>
        </w:rPr>
        <w:t xml:space="preserve">a </w:t>
      </w:r>
      <w:r w:rsidR="002A4F11" w:rsidRPr="005B5FEF">
        <w:rPr>
          <w:rFonts w:ascii="Segoe UI" w:hAnsi="Segoe UI" w:cs="Segoe UI"/>
          <w:szCs w:val="20"/>
        </w:rPr>
        <w:t xml:space="preserve">LS Energia GD II, LS Energia GD III, LS Energia GD IV e LS Energia GD V, </w:t>
      </w:r>
      <w:r w:rsidR="00A45C56" w:rsidRPr="005B5FEF">
        <w:rPr>
          <w:rFonts w:ascii="Segoe UI" w:hAnsi="Segoe UI" w:cs="Segoe UI"/>
          <w:bCs/>
          <w:szCs w:val="20"/>
        </w:rPr>
        <w:t xml:space="preserve">a </w:t>
      </w:r>
      <w:r w:rsidR="00AD2877" w:rsidRPr="005B5FEF">
        <w:rPr>
          <w:rFonts w:ascii="Segoe UI" w:hAnsi="Segoe UI" w:cs="Segoe UI"/>
          <w:szCs w:val="20"/>
        </w:rPr>
        <w:t>LC Energia Renovável Holding S.A. (“</w:t>
      </w:r>
      <w:r w:rsidR="00AD2877" w:rsidRPr="005B5FEF">
        <w:rPr>
          <w:rFonts w:ascii="Segoe UI" w:hAnsi="Segoe UI" w:cs="Segoe UI"/>
          <w:szCs w:val="20"/>
          <w:u w:val="single"/>
        </w:rPr>
        <w:t>LC Energia Holding</w:t>
      </w:r>
      <w:r w:rsidR="00AD2877" w:rsidRPr="005B5FEF">
        <w:rPr>
          <w:rFonts w:ascii="Segoe UI" w:hAnsi="Segoe UI" w:cs="Segoe UI"/>
          <w:szCs w:val="20"/>
        </w:rPr>
        <w:t>”)</w:t>
      </w:r>
      <w:r w:rsidR="002A4F11" w:rsidRPr="005B5FEF">
        <w:rPr>
          <w:rFonts w:ascii="Segoe UI" w:hAnsi="Segoe UI" w:cs="Segoe UI"/>
          <w:szCs w:val="20"/>
        </w:rPr>
        <w:t xml:space="preserve">, na qualidade de garantidores </w:t>
      </w:r>
      <w:r w:rsidR="002A4F11" w:rsidRPr="005B5FEF">
        <w:rPr>
          <w:rFonts w:ascii="Segoe UI" w:hAnsi="Segoe UI" w:cs="Segoe UI"/>
          <w:bCs/>
          <w:szCs w:val="20"/>
        </w:rPr>
        <w:t>(</w:t>
      </w:r>
      <w:r w:rsidR="00ED132F" w:rsidRPr="005B5FEF">
        <w:rPr>
          <w:rFonts w:ascii="Segoe UI" w:hAnsi="Segoe UI" w:cs="Segoe UI"/>
          <w:bCs/>
          <w:szCs w:val="20"/>
        </w:rPr>
        <w:t>“</w:t>
      </w:r>
      <w:r w:rsidRPr="005B5FEF">
        <w:rPr>
          <w:rFonts w:ascii="Segoe UI" w:hAnsi="Segoe UI" w:cs="Segoe UI"/>
          <w:szCs w:val="20"/>
          <w:u w:val="single"/>
        </w:rPr>
        <w:t xml:space="preserve">Escritura de </w:t>
      </w:r>
      <w:r w:rsidR="002A4F11" w:rsidRPr="005B5FEF">
        <w:rPr>
          <w:rFonts w:ascii="Segoe UI" w:hAnsi="Segoe UI" w:cs="Segoe UI"/>
          <w:szCs w:val="20"/>
          <w:u w:val="single"/>
        </w:rPr>
        <w:t>Emissão LS Energia GD I</w:t>
      </w:r>
      <w:r w:rsidR="002A4F11" w:rsidRPr="005B5FEF">
        <w:rPr>
          <w:rFonts w:ascii="Segoe UI" w:hAnsi="Segoe UI" w:cs="Segoe UI"/>
          <w:bCs/>
          <w:szCs w:val="20"/>
        </w:rPr>
        <w:t>”</w:t>
      </w:r>
      <w:r w:rsidRPr="005B5FEF">
        <w:rPr>
          <w:rFonts w:ascii="Segoe UI" w:hAnsi="Segoe UI" w:cs="Segoe UI"/>
          <w:szCs w:val="20"/>
        </w:rPr>
        <w:t>);</w:t>
      </w:r>
      <w:r w:rsidR="00EF0D59" w:rsidRPr="005B5FEF">
        <w:rPr>
          <w:rFonts w:ascii="Segoe UI" w:hAnsi="Segoe UI" w:cs="Segoe UI"/>
          <w:szCs w:val="20"/>
        </w:rPr>
        <w:t xml:space="preserve"> </w:t>
      </w:r>
      <w:r w:rsidR="002A4F11" w:rsidRPr="005B5FEF">
        <w:rPr>
          <w:rFonts w:ascii="Segoe UI" w:hAnsi="Segoe UI" w:cs="Segoe UI"/>
          <w:szCs w:val="20"/>
        </w:rPr>
        <w:t>(ii) “</w:t>
      </w:r>
      <w:r w:rsidR="002A4F11"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B5FEF">
        <w:rPr>
          <w:rFonts w:ascii="Segoe UI" w:hAnsi="Segoe UI" w:cs="Segoe UI"/>
          <w:szCs w:val="20"/>
        </w:rPr>
        <w:t xml:space="preserve"> LS Energia GD II”</w:t>
      </w:r>
      <w:r w:rsidR="002A4F11" w:rsidRPr="005B5FEF">
        <w:rPr>
          <w:rFonts w:ascii="Segoe UI" w:hAnsi="Segoe UI" w:cs="Segoe UI"/>
          <w:bCs/>
          <w:szCs w:val="20"/>
        </w:rPr>
        <w:t xml:space="preserve"> celebrado em [</w:t>
      </w:r>
      <w:r w:rsidR="002A4F11" w:rsidRPr="005B5FEF">
        <w:rPr>
          <w:rFonts w:ascii="Segoe UI" w:hAnsi="Segoe UI" w:cs="Segoe UI"/>
          <w:bCs/>
          <w:szCs w:val="20"/>
          <w:highlight w:val="lightGray"/>
        </w:rPr>
        <w:t>•</w:t>
      </w:r>
      <w:r w:rsidR="002A4F11" w:rsidRPr="005B5FEF">
        <w:rPr>
          <w:rFonts w:ascii="Segoe UI" w:hAnsi="Segoe UI" w:cs="Segoe UI"/>
          <w:bCs/>
          <w:szCs w:val="20"/>
        </w:rPr>
        <w:t xml:space="preserve">] de 2020 entre a </w:t>
      </w:r>
      <w:r w:rsidR="002A4F11" w:rsidRPr="005B5FEF">
        <w:rPr>
          <w:rFonts w:ascii="Segoe UI" w:hAnsi="Segoe UI" w:cs="Segoe UI"/>
          <w:szCs w:val="20"/>
        </w:rPr>
        <w:t>LS Energia GD II</w:t>
      </w:r>
      <w:r w:rsidR="002A4F11" w:rsidRPr="005B5FEF">
        <w:rPr>
          <w:rFonts w:ascii="Segoe UI" w:hAnsi="Segoe UI" w:cs="Segoe UI"/>
          <w:bCs/>
          <w:szCs w:val="20"/>
        </w:rPr>
        <w:t xml:space="preserve">, na qualidade de emissora, o Agente Fiduciário, na qualidade de representante dos Debenturistas, a </w:t>
      </w:r>
      <w:r w:rsidR="002A4F11" w:rsidRPr="005B5FEF">
        <w:rPr>
          <w:rFonts w:ascii="Segoe UI" w:hAnsi="Segoe UI" w:cs="Segoe UI"/>
          <w:szCs w:val="20"/>
        </w:rPr>
        <w:t xml:space="preserve">LS Energia GD I, LS Energia GD III, LS Energia GD IV e LS Energia GD V, </w:t>
      </w:r>
      <w:r w:rsidR="002A4F11" w:rsidRPr="005B5FEF">
        <w:rPr>
          <w:rFonts w:ascii="Segoe UI" w:hAnsi="Segoe UI" w:cs="Segoe UI"/>
          <w:bCs/>
          <w:szCs w:val="20"/>
        </w:rPr>
        <w:t xml:space="preserve">a </w:t>
      </w:r>
      <w:r w:rsidR="002A4F11" w:rsidRPr="005B5FEF">
        <w:rPr>
          <w:rFonts w:ascii="Segoe UI" w:hAnsi="Segoe UI" w:cs="Segoe UI"/>
          <w:szCs w:val="20"/>
        </w:rPr>
        <w:t xml:space="preserve">LC Energia Holding, na qualidade de garantidores </w:t>
      </w:r>
      <w:r w:rsidR="002A4F11" w:rsidRPr="005B5FEF">
        <w:rPr>
          <w:rFonts w:ascii="Segoe UI" w:hAnsi="Segoe UI" w:cs="Segoe UI"/>
          <w:bCs/>
          <w:szCs w:val="20"/>
        </w:rPr>
        <w:t>(“</w:t>
      </w:r>
      <w:r w:rsidR="002A4F11" w:rsidRPr="005B5FEF">
        <w:rPr>
          <w:rFonts w:ascii="Segoe UI" w:hAnsi="Segoe UI" w:cs="Segoe UI"/>
          <w:szCs w:val="20"/>
          <w:u w:val="single"/>
        </w:rPr>
        <w:t>Escritura de Emissão LS Energia GD II</w:t>
      </w:r>
      <w:r w:rsidR="002A4F11" w:rsidRPr="005B5FEF">
        <w:rPr>
          <w:rFonts w:ascii="Segoe UI" w:hAnsi="Segoe UI" w:cs="Segoe UI"/>
          <w:bCs/>
          <w:szCs w:val="20"/>
        </w:rPr>
        <w:t>”</w:t>
      </w:r>
      <w:r w:rsidR="002A4F11" w:rsidRPr="005B5FEF">
        <w:rPr>
          <w:rFonts w:ascii="Segoe UI" w:hAnsi="Segoe UI" w:cs="Segoe UI"/>
          <w:szCs w:val="20"/>
        </w:rPr>
        <w:t>); (iii) “</w:t>
      </w:r>
      <w:r w:rsidR="002A4F11"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B5FEF">
        <w:rPr>
          <w:rFonts w:ascii="Segoe UI" w:hAnsi="Segoe UI" w:cs="Segoe UI"/>
          <w:szCs w:val="20"/>
        </w:rPr>
        <w:t xml:space="preserve"> LS Energia GD III”</w:t>
      </w:r>
      <w:r w:rsidR="002A4F11" w:rsidRPr="005B5FEF">
        <w:rPr>
          <w:rFonts w:ascii="Segoe UI" w:hAnsi="Segoe UI" w:cs="Segoe UI"/>
          <w:bCs/>
          <w:szCs w:val="20"/>
        </w:rPr>
        <w:t xml:space="preserve"> celebrado em [</w:t>
      </w:r>
      <w:r w:rsidR="002A4F11" w:rsidRPr="005B5FEF">
        <w:rPr>
          <w:rFonts w:ascii="Segoe UI" w:hAnsi="Segoe UI" w:cs="Segoe UI"/>
          <w:bCs/>
          <w:szCs w:val="20"/>
          <w:highlight w:val="lightGray"/>
        </w:rPr>
        <w:t>•</w:t>
      </w:r>
      <w:r w:rsidR="002A4F11" w:rsidRPr="005B5FEF">
        <w:rPr>
          <w:rFonts w:ascii="Segoe UI" w:hAnsi="Segoe UI" w:cs="Segoe UI"/>
          <w:bCs/>
          <w:szCs w:val="20"/>
        </w:rPr>
        <w:t xml:space="preserve">] de 2020 entre a </w:t>
      </w:r>
      <w:r w:rsidR="002A4F11" w:rsidRPr="005B5FEF">
        <w:rPr>
          <w:rFonts w:ascii="Segoe UI" w:hAnsi="Segoe UI" w:cs="Segoe UI"/>
          <w:szCs w:val="20"/>
        </w:rPr>
        <w:t>LS Energia GD III</w:t>
      </w:r>
      <w:r w:rsidR="002A4F11" w:rsidRPr="005B5FEF">
        <w:rPr>
          <w:rFonts w:ascii="Segoe UI" w:hAnsi="Segoe UI" w:cs="Segoe UI"/>
          <w:bCs/>
          <w:szCs w:val="20"/>
        </w:rPr>
        <w:t xml:space="preserve">, na qualidade de emissora, o Agente Fiduciário, na qualidade de representante dos Debenturistas, a </w:t>
      </w:r>
      <w:r w:rsidR="002A4F11" w:rsidRPr="005B5FEF">
        <w:rPr>
          <w:rFonts w:ascii="Segoe UI" w:hAnsi="Segoe UI" w:cs="Segoe UI"/>
          <w:szCs w:val="20"/>
        </w:rPr>
        <w:t xml:space="preserve">LS Energia GD I, LS Energia GD II, LS Energia GD IV e LS Energia GD V, </w:t>
      </w:r>
      <w:r w:rsidR="002A4F11" w:rsidRPr="005B5FEF">
        <w:rPr>
          <w:rFonts w:ascii="Segoe UI" w:hAnsi="Segoe UI" w:cs="Segoe UI"/>
          <w:bCs/>
          <w:szCs w:val="20"/>
        </w:rPr>
        <w:t xml:space="preserve">a </w:t>
      </w:r>
      <w:r w:rsidR="002A4F11" w:rsidRPr="005B5FEF">
        <w:rPr>
          <w:rFonts w:ascii="Segoe UI" w:hAnsi="Segoe UI" w:cs="Segoe UI"/>
          <w:szCs w:val="20"/>
        </w:rPr>
        <w:t xml:space="preserve">LC Energia Holding, na qualidade de garantidores </w:t>
      </w:r>
      <w:r w:rsidR="002A4F11" w:rsidRPr="005B5FEF">
        <w:rPr>
          <w:rFonts w:ascii="Segoe UI" w:hAnsi="Segoe UI" w:cs="Segoe UI"/>
          <w:bCs/>
          <w:szCs w:val="20"/>
        </w:rPr>
        <w:t>(“</w:t>
      </w:r>
      <w:r w:rsidR="002A4F11" w:rsidRPr="005B5FEF">
        <w:rPr>
          <w:rFonts w:ascii="Segoe UI" w:hAnsi="Segoe UI" w:cs="Segoe UI"/>
          <w:szCs w:val="20"/>
          <w:u w:val="single"/>
        </w:rPr>
        <w:t>Escritura de Emissão LS Energia GD III</w:t>
      </w:r>
      <w:r w:rsidR="002A4F11" w:rsidRPr="005B5FEF">
        <w:rPr>
          <w:rFonts w:ascii="Segoe UI" w:hAnsi="Segoe UI" w:cs="Segoe UI"/>
          <w:bCs/>
          <w:szCs w:val="20"/>
        </w:rPr>
        <w:t>”</w:t>
      </w:r>
      <w:r w:rsidR="002A4F11" w:rsidRPr="005B5FEF">
        <w:rPr>
          <w:rFonts w:ascii="Segoe UI" w:hAnsi="Segoe UI" w:cs="Segoe UI"/>
          <w:szCs w:val="20"/>
        </w:rPr>
        <w:t>); (iv) “</w:t>
      </w:r>
      <w:r w:rsidR="002A4F11"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B5FEF">
        <w:rPr>
          <w:rFonts w:ascii="Segoe UI" w:hAnsi="Segoe UI" w:cs="Segoe UI"/>
          <w:szCs w:val="20"/>
        </w:rPr>
        <w:t xml:space="preserve"> LS Energia GD IV”</w:t>
      </w:r>
      <w:r w:rsidR="002A4F11" w:rsidRPr="005B5FEF">
        <w:rPr>
          <w:rFonts w:ascii="Segoe UI" w:hAnsi="Segoe UI" w:cs="Segoe UI"/>
          <w:bCs/>
          <w:szCs w:val="20"/>
        </w:rPr>
        <w:t xml:space="preserve"> celebrado em [</w:t>
      </w:r>
      <w:r w:rsidR="002A4F11" w:rsidRPr="005B5FEF">
        <w:rPr>
          <w:rFonts w:ascii="Segoe UI" w:hAnsi="Segoe UI" w:cs="Segoe UI"/>
          <w:bCs/>
          <w:szCs w:val="20"/>
          <w:highlight w:val="lightGray"/>
        </w:rPr>
        <w:t>•</w:t>
      </w:r>
      <w:r w:rsidR="002A4F11" w:rsidRPr="005B5FEF">
        <w:rPr>
          <w:rFonts w:ascii="Segoe UI" w:hAnsi="Segoe UI" w:cs="Segoe UI"/>
          <w:bCs/>
          <w:szCs w:val="20"/>
        </w:rPr>
        <w:t xml:space="preserve">] de 2020 entre a </w:t>
      </w:r>
      <w:r w:rsidR="002A4F11" w:rsidRPr="005B5FEF">
        <w:rPr>
          <w:rFonts w:ascii="Segoe UI" w:hAnsi="Segoe UI" w:cs="Segoe UI"/>
          <w:szCs w:val="20"/>
        </w:rPr>
        <w:t>LS Energia GD IV</w:t>
      </w:r>
      <w:r w:rsidR="002A4F11" w:rsidRPr="005B5FEF">
        <w:rPr>
          <w:rFonts w:ascii="Segoe UI" w:hAnsi="Segoe UI" w:cs="Segoe UI"/>
          <w:bCs/>
          <w:szCs w:val="20"/>
        </w:rPr>
        <w:t xml:space="preserve">, na qualidade de emissora, o Agente Fiduciário, na qualidade de representante dos Debenturistas, a </w:t>
      </w:r>
      <w:r w:rsidR="002A4F11" w:rsidRPr="005B5FEF">
        <w:rPr>
          <w:rFonts w:ascii="Segoe UI" w:hAnsi="Segoe UI" w:cs="Segoe UI"/>
          <w:szCs w:val="20"/>
        </w:rPr>
        <w:t xml:space="preserve">LS Energia GD I, LS Energia GD II, LS Energia GD III e LS Energia GD V, </w:t>
      </w:r>
      <w:r w:rsidR="002A4F11" w:rsidRPr="005B5FEF">
        <w:rPr>
          <w:rFonts w:ascii="Segoe UI" w:hAnsi="Segoe UI" w:cs="Segoe UI"/>
          <w:bCs/>
          <w:szCs w:val="20"/>
        </w:rPr>
        <w:t xml:space="preserve">a </w:t>
      </w:r>
      <w:r w:rsidR="002A4F11" w:rsidRPr="005B5FEF">
        <w:rPr>
          <w:rFonts w:ascii="Segoe UI" w:hAnsi="Segoe UI" w:cs="Segoe UI"/>
          <w:szCs w:val="20"/>
        </w:rPr>
        <w:t xml:space="preserve">LC Energia Holding, na qualidade de garantidores </w:t>
      </w:r>
      <w:r w:rsidR="002A4F11" w:rsidRPr="005B5FEF">
        <w:rPr>
          <w:rFonts w:ascii="Segoe UI" w:hAnsi="Segoe UI" w:cs="Segoe UI"/>
          <w:bCs/>
          <w:szCs w:val="20"/>
        </w:rPr>
        <w:t>(“</w:t>
      </w:r>
      <w:r w:rsidR="002A4F11" w:rsidRPr="005B5FEF">
        <w:rPr>
          <w:rFonts w:ascii="Segoe UI" w:hAnsi="Segoe UI" w:cs="Segoe UI"/>
          <w:szCs w:val="20"/>
          <w:u w:val="single"/>
        </w:rPr>
        <w:t xml:space="preserve">Escritura </w:t>
      </w:r>
      <w:r w:rsidR="002A4F11" w:rsidRPr="005B5FEF">
        <w:rPr>
          <w:rFonts w:ascii="Segoe UI" w:hAnsi="Segoe UI" w:cs="Segoe UI"/>
          <w:szCs w:val="20"/>
          <w:u w:val="single"/>
        </w:rPr>
        <w:lastRenderedPageBreak/>
        <w:t>de Emissão LS Energia GD IV</w:t>
      </w:r>
      <w:r w:rsidR="002A4F11" w:rsidRPr="005B5FEF">
        <w:rPr>
          <w:rFonts w:ascii="Segoe UI" w:hAnsi="Segoe UI" w:cs="Segoe UI"/>
          <w:bCs/>
          <w:szCs w:val="20"/>
        </w:rPr>
        <w:t>”</w:t>
      </w:r>
      <w:r w:rsidR="002A4F11" w:rsidRPr="005B5FEF">
        <w:rPr>
          <w:rFonts w:ascii="Segoe UI" w:hAnsi="Segoe UI" w:cs="Segoe UI"/>
          <w:szCs w:val="20"/>
        </w:rPr>
        <w:t>); e “</w:t>
      </w:r>
      <w:r w:rsidR="002A4F11"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B5FEF">
        <w:rPr>
          <w:rFonts w:ascii="Segoe UI" w:hAnsi="Segoe UI" w:cs="Segoe UI"/>
          <w:szCs w:val="20"/>
        </w:rPr>
        <w:t xml:space="preserve"> LS Energia GD V”</w:t>
      </w:r>
      <w:r w:rsidR="002A4F11" w:rsidRPr="005B5FEF">
        <w:rPr>
          <w:rFonts w:ascii="Segoe UI" w:hAnsi="Segoe UI" w:cs="Segoe UI"/>
          <w:bCs/>
          <w:szCs w:val="20"/>
        </w:rPr>
        <w:t xml:space="preserve"> celebrado em [</w:t>
      </w:r>
      <w:r w:rsidR="002A4F11" w:rsidRPr="005B5FEF">
        <w:rPr>
          <w:rFonts w:ascii="Segoe UI" w:hAnsi="Segoe UI" w:cs="Segoe UI"/>
          <w:bCs/>
          <w:szCs w:val="20"/>
          <w:highlight w:val="lightGray"/>
        </w:rPr>
        <w:t>•</w:t>
      </w:r>
      <w:r w:rsidR="002A4F11" w:rsidRPr="005B5FEF">
        <w:rPr>
          <w:rFonts w:ascii="Segoe UI" w:hAnsi="Segoe UI" w:cs="Segoe UI"/>
          <w:bCs/>
          <w:szCs w:val="20"/>
        </w:rPr>
        <w:t xml:space="preserve">] de 2020 entre a </w:t>
      </w:r>
      <w:r w:rsidR="002A4F11" w:rsidRPr="005B5FEF">
        <w:rPr>
          <w:rFonts w:ascii="Segoe UI" w:hAnsi="Segoe UI" w:cs="Segoe UI"/>
          <w:szCs w:val="20"/>
        </w:rPr>
        <w:t>LS Energia GD V</w:t>
      </w:r>
      <w:r w:rsidR="002A4F11" w:rsidRPr="005B5FEF">
        <w:rPr>
          <w:rFonts w:ascii="Segoe UI" w:hAnsi="Segoe UI" w:cs="Segoe UI"/>
          <w:bCs/>
          <w:szCs w:val="20"/>
        </w:rPr>
        <w:t xml:space="preserve">, na qualidade de emissora, o Agente Fiduciário, na qualidade de representante dos Debenturistas, a </w:t>
      </w:r>
      <w:r w:rsidR="002A4F11" w:rsidRPr="005B5FEF">
        <w:rPr>
          <w:rFonts w:ascii="Segoe UI" w:hAnsi="Segoe UI" w:cs="Segoe UI"/>
          <w:szCs w:val="20"/>
        </w:rPr>
        <w:t xml:space="preserve">LS Energia GD I, LS Energia GD II, LS Energia GD III e LS Energia GD IV, </w:t>
      </w:r>
      <w:r w:rsidR="002A4F11" w:rsidRPr="005B5FEF">
        <w:rPr>
          <w:rFonts w:ascii="Segoe UI" w:hAnsi="Segoe UI" w:cs="Segoe UI"/>
          <w:bCs/>
          <w:szCs w:val="20"/>
        </w:rPr>
        <w:t xml:space="preserve">a </w:t>
      </w:r>
      <w:r w:rsidR="002A4F11" w:rsidRPr="005B5FEF">
        <w:rPr>
          <w:rFonts w:ascii="Segoe UI" w:hAnsi="Segoe UI" w:cs="Segoe UI"/>
          <w:szCs w:val="20"/>
        </w:rPr>
        <w:t xml:space="preserve">LC Energia Holding, na qualidade de garantidores </w:t>
      </w:r>
      <w:r w:rsidR="002A4F11" w:rsidRPr="005B5FEF">
        <w:rPr>
          <w:rFonts w:ascii="Segoe UI" w:hAnsi="Segoe UI" w:cs="Segoe UI"/>
          <w:bCs/>
          <w:szCs w:val="20"/>
        </w:rPr>
        <w:t>(“</w:t>
      </w:r>
      <w:r w:rsidR="002A4F11" w:rsidRPr="005B5FEF">
        <w:rPr>
          <w:rFonts w:ascii="Segoe UI" w:hAnsi="Segoe UI" w:cs="Segoe UI"/>
          <w:szCs w:val="20"/>
          <w:u w:val="single"/>
        </w:rPr>
        <w:t>Escritura de Emissão LS Energia GD V</w:t>
      </w:r>
      <w:r w:rsidR="002A4F11" w:rsidRPr="005B5FEF">
        <w:rPr>
          <w:rFonts w:ascii="Segoe UI" w:hAnsi="Segoe UI" w:cs="Segoe UI"/>
          <w:bCs/>
          <w:szCs w:val="20"/>
        </w:rPr>
        <w:t xml:space="preserve">” e, em conjunto com a </w:t>
      </w:r>
      <w:r w:rsidR="002A4F11" w:rsidRPr="005B5FEF">
        <w:rPr>
          <w:rFonts w:ascii="Segoe UI" w:hAnsi="Segoe UI" w:cs="Segoe UI"/>
          <w:szCs w:val="20"/>
        </w:rPr>
        <w:t>Escritura de Emissão LS Energia GD I, Escritura de Emissão LS Energia GD II, Escritura de Emissão LS Energia GD III, Escritura de Emissão LS Energia GD IV, “</w:t>
      </w:r>
      <w:r w:rsidR="002A4F11" w:rsidRPr="005B5FEF">
        <w:rPr>
          <w:rFonts w:ascii="Segoe UI" w:hAnsi="Segoe UI" w:cs="Segoe UI"/>
          <w:szCs w:val="20"/>
          <w:u w:val="single"/>
        </w:rPr>
        <w:t>Escrituras de Emissão</w:t>
      </w:r>
      <w:r w:rsidR="002A4F11" w:rsidRPr="005B5FEF">
        <w:rPr>
          <w:rFonts w:ascii="Segoe UI" w:hAnsi="Segoe UI" w:cs="Segoe UI"/>
          <w:szCs w:val="20"/>
        </w:rPr>
        <w:t>”);</w:t>
      </w:r>
    </w:p>
    <w:p w14:paraId="5BFCCD71" w14:textId="7970AF2B" w:rsidR="00053000" w:rsidRPr="005B5FEF" w:rsidRDefault="0060373F" w:rsidP="00C9246C">
      <w:pPr>
        <w:pStyle w:val="Recitals"/>
        <w:numPr>
          <w:ilvl w:val="0"/>
          <w:numId w:val="24"/>
        </w:numPr>
        <w:tabs>
          <w:tab w:val="num" w:pos="709"/>
        </w:tabs>
        <w:spacing w:before="120" w:after="120"/>
        <w:ind w:left="709" w:hanging="709"/>
        <w:rPr>
          <w:rFonts w:ascii="Segoe UI" w:hAnsi="Segoe UI" w:cs="Segoe UI"/>
          <w:szCs w:val="20"/>
        </w:rPr>
      </w:pPr>
      <w:r w:rsidRPr="005B5FEF">
        <w:rPr>
          <w:rFonts w:ascii="Segoe UI" w:hAnsi="Segoe UI" w:cs="Segoe UI"/>
          <w:szCs w:val="20"/>
        </w:rPr>
        <w:t>Nos termos da</w:t>
      </w:r>
      <w:r w:rsidR="000C41E9" w:rsidRPr="005B5FEF">
        <w:rPr>
          <w:rFonts w:ascii="Segoe UI" w:hAnsi="Segoe UI" w:cs="Segoe UI"/>
          <w:szCs w:val="20"/>
        </w:rPr>
        <w:t>s</w:t>
      </w:r>
      <w:r w:rsidRPr="005B5FEF">
        <w:rPr>
          <w:rFonts w:ascii="Segoe UI" w:hAnsi="Segoe UI" w:cs="Segoe UI"/>
          <w:szCs w:val="20"/>
        </w:rPr>
        <w:t xml:space="preserve"> Escritura</w:t>
      </w:r>
      <w:r w:rsidR="000C41E9" w:rsidRPr="005B5FEF">
        <w:rPr>
          <w:rFonts w:ascii="Segoe UI" w:hAnsi="Segoe UI" w:cs="Segoe UI"/>
          <w:szCs w:val="20"/>
        </w:rPr>
        <w:t>s</w:t>
      </w:r>
      <w:r w:rsidRPr="005B5FEF">
        <w:rPr>
          <w:rFonts w:ascii="Segoe UI" w:hAnsi="Segoe UI" w:cs="Segoe UI"/>
          <w:szCs w:val="20"/>
        </w:rPr>
        <w:t xml:space="preserve"> de Emissão, o Agente Fiduciário concordou em atuar como representante dos interesses da comunhão dos Debenturistas perante a</w:t>
      </w:r>
      <w:r w:rsidR="000C41E9" w:rsidRPr="005B5FEF">
        <w:rPr>
          <w:rFonts w:ascii="Segoe UI" w:hAnsi="Segoe UI" w:cs="Segoe UI"/>
          <w:szCs w:val="20"/>
        </w:rPr>
        <w:t>s</w:t>
      </w:r>
      <w:r w:rsidRPr="005B5FEF">
        <w:rPr>
          <w:rFonts w:ascii="Segoe UI" w:hAnsi="Segoe UI" w:cs="Segoe UI"/>
          <w:szCs w:val="20"/>
        </w:rPr>
        <w:t xml:space="preserve"> </w:t>
      </w:r>
      <w:r w:rsidR="00F02FD7" w:rsidRPr="005B5FEF">
        <w:rPr>
          <w:rFonts w:ascii="Segoe UI" w:hAnsi="Segoe UI" w:cs="Segoe UI"/>
          <w:szCs w:val="20"/>
        </w:rPr>
        <w:t>SPEs</w:t>
      </w:r>
      <w:r w:rsidRPr="005B5FEF">
        <w:rPr>
          <w:rFonts w:ascii="Segoe UI" w:hAnsi="Segoe UI" w:cs="Segoe UI"/>
          <w:szCs w:val="20"/>
        </w:rPr>
        <w:t xml:space="preserve">; </w:t>
      </w:r>
    </w:p>
    <w:p w14:paraId="0C62553A" w14:textId="3ABC5190" w:rsidR="00053000" w:rsidRPr="005B5FEF" w:rsidRDefault="00D946DC" w:rsidP="0002047E">
      <w:pPr>
        <w:pStyle w:val="Recitals"/>
        <w:numPr>
          <w:ilvl w:val="0"/>
          <w:numId w:val="24"/>
        </w:numPr>
        <w:tabs>
          <w:tab w:val="num" w:pos="709"/>
        </w:tabs>
        <w:spacing w:before="120" w:after="120"/>
        <w:ind w:left="709" w:hanging="709"/>
        <w:rPr>
          <w:rFonts w:ascii="Segoe UI" w:hAnsi="Segoe UI" w:cs="Segoe UI"/>
          <w:szCs w:val="20"/>
        </w:rPr>
      </w:pPr>
      <w:r w:rsidRPr="005B5FEF">
        <w:rPr>
          <w:rFonts w:ascii="Segoe UI" w:hAnsi="Segoe UI" w:cs="Segoe UI"/>
          <w:szCs w:val="20"/>
        </w:rPr>
        <w:t xml:space="preserve">As </w:t>
      </w:r>
      <w:r w:rsidRPr="005B5FEF">
        <w:rPr>
          <w:rFonts w:ascii="Segoe UI" w:hAnsi="Segoe UI" w:cs="Segoe UI"/>
          <w:bCs/>
          <w:szCs w:val="20"/>
        </w:rPr>
        <w:t>Partes celebrar</w:t>
      </w:r>
      <w:r w:rsidR="0088648B" w:rsidRPr="005B5FEF">
        <w:rPr>
          <w:rFonts w:ascii="Segoe UI" w:hAnsi="Segoe UI" w:cs="Segoe UI"/>
          <w:bCs/>
          <w:szCs w:val="20"/>
        </w:rPr>
        <w:t>am, na presente data,</w:t>
      </w:r>
      <w:r w:rsidRPr="005B5FEF">
        <w:rPr>
          <w:rFonts w:ascii="Segoe UI" w:hAnsi="Segoe UI" w:cs="Segoe UI"/>
          <w:bCs/>
          <w:szCs w:val="20"/>
        </w:rPr>
        <w:t xml:space="preserve"> </w:t>
      </w:r>
      <w:r w:rsidR="002F14DA" w:rsidRPr="005B5FEF">
        <w:rPr>
          <w:rFonts w:ascii="Segoe UI" w:hAnsi="Segoe UI" w:cs="Segoe UI"/>
          <w:szCs w:val="20"/>
        </w:rPr>
        <w:t xml:space="preserve">com </w:t>
      </w:r>
      <w:r w:rsidR="00E21065" w:rsidRPr="005B5FEF">
        <w:rPr>
          <w:rFonts w:ascii="Segoe UI" w:hAnsi="Segoe UI" w:cs="Segoe UI"/>
          <w:szCs w:val="20"/>
        </w:rPr>
        <w:t xml:space="preserve">o [Plural S.A. Banco Múltiplo] </w:t>
      </w:r>
      <w:r w:rsidR="00053000" w:rsidRPr="005B5FEF">
        <w:rPr>
          <w:rFonts w:ascii="Segoe UI" w:hAnsi="Segoe UI" w:cs="Segoe UI"/>
          <w:bCs/>
          <w:szCs w:val="20"/>
        </w:rPr>
        <w:t>(</w:t>
      </w:r>
      <w:r w:rsidR="00ED132F" w:rsidRPr="005B5FEF">
        <w:rPr>
          <w:rFonts w:ascii="Segoe UI" w:hAnsi="Segoe UI" w:cs="Segoe UI"/>
          <w:bCs/>
          <w:szCs w:val="20"/>
        </w:rPr>
        <w:t>“</w:t>
      </w:r>
      <w:r w:rsidR="00053000" w:rsidRPr="005B5FEF">
        <w:rPr>
          <w:rFonts w:ascii="Segoe UI" w:hAnsi="Segoe UI" w:cs="Segoe UI"/>
          <w:bCs/>
          <w:szCs w:val="20"/>
          <w:u w:val="single"/>
        </w:rPr>
        <w:t>Banco Depositário</w:t>
      </w:r>
      <w:r w:rsidR="00ED132F" w:rsidRPr="005B5FEF">
        <w:rPr>
          <w:rFonts w:ascii="Segoe UI" w:hAnsi="Segoe UI" w:cs="Segoe UI"/>
          <w:bCs/>
          <w:szCs w:val="20"/>
        </w:rPr>
        <w:t>”</w:t>
      </w:r>
      <w:r w:rsidR="00053000" w:rsidRPr="005B5FEF">
        <w:rPr>
          <w:rFonts w:ascii="Segoe UI" w:hAnsi="Segoe UI" w:cs="Segoe UI"/>
          <w:bCs/>
          <w:szCs w:val="20"/>
        </w:rPr>
        <w:t xml:space="preserve">), </w:t>
      </w:r>
      <w:r w:rsidR="0088648B" w:rsidRPr="005B5FEF">
        <w:rPr>
          <w:rFonts w:ascii="Segoe UI" w:hAnsi="Segoe UI" w:cs="Segoe UI"/>
          <w:bCs/>
          <w:szCs w:val="20"/>
        </w:rPr>
        <w:t>o</w:t>
      </w:r>
      <w:r w:rsidR="00053000" w:rsidRPr="005B5FEF">
        <w:rPr>
          <w:rFonts w:ascii="Segoe UI" w:hAnsi="Segoe UI" w:cs="Segoe UI"/>
          <w:bCs/>
          <w:szCs w:val="20"/>
        </w:rPr>
        <w:t xml:space="preserve"> </w:t>
      </w:r>
      <w:r w:rsidR="00481DBB" w:rsidRPr="005B5FEF">
        <w:rPr>
          <w:rFonts w:ascii="Segoe UI" w:hAnsi="Segoe UI" w:cs="Segoe UI"/>
          <w:bCs/>
          <w:szCs w:val="20"/>
        </w:rPr>
        <w:t>“</w:t>
      </w:r>
      <w:r w:rsidR="00984287" w:rsidRPr="005B5FEF">
        <w:rPr>
          <w:rFonts w:ascii="Segoe UI" w:hAnsi="Segoe UI" w:cs="Segoe UI"/>
          <w:bCs/>
          <w:szCs w:val="20"/>
        </w:rPr>
        <w:t xml:space="preserve">Contrato de </w:t>
      </w:r>
      <w:r w:rsidR="00AC53D4" w:rsidRPr="005B5FEF">
        <w:rPr>
          <w:rFonts w:ascii="Segoe UI" w:hAnsi="Segoe UI" w:cs="Segoe UI"/>
          <w:bCs/>
          <w:szCs w:val="20"/>
        </w:rPr>
        <w:t>Conta</w:t>
      </w:r>
      <w:r w:rsidR="00405633" w:rsidRPr="005B5FEF">
        <w:rPr>
          <w:rFonts w:ascii="Segoe UI" w:hAnsi="Segoe UI" w:cs="Segoe UI"/>
          <w:bCs/>
          <w:szCs w:val="20"/>
        </w:rPr>
        <w:t>s</w:t>
      </w:r>
      <w:r w:rsidR="00AC53D4" w:rsidRPr="005B5FEF">
        <w:rPr>
          <w:rFonts w:ascii="Segoe UI" w:hAnsi="Segoe UI" w:cs="Segoe UI"/>
          <w:bCs/>
          <w:szCs w:val="20"/>
        </w:rPr>
        <w:t xml:space="preserve"> Corrente</w:t>
      </w:r>
      <w:r w:rsidR="00405633" w:rsidRPr="005B5FEF">
        <w:rPr>
          <w:rFonts w:ascii="Segoe UI" w:hAnsi="Segoe UI" w:cs="Segoe UI"/>
          <w:bCs/>
          <w:szCs w:val="20"/>
        </w:rPr>
        <w:t>s</w:t>
      </w:r>
      <w:r w:rsidR="00AC53D4" w:rsidRPr="005B5FEF">
        <w:rPr>
          <w:rFonts w:ascii="Segoe UI" w:hAnsi="Segoe UI" w:cs="Segoe UI"/>
          <w:bCs/>
          <w:szCs w:val="20"/>
        </w:rPr>
        <w:t xml:space="preserve"> Vinculada</w:t>
      </w:r>
      <w:r w:rsidR="00405633" w:rsidRPr="005B5FEF">
        <w:rPr>
          <w:rFonts w:ascii="Segoe UI" w:hAnsi="Segoe UI" w:cs="Segoe UI"/>
          <w:bCs/>
          <w:szCs w:val="20"/>
        </w:rPr>
        <w:t>s</w:t>
      </w:r>
      <w:r w:rsidR="00AC53D4" w:rsidRPr="005B5FEF">
        <w:rPr>
          <w:rFonts w:ascii="Segoe UI" w:hAnsi="Segoe UI" w:cs="Segoe UI"/>
          <w:bCs/>
          <w:szCs w:val="20"/>
        </w:rPr>
        <w:t xml:space="preserve"> e Outras Avenças</w:t>
      </w:r>
      <w:r w:rsidR="00481DBB" w:rsidRPr="005B5FEF">
        <w:rPr>
          <w:rFonts w:ascii="Segoe UI" w:hAnsi="Segoe UI" w:cs="Segoe UI"/>
          <w:bCs/>
          <w:szCs w:val="20"/>
        </w:rPr>
        <w:t>”</w:t>
      </w:r>
      <w:r w:rsidR="00053000" w:rsidRPr="005B5FEF">
        <w:rPr>
          <w:rFonts w:ascii="Segoe UI" w:hAnsi="Segoe UI" w:cs="Segoe UI"/>
          <w:bCs/>
          <w:szCs w:val="20"/>
        </w:rPr>
        <w:t xml:space="preserve">, </w:t>
      </w:r>
      <w:r w:rsidR="00053000" w:rsidRPr="005B5FEF">
        <w:rPr>
          <w:rFonts w:ascii="Segoe UI" w:hAnsi="Segoe UI" w:cs="Segoe UI"/>
          <w:szCs w:val="20"/>
        </w:rPr>
        <w:t xml:space="preserve">por </w:t>
      </w:r>
      <w:r w:rsidR="0088648B" w:rsidRPr="005B5FEF">
        <w:rPr>
          <w:rFonts w:ascii="Segoe UI" w:hAnsi="Segoe UI" w:cs="Segoe UI"/>
          <w:szCs w:val="20"/>
        </w:rPr>
        <w:t>meio do qual as partes acordaram</w:t>
      </w:r>
      <w:r w:rsidR="00053000" w:rsidRPr="005B5FEF">
        <w:rPr>
          <w:rFonts w:ascii="Segoe UI" w:hAnsi="Segoe UI" w:cs="Segoe UI"/>
          <w:szCs w:val="20"/>
        </w:rPr>
        <w:t>, dentre outras disposições aplicáveis, as regras de abertura e movimentação da</w:t>
      </w:r>
      <w:r w:rsidR="00B045FD" w:rsidRPr="005B5FEF">
        <w:rPr>
          <w:rFonts w:ascii="Segoe UI" w:hAnsi="Segoe UI" w:cs="Segoe UI"/>
          <w:szCs w:val="20"/>
        </w:rPr>
        <w:t>s</w:t>
      </w:r>
      <w:r w:rsidR="00053000" w:rsidRPr="005B5FEF">
        <w:rPr>
          <w:rFonts w:ascii="Segoe UI" w:hAnsi="Segoe UI" w:cs="Segoe UI"/>
          <w:szCs w:val="20"/>
        </w:rPr>
        <w:t xml:space="preserve"> Conta</w:t>
      </w:r>
      <w:r w:rsidR="00B045FD" w:rsidRPr="005B5FEF">
        <w:rPr>
          <w:rFonts w:ascii="Segoe UI" w:hAnsi="Segoe UI" w:cs="Segoe UI"/>
          <w:szCs w:val="20"/>
        </w:rPr>
        <w:t>s</w:t>
      </w:r>
      <w:r w:rsidR="00053000" w:rsidRPr="005B5FEF">
        <w:rPr>
          <w:rFonts w:ascii="Segoe UI" w:hAnsi="Segoe UI" w:cs="Segoe UI"/>
          <w:szCs w:val="20"/>
        </w:rPr>
        <w:t xml:space="preserve"> </w:t>
      </w:r>
      <w:r w:rsidR="00633216" w:rsidRPr="005B5FEF">
        <w:rPr>
          <w:rFonts w:ascii="Segoe UI" w:hAnsi="Segoe UI" w:cs="Segoe UI"/>
          <w:szCs w:val="20"/>
        </w:rPr>
        <w:t>Vinculada</w:t>
      </w:r>
      <w:r w:rsidR="00B045FD" w:rsidRPr="005B5FEF">
        <w:rPr>
          <w:rFonts w:ascii="Segoe UI" w:hAnsi="Segoe UI" w:cs="Segoe UI"/>
          <w:szCs w:val="20"/>
        </w:rPr>
        <w:t>s</w:t>
      </w:r>
      <w:r w:rsidR="00053000" w:rsidRPr="005B5FEF">
        <w:rPr>
          <w:rFonts w:ascii="Segoe UI" w:hAnsi="Segoe UI" w:cs="Segoe UI"/>
          <w:szCs w:val="20"/>
        </w:rPr>
        <w:t>, conforme abaixo definido</w:t>
      </w:r>
      <w:r w:rsidR="009F0A7E" w:rsidRPr="005B5FEF">
        <w:rPr>
          <w:rFonts w:ascii="Segoe UI" w:hAnsi="Segoe UI" w:cs="Segoe UI"/>
          <w:szCs w:val="20"/>
        </w:rPr>
        <w:t xml:space="preserve"> (</w:t>
      </w:r>
      <w:r w:rsidR="00ED132F" w:rsidRPr="005B5FEF">
        <w:rPr>
          <w:rFonts w:ascii="Segoe UI" w:hAnsi="Segoe UI" w:cs="Segoe UI"/>
          <w:szCs w:val="20"/>
        </w:rPr>
        <w:t>“</w:t>
      </w:r>
      <w:r w:rsidR="009F0A7E" w:rsidRPr="005B5FEF">
        <w:rPr>
          <w:rFonts w:ascii="Segoe UI" w:hAnsi="Segoe UI" w:cs="Segoe UI"/>
          <w:szCs w:val="20"/>
          <w:u w:val="single"/>
        </w:rPr>
        <w:t>Contrato de Administração de Contas</w:t>
      </w:r>
      <w:r w:rsidR="00ED132F" w:rsidRPr="005B5FEF">
        <w:rPr>
          <w:rFonts w:ascii="Segoe UI" w:hAnsi="Segoe UI" w:cs="Segoe UI"/>
          <w:szCs w:val="20"/>
        </w:rPr>
        <w:t>”</w:t>
      </w:r>
      <w:r w:rsidR="009F0A7E" w:rsidRPr="005B5FEF">
        <w:rPr>
          <w:rFonts w:ascii="Segoe UI" w:hAnsi="Segoe UI" w:cs="Segoe UI"/>
          <w:szCs w:val="20"/>
        </w:rPr>
        <w:t>)</w:t>
      </w:r>
      <w:r w:rsidR="00053000" w:rsidRPr="005B5FEF">
        <w:rPr>
          <w:rFonts w:ascii="Segoe UI" w:hAnsi="Segoe UI" w:cs="Segoe UI"/>
          <w:szCs w:val="20"/>
        </w:rPr>
        <w:t>; e</w:t>
      </w:r>
      <w:r w:rsidR="00633216" w:rsidRPr="005B5FEF">
        <w:rPr>
          <w:rFonts w:ascii="Segoe UI" w:hAnsi="Segoe UI" w:cs="Segoe UI"/>
          <w:szCs w:val="20"/>
        </w:rPr>
        <w:t xml:space="preserve"> </w:t>
      </w:r>
    </w:p>
    <w:p w14:paraId="336C3823" w14:textId="77777777" w:rsidR="00AD7833" w:rsidRPr="005B5FEF" w:rsidRDefault="00633216" w:rsidP="0002047E">
      <w:pPr>
        <w:pStyle w:val="Recitals"/>
        <w:numPr>
          <w:ilvl w:val="0"/>
          <w:numId w:val="24"/>
        </w:numPr>
        <w:tabs>
          <w:tab w:val="num" w:pos="709"/>
        </w:tabs>
        <w:spacing w:before="120" w:after="120"/>
        <w:ind w:left="709" w:hanging="709"/>
        <w:rPr>
          <w:rFonts w:ascii="Segoe UI" w:hAnsi="Segoe UI" w:cs="Segoe UI"/>
          <w:szCs w:val="20"/>
        </w:rPr>
      </w:pPr>
      <w:r w:rsidRPr="005B5FEF">
        <w:rPr>
          <w:rFonts w:ascii="Segoe UI" w:hAnsi="Segoe UI" w:cs="Segoe UI"/>
          <w:szCs w:val="20"/>
        </w:rPr>
        <w:t>Em</w:t>
      </w:r>
      <w:r w:rsidR="0001109D" w:rsidRPr="005B5FEF">
        <w:rPr>
          <w:rFonts w:ascii="Segoe UI" w:hAnsi="Segoe UI" w:cs="Segoe UI"/>
          <w:szCs w:val="20"/>
        </w:rPr>
        <w:t xml:space="preserve"> garantia do fiel, pontual e integral cumprimento de todas e quaisquer </w:t>
      </w:r>
      <w:r w:rsidRPr="005B5FEF">
        <w:rPr>
          <w:rFonts w:ascii="Segoe UI" w:hAnsi="Segoe UI" w:cs="Segoe UI"/>
          <w:szCs w:val="20"/>
        </w:rPr>
        <w:t>Obrigações Garantidas (conforme definido abaixo)</w:t>
      </w:r>
      <w:r w:rsidR="0001109D" w:rsidRPr="005B5FEF">
        <w:rPr>
          <w:rFonts w:ascii="Segoe UI" w:hAnsi="Segoe UI" w:cs="Segoe UI"/>
          <w:szCs w:val="20"/>
        </w:rPr>
        <w:t>,</w:t>
      </w:r>
      <w:r w:rsidR="00965750" w:rsidRPr="005B5FEF">
        <w:rPr>
          <w:rFonts w:ascii="Segoe UI" w:hAnsi="Segoe UI" w:cs="Segoe UI"/>
          <w:szCs w:val="20"/>
        </w:rPr>
        <w:t xml:space="preserve"> a</w:t>
      </w:r>
      <w:r w:rsidR="00AC53D4" w:rsidRPr="005B5FEF">
        <w:rPr>
          <w:rFonts w:ascii="Segoe UI" w:hAnsi="Segoe UI" w:cs="Segoe UI"/>
          <w:szCs w:val="20"/>
        </w:rPr>
        <w:t>s</w:t>
      </w:r>
      <w:r w:rsidR="0001109D" w:rsidRPr="005B5FEF">
        <w:rPr>
          <w:rFonts w:ascii="Segoe UI" w:hAnsi="Segoe UI" w:cs="Segoe UI"/>
          <w:szCs w:val="20"/>
        </w:rPr>
        <w:t xml:space="preserve"> Cedente</w:t>
      </w:r>
      <w:r w:rsidR="00AC53D4" w:rsidRPr="005B5FEF">
        <w:rPr>
          <w:rFonts w:ascii="Segoe UI" w:hAnsi="Segoe UI" w:cs="Segoe UI"/>
          <w:szCs w:val="20"/>
        </w:rPr>
        <w:t>s</w:t>
      </w:r>
      <w:r w:rsidR="0001109D" w:rsidRPr="005B5FEF">
        <w:rPr>
          <w:rFonts w:ascii="Segoe UI" w:hAnsi="Segoe UI" w:cs="Segoe UI"/>
          <w:szCs w:val="20"/>
        </w:rPr>
        <w:t xml:space="preserve"> concord</w:t>
      </w:r>
      <w:r w:rsidR="00AC53D4" w:rsidRPr="005B5FEF">
        <w:rPr>
          <w:rFonts w:ascii="Segoe UI" w:hAnsi="Segoe UI" w:cs="Segoe UI"/>
          <w:szCs w:val="20"/>
        </w:rPr>
        <w:t>aram</w:t>
      </w:r>
      <w:r w:rsidR="0001109D" w:rsidRPr="005B5FEF">
        <w:rPr>
          <w:rFonts w:ascii="Segoe UI" w:hAnsi="Segoe UI" w:cs="Segoe UI"/>
          <w:szCs w:val="20"/>
        </w:rPr>
        <w:t xml:space="preserve"> em ceder fiduciariamente, em favor dos Debenturistas, representados pelo Agente Fiduciário</w:t>
      </w:r>
      <w:r w:rsidRPr="005B5FEF">
        <w:rPr>
          <w:rFonts w:ascii="Segoe UI" w:hAnsi="Segoe UI" w:cs="Segoe UI"/>
          <w:szCs w:val="20"/>
        </w:rPr>
        <w:t xml:space="preserve"> </w:t>
      </w:r>
      <w:r w:rsidR="00AD7833" w:rsidRPr="005B5FEF">
        <w:rPr>
          <w:rFonts w:ascii="Segoe UI" w:hAnsi="Segoe UI" w:cs="Segoe UI"/>
          <w:szCs w:val="20"/>
        </w:rPr>
        <w:t xml:space="preserve">os </w:t>
      </w:r>
      <w:r w:rsidR="003D0420" w:rsidRPr="005B5FEF">
        <w:rPr>
          <w:rFonts w:ascii="Segoe UI" w:hAnsi="Segoe UI" w:cs="Segoe UI"/>
          <w:szCs w:val="20"/>
        </w:rPr>
        <w:t xml:space="preserve">Direitos Creditórios Cedidos Fiduciariamente </w:t>
      </w:r>
      <w:r w:rsidR="0016503F" w:rsidRPr="005B5FEF">
        <w:rPr>
          <w:rFonts w:ascii="Segoe UI" w:hAnsi="Segoe UI" w:cs="Segoe UI"/>
          <w:szCs w:val="20"/>
        </w:rPr>
        <w:t>(conforme definidos abaixo)</w:t>
      </w:r>
      <w:r w:rsidR="00FD1965" w:rsidRPr="005B5FEF">
        <w:rPr>
          <w:rFonts w:ascii="Segoe UI" w:hAnsi="Segoe UI" w:cs="Segoe UI"/>
          <w:szCs w:val="20"/>
        </w:rPr>
        <w:t>, de acordo com os termos e condições a seguir previstos</w:t>
      </w:r>
      <w:r w:rsidR="0016503F" w:rsidRPr="005B5FEF">
        <w:rPr>
          <w:rFonts w:ascii="Segoe UI" w:hAnsi="Segoe UI" w:cs="Segoe UI"/>
          <w:szCs w:val="20"/>
        </w:rPr>
        <w:t>.</w:t>
      </w:r>
    </w:p>
    <w:p w14:paraId="59B254AE" w14:textId="77777777" w:rsidR="00216550" w:rsidRPr="005B5FEF" w:rsidRDefault="00FE07C1" w:rsidP="0002047E">
      <w:pPr>
        <w:pStyle w:val="Recitals"/>
        <w:numPr>
          <w:ilvl w:val="0"/>
          <w:numId w:val="0"/>
        </w:numPr>
        <w:spacing w:before="120" w:after="120"/>
        <w:rPr>
          <w:rFonts w:ascii="Segoe UI" w:hAnsi="Segoe UI" w:cs="Segoe UI"/>
          <w:szCs w:val="20"/>
        </w:rPr>
      </w:pPr>
      <w:r w:rsidRPr="005B5FEF">
        <w:rPr>
          <w:rFonts w:ascii="Segoe UI" w:hAnsi="Segoe UI" w:cs="Segoe UI"/>
          <w:b/>
          <w:bCs/>
          <w:szCs w:val="20"/>
        </w:rPr>
        <w:t>RESOLVEM</w:t>
      </w:r>
      <w:r w:rsidRPr="005B5FEF">
        <w:rPr>
          <w:rFonts w:ascii="Segoe UI" w:hAnsi="Segoe UI" w:cs="Segoe UI"/>
          <w:szCs w:val="20"/>
        </w:rPr>
        <w:t xml:space="preserve"> as Partes celebrar este Contrato, o qual será regido e interpretado de acordo com os seguintes termos e condições:</w:t>
      </w:r>
    </w:p>
    <w:p w14:paraId="2967795E" w14:textId="77777777" w:rsidR="00216550" w:rsidRPr="005B5FEF" w:rsidRDefault="00463422" w:rsidP="0002047E">
      <w:pPr>
        <w:pStyle w:val="Level1"/>
        <w:keepNext/>
        <w:widowControl w:val="0"/>
        <w:numPr>
          <w:ilvl w:val="0"/>
          <w:numId w:val="8"/>
        </w:numPr>
        <w:tabs>
          <w:tab w:val="left" w:pos="709"/>
        </w:tabs>
        <w:spacing w:before="120" w:after="120"/>
        <w:ind w:left="709" w:hanging="709"/>
        <w:rPr>
          <w:rFonts w:ascii="Segoe UI" w:eastAsia="SimSun" w:hAnsi="Segoe UI" w:cs="Segoe UI"/>
          <w:b/>
          <w:szCs w:val="20"/>
          <w:lang w:val="pt-BR"/>
        </w:rPr>
      </w:pPr>
      <w:r w:rsidRPr="005B5FEF">
        <w:rPr>
          <w:rFonts w:ascii="Segoe UI" w:eastAsia="SimSun" w:hAnsi="Segoe UI" w:cs="Segoe UI"/>
          <w:b/>
          <w:szCs w:val="20"/>
          <w:lang w:val="pt-BR"/>
        </w:rPr>
        <w:t>DEFINIÇÃO</w:t>
      </w:r>
    </w:p>
    <w:p w14:paraId="01A7E30B" w14:textId="60AD2463" w:rsidR="00216550" w:rsidRPr="005B5FEF" w:rsidRDefault="00A2490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892870" w:rsidRPr="005B5FEF">
        <w:rPr>
          <w:rFonts w:ascii="Segoe UI" w:hAnsi="Segoe UI" w:cs="Segoe UI"/>
          <w:szCs w:val="20"/>
          <w:lang w:val="pt-BR"/>
        </w:rPr>
        <w:t>na</w:t>
      </w:r>
      <w:r w:rsidR="000C41E9" w:rsidRPr="005B5FEF">
        <w:rPr>
          <w:rFonts w:ascii="Segoe UI" w:hAnsi="Segoe UI" w:cs="Segoe UI"/>
          <w:szCs w:val="20"/>
          <w:lang w:val="pt-BR"/>
        </w:rPr>
        <w:t>s</w:t>
      </w:r>
      <w:r w:rsidR="00892870" w:rsidRPr="005B5FEF">
        <w:rPr>
          <w:rFonts w:ascii="Segoe UI" w:hAnsi="Segoe UI" w:cs="Segoe UI"/>
          <w:szCs w:val="20"/>
          <w:lang w:val="pt-BR"/>
        </w:rPr>
        <w:t xml:space="preserve"> Escritura</w:t>
      </w:r>
      <w:r w:rsidR="000C41E9" w:rsidRPr="005B5FEF">
        <w:rPr>
          <w:rFonts w:ascii="Segoe UI" w:hAnsi="Segoe UI" w:cs="Segoe UI"/>
          <w:szCs w:val="20"/>
          <w:lang w:val="pt-BR"/>
        </w:rPr>
        <w:t>s</w:t>
      </w:r>
      <w:r w:rsidR="00892870" w:rsidRPr="005B5FEF">
        <w:rPr>
          <w:rFonts w:ascii="Segoe UI" w:hAnsi="Segoe UI" w:cs="Segoe UI"/>
          <w:szCs w:val="20"/>
          <w:lang w:val="pt-BR"/>
        </w:rPr>
        <w:t xml:space="preserve"> de Emissão </w:t>
      </w:r>
      <w:r w:rsidRPr="005B5FEF">
        <w:rPr>
          <w:rFonts w:ascii="Segoe UI" w:hAnsi="Segoe UI" w:cs="Segoe UI"/>
          <w:szCs w:val="20"/>
          <w:lang w:val="pt-BR"/>
        </w:rPr>
        <w:t>e nas regras de interpretação ali previstas</w:t>
      </w:r>
      <w:r w:rsidR="007F17F0" w:rsidRPr="005B5FEF">
        <w:rPr>
          <w:rFonts w:ascii="Segoe UI" w:hAnsi="Segoe UI" w:cs="Segoe UI"/>
          <w:szCs w:val="20"/>
          <w:lang w:val="pt-BR"/>
        </w:rPr>
        <w:t xml:space="preserve">, </w:t>
      </w:r>
      <w:r w:rsidRPr="005B5FEF">
        <w:rPr>
          <w:rFonts w:ascii="Segoe UI" w:hAnsi="Segoe UI" w:cs="Segoe UI"/>
          <w:szCs w:val="20"/>
          <w:lang w:val="pt-BR"/>
        </w:rPr>
        <w:t>aplica</w:t>
      </w:r>
      <w:r w:rsidR="007F17F0" w:rsidRPr="005B5FEF">
        <w:rPr>
          <w:rFonts w:ascii="Segoe UI" w:hAnsi="Segoe UI" w:cs="Segoe UI"/>
          <w:szCs w:val="20"/>
          <w:lang w:val="pt-BR"/>
        </w:rPr>
        <w:t xml:space="preserve">ndo-se </w:t>
      </w:r>
      <w:r w:rsidRPr="005B5FEF">
        <w:rPr>
          <w:rFonts w:ascii="Segoe UI" w:hAnsi="Segoe UI" w:cs="Segoe UI"/>
          <w:szCs w:val="20"/>
          <w:lang w:val="pt-BR"/>
        </w:rPr>
        <w:t>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20BDD2F2" w14:textId="3FD7D931" w:rsidR="0060373F" w:rsidRPr="005B5FEF" w:rsidRDefault="0060373F"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 xml:space="preserve">Todas e quaisquer referências a </w:t>
      </w:r>
      <w:r w:rsidR="00ED132F" w:rsidRPr="005B5FEF">
        <w:rPr>
          <w:rFonts w:ascii="Segoe UI" w:hAnsi="Segoe UI" w:cs="Segoe UI"/>
          <w:szCs w:val="20"/>
          <w:lang w:val="pt-BR"/>
        </w:rPr>
        <w:t>“</w:t>
      </w:r>
      <w:r w:rsidRPr="005B5FEF">
        <w:rPr>
          <w:rFonts w:ascii="Segoe UI" w:hAnsi="Segoe UI" w:cs="Segoe UI"/>
          <w:szCs w:val="20"/>
          <w:u w:val="single"/>
          <w:lang w:val="pt-BR"/>
        </w:rPr>
        <w:t>Agente Fiduciário</w:t>
      </w:r>
      <w:r w:rsidR="00ED132F" w:rsidRPr="005B5FEF">
        <w:rPr>
          <w:rFonts w:ascii="Segoe UI" w:hAnsi="Segoe UI" w:cs="Segoe UI"/>
          <w:szCs w:val="20"/>
          <w:lang w:val="pt-BR"/>
        </w:rPr>
        <w:t>”</w:t>
      </w:r>
      <w:r w:rsidRPr="005B5FEF">
        <w:rPr>
          <w:rFonts w:ascii="Segoe UI" w:hAnsi="Segoe UI" w:cs="Segoe UI"/>
          <w:szCs w:val="20"/>
          <w:lang w:val="pt-BR"/>
        </w:rPr>
        <w:t xml:space="preserve"> neste Contrato significam e sempre deverão ser consideradas como referências ao Agente Fiduciário, na qualidade de representante dos Debenturistas </w:t>
      </w:r>
      <w:r w:rsidR="000C41E9" w:rsidRPr="005B5FEF">
        <w:rPr>
          <w:rFonts w:ascii="Segoe UI" w:hAnsi="Segoe UI" w:cs="Segoe UI"/>
          <w:szCs w:val="20"/>
          <w:lang w:val="pt-BR"/>
        </w:rPr>
        <w:t xml:space="preserve">das Emissões </w:t>
      </w:r>
      <w:r w:rsidRPr="005B5FEF">
        <w:rPr>
          <w:rFonts w:ascii="Segoe UI" w:hAnsi="Segoe UI" w:cs="Segoe UI"/>
          <w:szCs w:val="20"/>
          <w:lang w:val="pt-BR"/>
        </w:rPr>
        <w:t>e no interesse destes.</w:t>
      </w:r>
    </w:p>
    <w:p w14:paraId="2D525F5D" w14:textId="4BA77849" w:rsidR="00880449" w:rsidRPr="005B5FEF" w:rsidRDefault="00053000"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 xml:space="preserve">Para fins do presente Contrato, </w:t>
      </w:r>
      <w:r w:rsidR="00ED132F" w:rsidRPr="005B5FEF">
        <w:rPr>
          <w:rFonts w:ascii="Segoe UI" w:hAnsi="Segoe UI" w:cs="Segoe UI"/>
          <w:szCs w:val="20"/>
          <w:lang w:val="pt-BR"/>
        </w:rPr>
        <w:t>“</w:t>
      </w:r>
      <w:r w:rsidRPr="005B5FEF">
        <w:rPr>
          <w:rFonts w:ascii="Segoe UI" w:hAnsi="Segoe UI" w:cs="Segoe UI"/>
          <w:szCs w:val="20"/>
          <w:u w:val="single"/>
          <w:lang w:val="pt-BR"/>
        </w:rPr>
        <w:t>Dia(s) Útil(eis)</w:t>
      </w:r>
      <w:r w:rsidR="00ED132F" w:rsidRPr="005B5FEF">
        <w:rPr>
          <w:rFonts w:ascii="Segoe UI" w:hAnsi="Segoe UI" w:cs="Segoe UI"/>
          <w:szCs w:val="20"/>
          <w:lang w:val="pt-BR"/>
        </w:rPr>
        <w:t>”</w:t>
      </w:r>
      <w:r w:rsidRPr="005B5FEF">
        <w:rPr>
          <w:rFonts w:ascii="Segoe UI" w:hAnsi="Segoe UI" w:cs="Segoe UI"/>
          <w:szCs w:val="20"/>
          <w:lang w:val="pt-BR"/>
        </w:rPr>
        <w:t xml:space="preserve"> significa, qualquer dia que não seja sábado</w:t>
      </w:r>
      <w:r w:rsidR="00DB5ADC" w:rsidRPr="005B5FEF">
        <w:rPr>
          <w:rFonts w:ascii="Segoe UI" w:hAnsi="Segoe UI" w:cs="Segoe UI"/>
          <w:szCs w:val="20"/>
          <w:lang w:val="pt-BR"/>
        </w:rPr>
        <w:t>,</w:t>
      </w:r>
      <w:r w:rsidRPr="005B5FEF">
        <w:rPr>
          <w:rFonts w:ascii="Segoe UI" w:hAnsi="Segoe UI" w:cs="Segoe UI"/>
          <w:szCs w:val="20"/>
          <w:lang w:val="pt-BR"/>
        </w:rPr>
        <w:t xml:space="preserve"> domingo</w:t>
      </w:r>
      <w:r w:rsidR="002C494A" w:rsidRPr="005B5FEF">
        <w:rPr>
          <w:rFonts w:ascii="Segoe UI" w:hAnsi="Segoe UI" w:cs="Segoe UI"/>
          <w:szCs w:val="20"/>
          <w:lang w:val="pt-BR"/>
        </w:rPr>
        <w:t xml:space="preserve"> ou </w:t>
      </w:r>
      <w:r w:rsidRPr="005B5FEF">
        <w:rPr>
          <w:rFonts w:ascii="Segoe UI" w:hAnsi="Segoe UI" w:cs="Segoe UI"/>
          <w:szCs w:val="20"/>
          <w:lang w:val="pt-BR"/>
        </w:rPr>
        <w:t>feriado na Cidade de São Paulo, Estado de São Paulo</w:t>
      </w:r>
      <w:r w:rsidR="00186024">
        <w:rPr>
          <w:rFonts w:ascii="Segoe UI" w:hAnsi="Segoe UI" w:cs="Segoe UI"/>
          <w:szCs w:val="20"/>
          <w:lang w:val="pt-BR"/>
        </w:rPr>
        <w:t xml:space="preserve"> ou na Cidade de Miracema do Tocantins, Estado de Tocantins</w:t>
      </w:r>
      <w:r w:rsidRPr="005B5FEF">
        <w:rPr>
          <w:rFonts w:ascii="Segoe UI" w:hAnsi="Segoe UI" w:cs="Segoe UI"/>
          <w:szCs w:val="20"/>
          <w:lang w:val="pt-BR"/>
        </w:rPr>
        <w:t>.</w:t>
      </w:r>
    </w:p>
    <w:p w14:paraId="4C2142C5" w14:textId="77777777" w:rsidR="00216550" w:rsidRPr="005B5FEF" w:rsidRDefault="00A24909" w:rsidP="0002047E">
      <w:pPr>
        <w:pStyle w:val="Level1"/>
        <w:keepNext/>
        <w:widowControl w:val="0"/>
        <w:numPr>
          <w:ilvl w:val="0"/>
          <w:numId w:val="8"/>
        </w:numPr>
        <w:tabs>
          <w:tab w:val="left" w:pos="709"/>
        </w:tabs>
        <w:spacing w:before="120" w:after="120"/>
        <w:ind w:left="709" w:hanging="709"/>
        <w:rPr>
          <w:rFonts w:ascii="Segoe UI" w:eastAsia="SimSun" w:hAnsi="Segoe UI" w:cs="Segoe UI"/>
          <w:b/>
          <w:szCs w:val="20"/>
          <w:lang w:val="pt-BR"/>
        </w:rPr>
      </w:pPr>
      <w:bookmarkStart w:id="14" w:name="_Ref488245927"/>
      <w:r w:rsidRPr="005B5FEF">
        <w:rPr>
          <w:rFonts w:ascii="Segoe UI" w:eastAsia="SimSun" w:hAnsi="Segoe UI" w:cs="Segoe UI"/>
          <w:b/>
          <w:szCs w:val="20"/>
          <w:lang w:val="pt-BR"/>
        </w:rPr>
        <w:t>CESSÃO FIDUCIÁRIA</w:t>
      </w:r>
      <w:bookmarkEnd w:id="14"/>
    </w:p>
    <w:p w14:paraId="2E19472F" w14:textId="593E0DDB" w:rsidR="007251AB" w:rsidRPr="005B5FEF" w:rsidRDefault="00633216" w:rsidP="007251AB">
      <w:pPr>
        <w:pStyle w:val="Level1"/>
        <w:widowControl w:val="0"/>
        <w:numPr>
          <w:ilvl w:val="1"/>
          <w:numId w:val="8"/>
        </w:numPr>
        <w:tabs>
          <w:tab w:val="left" w:pos="709"/>
        </w:tabs>
        <w:spacing w:before="120" w:after="120"/>
        <w:ind w:left="709" w:hanging="709"/>
        <w:rPr>
          <w:rFonts w:ascii="Segoe UI" w:eastAsia="SimSun" w:hAnsi="Segoe UI" w:cs="Segoe UI"/>
          <w:szCs w:val="20"/>
          <w:lang w:val="pt-BR"/>
        </w:rPr>
      </w:pPr>
      <w:bookmarkStart w:id="15" w:name="_DV_M35"/>
      <w:bookmarkStart w:id="16" w:name="_Ref48649228"/>
      <w:bookmarkStart w:id="17" w:name="_Ref488227993"/>
      <w:bookmarkStart w:id="18" w:name="_Ref14254380"/>
      <w:bookmarkEnd w:id="15"/>
      <w:r w:rsidRPr="005B5FEF">
        <w:rPr>
          <w:rFonts w:ascii="Segoe UI" w:hAnsi="Segoe UI" w:cs="Segoe UI"/>
          <w:szCs w:val="20"/>
          <w:lang w:val="pt-BR"/>
        </w:rPr>
        <w:t xml:space="preserve">Em garantia do fiel, pontual e integral cumprimento de todas e quaisquer obrigações pecuniárias, principais e acessórias, presentes e futuras, assumidas pela </w:t>
      </w:r>
      <w:r w:rsidR="000C41E9" w:rsidRPr="005B5FEF">
        <w:rPr>
          <w:rFonts w:ascii="Segoe UI" w:hAnsi="Segoe UI" w:cs="Segoe UI"/>
          <w:szCs w:val="20"/>
          <w:lang w:val="pt-BR"/>
        </w:rPr>
        <w:t>Cedentes</w:t>
      </w:r>
      <w:r w:rsidRPr="005B5FEF">
        <w:rPr>
          <w:rFonts w:ascii="Segoe UI" w:hAnsi="Segoe UI" w:cs="Segoe UI"/>
          <w:szCs w:val="20"/>
          <w:lang w:val="pt-BR"/>
        </w:rPr>
        <w:t xml:space="preserve"> e pel</w:t>
      </w:r>
      <w:r w:rsidR="000C41E9" w:rsidRPr="005B5FEF">
        <w:rPr>
          <w:rFonts w:ascii="Segoe UI" w:hAnsi="Segoe UI" w:cs="Segoe UI"/>
          <w:szCs w:val="20"/>
          <w:lang w:val="pt-BR"/>
        </w:rPr>
        <w:t>a LC Energia Holding</w:t>
      </w:r>
      <w:r w:rsidRPr="005B5FEF">
        <w:rPr>
          <w:rFonts w:ascii="Segoe UI" w:hAnsi="Segoe UI" w:cs="Segoe UI"/>
          <w:szCs w:val="20"/>
          <w:lang w:val="pt-BR"/>
        </w:rPr>
        <w:t xml:space="preserve"> no âmbito da</w:t>
      </w:r>
      <w:r w:rsidR="000C41E9" w:rsidRPr="005B5FEF">
        <w:rPr>
          <w:rFonts w:ascii="Segoe UI" w:hAnsi="Segoe UI" w:cs="Segoe UI"/>
          <w:szCs w:val="20"/>
          <w:lang w:val="pt-BR"/>
        </w:rPr>
        <w:t>s</w:t>
      </w:r>
      <w:r w:rsidRPr="005B5FEF">
        <w:rPr>
          <w:rFonts w:ascii="Segoe UI" w:hAnsi="Segoe UI" w:cs="Segoe UI"/>
          <w:szCs w:val="20"/>
          <w:lang w:val="pt-BR"/>
        </w:rPr>
        <w:t xml:space="preserve"> Escritura</w:t>
      </w:r>
      <w:r w:rsidR="000C41E9" w:rsidRPr="005B5FEF">
        <w:rPr>
          <w:rFonts w:ascii="Segoe UI" w:hAnsi="Segoe UI" w:cs="Segoe UI"/>
          <w:szCs w:val="20"/>
          <w:lang w:val="pt-BR"/>
        </w:rPr>
        <w:t>s</w:t>
      </w:r>
      <w:r w:rsidRPr="005B5FEF">
        <w:rPr>
          <w:rFonts w:ascii="Segoe UI" w:hAnsi="Segoe UI" w:cs="Segoe UI"/>
          <w:szCs w:val="20"/>
          <w:lang w:val="pt-BR"/>
        </w:rPr>
        <w:t xml:space="preserve"> de Emissão, dos Contratos de Garantia Real (conforme definido</w:t>
      </w:r>
      <w:r w:rsidR="000C41E9" w:rsidRPr="005B5FEF">
        <w:rPr>
          <w:rFonts w:ascii="Segoe UI" w:hAnsi="Segoe UI" w:cs="Segoe UI"/>
          <w:szCs w:val="20"/>
          <w:lang w:val="pt-BR"/>
        </w:rPr>
        <w:t>s</w:t>
      </w:r>
      <w:r w:rsidRPr="005B5FEF">
        <w:rPr>
          <w:rFonts w:ascii="Segoe UI" w:hAnsi="Segoe UI" w:cs="Segoe UI"/>
          <w:szCs w:val="20"/>
          <w:lang w:val="pt-BR"/>
        </w:rPr>
        <w:t xml:space="preserve"> na</w:t>
      </w:r>
      <w:r w:rsidR="000C41E9" w:rsidRPr="005B5FEF">
        <w:rPr>
          <w:rFonts w:ascii="Segoe UI" w:hAnsi="Segoe UI" w:cs="Segoe UI"/>
          <w:szCs w:val="20"/>
          <w:lang w:val="pt-BR"/>
        </w:rPr>
        <w:t>s</w:t>
      </w:r>
      <w:r w:rsidRPr="005B5FEF">
        <w:rPr>
          <w:rFonts w:ascii="Segoe UI" w:hAnsi="Segoe UI" w:cs="Segoe UI"/>
          <w:szCs w:val="20"/>
          <w:lang w:val="pt-BR"/>
        </w:rPr>
        <w:t xml:space="preserve"> Escritura</w:t>
      </w:r>
      <w:r w:rsidR="000C41E9" w:rsidRPr="005B5FEF">
        <w:rPr>
          <w:rFonts w:ascii="Segoe UI" w:hAnsi="Segoe UI" w:cs="Segoe UI"/>
          <w:szCs w:val="20"/>
          <w:lang w:val="pt-BR"/>
        </w:rPr>
        <w:t>s</w:t>
      </w:r>
      <w:r w:rsidRPr="005B5FEF">
        <w:rPr>
          <w:rFonts w:ascii="Segoe UI" w:hAnsi="Segoe UI" w:cs="Segoe UI"/>
          <w:szCs w:val="20"/>
          <w:lang w:val="pt-BR"/>
        </w:rPr>
        <w:t xml:space="preserve"> de Emissão), </w:t>
      </w:r>
      <w:r w:rsidR="00683F87" w:rsidRPr="005B5FEF">
        <w:rPr>
          <w:rFonts w:ascii="Segoe UI" w:hAnsi="Segoe UI" w:cs="Segoe UI"/>
          <w:szCs w:val="20"/>
          <w:lang w:val="pt-BR"/>
        </w:rPr>
        <w:t>d</w:t>
      </w:r>
      <w:r w:rsidR="00B30FEC" w:rsidRPr="005B5FEF">
        <w:rPr>
          <w:rFonts w:ascii="Segoe UI" w:hAnsi="Segoe UI" w:cs="Segoe UI"/>
          <w:szCs w:val="20"/>
          <w:lang w:val="pt-BR"/>
        </w:rPr>
        <w:t>o ESA</w:t>
      </w:r>
      <w:r w:rsidR="00481DBB" w:rsidRPr="005B5FEF">
        <w:rPr>
          <w:rFonts w:ascii="Segoe UI" w:hAnsi="Segoe UI" w:cs="Segoe UI"/>
          <w:szCs w:val="20"/>
          <w:lang w:val="pt-BR"/>
        </w:rPr>
        <w:t xml:space="preserve"> (conforme definido na</w:t>
      </w:r>
      <w:r w:rsidR="000C41E9" w:rsidRPr="005B5FEF">
        <w:rPr>
          <w:rFonts w:ascii="Segoe UI" w:hAnsi="Segoe UI" w:cs="Segoe UI"/>
          <w:szCs w:val="20"/>
          <w:lang w:val="pt-BR"/>
        </w:rPr>
        <w:t>s</w:t>
      </w:r>
      <w:r w:rsidR="00481DBB" w:rsidRPr="005B5FEF">
        <w:rPr>
          <w:rFonts w:ascii="Segoe UI" w:hAnsi="Segoe UI" w:cs="Segoe UI"/>
          <w:szCs w:val="20"/>
          <w:lang w:val="pt-BR"/>
        </w:rPr>
        <w:t xml:space="preserve"> Escritura</w:t>
      </w:r>
      <w:r w:rsidR="000C41E9" w:rsidRPr="005B5FEF">
        <w:rPr>
          <w:rFonts w:ascii="Segoe UI" w:hAnsi="Segoe UI" w:cs="Segoe UI"/>
          <w:szCs w:val="20"/>
          <w:lang w:val="pt-BR"/>
        </w:rPr>
        <w:t>s</w:t>
      </w:r>
      <w:r w:rsidR="00481DBB" w:rsidRPr="005B5FEF">
        <w:rPr>
          <w:rFonts w:ascii="Segoe UI" w:hAnsi="Segoe UI" w:cs="Segoe UI"/>
          <w:szCs w:val="20"/>
          <w:lang w:val="pt-BR"/>
        </w:rPr>
        <w:t xml:space="preserve"> de Emissão) </w:t>
      </w:r>
      <w:r w:rsidRPr="005B5FEF">
        <w:rPr>
          <w:rFonts w:ascii="Segoe UI" w:hAnsi="Segoe UI" w:cs="Segoe UI"/>
          <w:szCs w:val="20"/>
          <w:lang w:val="pt-BR"/>
        </w:rPr>
        <w:t xml:space="preserve">e </w:t>
      </w:r>
      <w:r w:rsidR="00683F87" w:rsidRPr="005B5FEF">
        <w:rPr>
          <w:rFonts w:ascii="Segoe UI" w:hAnsi="Segoe UI" w:cs="Segoe UI"/>
          <w:szCs w:val="20"/>
          <w:lang w:val="pt-BR"/>
        </w:rPr>
        <w:t>d</w:t>
      </w:r>
      <w:r w:rsidRPr="005B5FEF">
        <w:rPr>
          <w:rFonts w:ascii="Segoe UI" w:hAnsi="Segoe UI" w:cs="Segoe UI"/>
          <w:szCs w:val="20"/>
          <w:lang w:val="pt-BR"/>
        </w:rPr>
        <w:t>os demais documentos da</w:t>
      </w:r>
      <w:r w:rsidR="000C41E9" w:rsidRPr="005B5FEF">
        <w:rPr>
          <w:rFonts w:ascii="Segoe UI" w:hAnsi="Segoe UI" w:cs="Segoe UI"/>
          <w:szCs w:val="20"/>
          <w:lang w:val="pt-BR"/>
        </w:rPr>
        <w:t>s</w:t>
      </w:r>
      <w:r w:rsidRPr="005B5FEF">
        <w:rPr>
          <w:rFonts w:ascii="Segoe UI" w:hAnsi="Segoe UI" w:cs="Segoe UI"/>
          <w:szCs w:val="20"/>
          <w:lang w:val="pt-BR"/>
        </w:rPr>
        <w:t xml:space="preserve"> Emiss</w:t>
      </w:r>
      <w:r w:rsidR="000C41E9" w:rsidRPr="005B5FEF">
        <w:rPr>
          <w:rFonts w:ascii="Segoe UI" w:hAnsi="Segoe UI" w:cs="Segoe UI"/>
          <w:szCs w:val="20"/>
          <w:lang w:val="pt-BR"/>
        </w:rPr>
        <w:t>ões</w:t>
      </w:r>
      <w:r w:rsidRPr="005B5FEF">
        <w:rPr>
          <w:rFonts w:ascii="Segoe UI" w:hAnsi="Segoe UI" w:cs="Segoe UI"/>
          <w:szCs w:val="20"/>
          <w:lang w:val="pt-BR"/>
        </w:rPr>
        <w:t>, incluídos: (i) o Valor Nominal Unitário, os Juros Remuneratórios e, se for o caso, os Encargos Moratórios (conforme definidos na</w:t>
      </w:r>
      <w:r w:rsidR="008E6FAF" w:rsidRPr="005B5FEF">
        <w:rPr>
          <w:rFonts w:ascii="Segoe UI" w:hAnsi="Segoe UI" w:cs="Segoe UI"/>
          <w:szCs w:val="20"/>
          <w:lang w:val="pt-BR"/>
        </w:rPr>
        <w:t>s</w:t>
      </w:r>
      <w:r w:rsidRPr="005B5FEF">
        <w:rPr>
          <w:rFonts w:ascii="Segoe UI" w:hAnsi="Segoe UI" w:cs="Segoe UI"/>
          <w:szCs w:val="20"/>
          <w:lang w:val="pt-BR"/>
        </w:rPr>
        <w:t xml:space="preserve"> Escritura</w:t>
      </w:r>
      <w:r w:rsidR="000C41E9" w:rsidRPr="005B5FEF">
        <w:rPr>
          <w:rFonts w:ascii="Segoe UI" w:hAnsi="Segoe UI" w:cs="Segoe UI"/>
          <w:szCs w:val="20"/>
          <w:lang w:val="pt-BR"/>
        </w:rPr>
        <w:t>s</w:t>
      </w:r>
      <w:r w:rsidRPr="005B5FEF">
        <w:rPr>
          <w:rFonts w:ascii="Segoe UI" w:hAnsi="Segoe UI" w:cs="Segoe UI"/>
          <w:szCs w:val="20"/>
          <w:lang w:val="pt-BR"/>
        </w:rPr>
        <w:t xml:space="preserve"> de Emissão), bem como todos os tributos, despesas, </w:t>
      </w:r>
      <w:r w:rsidRPr="005B5FEF">
        <w:rPr>
          <w:rFonts w:ascii="Segoe UI" w:hAnsi="Segoe UI" w:cs="Segoe UI"/>
          <w:szCs w:val="20"/>
          <w:lang w:val="pt-BR"/>
        </w:rPr>
        <w:lastRenderedPageBreak/>
        <w:t>indenizações e custos devidos pela</w:t>
      </w:r>
      <w:r w:rsidR="008E6FAF" w:rsidRPr="005B5FEF">
        <w:rPr>
          <w:rFonts w:ascii="Segoe UI" w:hAnsi="Segoe UI" w:cs="Segoe UI"/>
          <w:szCs w:val="20"/>
          <w:lang w:val="pt-BR"/>
        </w:rPr>
        <w:t>s</w:t>
      </w:r>
      <w:r w:rsidRPr="005B5FEF">
        <w:rPr>
          <w:rFonts w:ascii="Segoe UI" w:hAnsi="Segoe UI" w:cs="Segoe UI"/>
          <w:szCs w:val="20"/>
          <w:lang w:val="pt-BR"/>
        </w:rPr>
        <w:t xml:space="preserve"> </w:t>
      </w:r>
      <w:r w:rsidR="000C41E9" w:rsidRPr="005B5FEF">
        <w:rPr>
          <w:rFonts w:ascii="Segoe UI" w:hAnsi="Segoe UI" w:cs="Segoe UI"/>
          <w:szCs w:val="20"/>
          <w:lang w:val="pt-BR"/>
        </w:rPr>
        <w:t xml:space="preserve">Cedentes e pela LC Energia Holding </w:t>
      </w:r>
      <w:r w:rsidRPr="005B5FEF">
        <w:rPr>
          <w:rFonts w:ascii="Segoe UI" w:hAnsi="Segoe UI" w:cs="Segoe UI"/>
          <w:szCs w:val="20"/>
          <w:lang w:val="pt-BR"/>
        </w:rPr>
        <w:t>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w:t>
      </w:r>
      <w:r w:rsidR="000C41E9" w:rsidRPr="005B5FEF">
        <w:rPr>
          <w:rFonts w:ascii="Segoe UI" w:hAnsi="Segoe UI" w:cs="Segoe UI"/>
          <w:szCs w:val="20"/>
          <w:lang w:val="pt-BR"/>
        </w:rPr>
        <w:t>s</w:t>
      </w:r>
      <w:r w:rsidRPr="005B5FEF">
        <w:rPr>
          <w:rFonts w:ascii="Segoe UI" w:hAnsi="Segoe UI" w:cs="Segoe UI"/>
          <w:szCs w:val="20"/>
          <w:lang w:val="pt-BR"/>
        </w:rPr>
        <w:t xml:space="preserve"> Escritura</w:t>
      </w:r>
      <w:r w:rsidR="000C41E9" w:rsidRPr="005B5FEF">
        <w:rPr>
          <w:rFonts w:ascii="Segoe UI" w:hAnsi="Segoe UI" w:cs="Segoe UI"/>
          <w:szCs w:val="20"/>
          <w:lang w:val="pt-BR"/>
        </w:rPr>
        <w:t>s</w:t>
      </w:r>
      <w:r w:rsidRPr="005B5FEF">
        <w:rPr>
          <w:rFonts w:ascii="Segoe UI" w:hAnsi="Segoe UI" w:cs="Segoe UI"/>
          <w:szCs w:val="20"/>
          <w:lang w:val="pt-BR"/>
        </w:rPr>
        <w:t xml:space="preserve"> de Emissão e aos Contratos de Garantia Real e aos demais documentos da</w:t>
      </w:r>
      <w:r w:rsidR="007E31C3" w:rsidRPr="005B5FEF">
        <w:rPr>
          <w:rFonts w:ascii="Segoe UI" w:hAnsi="Segoe UI" w:cs="Segoe UI"/>
          <w:szCs w:val="20"/>
          <w:lang w:val="pt-BR"/>
        </w:rPr>
        <w:t>s</w:t>
      </w:r>
      <w:r w:rsidRPr="005B5FEF">
        <w:rPr>
          <w:rFonts w:ascii="Segoe UI" w:hAnsi="Segoe UI" w:cs="Segoe UI"/>
          <w:szCs w:val="20"/>
          <w:lang w:val="pt-BR"/>
        </w:rPr>
        <w:t xml:space="preserve"> Emiss</w:t>
      </w:r>
      <w:r w:rsidR="007E31C3" w:rsidRPr="005B5FEF">
        <w:rPr>
          <w:rFonts w:ascii="Segoe UI" w:hAnsi="Segoe UI" w:cs="Segoe UI"/>
          <w:szCs w:val="20"/>
          <w:lang w:val="pt-BR"/>
        </w:rPr>
        <w:t>ões</w:t>
      </w:r>
      <w:r w:rsidRPr="005B5FEF">
        <w:rPr>
          <w:rFonts w:ascii="Segoe UI" w:hAnsi="Segoe UI" w:cs="Segoe UI"/>
          <w:szCs w:val="20"/>
          <w:lang w:val="pt-BR"/>
        </w:rPr>
        <w:t xml:space="preserve"> (“</w:t>
      </w:r>
      <w:r w:rsidRPr="005B5FEF">
        <w:rPr>
          <w:rFonts w:ascii="Segoe UI" w:hAnsi="Segoe UI" w:cs="Segoe UI"/>
          <w:szCs w:val="20"/>
          <w:u w:val="single"/>
          <w:lang w:val="pt-BR"/>
        </w:rPr>
        <w:t>Obrigações Garantidas</w:t>
      </w:r>
      <w:r w:rsidRPr="005B5FEF">
        <w:rPr>
          <w:rFonts w:ascii="Segoe UI" w:hAnsi="Segoe UI" w:cs="Segoe UI"/>
          <w:szCs w:val="20"/>
          <w:lang w:val="pt-BR"/>
        </w:rPr>
        <w:t>”,</w:t>
      </w:r>
      <w:r w:rsidRPr="005B5FEF">
        <w:rPr>
          <w:rFonts w:ascii="Segoe UI" w:eastAsia="SimSun" w:hAnsi="Segoe UI" w:cs="Segoe UI"/>
          <w:szCs w:val="20"/>
          <w:lang w:val="pt-BR"/>
        </w:rPr>
        <w:t xml:space="preserve"> cujas principais características encontram-se descritas no </w:t>
      </w:r>
      <w:r w:rsidRPr="005B5FEF">
        <w:rPr>
          <w:rFonts w:ascii="Segoe UI" w:eastAsia="SimSun" w:hAnsi="Segoe UI" w:cs="Segoe UI"/>
          <w:szCs w:val="20"/>
          <w:u w:val="single"/>
          <w:lang w:val="pt-BR"/>
        </w:rPr>
        <w:t>Anexo I</w:t>
      </w:r>
      <w:r w:rsidRPr="005B5FEF">
        <w:rPr>
          <w:rFonts w:ascii="Segoe UI" w:eastAsia="SimSun" w:hAnsi="Segoe UI" w:cs="Segoe UI"/>
          <w:szCs w:val="20"/>
          <w:lang w:val="pt-BR"/>
        </w:rPr>
        <w:t xml:space="preserve"> ao presente Contrato), a</w:t>
      </w:r>
      <w:r w:rsidR="009669B7" w:rsidRPr="005B5FEF">
        <w:rPr>
          <w:rFonts w:ascii="Segoe UI" w:eastAsia="SimSun" w:hAnsi="Segoe UI" w:cs="Segoe UI"/>
          <w:szCs w:val="20"/>
          <w:lang w:val="pt-BR"/>
        </w:rPr>
        <w:t>s</w:t>
      </w:r>
      <w:r w:rsidRPr="005B5FEF">
        <w:rPr>
          <w:rFonts w:ascii="Segoe UI" w:eastAsia="SimSun" w:hAnsi="Segoe UI" w:cs="Segoe UI"/>
          <w:szCs w:val="20"/>
          <w:lang w:val="pt-BR"/>
        </w:rPr>
        <w:t xml:space="preserve"> Cedente</w:t>
      </w:r>
      <w:r w:rsidR="009669B7" w:rsidRPr="005B5FEF">
        <w:rPr>
          <w:rFonts w:ascii="Segoe UI" w:eastAsia="SimSun" w:hAnsi="Segoe UI" w:cs="Segoe UI"/>
          <w:szCs w:val="20"/>
          <w:lang w:val="pt-BR"/>
        </w:rPr>
        <w:t>s</w:t>
      </w:r>
      <w:r w:rsidRPr="005B5FEF">
        <w:rPr>
          <w:rFonts w:ascii="Segoe UI" w:eastAsia="SimSun" w:hAnsi="Segoe UI" w:cs="Segoe UI"/>
          <w:szCs w:val="20"/>
          <w:lang w:val="pt-BR"/>
        </w:rPr>
        <w:t>, pelo presente, em caráter irrevogável e irretratável, cede</w:t>
      </w:r>
      <w:r w:rsidR="009669B7" w:rsidRPr="005B5FEF">
        <w:rPr>
          <w:rFonts w:ascii="Segoe UI" w:eastAsia="SimSun" w:hAnsi="Segoe UI" w:cs="Segoe UI"/>
          <w:szCs w:val="20"/>
          <w:lang w:val="pt-BR"/>
        </w:rPr>
        <w:t>m</w:t>
      </w:r>
      <w:r w:rsidRPr="005B5FEF">
        <w:rPr>
          <w:rFonts w:ascii="Segoe UI" w:eastAsia="SimSun" w:hAnsi="Segoe UI" w:cs="Segoe UI"/>
          <w:szCs w:val="20"/>
          <w:lang w:val="pt-BR"/>
        </w:rPr>
        <w:t xml:space="preserve"> e transfere</w:t>
      </w:r>
      <w:r w:rsidR="009669B7" w:rsidRPr="005B5FEF">
        <w:rPr>
          <w:rFonts w:ascii="Segoe UI" w:eastAsia="SimSun" w:hAnsi="Segoe UI" w:cs="Segoe UI"/>
          <w:szCs w:val="20"/>
          <w:lang w:val="pt-BR"/>
        </w:rPr>
        <w:t>m</w:t>
      </w:r>
      <w:r w:rsidRPr="005B5FEF">
        <w:rPr>
          <w:rFonts w:ascii="Segoe UI" w:eastAsia="SimSun" w:hAnsi="Segoe UI" w:cs="Segoe UI"/>
          <w:szCs w:val="20"/>
          <w:lang w:val="pt-BR"/>
        </w:rPr>
        <w:t xml:space="preserve">, às suas expensas, em cessão fiduciária em garantia, até a quitação integral das Obrigações Garantidas, nos termos do artigo 66-B </w:t>
      </w:r>
      <w:r w:rsidRPr="005B5FEF">
        <w:rPr>
          <w:rFonts w:ascii="Segoe UI" w:hAnsi="Segoe UI" w:cs="Segoe UI"/>
          <w:szCs w:val="20"/>
          <w:lang w:val="pt-BR"/>
        </w:rPr>
        <w:t>da Lei nº. 4.728, de 14 de julho de 1965, conforme alterada (“</w:t>
      </w:r>
      <w:r w:rsidRPr="005B5FEF">
        <w:rPr>
          <w:rFonts w:ascii="Segoe UI" w:hAnsi="Segoe UI" w:cs="Segoe UI"/>
          <w:szCs w:val="20"/>
          <w:u w:val="single"/>
          <w:lang w:val="pt-BR"/>
        </w:rPr>
        <w:t>Lei 4.728/65</w:t>
      </w:r>
      <w:r w:rsidRPr="005B5FEF">
        <w:rPr>
          <w:rFonts w:ascii="Segoe UI" w:hAnsi="Segoe UI" w:cs="Segoe UI"/>
          <w:szCs w:val="20"/>
          <w:lang w:val="pt-BR"/>
        </w:rPr>
        <w:t xml:space="preserve">”), com a nova redação dada pelo artigo 55 da Lei </w:t>
      </w:r>
      <w:r w:rsidRPr="005B5FEF">
        <w:rPr>
          <w:rFonts w:ascii="Segoe UI" w:hAnsi="Segoe UI" w:cs="Segoe UI"/>
          <w:bCs/>
          <w:iCs/>
          <w:kern w:val="0"/>
          <w:szCs w:val="20"/>
          <w:lang w:val="pt-BR"/>
        </w:rPr>
        <w:t>nº</w:t>
      </w:r>
      <w:r w:rsidRPr="005B5FEF">
        <w:rPr>
          <w:rFonts w:ascii="Segoe UI" w:hAnsi="Segoe UI" w:cs="Segoe UI"/>
          <w:szCs w:val="20"/>
          <w:lang w:val="pt-BR"/>
        </w:rPr>
        <w:t xml:space="preserve"> 10.931, de 2 de agosto de 2004, dos artigos 18 a 20 da Lei nº 9.514 de 20 de novembro de 1997, conforme alterada, </w:t>
      </w:r>
      <w:r w:rsidRPr="005B5FEF">
        <w:rPr>
          <w:rFonts w:ascii="Segoe UI" w:eastAsia="SimSun" w:hAnsi="Segoe UI" w:cs="Segoe UI"/>
          <w:szCs w:val="20"/>
          <w:lang w:val="pt-BR"/>
        </w:rPr>
        <w:t xml:space="preserve">e do artigo 1.361 e seguintes </w:t>
      </w:r>
      <w:r w:rsidRPr="005B5FEF">
        <w:rPr>
          <w:rFonts w:ascii="Segoe UI" w:hAnsi="Segoe UI" w:cs="Segoe UI"/>
          <w:szCs w:val="20"/>
          <w:lang w:val="pt-BR"/>
        </w:rPr>
        <w:t>da Lei nº 10.406, de 10 de janeiro de 2002, conforme alterada (“</w:t>
      </w:r>
      <w:r w:rsidRPr="005B5FEF">
        <w:rPr>
          <w:rFonts w:ascii="Segoe UI" w:hAnsi="Segoe UI" w:cs="Segoe UI"/>
          <w:szCs w:val="20"/>
          <w:u w:val="single"/>
          <w:lang w:val="pt-BR"/>
        </w:rPr>
        <w:t>Código Civil</w:t>
      </w:r>
      <w:r w:rsidRPr="005B5FEF">
        <w:rPr>
          <w:rFonts w:ascii="Segoe UI" w:hAnsi="Segoe UI" w:cs="Segoe UI"/>
          <w:szCs w:val="20"/>
          <w:lang w:val="pt-BR"/>
        </w:rPr>
        <w:t>”)</w:t>
      </w:r>
      <w:r w:rsidRPr="005B5FEF">
        <w:rPr>
          <w:rFonts w:ascii="Segoe UI" w:eastAsia="SimSun" w:hAnsi="Segoe UI" w:cs="Segoe UI"/>
          <w:szCs w:val="20"/>
          <w:lang w:val="pt-BR"/>
        </w:rPr>
        <w:t xml:space="preserve">, a propriedade fiduciária, o domínio resolúvel e a posse indireta </w:t>
      </w:r>
      <w:r w:rsidRPr="005B5FEF">
        <w:rPr>
          <w:rFonts w:ascii="Segoe UI" w:hAnsi="Segoe UI" w:cs="Segoe UI"/>
          <w:szCs w:val="20"/>
          <w:lang w:val="pt-BR"/>
        </w:rPr>
        <w:t xml:space="preserve">aos Debenturistas, representados pelo Agente Fiduciário, </w:t>
      </w:r>
      <w:r w:rsidRPr="005B5FEF">
        <w:rPr>
          <w:rFonts w:ascii="Segoe UI" w:eastAsia="SimSun" w:hAnsi="Segoe UI" w:cs="Segoe UI"/>
          <w:szCs w:val="20"/>
          <w:lang w:val="pt-BR"/>
        </w:rPr>
        <w:t xml:space="preserve">e seus respectivos sucessores e eventuais cessionários, </w:t>
      </w:r>
      <w:r w:rsidRPr="005B5FEF">
        <w:rPr>
          <w:rFonts w:ascii="Segoe UI" w:hAnsi="Segoe UI" w:cs="Segoe UI"/>
          <w:szCs w:val="20"/>
          <w:lang w:val="pt-BR"/>
        </w:rPr>
        <w:t>dos seguintes direitos creditórios (todos em conjunto os “</w:t>
      </w:r>
      <w:r w:rsidRPr="005B5FEF">
        <w:rPr>
          <w:rFonts w:ascii="Segoe UI" w:hAnsi="Segoe UI" w:cs="Segoe UI"/>
          <w:szCs w:val="20"/>
          <w:u w:val="single"/>
          <w:lang w:val="pt-BR"/>
        </w:rPr>
        <w:t>Direitos Creditórios Cedidos Fiduciariamente</w:t>
      </w:r>
      <w:r w:rsidRPr="005B5FEF">
        <w:rPr>
          <w:rFonts w:ascii="Segoe UI" w:hAnsi="Segoe UI" w:cs="Segoe UI"/>
          <w:szCs w:val="20"/>
          <w:lang w:val="pt-BR"/>
        </w:rPr>
        <w:t>”), para os fins e efeitos do inciso IV do Artigo 1.362 do Código Civil</w:t>
      </w:r>
      <w:r w:rsidRPr="005B5FEF">
        <w:rPr>
          <w:rFonts w:ascii="Segoe UI" w:eastAsia="SimSun" w:hAnsi="Segoe UI" w:cs="Segoe UI"/>
          <w:szCs w:val="20"/>
          <w:lang w:val="pt-BR"/>
        </w:rPr>
        <w:t xml:space="preserve"> (“</w:t>
      </w:r>
      <w:r w:rsidRPr="005B5FEF">
        <w:rPr>
          <w:rFonts w:ascii="Segoe UI" w:eastAsia="SimSun" w:hAnsi="Segoe UI" w:cs="Segoe UI"/>
          <w:szCs w:val="20"/>
          <w:u w:val="single"/>
          <w:lang w:val="pt-BR"/>
        </w:rPr>
        <w:t>Cessão Fiduciária</w:t>
      </w:r>
      <w:r w:rsidRPr="005B5FEF">
        <w:rPr>
          <w:rFonts w:ascii="Segoe UI" w:eastAsia="SimSun" w:hAnsi="Segoe UI" w:cs="Segoe UI"/>
          <w:szCs w:val="20"/>
          <w:lang w:val="pt-BR"/>
        </w:rPr>
        <w:t>”):</w:t>
      </w:r>
      <w:bookmarkEnd w:id="16"/>
      <w:r w:rsidR="009072AE" w:rsidRPr="005B5FEF">
        <w:rPr>
          <w:rFonts w:ascii="Segoe UI" w:eastAsia="SimSun" w:hAnsi="Segoe UI" w:cs="Segoe UI"/>
          <w:szCs w:val="20"/>
          <w:lang w:val="pt-BR"/>
        </w:rPr>
        <w:t xml:space="preserve"> </w:t>
      </w:r>
    </w:p>
    <w:p w14:paraId="6E7BD5BC" w14:textId="249284B4" w:rsidR="00B045FD" w:rsidRPr="005B5FEF" w:rsidRDefault="003831F5" w:rsidP="003673FC">
      <w:pPr>
        <w:pStyle w:val="Level1"/>
        <w:widowControl w:val="0"/>
        <w:numPr>
          <w:ilvl w:val="0"/>
          <w:numId w:val="20"/>
        </w:numPr>
        <w:spacing w:before="120" w:after="120"/>
        <w:ind w:left="1470" w:hanging="619"/>
        <w:rPr>
          <w:rFonts w:ascii="Segoe UI" w:hAnsi="Segoe UI" w:cs="Segoe UI"/>
          <w:szCs w:val="20"/>
          <w:lang w:val="pt-BR"/>
        </w:rPr>
      </w:pPr>
      <w:bookmarkStart w:id="19" w:name="_Ref48649229"/>
      <w:bookmarkStart w:id="20" w:name="_Ref10639935"/>
      <w:bookmarkEnd w:id="17"/>
      <w:bookmarkEnd w:id="18"/>
      <w:r w:rsidRPr="005B5FEF">
        <w:rPr>
          <w:rFonts w:ascii="Segoe UI" w:hAnsi="Segoe UI" w:cs="Segoe UI"/>
          <w:szCs w:val="20"/>
          <w:lang w:val="pt-BR"/>
        </w:rPr>
        <w:t xml:space="preserve">da totalidade </w:t>
      </w:r>
      <w:r w:rsidR="00481DBB" w:rsidRPr="005B5FEF">
        <w:rPr>
          <w:rFonts w:ascii="Segoe UI" w:hAnsi="Segoe UI" w:cs="Segoe UI"/>
          <w:szCs w:val="20"/>
          <w:lang w:val="pt-BR"/>
        </w:rPr>
        <w:t xml:space="preserve">dos direitos </w:t>
      </w:r>
      <w:r w:rsidR="007251AB" w:rsidRPr="005B5FEF">
        <w:rPr>
          <w:rFonts w:ascii="Segoe UI" w:hAnsi="Segoe UI" w:cs="Segoe UI"/>
          <w:szCs w:val="20"/>
          <w:lang w:val="pt-BR"/>
        </w:rPr>
        <w:t xml:space="preserve">creditórios </w:t>
      </w:r>
      <w:r w:rsidR="00481DBB" w:rsidRPr="005B5FEF">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w:t>
      </w:r>
      <w:r w:rsidRPr="005B5FEF">
        <w:rPr>
          <w:rFonts w:ascii="Segoe UI" w:hAnsi="Segoe UI" w:cs="Segoe UI"/>
          <w:szCs w:val="20"/>
          <w:lang w:val="pt-BR"/>
        </w:rPr>
        <w:t>de titularidade d</w:t>
      </w:r>
      <w:r w:rsidR="00633216" w:rsidRPr="005B5FEF">
        <w:rPr>
          <w:rFonts w:ascii="Segoe UI" w:hAnsi="Segoe UI" w:cs="Segoe UI"/>
          <w:szCs w:val="20"/>
          <w:lang w:val="pt-BR"/>
        </w:rPr>
        <w:t>a</w:t>
      </w:r>
      <w:r w:rsidR="00E21065" w:rsidRPr="005B5FEF">
        <w:rPr>
          <w:rFonts w:ascii="Segoe UI" w:hAnsi="Segoe UI" w:cs="Segoe UI"/>
          <w:szCs w:val="20"/>
          <w:lang w:val="pt-BR"/>
        </w:rPr>
        <w:t xml:space="preserve"> </w:t>
      </w:r>
      <w:r w:rsidR="000C41E9" w:rsidRPr="005B5FEF">
        <w:rPr>
          <w:rFonts w:ascii="Segoe UI" w:hAnsi="Segoe UI" w:cs="Segoe UI"/>
          <w:szCs w:val="20"/>
          <w:lang w:val="pt-BR"/>
        </w:rPr>
        <w:t xml:space="preserve">LS Energia GD I </w:t>
      </w:r>
      <w:r w:rsidR="00633216" w:rsidRPr="005B5FEF">
        <w:rPr>
          <w:rFonts w:ascii="Segoe UI" w:hAnsi="Segoe UI" w:cs="Segoe UI"/>
          <w:szCs w:val="20"/>
          <w:lang w:val="pt-BR"/>
        </w:rPr>
        <w:t>decorrente</w:t>
      </w:r>
      <w:r w:rsidR="00481DBB" w:rsidRPr="005B5FEF">
        <w:rPr>
          <w:rFonts w:ascii="Segoe UI" w:hAnsi="Segoe UI" w:cs="Segoe UI"/>
          <w:szCs w:val="20"/>
          <w:lang w:val="pt-BR"/>
        </w:rPr>
        <w:t>s</w:t>
      </w:r>
      <w:r w:rsidR="00B045FD" w:rsidRPr="005B5FEF">
        <w:rPr>
          <w:rFonts w:ascii="Segoe UI" w:hAnsi="Segoe UI" w:cs="Segoe UI"/>
          <w:szCs w:val="20"/>
          <w:lang w:val="pt-BR"/>
        </w:rPr>
        <w:t xml:space="preserve">: </w:t>
      </w:r>
      <w:r w:rsidR="000C41E9" w:rsidRPr="005B5FEF">
        <w:rPr>
          <w:rFonts w:ascii="Segoe UI" w:hAnsi="Segoe UI" w:cs="Segoe UI"/>
          <w:szCs w:val="20"/>
          <w:lang w:val="pt-BR"/>
        </w:rPr>
        <w:t xml:space="preserve">(a) dos contratos firmados para implementação do Complexo Sol Maior, conforme listados no </w:t>
      </w:r>
      <w:r w:rsidR="000C41E9" w:rsidRPr="005B5FEF">
        <w:rPr>
          <w:rFonts w:ascii="Segoe UI" w:hAnsi="Segoe UI" w:cs="Segoe UI"/>
          <w:szCs w:val="20"/>
          <w:u w:val="single"/>
          <w:lang w:val="pt-BR"/>
        </w:rPr>
        <w:t>Anexo II</w:t>
      </w:r>
      <w:r w:rsidR="000C41E9" w:rsidRPr="005B5FEF">
        <w:rPr>
          <w:rFonts w:ascii="Segoe UI" w:hAnsi="Segoe UI" w:cs="Segoe UI"/>
          <w:szCs w:val="20"/>
          <w:lang w:val="pt-BR"/>
        </w:rPr>
        <w:t xml:space="preserve"> (“</w:t>
      </w:r>
      <w:r w:rsidR="000C41E9" w:rsidRPr="005B5FEF">
        <w:rPr>
          <w:rFonts w:ascii="Segoe UI" w:hAnsi="Segoe UI" w:cs="Segoe UI"/>
          <w:szCs w:val="20"/>
          <w:u w:val="single"/>
          <w:lang w:val="pt-BR"/>
        </w:rPr>
        <w:t>Contratos do Projeto</w:t>
      </w:r>
      <w:r w:rsidR="000C41E9" w:rsidRPr="005B5FEF">
        <w:rPr>
          <w:rFonts w:ascii="Segoe UI" w:hAnsi="Segoe UI" w:cs="Segoe UI"/>
          <w:szCs w:val="20"/>
          <w:lang w:val="pt-BR"/>
        </w:rPr>
        <w:t>” e “</w:t>
      </w:r>
      <w:r w:rsidR="000C41E9" w:rsidRPr="005B5FEF">
        <w:rPr>
          <w:rFonts w:ascii="Segoe UI" w:hAnsi="Segoe UI" w:cs="Segoe UI"/>
          <w:szCs w:val="20"/>
          <w:u w:val="single"/>
          <w:lang w:val="pt-BR"/>
        </w:rPr>
        <w:t>Direitos Creditórios Contratos do Projeto - LS Energia GD I</w:t>
      </w:r>
      <w:r w:rsidR="000C41E9" w:rsidRPr="005B5FEF">
        <w:rPr>
          <w:rFonts w:ascii="Segoe UI" w:hAnsi="Segoe UI" w:cs="Segoe UI"/>
          <w:szCs w:val="20"/>
          <w:lang w:val="pt-BR"/>
        </w:rPr>
        <w:t xml:space="preserve">”); </w:t>
      </w:r>
      <w:r w:rsidR="00B045FD" w:rsidRPr="005B5FEF">
        <w:rPr>
          <w:rFonts w:ascii="Segoe UI" w:hAnsi="Segoe UI" w:cs="Segoe UI"/>
          <w:szCs w:val="20"/>
          <w:lang w:val="pt-BR"/>
        </w:rPr>
        <w:t>(</w:t>
      </w:r>
      <w:r w:rsidR="000C41E9" w:rsidRPr="005B5FEF">
        <w:rPr>
          <w:rFonts w:ascii="Segoe UI" w:hAnsi="Segoe UI" w:cs="Segoe UI"/>
          <w:szCs w:val="20"/>
          <w:lang w:val="pt-BR"/>
        </w:rPr>
        <w:t>b</w:t>
      </w:r>
      <w:r w:rsidR="00B045FD" w:rsidRPr="005B5FEF">
        <w:rPr>
          <w:rFonts w:ascii="Segoe UI" w:hAnsi="Segoe UI" w:cs="Segoe UI"/>
          <w:szCs w:val="20"/>
          <w:lang w:val="pt-BR"/>
        </w:rPr>
        <w:t>)</w:t>
      </w:r>
      <w:r w:rsidR="00751F35" w:rsidRPr="005B5FEF">
        <w:rPr>
          <w:rFonts w:ascii="Segoe UI" w:hAnsi="Segoe UI" w:cs="Segoe UI"/>
          <w:szCs w:val="20"/>
          <w:lang w:val="pt-BR"/>
        </w:rPr>
        <w:t xml:space="preserve"> </w:t>
      </w:r>
      <w:r w:rsidR="00633216" w:rsidRPr="005B5FEF">
        <w:rPr>
          <w:rFonts w:ascii="Segoe UI" w:hAnsi="Segoe UI" w:cs="Segoe UI"/>
          <w:szCs w:val="20"/>
          <w:lang w:val="pt-BR"/>
        </w:rPr>
        <w:t>do</w:t>
      </w:r>
      <w:r w:rsidR="00B045FD" w:rsidRPr="005B5FEF">
        <w:rPr>
          <w:rFonts w:ascii="Segoe UI" w:hAnsi="Segoe UI" w:cs="Segoe UI"/>
          <w:szCs w:val="20"/>
          <w:lang w:val="pt-BR"/>
        </w:rPr>
        <w:t xml:space="preserve"> Acordo </w:t>
      </w:r>
      <w:r w:rsidR="00ED5C0B" w:rsidRPr="005B5FEF">
        <w:rPr>
          <w:rFonts w:ascii="Segoe UI" w:hAnsi="Segoe UI" w:cs="Segoe UI"/>
          <w:szCs w:val="20"/>
          <w:lang w:val="pt-BR"/>
        </w:rPr>
        <w:t>Saneatins</w:t>
      </w:r>
      <w:r w:rsidR="000C41E9" w:rsidRPr="005B5FEF">
        <w:rPr>
          <w:rFonts w:ascii="Segoe UI" w:hAnsi="Segoe UI" w:cs="Segoe UI"/>
          <w:szCs w:val="20"/>
          <w:lang w:val="pt-BR"/>
        </w:rPr>
        <w:t>- LS Energia GD I</w:t>
      </w:r>
      <w:r w:rsidR="00B045FD" w:rsidRPr="005B5FEF">
        <w:rPr>
          <w:rFonts w:ascii="Segoe UI" w:hAnsi="Segoe UI" w:cs="Segoe UI"/>
          <w:szCs w:val="20"/>
          <w:lang w:val="pt-BR"/>
        </w:rPr>
        <w:t xml:space="preserve">, o qual na presente data está representado pelo contrato descrito no </w:t>
      </w:r>
      <w:r w:rsidR="00B045FD" w:rsidRPr="005B5FEF">
        <w:rPr>
          <w:rFonts w:ascii="Segoe UI" w:hAnsi="Segoe UI" w:cs="Segoe UI"/>
          <w:szCs w:val="20"/>
          <w:u w:val="single"/>
          <w:lang w:val="pt-BR"/>
        </w:rPr>
        <w:t xml:space="preserve">Anexo </w:t>
      </w:r>
      <w:r w:rsidR="00B20B14" w:rsidRPr="005B5FEF">
        <w:rPr>
          <w:rFonts w:ascii="Segoe UI" w:hAnsi="Segoe UI" w:cs="Segoe UI"/>
          <w:szCs w:val="20"/>
          <w:u w:val="single"/>
          <w:lang w:val="pt-BR"/>
        </w:rPr>
        <w:t>I</w:t>
      </w:r>
      <w:r w:rsidR="006648BF" w:rsidRPr="005B5FEF">
        <w:rPr>
          <w:rFonts w:ascii="Segoe UI" w:hAnsi="Segoe UI" w:cs="Segoe UI"/>
          <w:szCs w:val="20"/>
          <w:u w:val="single"/>
          <w:lang w:val="pt-BR"/>
        </w:rPr>
        <w:t>II</w:t>
      </w:r>
      <w:r w:rsidR="00B045FD" w:rsidRPr="005B5FEF">
        <w:rPr>
          <w:rFonts w:ascii="Segoe UI" w:hAnsi="Segoe UI" w:cs="Segoe UI"/>
          <w:szCs w:val="20"/>
          <w:lang w:val="pt-BR"/>
        </w:rPr>
        <w:t xml:space="preserve"> (“</w:t>
      </w:r>
      <w:r w:rsidR="00B045FD" w:rsidRPr="005B5FEF">
        <w:rPr>
          <w:rFonts w:ascii="Segoe UI" w:hAnsi="Segoe UI" w:cs="Segoe UI"/>
          <w:szCs w:val="20"/>
          <w:u w:val="single"/>
          <w:lang w:val="pt-BR"/>
        </w:rPr>
        <w:t xml:space="preserve">Direitos Creditórios </w:t>
      </w:r>
      <w:r w:rsidR="00ED5C0B" w:rsidRPr="005B5FEF">
        <w:rPr>
          <w:rFonts w:ascii="Segoe UI" w:hAnsi="Segoe UI" w:cs="Segoe UI"/>
          <w:szCs w:val="20"/>
          <w:u w:val="single"/>
          <w:lang w:val="pt-BR"/>
        </w:rPr>
        <w:t>Saneatins</w:t>
      </w:r>
      <w:r w:rsidR="000C41E9" w:rsidRPr="005B5FEF">
        <w:rPr>
          <w:rFonts w:ascii="Segoe UI" w:hAnsi="Segoe UI" w:cs="Segoe UI"/>
          <w:szCs w:val="20"/>
          <w:u w:val="single"/>
          <w:lang w:val="pt-BR"/>
        </w:rPr>
        <w:t xml:space="preserve"> - LS Energia GD I</w:t>
      </w:r>
      <w:r w:rsidR="00B045FD" w:rsidRPr="005B5FEF">
        <w:rPr>
          <w:rFonts w:ascii="Segoe UI" w:hAnsi="Segoe UI" w:cs="Segoe UI"/>
          <w:szCs w:val="20"/>
          <w:lang w:val="pt-BR"/>
        </w:rPr>
        <w:t>”); (</w:t>
      </w:r>
      <w:r w:rsidR="000C41E9" w:rsidRPr="005B5FEF">
        <w:rPr>
          <w:rFonts w:ascii="Segoe UI" w:hAnsi="Segoe UI" w:cs="Segoe UI"/>
          <w:szCs w:val="20"/>
          <w:lang w:val="pt-BR"/>
        </w:rPr>
        <w:t>c</w:t>
      </w:r>
      <w:r w:rsidR="00B045FD" w:rsidRPr="005B5FEF">
        <w:rPr>
          <w:rFonts w:ascii="Segoe UI" w:hAnsi="Segoe UI" w:cs="Segoe UI"/>
          <w:szCs w:val="20"/>
          <w:lang w:val="pt-BR"/>
        </w:rPr>
        <w:t>) de cont</w:t>
      </w:r>
      <w:r w:rsidR="00A637A6" w:rsidRPr="005B5FEF">
        <w:rPr>
          <w:rFonts w:ascii="Segoe UI" w:hAnsi="Segoe UI" w:cs="Segoe UI"/>
          <w:szCs w:val="20"/>
          <w:lang w:val="pt-BR"/>
        </w:rPr>
        <w:t>a vinculada, de titularidade da</w:t>
      </w:r>
      <w:r w:rsidR="00B045FD" w:rsidRPr="005B5FEF">
        <w:rPr>
          <w:rFonts w:ascii="Segoe UI" w:hAnsi="Segoe UI" w:cs="Segoe UI"/>
          <w:szCs w:val="20"/>
          <w:lang w:val="pt-BR"/>
        </w:rPr>
        <w:t xml:space="preserve"> </w:t>
      </w:r>
      <w:r w:rsidR="000C41E9" w:rsidRPr="005B5FEF">
        <w:rPr>
          <w:rFonts w:ascii="Segoe UI" w:hAnsi="Segoe UI" w:cs="Segoe UI"/>
          <w:szCs w:val="20"/>
          <w:lang w:val="pt-BR"/>
        </w:rPr>
        <w:t>LS Energia GD I</w:t>
      </w:r>
      <w:r w:rsidR="00B045FD" w:rsidRPr="005B5FEF">
        <w:rPr>
          <w:rFonts w:ascii="Segoe UI" w:hAnsi="Segoe UI" w:cs="Segoe UI"/>
          <w:szCs w:val="20"/>
          <w:lang w:val="pt-BR"/>
        </w:rPr>
        <w:t xml:space="preserve">, a ser aberta no Banco Depositário, cujos dados bancários encontram-se descritos nos </w:t>
      </w:r>
      <w:r w:rsidR="00B045FD" w:rsidRPr="005B5FEF">
        <w:rPr>
          <w:rFonts w:ascii="Segoe UI" w:hAnsi="Segoe UI" w:cs="Segoe UI"/>
          <w:szCs w:val="20"/>
          <w:u w:val="single"/>
          <w:lang w:val="pt-BR"/>
        </w:rPr>
        <w:t xml:space="preserve">Anexo </w:t>
      </w:r>
      <w:r w:rsidR="004A4E00" w:rsidRPr="005B5FEF">
        <w:rPr>
          <w:rFonts w:ascii="Segoe UI" w:hAnsi="Segoe UI" w:cs="Segoe UI"/>
          <w:szCs w:val="20"/>
          <w:u w:val="single"/>
          <w:lang w:val="pt-BR"/>
        </w:rPr>
        <w:t>I</w:t>
      </w:r>
      <w:r w:rsidR="00B20B14" w:rsidRPr="005B5FEF">
        <w:rPr>
          <w:rFonts w:ascii="Segoe UI" w:hAnsi="Segoe UI" w:cs="Segoe UI"/>
          <w:szCs w:val="20"/>
          <w:u w:val="single"/>
          <w:lang w:val="pt-BR"/>
        </w:rPr>
        <w:t>V</w:t>
      </w:r>
      <w:r w:rsidR="00B045FD" w:rsidRPr="005B5FEF">
        <w:rPr>
          <w:rFonts w:ascii="Segoe UI" w:hAnsi="Segoe UI" w:cs="Segoe UI"/>
          <w:szCs w:val="20"/>
          <w:lang w:val="pt-BR"/>
        </w:rPr>
        <w:t xml:space="preserve"> a este Contrato, e d</w:t>
      </w:r>
      <w:r w:rsidR="00B045FD" w:rsidRPr="005B5FEF">
        <w:rPr>
          <w:rFonts w:ascii="Segoe UI" w:eastAsia="SimSun" w:hAnsi="Segoe UI" w:cs="Segoe UI"/>
          <w:szCs w:val="20"/>
          <w:lang w:val="pt-BR"/>
        </w:rPr>
        <w:t xml:space="preserve">os valores depositados, ou que </w:t>
      </w:r>
      <w:r w:rsidR="00B045FD" w:rsidRPr="005B5FEF">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5B5FEF">
        <w:rPr>
          <w:rFonts w:ascii="Segoe UI" w:hAnsi="Segoe UI" w:cs="Segoe UI"/>
          <w:szCs w:val="20"/>
          <w:lang w:val="pt-BR"/>
        </w:rPr>
        <w:t>Direitos Creditórios Contratos do Projeto - LS Energia GD I</w:t>
      </w:r>
      <w:r w:rsidR="00DE7E37" w:rsidRPr="005B5FEF">
        <w:rPr>
          <w:rFonts w:ascii="Segoe UI" w:hAnsi="Segoe UI" w:cs="Segoe UI"/>
          <w:szCs w:val="20"/>
          <w:lang w:val="pt-BR"/>
        </w:rPr>
        <w:t>,</w:t>
      </w:r>
      <w:r w:rsidR="00CC77C4" w:rsidRPr="005B5FEF">
        <w:rPr>
          <w:rFonts w:ascii="Segoe UI" w:hAnsi="Segoe UI" w:cs="Segoe UI"/>
          <w:szCs w:val="20"/>
          <w:lang w:val="pt-BR"/>
        </w:rPr>
        <w:t xml:space="preserve"> </w:t>
      </w:r>
      <w:r w:rsidR="003673FC" w:rsidRPr="005B5FEF">
        <w:rPr>
          <w:rFonts w:ascii="Segoe UI" w:hAnsi="Segoe UI" w:cs="Segoe UI"/>
          <w:szCs w:val="20"/>
          <w:lang w:val="pt-BR"/>
        </w:rPr>
        <w:t xml:space="preserve">dos Direitos Creditórios Saneatins - LS Energia GD I, </w:t>
      </w:r>
      <w:r w:rsidR="00FE4E05" w:rsidRPr="005B5FEF">
        <w:rPr>
          <w:rFonts w:ascii="Segoe UI" w:hAnsi="Segoe UI" w:cs="Segoe UI"/>
          <w:szCs w:val="20"/>
          <w:lang w:val="pt-BR"/>
        </w:rPr>
        <w:t xml:space="preserve">da </w:t>
      </w:r>
      <w:r w:rsidR="00EE74EE" w:rsidRPr="005B5FEF">
        <w:rPr>
          <w:rFonts w:ascii="Segoe UI" w:hAnsi="Segoe UI" w:cs="Segoe UI"/>
          <w:szCs w:val="20"/>
          <w:lang w:val="pt-BR"/>
        </w:rPr>
        <w:t>apólice do</w:t>
      </w:r>
      <w:r w:rsidR="00FE4E05" w:rsidRPr="005B5FEF">
        <w:rPr>
          <w:rFonts w:ascii="Segoe UI" w:hAnsi="Segoe UI" w:cs="Segoe UI"/>
          <w:szCs w:val="20"/>
          <w:lang w:val="pt-BR"/>
        </w:rPr>
        <w:t xml:space="preserve"> </w:t>
      </w:r>
      <w:r w:rsidR="00EE74EE" w:rsidRPr="005B5FEF">
        <w:rPr>
          <w:rFonts w:ascii="Segoe UI" w:hAnsi="Segoe UI" w:cs="Segoe UI"/>
          <w:szCs w:val="20"/>
          <w:lang w:val="pt-BR"/>
        </w:rPr>
        <w:t>[</w:t>
      </w:r>
      <w:r w:rsidR="00D240EF" w:rsidRPr="005B5FEF">
        <w:rPr>
          <w:rFonts w:ascii="Segoe UI" w:hAnsi="Segoe UI" w:cs="Segoe UI"/>
          <w:szCs w:val="20"/>
          <w:highlight w:val="lightGray"/>
          <w:lang w:val="pt-BR"/>
        </w:rPr>
        <w:t>S</w:t>
      </w:r>
      <w:r w:rsidR="00FE4E05" w:rsidRPr="005B5FEF">
        <w:rPr>
          <w:rFonts w:ascii="Segoe UI" w:hAnsi="Segoe UI" w:cs="Segoe UI"/>
          <w:szCs w:val="20"/>
          <w:highlight w:val="lightGray"/>
          <w:lang w:val="pt-BR"/>
        </w:rPr>
        <w:t xml:space="preserve">eguro </w:t>
      </w:r>
      <w:r w:rsidR="00D240EF" w:rsidRPr="005B5FEF">
        <w:rPr>
          <w:rFonts w:ascii="Segoe UI" w:hAnsi="Segoe UI" w:cs="Segoe UI"/>
          <w:szCs w:val="20"/>
          <w:highlight w:val="lightGray"/>
          <w:lang w:val="pt-BR"/>
        </w:rPr>
        <w:t>Performance</w:t>
      </w:r>
      <w:r w:rsidR="003673FC" w:rsidRPr="005B5FEF">
        <w:rPr>
          <w:rFonts w:ascii="Segoe UI" w:hAnsi="Segoe UI" w:cs="Segoe UI"/>
          <w:szCs w:val="20"/>
          <w:highlight w:val="lightGray"/>
          <w:lang w:val="pt-BR"/>
        </w:rPr>
        <w:t xml:space="preserve"> - LS Energia GD I</w:t>
      </w:r>
      <w:r w:rsidR="00EE74EE" w:rsidRPr="005B5FEF">
        <w:rPr>
          <w:rFonts w:ascii="Segoe UI" w:hAnsi="Segoe UI" w:cs="Segoe UI"/>
          <w:szCs w:val="20"/>
          <w:lang w:val="pt-BR"/>
        </w:rPr>
        <w:t>]</w:t>
      </w:r>
      <w:r w:rsidR="00B20B14" w:rsidRPr="005B5FEF">
        <w:rPr>
          <w:rFonts w:ascii="Segoe UI" w:hAnsi="Segoe UI" w:cs="Segoe UI"/>
          <w:szCs w:val="20"/>
          <w:lang w:val="pt-BR"/>
        </w:rPr>
        <w:t xml:space="preserve"> e</w:t>
      </w:r>
      <w:r w:rsidR="00CC77C4" w:rsidRPr="005B5FEF">
        <w:rPr>
          <w:rFonts w:ascii="Segoe UI" w:hAnsi="Segoe UI" w:cs="Segoe UI"/>
          <w:szCs w:val="20"/>
          <w:lang w:val="pt-BR"/>
        </w:rPr>
        <w:t xml:space="preserve"> a</w:t>
      </w:r>
      <w:r w:rsidR="00DE7E37" w:rsidRPr="005B5FEF">
        <w:rPr>
          <w:rFonts w:ascii="Segoe UI" w:hAnsi="Segoe UI" w:cs="Segoe UI"/>
          <w:szCs w:val="20"/>
          <w:lang w:val="pt-BR"/>
        </w:rPr>
        <w:t xml:space="preserve">os </w:t>
      </w:r>
      <w:r w:rsidR="00247EF7" w:rsidRPr="005B5FEF">
        <w:rPr>
          <w:rFonts w:ascii="Segoe UI" w:hAnsi="Segoe UI" w:cs="Segoe UI"/>
          <w:szCs w:val="20"/>
          <w:lang w:val="pt-BR"/>
        </w:rPr>
        <w:t xml:space="preserve">recursos líquidos da </w:t>
      </w:r>
      <w:r w:rsidR="00EE74EE" w:rsidRPr="005B5FEF">
        <w:rPr>
          <w:rFonts w:ascii="Segoe UI" w:hAnsi="Segoe UI" w:cs="Segoe UI"/>
          <w:szCs w:val="20"/>
          <w:lang w:val="pt-BR"/>
        </w:rPr>
        <w:t>Emissão de Debêntures</w:t>
      </w:r>
      <w:r w:rsidR="00B045FD" w:rsidRPr="005B5FEF">
        <w:rPr>
          <w:rFonts w:ascii="Segoe UI" w:hAnsi="Segoe UI" w:cs="Segoe UI"/>
          <w:szCs w:val="20"/>
          <w:lang w:val="pt-BR"/>
        </w:rPr>
        <w:t xml:space="preserve"> </w:t>
      </w:r>
      <w:r w:rsidR="003673FC" w:rsidRPr="005B5FEF">
        <w:rPr>
          <w:rFonts w:ascii="Segoe UI" w:hAnsi="Segoe UI" w:cs="Segoe UI"/>
          <w:szCs w:val="20"/>
          <w:lang w:val="pt-BR"/>
        </w:rPr>
        <w:t xml:space="preserve">da LS Energia GD I </w:t>
      </w:r>
      <w:r w:rsidR="00B045FD" w:rsidRPr="005B5FEF">
        <w:rPr>
          <w:rFonts w:ascii="Segoe UI" w:hAnsi="Segoe UI" w:cs="Segoe UI"/>
          <w:szCs w:val="20"/>
          <w:lang w:val="pt-BR"/>
        </w:rPr>
        <w:t>(“</w:t>
      </w:r>
      <w:r w:rsidR="00B045FD" w:rsidRPr="005B5FEF">
        <w:rPr>
          <w:rFonts w:ascii="Segoe UI" w:hAnsi="Segoe UI" w:cs="Segoe UI"/>
          <w:szCs w:val="20"/>
          <w:u w:val="single"/>
          <w:lang w:val="pt-BR"/>
        </w:rPr>
        <w:t xml:space="preserve">Conta </w:t>
      </w:r>
      <w:r w:rsidR="006648BF" w:rsidRPr="005B5FEF">
        <w:rPr>
          <w:rFonts w:ascii="Segoe UI" w:hAnsi="Segoe UI" w:cs="Segoe UI"/>
          <w:szCs w:val="20"/>
          <w:u w:val="single"/>
          <w:lang w:val="pt-BR"/>
        </w:rPr>
        <w:t xml:space="preserve">Vinculada </w:t>
      </w:r>
      <w:r w:rsidR="003673FC" w:rsidRPr="005B5FEF">
        <w:rPr>
          <w:rFonts w:ascii="Segoe UI" w:hAnsi="Segoe UI" w:cs="Segoe UI"/>
          <w:szCs w:val="20"/>
          <w:u w:val="single"/>
          <w:lang w:val="pt-BR"/>
        </w:rPr>
        <w:t>LS Energia GD I</w:t>
      </w:r>
      <w:r w:rsidR="00B045FD" w:rsidRPr="005B5FEF">
        <w:rPr>
          <w:rFonts w:ascii="Segoe UI" w:hAnsi="Segoe UI" w:cs="Segoe UI"/>
          <w:szCs w:val="20"/>
          <w:lang w:val="pt-BR"/>
        </w:rPr>
        <w:t>”);</w:t>
      </w:r>
      <w:bookmarkEnd w:id="19"/>
      <w:r w:rsidR="003673FC" w:rsidRPr="005B5FEF">
        <w:rPr>
          <w:rFonts w:ascii="Segoe UI" w:hAnsi="Segoe UI" w:cs="Segoe UI"/>
          <w:szCs w:val="20"/>
          <w:lang w:val="pt-BR"/>
        </w:rPr>
        <w:t xml:space="preserve"> </w:t>
      </w:r>
    </w:p>
    <w:p w14:paraId="7DA24CFE" w14:textId="302B4386" w:rsidR="003673FC" w:rsidRPr="005B5FEF" w:rsidRDefault="003673FC" w:rsidP="003673FC">
      <w:pPr>
        <w:pStyle w:val="Level1"/>
        <w:widowControl w:val="0"/>
        <w:numPr>
          <w:ilvl w:val="0"/>
          <w:numId w:val="20"/>
        </w:numPr>
        <w:spacing w:before="120" w:after="120"/>
        <w:ind w:left="1470" w:hanging="619"/>
        <w:rPr>
          <w:rFonts w:ascii="Segoe UI" w:hAnsi="Segoe UI" w:cs="Segoe UI"/>
          <w:szCs w:val="20"/>
          <w:lang w:val="pt-BR"/>
        </w:rPr>
      </w:pPr>
      <w:r w:rsidRPr="005B5FEF">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5B5FEF">
        <w:rPr>
          <w:rFonts w:ascii="Segoe UI" w:hAnsi="Segoe UI" w:cs="Segoe UI"/>
          <w:szCs w:val="20"/>
          <w:u w:val="single"/>
          <w:lang w:val="pt-BR"/>
        </w:rPr>
        <w:t>Direitos Creditórios Contratos do Projeto - LS Energia GD II</w:t>
      </w:r>
      <w:r w:rsidRPr="005B5FEF">
        <w:rPr>
          <w:rFonts w:ascii="Segoe UI" w:hAnsi="Segoe UI" w:cs="Segoe UI"/>
          <w:szCs w:val="20"/>
          <w:lang w:val="pt-BR"/>
        </w:rPr>
        <w:t xml:space="preserve">”); (b) do Acordo Saneatins- LS Energia GD II, o qual na presente data está representado pelo contrato descrito no </w:t>
      </w:r>
      <w:r w:rsidRPr="005B5FEF">
        <w:rPr>
          <w:rFonts w:ascii="Segoe UI" w:hAnsi="Segoe UI" w:cs="Segoe UI"/>
          <w:szCs w:val="20"/>
          <w:u w:val="single"/>
          <w:lang w:val="pt-BR"/>
        </w:rPr>
        <w:t>Anexo III</w:t>
      </w:r>
      <w:r w:rsidRPr="005B5FEF">
        <w:rPr>
          <w:rFonts w:ascii="Segoe UI" w:hAnsi="Segoe UI" w:cs="Segoe UI"/>
          <w:szCs w:val="20"/>
          <w:lang w:val="pt-BR"/>
        </w:rPr>
        <w:t xml:space="preserve"> (“</w:t>
      </w:r>
      <w:r w:rsidRPr="005B5FEF">
        <w:rPr>
          <w:rFonts w:ascii="Segoe UI" w:hAnsi="Segoe UI" w:cs="Segoe UI"/>
          <w:szCs w:val="20"/>
          <w:u w:val="single"/>
          <w:lang w:val="pt-BR"/>
        </w:rPr>
        <w:t>Direitos Creditórios Saneatins - LS Energia GD I</w:t>
      </w:r>
      <w:r w:rsidR="00F7552C" w:rsidRPr="005B5FEF">
        <w:rPr>
          <w:rFonts w:ascii="Segoe UI" w:hAnsi="Segoe UI" w:cs="Segoe UI"/>
          <w:szCs w:val="20"/>
          <w:u w:val="single"/>
          <w:lang w:val="pt-BR"/>
        </w:rPr>
        <w:t>I</w:t>
      </w:r>
      <w:r w:rsidRPr="005B5FEF">
        <w:rPr>
          <w:rFonts w:ascii="Segoe UI" w:hAnsi="Segoe UI" w:cs="Segoe UI"/>
          <w:szCs w:val="20"/>
          <w:lang w:val="pt-BR"/>
        </w:rPr>
        <w:t>”); (c) de conta vinculada, de titularidade da LS Energia GD I</w:t>
      </w:r>
      <w:r w:rsidR="00F7552C" w:rsidRPr="005B5FEF">
        <w:rPr>
          <w:rFonts w:ascii="Segoe UI" w:hAnsi="Segoe UI" w:cs="Segoe UI"/>
          <w:szCs w:val="20"/>
          <w:lang w:val="pt-BR"/>
        </w:rPr>
        <w:t>I</w:t>
      </w:r>
      <w:r w:rsidRPr="005B5FEF">
        <w:rPr>
          <w:rFonts w:ascii="Segoe UI" w:hAnsi="Segoe UI" w:cs="Segoe UI"/>
          <w:szCs w:val="20"/>
          <w:lang w:val="pt-BR"/>
        </w:rPr>
        <w:t xml:space="preserve">, a ser aberta no Banco Depositário, cujos dados bancários encontram-se descritos nos </w:t>
      </w:r>
      <w:r w:rsidRPr="005B5FEF">
        <w:rPr>
          <w:rFonts w:ascii="Segoe UI" w:hAnsi="Segoe UI" w:cs="Segoe UI"/>
          <w:szCs w:val="20"/>
          <w:u w:val="single"/>
          <w:lang w:val="pt-BR"/>
        </w:rPr>
        <w:t>Anexo IV</w:t>
      </w:r>
      <w:r w:rsidRPr="005B5FEF">
        <w:rPr>
          <w:rFonts w:ascii="Segoe UI" w:hAnsi="Segoe UI" w:cs="Segoe UI"/>
          <w:szCs w:val="20"/>
          <w:lang w:val="pt-BR"/>
        </w:rPr>
        <w:t xml:space="preserve"> a este Contrato, e d</w:t>
      </w:r>
      <w:r w:rsidRPr="005B5FEF">
        <w:rPr>
          <w:rFonts w:ascii="Segoe UI" w:eastAsia="SimSun" w:hAnsi="Segoe UI" w:cs="Segoe UI"/>
          <w:szCs w:val="20"/>
          <w:lang w:val="pt-BR"/>
        </w:rPr>
        <w:t xml:space="preserve">os valores depositados, ou que </w:t>
      </w:r>
      <w:r w:rsidRPr="005B5FEF">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w:t>
      </w:r>
      <w:r w:rsidR="00F7552C" w:rsidRPr="005B5FEF">
        <w:rPr>
          <w:rFonts w:ascii="Segoe UI" w:hAnsi="Segoe UI" w:cs="Segoe UI"/>
          <w:szCs w:val="20"/>
          <w:lang w:val="pt-BR"/>
        </w:rPr>
        <w:t>I</w:t>
      </w:r>
      <w:r w:rsidRPr="005B5FEF">
        <w:rPr>
          <w:rFonts w:ascii="Segoe UI" w:hAnsi="Segoe UI" w:cs="Segoe UI"/>
          <w:szCs w:val="20"/>
          <w:lang w:val="pt-BR"/>
        </w:rPr>
        <w:t xml:space="preserve">, dos Direitos Creditórios Saneatins - LS Energia GD </w:t>
      </w:r>
      <w:r w:rsidR="00F7552C" w:rsidRPr="005B5FEF">
        <w:rPr>
          <w:rFonts w:ascii="Segoe UI" w:hAnsi="Segoe UI" w:cs="Segoe UI"/>
          <w:szCs w:val="20"/>
          <w:lang w:val="pt-BR"/>
        </w:rPr>
        <w:t>I</w:t>
      </w:r>
      <w:r w:rsidRPr="005B5FEF">
        <w:rPr>
          <w:rFonts w:ascii="Segoe UI" w:hAnsi="Segoe UI" w:cs="Segoe UI"/>
          <w:szCs w:val="20"/>
          <w:lang w:val="pt-BR"/>
        </w:rPr>
        <w:t>I, da apólice do [</w:t>
      </w:r>
      <w:r w:rsidRPr="005B5FEF">
        <w:rPr>
          <w:rFonts w:ascii="Segoe UI" w:hAnsi="Segoe UI" w:cs="Segoe UI"/>
          <w:szCs w:val="20"/>
          <w:highlight w:val="lightGray"/>
          <w:lang w:val="pt-BR"/>
        </w:rPr>
        <w:t>Seguro Performance - LS Energia GD I</w:t>
      </w:r>
      <w:r w:rsidR="00F7552C" w:rsidRPr="005B5FEF">
        <w:rPr>
          <w:rFonts w:ascii="Segoe UI" w:hAnsi="Segoe UI" w:cs="Segoe UI"/>
          <w:szCs w:val="20"/>
          <w:highlight w:val="lightGray"/>
          <w:lang w:val="pt-BR"/>
        </w:rPr>
        <w:t>I</w:t>
      </w:r>
      <w:r w:rsidRPr="005B5FEF">
        <w:rPr>
          <w:rFonts w:ascii="Segoe UI" w:hAnsi="Segoe UI" w:cs="Segoe UI"/>
          <w:szCs w:val="20"/>
          <w:lang w:val="pt-BR"/>
        </w:rPr>
        <w:t xml:space="preserve">] e aos recursos líquidos da Emissão de Debêntures da LS Energia GD </w:t>
      </w:r>
      <w:r w:rsidR="00F7552C" w:rsidRPr="005B5FEF">
        <w:rPr>
          <w:rFonts w:ascii="Segoe UI" w:hAnsi="Segoe UI" w:cs="Segoe UI"/>
          <w:szCs w:val="20"/>
          <w:lang w:val="pt-BR"/>
        </w:rPr>
        <w:t>I</w:t>
      </w:r>
      <w:r w:rsidRPr="005B5FEF">
        <w:rPr>
          <w:rFonts w:ascii="Segoe UI" w:hAnsi="Segoe UI" w:cs="Segoe UI"/>
          <w:szCs w:val="20"/>
          <w:lang w:val="pt-BR"/>
        </w:rPr>
        <w:t>I (“</w:t>
      </w:r>
      <w:r w:rsidRPr="005B5FEF">
        <w:rPr>
          <w:rFonts w:ascii="Segoe UI" w:hAnsi="Segoe UI" w:cs="Segoe UI"/>
          <w:szCs w:val="20"/>
          <w:u w:val="single"/>
          <w:lang w:val="pt-BR"/>
        </w:rPr>
        <w:t xml:space="preserve">Conta Vinculada LS </w:t>
      </w:r>
      <w:r w:rsidRPr="005B5FEF">
        <w:rPr>
          <w:rFonts w:ascii="Segoe UI" w:hAnsi="Segoe UI" w:cs="Segoe UI"/>
          <w:szCs w:val="20"/>
          <w:u w:val="single"/>
          <w:lang w:val="pt-BR"/>
        </w:rPr>
        <w:lastRenderedPageBreak/>
        <w:t>Energia GD I</w:t>
      </w:r>
      <w:r w:rsidR="00F7552C" w:rsidRPr="005B5FEF">
        <w:rPr>
          <w:rFonts w:ascii="Segoe UI" w:hAnsi="Segoe UI" w:cs="Segoe UI"/>
          <w:szCs w:val="20"/>
          <w:u w:val="single"/>
          <w:lang w:val="pt-BR"/>
        </w:rPr>
        <w:t>I</w:t>
      </w:r>
      <w:r w:rsidRPr="005B5FEF">
        <w:rPr>
          <w:rFonts w:ascii="Segoe UI" w:hAnsi="Segoe UI" w:cs="Segoe UI"/>
          <w:szCs w:val="20"/>
          <w:lang w:val="pt-BR"/>
        </w:rPr>
        <w:t>”);</w:t>
      </w:r>
    </w:p>
    <w:p w14:paraId="55206A42" w14:textId="7927967A" w:rsidR="00F7552C" w:rsidRPr="005B5FEF" w:rsidRDefault="00F7552C" w:rsidP="00F7552C">
      <w:pPr>
        <w:pStyle w:val="Level1"/>
        <w:widowControl w:val="0"/>
        <w:numPr>
          <w:ilvl w:val="0"/>
          <w:numId w:val="20"/>
        </w:numPr>
        <w:spacing w:before="120" w:after="120"/>
        <w:ind w:left="1470" w:hanging="619"/>
        <w:rPr>
          <w:rFonts w:ascii="Segoe UI" w:hAnsi="Segoe UI" w:cs="Segoe UI"/>
          <w:szCs w:val="20"/>
          <w:lang w:val="pt-BR"/>
        </w:rPr>
      </w:pPr>
      <w:r w:rsidRPr="005B5FEF">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5B5FEF">
        <w:rPr>
          <w:rFonts w:ascii="Segoe UI" w:hAnsi="Segoe UI" w:cs="Segoe UI"/>
          <w:szCs w:val="20"/>
          <w:u w:val="single"/>
          <w:lang w:val="pt-BR"/>
        </w:rPr>
        <w:t>Direitos Creditórios Contratos do Projeto - LS Energia GD III</w:t>
      </w:r>
      <w:r w:rsidRPr="005B5FEF">
        <w:rPr>
          <w:rFonts w:ascii="Segoe UI" w:hAnsi="Segoe UI" w:cs="Segoe UI"/>
          <w:szCs w:val="20"/>
          <w:lang w:val="pt-BR"/>
        </w:rPr>
        <w:t xml:space="preserve">”); (b) do Acordo Saneatins- LS Energia GD III, o qual na presente data está representado pelo contrato descrito no </w:t>
      </w:r>
      <w:r w:rsidRPr="005B5FEF">
        <w:rPr>
          <w:rFonts w:ascii="Segoe UI" w:hAnsi="Segoe UI" w:cs="Segoe UI"/>
          <w:szCs w:val="20"/>
          <w:u w:val="single"/>
          <w:lang w:val="pt-BR"/>
        </w:rPr>
        <w:t>Anexo III</w:t>
      </w:r>
      <w:r w:rsidRPr="005B5FEF">
        <w:rPr>
          <w:rFonts w:ascii="Segoe UI" w:hAnsi="Segoe UI" w:cs="Segoe UI"/>
          <w:szCs w:val="20"/>
          <w:lang w:val="pt-BR"/>
        </w:rPr>
        <w:t xml:space="preserve"> (“</w:t>
      </w:r>
      <w:r w:rsidRPr="005B5FEF">
        <w:rPr>
          <w:rFonts w:ascii="Segoe UI" w:hAnsi="Segoe UI" w:cs="Segoe UI"/>
          <w:szCs w:val="20"/>
          <w:u w:val="single"/>
          <w:lang w:val="pt-BR"/>
        </w:rPr>
        <w:t>Direitos Creditórios Saneatins - LS Energia GD III</w:t>
      </w:r>
      <w:r w:rsidRPr="005B5FEF">
        <w:rPr>
          <w:rFonts w:ascii="Segoe UI" w:hAnsi="Segoe UI" w:cs="Segoe UI"/>
          <w:szCs w:val="20"/>
          <w:lang w:val="pt-BR"/>
        </w:rPr>
        <w:t xml:space="preserve">”); (c) de conta vinculada, de titularidade da LS Energia GD III, a ser aberta no Banco Depositário, cujos dados bancários encontram-se descritos nos </w:t>
      </w:r>
      <w:r w:rsidRPr="005B5FEF">
        <w:rPr>
          <w:rFonts w:ascii="Segoe UI" w:hAnsi="Segoe UI" w:cs="Segoe UI"/>
          <w:szCs w:val="20"/>
          <w:u w:val="single"/>
          <w:lang w:val="pt-BR"/>
        </w:rPr>
        <w:t>Anexo IV</w:t>
      </w:r>
      <w:r w:rsidRPr="005B5FEF">
        <w:rPr>
          <w:rFonts w:ascii="Segoe UI" w:hAnsi="Segoe UI" w:cs="Segoe UI"/>
          <w:szCs w:val="20"/>
          <w:lang w:val="pt-BR"/>
        </w:rPr>
        <w:t xml:space="preserve"> a este Contrato, e d</w:t>
      </w:r>
      <w:r w:rsidRPr="005B5FEF">
        <w:rPr>
          <w:rFonts w:ascii="Segoe UI" w:eastAsia="SimSun" w:hAnsi="Segoe UI" w:cs="Segoe UI"/>
          <w:szCs w:val="20"/>
          <w:lang w:val="pt-BR"/>
        </w:rPr>
        <w:t xml:space="preserve">os valores depositados, ou que </w:t>
      </w:r>
      <w:r w:rsidRPr="005B5FEF">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III, dos Direitos Creditórios Saneatins - LS Energia GD III, da apólice do [</w:t>
      </w:r>
      <w:r w:rsidRPr="005B5FEF">
        <w:rPr>
          <w:rFonts w:ascii="Segoe UI" w:hAnsi="Segoe UI" w:cs="Segoe UI"/>
          <w:szCs w:val="20"/>
          <w:highlight w:val="lightGray"/>
          <w:lang w:val="pt-BR"/>
        </w:rPr>
        <w:t>Seguro Performance - LS Energia GD III]</w:t>
      </w:r>
      <w:r w:rsidRPr="005B5FEF">
        <w:rPr>
          <w:rFonts w:ascii="Segoe UI" w:hAnsi="Segoe UI" w:cs="Segoe UI"/>
          <w:szCs w:val="20"/>
          <w:lang w:val="pt-BR"/>
        </w:rPr>
        <w:t xml:space="preserve"> e aos recursos líquidos da Emissão de Debêntures da LS Energia GD III (“</w:t>
      </w:r>
      <w:r w:rsidRPr="005B5FEF">
        <w:rPr>
          <w:rFonts w:ascii="Segoe UI" w:hAnsi="Segoe UI" w:cs="Segoe UI"/>
          <w:szCs w:val="20"/>
          <w:u w:val="single"/>
          <w:lang w:val="pt-BR"/>
        </w:rPr>
        <w:t>Conta Vinculada LS Energia GD III</w:t>
      </w:r>
      <w:r w:rsidRPr="005B5FEF">
        <w:rPr>
          <w:rFonts w:ascii="Segoe UI" w:hAnsi="Segoe UI" w:cs="Segoe UI"/>
          <w:szCs w:val="20"/>
          <w:lang w:val="pt-BR"/>
        </w:rPr>
        <w:t>”);</w:t>
      </w:r>
    </w:p>
    <w:p w14:paraId="1C15BB95" w14:textId="22B093BA" w:rsidR="00B045FD" w:rsidRPr="005B5FEF" w:rsidRDefault="00B045FD" w:rsidP="003673FC">
      <w:pPr>
        <w:pStyle w:val="Level1"/>
        <w:widowControl w:val="0"/>
        <w:numPr>
          <w:ilvl w:val="0"/>
          <w:numId w:val="20"/>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da totalidade dos direitos </w:t>
      </w:r>
      <w:r w:rsidR="007251AB" w:rsidRPr="005B5FEF">
        <w:rPr>
          <w:rFonts w:ascii="Segoe UI" w:hAnsi="Segoe UI" w:cs="Segoe UI"/>
          <w:szCs w:val="20"/>
          <w:lang w:val="pt-BR"/>
        </w:rPr>
        <w:t xml:space="preserve">creditórios </w:t>
      </w:r>
      <w:r w:rsidRPr="005B5FEF">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de titularidade da LS Energia GD IV decorrentes: (a) </w:t>
      </w:r>
      <w:r w:rsidR="003673FC" w:rsidRPr="005B5FEF">
        <w:rPr>
          <w:rFonts w:ascii="Segoe UI" w:hAnsi="Segoe UI" w:cs="Segoe UI"/>
          <w:szCs w:val="20"/>
          <w:lang w:val="pt-BR"/>
        </w:rPr>
        <w:t>dos Contratos do Projeto (“</w:t>
      </w:r>
      <w:r w:rsidR="003673FC" w:rsidRPr="005B5FEF">
        <w:rPr>
          <w:rFonts w:ascii="Segoe UI" w:hAnsi="Segoe UI" w:cs="Segoe UI"/>
          <w:szCs w:val="20"/>
          <w:u w:val="single"/>
          <w:lang w:val="pt-BR"/>
        </w:rPr>
        <w:t>Direitos Creditórios Contratos do Projeto - LS Energia GD IV</w:t>
      </w:r>
      <w:r w:rsidR="003673FC" w:rsidRPr="005B5FEF">
        <w:rPr>
          <w:rFonts w:ascii="Segoe UI" w:hAnsi="Segoe UI" w:cs="Segoe UI"/>
          <w:szCs w:val="20"/>
          <w:lang w:val="pt-BR"/>
        </w:rPr>
        <w:t xml:space="preserve">”); (b) </w:t>
      </w:r>
      <w:r w:rsidRPr="005B5FEF">
        <w:rPr>
          <w:rFonts w:ascii="Segoe UI" w:hAnsi="Segoe UI" w:cs="Segoe UI"/>
          <w:szCs w:val="20"/>
          <w:lang w:val="pt-BR"/>
        </w:rPr>
        <w:t>do</w:t>
      </w:r>
      <w:r w:rsidR="00A637A6" w:rsidRPr="005B5FEF">
        <w:rPr>
          <w:rFonts w:ascii="Segoe UI" w:hAnsi="Segoe UI" w:cs="Segoe UI"/>
          <w:szCs w:val="20"/>
          <w:lang w:val="pt-BR"/>
        </w:rPr>
        <w:t>s</w:t>
      </w:r>
      <w:r w:rsidRPr="005B5FEF">
        <w:rPr>
          <w:rFonts w:ascii="Segoe UI" w:hAnsi="Segoe UI" w:cs="Segoe UI"/>
          <w:szCs w:val="20"/>
          <w:lang w:val="pt-BR"/>
        </w:rPr>
        <w:t xml:space="preserve"> </w:t>
      </w:r>
      <w:r w:rsidR="00A637A6" w:rsidRPr="005B5FEF">
        <w:rPr>
          <w:rFonts w:ascii="Segoe UI" w:hAnsi="Segoe UI" w:cs="Segoe UI"/>
          <w:szCs w:val="20"/>
          <w:lang w:val="pt-BR"/>
        </w:rPr>
        <w:t>Contratos Claro - LS Energia GD IV</w:t>
      </w:r>
      <w:r w:rsidRPr="005B5FEF">
        <w:rPr>
          <w:rFonts w:ascii="Segoe UI" w:hAnsi="Segoe UI" w:cs="Segoe UI"/>
          <w:szCs w:val="20"/>
          <w:lang w:val="pt-BR"/>
        </w:rPr>
        <w:t>, o</w:t>
      </w:r>
      <w:r w:rsidR="00A637A6" w:rsidRPr="005B5FEF">
        <w:rPr>
          <w:rFonts w:ascii="Segoe UI" w:hAnsi="Segoe UI" w:cs="Segoe UI"/>
          <w:szCs w:val="20"/>
          <w:lang w:val="pt-BR"/>
        </w:rPr>
        <w:t>s</w:t>
      </w:r>
      <w:r w:rsidRPr="005B5FEF">
        <w:rPr>
          <w:rFonts w:ascii="Segoe UI" w:hAnsi="Segoe UI" w:cs="Segoe UI"/>
          <w:szCs w:val="20"/>
          <w:lang w:val="pt-BR"/>
        </w:rPr>
        <w:t xml:space="preserve"> qua</w:t>
      </w:r>
      <w:r w:rsidR="00A637A6" w:rsidRPr="005B5FEF">
        <w:rPr>
          <w:rFonts w:ascii="Segoe UI" w:hAnsi="Segoe UI" w:cs="Segoe UI"/>
          <w:szCs w:val="20"/>
          <w:lang w:val="pt-BR"/>
        </w:rPr>
        <w:t>is</w:t>
      </w:r>
      <w:r w:rsidRPr="005B5FEF">
        <w:rPr>
          <w:rFonts w:ascii="Segoe UI" w:hAnsi="Segoe UI" w:cs="Segoe UI"/>
          <w:szCs w:val="20"/>
          <w:lang w:val="pt-BR"/>
        </w:rPr>
        <w:t xml:space="preserve"> na presente data est</w:t>
      </w:r>
      <w:r w:rsidR="00A637A6" w:rsidRPr="005B5FEF">
        <w:rPr>
          <w:rFonts w:ascii="Segoe UI" w:hAnsi="Segoe UI" w:cs="Segoe UI"/>
          <w:szCs w:val="20"/>
          <w:lang w:val="pt-BR"/>
        </w:rPr>
        <w:t>ão</w:t>
      </w:r>
      <w:r w:rsidRPr="005B5FEF">
        <w:rPr>
          <w:rFonts w:ascii="Segoe UI" w:hAnsi="Segoe UI" w:cs="Segoe UI"/>
          <w:szCs w:val="20"/>
          <w:lang w:val="pt-BR"/>
        </w:rPr>
        <w:t xml:space="preserve"> representado</w:t>
      </w:r>
      <w:r w:rsidR="00A637A6" w:rsidRPr="005B5FEF">
        <w:rPr>
          <w:rFonts w:ascii="Segoe UI" w:hAnsi="Segoe UI" w:cs="Segoe UI"/>
          <w:szCs w:val="20"/>
          <w:lang w:val="pt-BR"/>
        </w:rPr>
        <w:t>s</w:t>
      </w:r>
      <w:r w:rsidRPr="005B5FEF">
        <w:rPr>
          <w:rFonts w:ascii="Segoe UI" w:hAnsi="Segoe UI" w:cs="Segoe UI"/>
          <w:szCs w:val="20"/>
          <w:lang w:val="pt-BR"/>
        </w:rPr>
        <w:t xml:space="preserve"> pelo</w:t>
      </w:r>
      <w:r w:rsidR="00A637A6" w:rsidRPr="005B5FEF">
        <w:rPr>
          <w:rFonts w:ascii="Segoe UI" w:hAnsi="Segoe UI" w:cs="Segoe UI"/>
          <w:szCs w:val="20"/>
          <w:lang w:val="pt-BR"/>
        </w:rPr>
        <w:t>s</w:t>
      </w:r>
      <w:r w:rsidRPr="005B5FEF">
        <w:rPr>
          <w:rFonts w:ascii="Segoe UI" w:hAnsi="Segoe UI" w:cs="Segoe UI"/>
          <w:szCs w:val="20"/>
          <w:lang w:val="pt-BR"/>
        </w:rPr>
        <w:t xml:space="preserve"> contrato</w:t>
      </w:r>
      <w:r w:rsidR="00A637A6" w:rsidRPr="005B5FEF">
        <w:rPr>
          <w:rFonts w:ascii="Segoe UI" w:hAnsi="Segoe UI" w:cs="Segoe UI"/>
          <w:szCs w:val="20"/>
          <w:lang w:val="pt-BR"/>
        </w:rPr>
        <w:t>s</w:t>
      </w:r>
      <w:r w:rsidRPr="005B5FEF">
        <w:rPr>
          <w:rFonts w:ascii="Segoe UI" w:hAnsi="Segoe UI" w:cs="Segoe UI"/>
          <w:szCs w:val="20"/>
          <w:lang w:val="pt-BR"/>
        </w:rPr>
        <w:t xml:space="preserve"> descrito</w:t>
      </w:r>
      <w:r w:rsidR="00A637A6" w:rsidRPr="005B5FEF">
        <w:rPr>
          <w:rFonts w:ascii="Segoe UI" w:hAnsi="Segoe UI" w:cs="Segoe UI"/>
          <w:szCs w:val="20"/>
          <w:lang w:val="pt-BR"/>
        </w:rPr>
        <w:t>s</w:t>
      </w:r>
      <w:r w:rsidRPr="005B5FEF">
        <w:rPr>
          <w:rFonts w:ascii="Segoe UI" w:hAnsi="Segoe UI" w:cs="Segoe UI"/>
          <w:szCs w:val="20"/>
          <w:lang w:val="pt-BR"/>
        </w:rPr>
        <w:t xml:space="preserve"> no </w:t>
      </w:r>
      <w:r w:rsidR="006648BF" w:rsidRPr="005B5FEF">
        <w:rPr>
          <w:rFonts w:ascii="Segoe UI" w:hAnsi="Segoe UI" w:cs="Segoe UI"/>
          <w:szCs w:val="20"/>
          <w:u w:val="single"/>
          <w:lang w:val="pt-BR"/>
        </w:rPr>
        <w:t>Anexo II</w:t>
      </w:r>
      <w:r w:rsidR="00B20B14" w:rsidRPr="005B5FEF">
        <w:rPr>
          <w:rFonts w:ascii="Segoe UI" w:hAnsi="Segoe UI" w:cs="Segoe UI"/>
          <w:szCs w:val="20"/>
          <w:u w:val="single"/>
          <w:lang w:val="pt-BR"/>
        </w:rPr>
        <w:t>I</w:t>
      </w:r>
      <w:r w:rsidR="006648BF" w:rsidRPr="005B5FEF">
        <w:rPr>
          <w:rFonts w:ascii="Segoe UI" w:hAnsi="Segoe UI" w:cs="Segoe UI"/>
          <w:szCs w:val="20"/>
          <w:lang w:val="pt-BR"/>
        </w:rPr>
        <w:t xml:space="preserve"> </w:t>
      </w:r>
      <w:r w:rsidRPr="005B5FEF">
        <w:rPr>
          <w:rFonts w:ascii="Segoe UI" w:hAnsi="Segoe UI" w:cs="Segoe UI"/>
          <w:szCs w:val="20"/>
          <w:lang w:val="pt-BR"/>
        </w:rPr>
        <w:t>(“</w:t>
      </w:r>
      <w:r w:rsidRPr="005B5FEF">
        <w:rPr>
          <w:rFonts w:ascii="Segoe UI" w:hAnsi="Segoe UI" w:cs="Segoe UI"/>
          <w:szCs w:val="20"/>
          <w:u w:val="single"/>
          <w:lang w:val="pt-BR"/>
        </w:rPr>
        <w:t xml:space="preserve">Direitos Creditórios </w:t>
      </w:r>
      <w:r w:rsidR="00A637A6" w:rsidRPr="005B5FEF">
        <w:rPr>
          <w:rFonts w:ascii="Segoe UI" w:hAnsi="Segoe UI" w:cs="Segoe UI"/>
          <w:szCs w:val="20"/>
          <w:u w:val="single"/>
          <w:lang w:val="pt-BR"/>
        </w:rPr>
        <w:t>Claro - LS Energia GD IV</w:t>
      </w:r>
      <w:r w:rsidRPr="005B5FEF">
        <w:rPr>
          <w:rFonts w:ascii="Segoe UI" w:hAnsi="Segoe UI" w:cs="Segoe UI"/>
          <w:szCs w:val="20"/>
          <w:lang w:val="pt-BR"/>
        </w:rPr>
        <w:t>”); (</w:t>
      </w:r>
      <w:r w:rsidR="003673FC" w:rsidRPr="005B5FEF">
        <w:rPr>
          <w:rFonts w:ascii="Segoe UI" w:hAnsi="Segoe UI" w:cs="Segoe UI"/>
          <w:szCs w:val="20"/>
          <w:lang w:val="pt-BR"/>
        </w:rPr>
        <w:t>c</w:t>
      </w:r>
      <w:r w:rsidRPr="005B5FEF">
        <w:rPr>
          <w:rFonts w:ascii="Segoe UI" w:hAnsi="Segoe UI" w:cs="Segoe UI"/>
          <w:szCs w:val="20"/>
          <w:lang w:val="pt-BR"/>
        </w:rPr>
        <w:t>) de cont</w:t>
      </w:r>
      <w:r w:rsidR="00A637A6" w:rsidRPr="005B5FEF">
        <w:rPr>
          <w:rFonts w:ascii="Segoe UI" w:hAnsi="Segoe UI" w:cs="Segoe UI"/>
          <w:szCs w:val="20"/>
          <w:lang w:val="pt-BR"/>
        </w:rPr>
        <w:t>a vinculada, de titularidade da</w:t>
      </w:r>
      <w:r w:rsidRPr="005B5FEF">
        <w:rPr>
          <w:rFonts w:ascii="Segoe UI" w:hAnsi="Segoe UI" w:cs="Segoe UI"/>
          <w:szCs w:val="20"/>
          <w:lang w:val="pt-BR"/>
        </w:rPr>
        <w:t xml:space="preserve"> </w:t>
      </w:r>
      <w:r w:rsidR="00A637A6" w:rsidRPr="005B5FEF">
        <w:rPr>
          <w:rFonts w:ascii="Segoe UI" w:hAnsi="Segoe UI" w:cs="Segoe UI"/>
          <w:szCs w:val="20"/>
          <w:lang w:val="pt-BR"/>
        </w:rPr>
        <w:t>LS Energia GD IV</w:t>
      </w:r>
      <w:r w:rsidRPr="005B5FEF">
        <w:rPr>
          <w:rFonts w:ascii="Segoe UI" w:hAnsi="Segoe UI" w:cs="Segoe UI"/>
          <w:szCs w:val="20"/>
          <w:lang w:val="pt-BR"/>
        </w:rPr>
        <w:t xml:space="preserve">, a ser aberta no Banco Depositário, cujos dados bancários encontram-se descritos nos </w:t>
      </w:r>
      <w:r w:rsidR="004A4E00" w:rsidRPr="005B5FEF">
        <w:rPr>
          <w:rFonts w:ascii="Segoe UI" w:hAnsi="Segoe UI" w:cs="Segoe UI"/>
          <w:szCs w:val="20"/>
          <w:u w:val="single"/>
          <w:lang w:val="pt-BR"/>
        </w:rPr>
        <w:t>Anexo I</w:t>
      </w:r>
      <w:r w:rsidR="00B20B14" w:rsidRPr="005B5FEF">
        <w:rPr>
          <w:rFonts w:ascii="Segoe UI" w:hAnsi="Segoe UI" w:cs="Segoe UI"/>
          <w:szCs w:val="20"/>
          <w:u w:val="single"/>
          <w:lang w:val="pt-BR"/>
        </w:rPr>
        <w:t>V</w:t>
      </w:r>
      <w:r w:rsidR="004A4E00" w:rsidRPr="005B5FEF">
        <w:rPr>
          <w:rFonts w:ascii="Segoe UI" w:hAnsi="Segoe UI" w:cs="Segoe UI"/>
          <w:szCs w:val="20"/>
          <w:lang w:val="pt-BR"/>
        </w:rPr>
        <w:t xml:space="preserve"> </w:t>
      </w:r>
      <w:r w:rsidRPr="005B5FEF">
        <w:rPr>
          <w:rFonts w:ascii="Segoe UI" w:hAnsi="Segoe UI" w:cs="Segoe UI"/>
          <w:szCs w:val="20"/>
          <w:lang w:val="pt-BR"/>
        </w:rPr>
        <w:t>a este Contrato, e d</w:t>
      </w:r>
      <w:r w:rsidRPr="005B5FEF">
        <w:rPr>
          <w:rFonts w:ascii="Segoe UI" w:eastAsia="SimSun" w:hAnsi="Segoe UI" w:cs="Segoe UI"/>
          <w:szCs w:val="20"/>
          <w:lang w:val="pt-BR"/>
        </w:rPr>
        <w:t xml:space="preserve">os valores depositados, ou que </w:t>
      </w:r>
      <w:r w:rsidRPr="005B5FEF">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5B5FEF">
        <w:rPr>
          <w:rFonts w:ascii="Segoe UI" w:hAnsi="Segoe UI" w:cs="Segoe UI"/>
          <w:szCs w:val="20"/>
          <w:lang w:val="pt-BR"/>
        </w:rPr>
        <w:t>Direitos Creditórios Contratos do Projeto - LS Energia GD IV, dos Direitos Creditórios Claro - LS Energia GD IV, da apólice do [</w:t>
      </w:r>
      <w:r w:rsidR="003673FC" w:rsidRPr="005B5FEF">
        <w:rPr>
          <w:rFonts w:ascii="Segoe UI" w:hAnsi="Segoe UI" w:cs="Segoe UI"/>
          <w:szCs w:val="20"/>
          <w:highlight w:val="lightGray"/>
          <w:lang w:val="pt-BR"/>
        </w:rPr>
        <w:t>Seguro Performance - LS Energia GD IV</w:t>
      </w:r>
      <w:r w:rsidR="003673FC" w:rsidRPr="005B5FEF">
        <w:rPr>
          <w:rFonts w:ascii="Segoe UI" w:hAnsi="Segoe UI" w:cs="Segoe UI"/>
          <w:szCs w:val="20"/>
          <w:lang w:val="pt-BR"/>
        </w:rPr>
        <w:t xml:space="preserve">] e aos recursos líquidos da Emissão de Debêntures da LS Energia GD IV </w:t>
      </w:r>
      <w:r w:rsidRPr="005B5FEF">
        <w:rPr>
          <w:rFonts w:ascii="Segoe UI" w:hAnsi="Segoe UI" w:cs="Segoe UI"/>
          <w:szCs w:val="20"/>
          <w:lang w:val="pt-BR"/>
        </w:rPr>
        <w:t>(“</w:t>
      </w:r>
      <w:r w:rsidRPr="005B5FEF">
        <w:rPr>
          <w:rFonts w:ascii="Segoe UI" w:hAnsi="Segoe UI" w:cs="Segoe UI"/>
          <w:szCs w:val="20"/>
          <w:u w:val="single"/>
          <w:lang w:val="pt-BR"/>
        </w:rPr>
        <w:t xml:space="preserve">Conta </w:t>
      </w:r>
      <w:r w:rsidR="006648BF" w:rsidRPr="005B5FEF">
        <w:rPr>
          <w:rFonts w:ascii="Segoe UI" w:hAnsi="Segoe UI" w:cs="Segoe UI"/>
          <w:szCs w:val="20"/>
          <w:u w:val="single"/>
          <w:lang w:val="pt-BR"/>
        </w:rPr>
        <w:t>Vinculada LS Energia GD IV</w:t>
      </w:r>
      <w:r w:rsidRPr="005B5FEF">
        <w:rPr>
          <w:rFonts w:ascii="Segoe UI" w:hAnsi="Segoe UI" w:cs="Segoe UI"/>
          <w:szCs w:val="20"/>
          <w:lang w:val="pt-BR"/>
        </w:rPr>
        <w:t>”)</w:t>
      </w:r>
      <w:r w:rsidR="00A637A6" w:rsidRPr="005B5FEF">
        <w:rPr>
          <w:rFonts w:ascii="Segoe UI" w:hAnsi="Segoe UI" w:cs="Segoe UI"/>
          <w:szCs w:val="20"/>
          <w:lang w:val="pt-BR"/>
        </w:rPr>
        <w:t>;</w:t>
      </w:r>
    </w:p>
    <w:p w14:paraId="02BCD062" w14:textId="559BFB08" w:rsidR="00C52284" w:rsidRPr="005B5FEF" w:rsidRDefault="00F7552C" w:rsidP="00A637A6">
      <w:pPr>
        <w:pStyle w:val="Level1"/>
        <w:widowControl w:val="0"/>
        <w:numPr>
          <w:ilvl w:val="0"/>
          <w:numId w:val="20"/>
        </w:numPr>
        <w:spacing w:before="120" w:after="120"/>
        <w:ind w:left="1418" w:hanging="709"/>
        <w:rPr>
          <w:rFonts w:ascii="Segoe UI" w:hAnsi="Segoe UI" w:cs="Segoe UI"/>
          <w:szCs w:val="20"/>
          <w:u w:val="single"/>
          <w:lang w:val="pt-BR"/>
        </w:rPr>
      </w:pPr>
      <w:bookmarkStart w:id="21" w:name="_Ref10641093"/>
      <w:bookmarkEnd w:id="20"/>
      <w:r w:rsidRPr="005B5FEF">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5B5FEF">
        <w:rPr>
          <w:rFonts w:ascii="Segoe UI" w:hAnsi="Segoe UI" w:cs="Segoe UI"/>
          <w:szCs w:val="20"/>
          <w:u w:val="single"/>
          <w:lang w:val="pt-BR"/>
        </w:rPr>
        <w:t>Direitos Creditórios Contratos do Projeto - LS Energia GD V</w:t>
      </w:r>
      <w:r w:rsidRPr="005B5FEF">
        <w:rPr>
          <w:rFonts w:ascii="Segoe UI" w:hAnsi="Segoe UI" w:cs="Segoe UI"/>
          <w:szCs w:val="20"/>
          <w:lang w:val="pt-BR"/>
        </w:rPr>
        <w:t xml:space="preserve">”); (b) dos Contratos Claro - LS Energia GD V, os quais na presente data estão representados pelos contratos descritos no </w:t>
      </w:r>
      <w:r w:rsidRPr="005B5FEF">
        <w:rPr>
          <w:rFonts w:ascii="Segoe UI" w:hAnsi="Segoe UI" w:cs="Segoe UI"/>
          <w:szCs w:val="20"/>
          <w:u w:val="single"/>
          <w:lang w:val="pt-BR"/>
        </w:rPr>
        <w:t>Anexo III</w:t>
      </w:r>
      <w:r w:rsidRPr="005B5FEF">
        <w:rPr>
          <w:rFonts w:ascii="Segoe UI" w:hAnsi="Segoe UI" w:cs="Segoe UI"/>
          <w:szCs w:val="20"/>
          <w:lang w:val="pt-BR"/>
        </w:rPr>
        <w:t xml:space="preserve"> (“</w:t>
      </w:r>
      <w:r w:rsidRPr="005B5FEF">
        <w:rPr>
          <w:rFonts w:ascii="Segoe UI" w:hAnsi="Segoe UI" w:cs="Segoe UI"/>
          <w:szCs w:val="20"/>
          <w:u w:val="single"/>
          <w:lang w:val="pt-BR"/>
        </w:rPr>
        <w:t>Direitos Creditórios Claro - LS Energia GD V</w:t>
      </w:r>
      <w:r w:rsidRPr="005B5FEF">
        <w:rPr>
          <w:rFonts w:ascii="Segoe UI" w:hAnsi="Segoe UI" w:cs="Segoe UI"/>
          <w:szCs w:val="20"/>
          <w:lang w:val="pt-BR"/>
        </w:rPr>
        <w:t xml:space="preserve">”); (c) de conta vinculada, de titularidade da LS Energia GD V, a ser aberta no Banco Depositário, cujos dados bancários encontram-se descritos nos </w:t>
      </w:r>
      <w:r w:rsidRPr="005B5FEF">
        <w:rPr>
          <w:rFonts w:ascii="Segoe UI" w:hAnsi="Segoe UI" w:cs="Segoe UI"/>
          <w:szCs w:val="20"/>
          <w:u w:val="single"/>
          <w:lang w:val="pt-BR"/>
        </w:rPr>
        <w:t>Anexo IV</w:t>
      </w:r>
      <w:r w:rsidRPr="005B5FEF">
        <w:rPr>
          <w:rFonts w:ascii="Segoe UI" w:hAnsi="Segoe UI" w:cs="Segoe UI"/>
          <w:szCs w:val="20"/>
          <w:lang w:val="pt-BR"/>
        </w:rPr>
        <w:t xml:space="preserve"> a este Contrato, e d</w:t>
      </w:r>
      <w:r w:rsidRPr="005B5FEF">
        <w:rPr>
          <w:rFonts w:ascii="Segoe UI" w:eastAsia="SimSun" w:hAnsi="Segoe UI" w:cs="Segoe UI"/>
          <w:szCs w:val="20"/>
          <w:lang w:val="pt-BR"/>
        </w:rPr>
        <w:t xml:space="preserve">os valores depositados, ou que </w:t>
      </w:r>
      <w:r w:rsidRPr="005B5FEF">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da apólice do [</w:t>
      </w:r>
      <w:r w:rsidRPr="005B5FEF">
        <w:rPr>
          <w:rFonts w:ascii="Segoe UI" w:hAnsi="Segoe UI" w:cs="Segoe UI"/>
          <w:szCs w:val="20"/>
          <w:highlight w:val="lightGray"/>
          <w:lang w:val="pt-BR"/>
        </w:rPr>
        <w:t>Seguro Performance - LS Energia GD V</w:t>
      </w:r>
      <w:r w:rsidRPr="005B5FEF">
        <w:rPr>
          <w:rFonts w:ascii="Segoe UI" w:hAnsi="Segoe UI" w:cs="Segoe UI"/>
          <w:szCs w:val="20"/>
          <w:lang w:val="pt-BR"/>
        </w:rPr>
        <w:t>] e aos recursos líquidos da Emissão de Debêntures da LS Energia GD V</w:t>
      </w:r>
      <w:r w:rsidR="00A637A6" w:rsidRPr="005B5FEF">
        <w:rPr>
          <w:rFonts w:ascii="Segoe UI" w:hAnsi="Segoe UI" w:cs="Segoe UI"/>
          <w:szCs w:val="20"/>
          <w:lang w:val="pt-BR"/>
        </w:rPr>
        <w:t xml:space="preserve"> (“</w:t>
      </w:r>
      <w:r w:rsidR="006648BF" w:rsidRPr="005B5FEF">
        <w:rPr>
          <w:rFonts w:ascii="Segoe UI" w:hAnsi="Segoe UI" w:cs="Segoe UI"/>
          <w:szCs w:val="20"/>
          <w:u w:val="single"/>
          <w:lang w:val="pt-BR"/>
        </w:rPr>
        <w:t>Conta Vinculada LS Energia GD V</w:t>
      </w:r>
      <w:r w:rsidR="00A637A6" w:rsidRPr="005B5FEF">
        <w:rPr>
          <w:rFonts w:ascii="Segoe UI" w:hAnsi="Segoe UI" w:cs="Segoe UI"/>
          <w:szCs w:val="20"/>
          <w:lang w:val="pt-BR"/>
        </w:rPr>
        <w:t xml:space="preserve">” e, em conjunto com a Conta </w:t>
      </w:r>
      <w:r w:rsidR="006648BF" w:rsidRPr="005B5FEF">
        <w:rPr>
          <w:rFonts w:ascii="Segoe UI" w:hAnsi="Segoe UI" w:cs="Segoe UI"/>
          <w:szCs w:val="20"/>
          <w:lang w:val="pt-BR"/>
        </w:rPr>
        <w:t xml:space="preserve">Vinculada </w:t>
      </w:r>
      <w:r w:rsidRPr="005B5FEF">
        <w:rPr>
          <w:rFonts w:ascii="Segoe UI" w:hAnsi="Segoe UI" w:cs="Segoe UI"/>
          <w:szCs w:val="20"/>
          <w:lang w:val="pt-BR"/>
        </w:rPr>
        <w:t>LS Energia GD I, Conta Vinculada LS Energia GD II</w:t>
      </w:r>
      <w:r w:rsidR="00A637A6" w:rsidRPr="005B5FEF">
        <w:rPr>
          <w:rFonts w:ascii="Segoe UI" w:hAnsi="Segoe UI" w:cs="Segoe UI"/>
          <w:szCs w:val="20"/>
          <w:lang w:val="pt-BR"/>
        </w:rPr>
        <w:t>,</w:t>
      </w:r>
      <w:r w:rsidRPr="005B5FEF">
        <w:rPr>
          <w:rFonts w:ascii="Segoe UI" w:hAnsi="Segoe UI" w:cs="Segoe UI"/>
          <w:szCs w:val="20"/>
          <w:lang w:val="pt-BR"/>
        </w:rPr>
        <w:t xml:space="preserve"> Conta Vinculada LS Energia GD III e</w:t>
      </w:r>
      <w:r w:rsidR="00A637A6" w:rsidRPr="005B5FEF">
        <w:rPr>
          <w:rFonts w:ascii="Segoe UI" w:hAnsi="Segoe UI" w:cs="Segoe UI"/>
          <w:szCs w:val="20"/>
          <w:lang w:val="pt-BR"/>
        </w:rPr>
        <w:t xml:space="preserve"> </w:t>
      </w:r>
      <w:r w:rsidR="006648BF" w:rsidRPr="005B5FEF">
        <w:rPr>
          <w:rFonts w:ascii="Segoe UI" w:hAnsi="Segoe UI" w:cs="Segoe UI"/>
          <w:szCs w:val="20"/>
          <w:lang w:val="pt-BR"/>
        </w:rPr>
        <w:t>Conta Vinculada LS Energia GD IV</w:t>
      </w:r>
      <w:r w:rsidR="00A637A6" w:rsidRPr="005B5FEF">
        <w:rPr>
          <w:rFonts w:ascii="Segoe UI" w:hAnsi="Segoe UI" w:cs="Segoe UI"/>
          <w:szCs w:val="20"/>
          <w:lang w:val="pt-BR"/>
        </w:rPr>
        <w:t>, as “</w:t>
      </w:r>
      <w:r w:rsidR="00A637A6" w:rsidRPr="005B5FEF">
        <w:rPr>
          <w:rFonts w:ascii="Segoe UI" w:hAnsi="Segoe UI" w:cs="Segoe UI"/>
          <w:szCs w:val="20"/>
          <w:u w:val="single"/>
          <w:lang w:val="pt-BR"/>
        </w:rPr>
        <w:t>Contas Vinculadas</w:t>
      </w:r>
      <w:r w:rsidR="00A637A6" w:rsidRPr="005B5FEF">
        <w:rPr>
          <w:rFonts w:ascii="Segoe UI" w:hAnsi="Segoe UI" w:cs="Segoe UI"/>
          <w:szCs w:val="20"/>
          <w:lang w:val="pt-BR"/>
        </w:rPr>
        <w:t xml:space="preserve">”); </w:t>
      </w:r>
    </w:p>
    <w:bookmarkEnd w:id="21"/>
    <w:p w14:paraId="25154AB7" w14:textId="55D0ABE1" w:rsidR="002D2373" w:rsidRPr="005B5FEF" w:rsidRDefault="002D2373" w:rsidP="0002047E">
      <w:pPr>
        <w:pStyle w:val="Level1"/>
        <w:widowControl w:val="0"/>
        <w:numPr>
          <w:ilvl w:val="0"/>
          <w:numId w:val="20"/>
        </w:numPr>
        <w:spacing w:before="120" w:after="120"/>
        <w:ind w:left="1418" w:hanging="709"/>
        <w:rPr>
          <w:rFonts w:ascii="Segoe UI" w:hAnsi="Segoe UI" w:cs="Segoe UI"/>
          <w:szCs w:val="20"/>
          <w:lang w:val="pt-BR"/>
        </w:rPr>
      </w:pPr>
      <w:r w:rsidRPr="005B5FEF">
        <w:rPr>
          <w:rFonts w:ascii="Segoe UI" w:hAnsi="Segoe UI" w:cs="Segoe UI"/>
          <w:szCs w:val="20"/>
          <w:lang w:val="pt-BR"/>
        </w:rPr>
        <w:t>da totalidade dos direitos creditórios da</w:t>
      </w:r>
      <w:r w:rsidR="009669B7" w:rsidRPr="005B5FEF">
        <w:rPr>
          <w:rFonts w:ascii="Segoe UI" w:hAnsi="Segoe UI" w:cs="Segoe UI"/>
          <w:szCs w:val="20"/>
          <w:lang w:val="pt-BR"/>
        </w:rPr>
        <w:t>s</w:t>
      </w:r>
      <w:r w:rsidRPr="005B5FEF">
        <w:rPr>
          <w:rFonts w:ascii="Segoe UI" w:hAnsi="Segoe UI" w:cs="Segoe UI"/>
          <w:szCs w:val="20"/>
          <w:lang w:val="pt-BR"/>
        </w:rPr>
        <w:t xml:space="preserve"> Cedente</w:t>
      </w:r>
      <w:r w:rsidR="009669B7" w:rsidRPr="005B5FEF">
        <w:rPr>
          <w:rFonts w:ascii="Segoe UI" w:hAnsi="Segoe UI" w:cs="Segoe UI"/>
          <w:szCs w:val="20"/>
          <w:lang w:val="pt-BR"/>
        </w:rPr>
        <w:t>s</w:t>
      </w:r>
      <w:r w:rsidRPr="005B5FEF">
        <w:rPr>
          <w:rFonts w:ascii="Segoe UI" w:hAnsi="Segoe UI" w:cs="Segoe UI"/>
          <w:szCs w:val="20"/>
          <w:lang w:val="pt-BR"/>
        </w:rPr>
        <w:t xml:space="preserve"> originados dos valores depositados na</w:t>
      </w:r>
      <w:r w:rsidR="00A637A6" w:rsidRPr="005B5FEF">
        <w:rPr>
          <w:rFonts w:ascii="Segoe UI" w:hAnsi="Segoe UI" w:cs="Segoe UI"/>
          <w:szCs w:val="20"/>
          <w:lang w:val="pt-BR"/>
        </w:rPr>
        <w:t>s</w:t>
      </w:r>
      <w:r w:rsidR="00FE5661" w:rsidRPr="005B5FEF">
        <w:rPr>
          <w:rFonts w:ascii="Segoe UI" w:hAnsi="Segoe UI" w:cs="Segoe UI"/>
          <w:szCs w:val="20"/>
          <w:lang w:val="pt-BR"/>
        </w:rPr>
        <w:t xml:space="preserve"> </w:t>
      </w:r>
      <w:r w:rsidR="00FE5661" w:rsidRPr="005B5FEF">
        <w:rPr>
          <w:rFonts w:ascii="Segoe UI" w:hAnsi="Segoe UI" w:cs="Segoe UI"/>
          <w:szCs w:val="20"/>
          <w:lang w:val="pt-BR"/>
        </w:rPr>
        <w:lastRenderedPageBreak/>
        <w:t>Conta</w:t>
      </w:r>
      <w:r w:rsidR="00A637A6" w:rsidRPr="005B5FEF">
        <w:rPr>
          <w:rFonts w:ascii="Segoe UI" w:hAnsi="Segoe UI" w:cs="Segoe UI"/>
          <w:szCs w:val="20"/>
          <w:lang w:val="pt-BR"/>
        </w:rPr>
        <w:t>s</w:t>
      </w:r>
      <w:r w:rsidRPr="005B5FEF">
        <w:rPr>
          <w:rFonts w:ascii="Segoe UI" w:hAnsi="Segoe UI" w:cs="Segoe UI"/>
          <w:szCs w:val="20"/>
          <w:lang w:val="pt-BR"/>
        </w:rPr>
        <w:t xml:space="preserve"> Vinculada</w:t>
      </w:r>
      <w:r w:rsidR="00A637A6" w:rsidRPr="005B5FEF">
        <w:rPr>
          <w:rFonts w:ascii="Segoe UI" w:hAnsi="Segoe UI" w:cs="Segoe UI"/>
          <w:szCs w:val="20"/>
          <w:lang w:val="pt-BR"/>
        </w:rPr>
        <w:t>s</w:t>
      </w:r>
      <w:r w:rsidRPr="005B5FEF">
        <w:rPr>
          <w:rFonts w:ascii="Segoe UI" w:hAnsi="Segoe UI" w:cs="Segoe UI"/>
          <w:szCs w:val="20"/>
          <w:lang w:val="pt-BR"/>
        </w:rPr>
        <w:t>, inclusive, entre outros, todos os investimentos feitos com esses valores e rendimento resultante deles, juros e quaisquer outros valores que vierem a ser creditados, pagos ou de outro modo entregues, por qualquer motivo, em relação aos valores depositados na</w:t>
      </w:r>
      <w:r w:rsidR="00A637A6" w:rsidRPr="005B5FEF">
        <w:rPr>
          <w:rFonts w:ascii="Segoe UI" w:hAnsi="Segoe UI" w:cs="Segoe UI"/>
          <w:szCs w:val="20"/>
          <w:lang w:val="pt-BR"/>
        </w:rPr>
        <w:t>s</w:t>
      </w:r>
      <w:r w:rsidRPr="005B5FEF">
        <w:rPr>
          <w:rFonts w:ascii="Segoe UI" w:hAnsi="Segoe UI" w:cs="Segoe UI"/>
          <w:szCs w:val="20"/>
          <w:lang w:val="pt-BR"/>
        </w:rPr>
        <w:t xml:space="preserve"> Conta</w:t>
      </w:r>
      <w:r w:rsidR="00405633" w:rsidRPr="005B5FEF">
        <w:rPr>
          <w:rFonts w:ascii="Segoe UI" w:hAnsi="Segoe UI" w:cs="Segoe UI"/>
          <w:szCs w:val="20"/>
          <w:lang w:val="pt-BR"/>
        </w:rPr>
        <w:t>s</w:t>
      </w:r>
      <w:r w:rsidRPr="005B5FEF">
        <w:rPr>
          <w:rFonts w:ascii="Segoe UI" w:hAnsi="Segoe UI" w:cs="Segoe UI"/>
          <w:szCs w:val="20"/>
          <w:lang w:val="pt-BR"/>
        </w:rPr>
        <w:t xml:space="preserve"> Vinculada</w:t>
      </w:r>
      <w:r w:rsidR="00A637A6" w:rsidRPr="005B5FEF">
        <w:rPr>
          <w:rFonts w:ascii="Segoe UI" w:hAnsi="Segoe UI" w:cs="Segoe UI"/>
          <w:szCs w:val="20"/>
          <w:lang w:val="pt-BR"/>
        </w:rPr>
        <w:t>s</w:t>
      </w:r>
      <w:r w:rsidR="007251AB" w:rsidRPr="005B5FEF">
        <w:rPr>
          <w:rFonts w:ascii="Segoe UI" w:hAnsi="Segoe UI" w:cs="Segoe UI"/>
          <w:szCs w:val="20"/>
          <w:lang w:val="pt-BR"/>
        </w:rPr>
        <w:t>;</w:t>
      </w:r>
    </w:p>
    <w:p w14:paraId="616E0C09" w14:textId="65379D38" w:rsidR="007251AB" w:rsidRPr="005B5FEF" w:rsidRDefault="007251AB" w:rsidP="0002047E">
      <w:pPr>
        <w:pStyle w:val="Level1"/>
        <w:widowControl w:val="0"/>
        <w:numPr>
          <w:ilvl w:val="0"/>
          <w:numId w:val="20"/>
        </w:numPr>
        <w:spacing w:before="120" w:after="120"/>
        <w:ind w:left="1418" w:hanging="709"/>
        <w:rPr>
          <w:rFonts w:ascii="Segoe UI" w:hAnsi="Segoe UI" w:cs="Segoe UI"/>
          <w:szCs w:val="20"/>
          <w:lang w:val="pt-BR"/>
        </w:rPr>
      </w:pPr>
      <w:r w:rsidRPr="005B5FEF">
        <w:rPr>
          <w:rFonts w:ascii="Segoe UI" w:hAnsi="Segoe UI" w:cs="Segoe UI"/>
          <w:szCs w:val="20"/>
          <w:lang w:val="pt-BR"/>
        </w:rPr>
        <w:t>quaisquer outros direitos creditórios, receita ou pagamentos relacionados à comercialização de energia, no mercado livre ou regulado, ou quaisquer outras receitas geradas pelos ativos do Complexo Sol Maior.</w:t>
      </w:r>
    </w:p>
    <w:p w14:paraId="3CE00CBF" w14:textId="41013747" w:rsidR="002D2373" w:rsidRPr="005B5FEF" w:rsidRDefault="00F7552C" w:rsidP="0002047E">
      <w:pPr>
        <w:pStyle w:val="Level3"/>
        <w:numPr>
          <w:ilvl w:val="2"/>
          <w:numId w:val="8"/>
        </w:numPr>
        <w:spacing w:before="120" w:after="120"/>
        <w:ind w:left="1418" w:hanging="709"/>
        <w:rPr>
          <w:rFonts w:ascii="Segoe UI" w:hAnsi="Segoe UI" w:cs="Segoe UI"/>
          <w:szCs w:val="20"/>
          <w:lang w:val="pt-BR"/>
        </w:rPr>
      </w:pPr>
      <w:bookmarkStart w:id="22" w:name="_Ref32416387"/>
      <w:bookmarkStart w:id="23" w:name="_Ref12644742"/>
      <w:bookmarkStart w:id="24" w:name="_Ref6409635"/>
      <w:r w:rsidRPr="005B5FEF">
        <w:rPr>
          <w:rFonts w:ascii="Segoe UI" w:hAnsi="Segoe UI" w:cs="Segoe UI"/>
          <w:szCs w:val="20"/>
          <w:lang w:val="pt-BR"/>
        </w:rPr>
        <w:t>A</w:t>
      </w:r>
      <w:r w:rsidR="003831F5" w:rsidRPr="005B5FEF">
        <w:rPr>
          <w:rFonts w:ascii="Segoe UI" w:hAnsi="Segoe UI" w:cs="Segoe UI"/>
          <w:szCs w:val="20"/>
          <w:lang w:val="pt-BR"/>
        </w:rPr>
        <w:t xml:space="preserve"> cessão fiduciária em garantia sobre os direitos creditórios futuros de titularidade da</w:t>
      </w:r>
      <w:r w:rsidR="009669B7" w:rsidRPr="005B5FEF">
        <w:rPr>
          <w:rFonts w:ascii="Segoe UI" w:hAnsi="Segoe UI" w:cs="Segoe UI"/>
          <w:szCs w:val="20"/>
          <w:lang w:val="pt-BR"/>
        </w:rPr>
        <w:t>s</w:t>
      </w:r>
      <w:r w:rsidR="003831F5" w:rsidRPr="005B5FEF">
        <w:rPr>
          <w:rFonts w:ascii="Segoe UI" w:hAnsi="Segoe UI" w:cs="Segoe UI"/>
          <w:szCs w:val="20"/>
          <w:lang w:val="pt-BR"/>
        </w:rPr>
        <w:t xml:space="preserve"> </w:t>
      </w:r>
      <w:r w:rsidR="00730164" w:rsidRPr="005B5FEF">
        <w:rPr>
          <w:rFonts w:ascii="Segoe UI" w:hAnsi="Segoe UI" w:cs="Segoe UI"/>
          <w:szCs w:val="20"/>
          <w:lang w:val="pt-BR"/>
        </w:rPr>
        <w:t>Cedente</w:t>
      </w:r>
      <w:r w:rsidR="009669B7" w:rsidRPr="005B5FEF">
        <w:rPr>
          <w:rFonts w:ascii="Segoe UI" w:hAnsi="Segoe UI" w:cs="Segoe UI"/>
          <w:szCs w:val="20"/>
          <w:lang w:val="pt-BR"/>
        </w:rPr>
        <w:t>s</w:t>
      </w:r>
      <w:r w:rsidR="003831F5" w:rsidRPr="005B5FEF">
        <w:rPr>
          <w:rFonts w:ascii="Segoe UI" w:hAnsi="Segoe UI" w:cs="Segoe UI"/>
          <w:szCs w:val="20"/>
          <w:lang w:val="pt-BR"/>
        </w:rPr>
        <w:t xml:space="preserve">, relativa </w:t>
      </w:r>
      <w:r w:rsidR="009072AE" w:rsidRPr="005B5FEF">
        <w:rPr>
          <w:rFonts w:ascii="Segoe UI" w:hAnsi="Segoe UI" w:cs="Segoe UI"/>
          <w:szCs w:val="20"/>
          <w:lang w:val="pt-BR"/>
        </w:rPr>
        <w:t>exclusivamente aos Direitos Creditórios Cedidos Fiduciariamente</w:t>
      </w:r>
      <w:r w:rsidR="002D2373" w:rsidRPr="005B5FEF">
        <w:rPr>
          <w:rFonts w:ascii="Segoe UI" w:hAnsi="Segoe UI" w:cs="Segoe UI"/>
          <w:szCs w:val="20"/>
          <w:lang w:val="pt-BR"/>
        </w:rPr>
        <w:t xml:space="preserve"> </w:t>
      </w:r>
      <w:r w:rsidR="00A86601" w:rsidRPr="005B5FEF">
        <w:rPr>
          <w:rFonts w:ascii="Segoe UI" w:hAnsi="Segoe UI" w:cs="Segoe UI"/>
          <w:szCs w:val="20"/>
          <w:lang w:val="pt-BR"/>
        </w:rPr>
        <w:t>(</w:t>
      </w:r>
      <w:r w:rsidR="00ED132F" w:rsidRPr="005B5FEF">
        <w:rPr>
          <w:rFonts w:ascii="Segoe UI" w:hAnsi="Segoe UI" w:cs="Segoe UI"/>
          <w:szCs w:val="20"/>
          <w:lang w:val="pt-BR"/>
        </w:rPr>
        <w:t>“</w:t>
      </w:r>
      <w:r w:rsidR="00A86601" w:rsidRPr="005B5FEF">
        <w:rPr>
          <w:rFonts w:ascii="Segoe UI" w:hAnsi="Segoe UI" w:cs="Segoe UI"/>
          <w:szCs w:val="20"/>
          <w:u w:val="single"/>
          <w:lang w:val="pt-BR"/>
        </w:rPr>
        <w:t>Direitos Adicionais</w:t>
      </w:r>
      <w:r w:rsidR="00ED132F" w:rsidRPr="005B5FEF">
        <w:rPr>
          <w:rFonts w:ascii="Segoe UI" w:hAnsi="Segoe UI" w:cs="Segoe UI"/>
          <w:szCs w:val="20"/>
          <w:lang w:val="pt-BR"/>
        </w:rPr>
        <w:t>”</w:t>
      </w:r>
      <w:r w:rsidR="00A86601" w:rsidRPr="005B5FEF">
        <w:rPr>
          <w:rFonts w:ascii="Segoe UI" w:hAnsi="Segoe UI" w:cs="Segoe UI"/>
          <w:szCs w:val="20"/>
          <w:lang w:val="pt-BR"/>
        </w:rPr>
        <w:t>)</w:t>
      </w:r>
      <w:r w:rsidR="003831F5" w:rsidRPr="005B5FEF">
        <w:rPr>
          <w:rFonts w:ascii="Segoe UI" w:hAnsi="Segoe UI" w:cs="Segoe UI"/>
          <w:szCs w:val="20"/>
          <w:lang w:val="pt-BR"/>
        </w:rPr>
        <w:t>, reputar-se-á perfeita tão logo os mesmos passem a existir</w:t>
      </w:r>
      <w:r w:rsidR="001F3914" w:rsidRPr="005B5FEF">
        <w:rPr>
          <w:rFonts w:ascii="Segoe UI" w:hAnsi="Segoe UI" w:cs="Segoe UI"/>
          <w:szCs w:val="20"/>
          <w:lang w:val="pt-BR"/>
        </w:rPr>
        <w:t xml:space="preserve"> e incorporar-se-á automaticamente à presente garantia, passando, para todos os fins de direito, a integrar a definição de Direitos Creditórios Cedidos Fiduciariamente</w:t>
      </w:r>
      <w:r w:rsidR="003831F5" w:rsidRPr="005B5FEF">
        <w:rPr>
          <w:rFonts w:ascii="Segoe UI" w:hAnsi="Segoe UI" w:cs="Segoe UI"/>
          <w:szCs w:val="20"/>
          <w:lang w:val="pt-BR"/>
        </w:rPr>
        <w:t xml:space="preserve">, independentemente da assinatura de qualquer outro documento ou da prática de qualquer outro ato por qualquer das </w:t>
      </w:r>
      <w:r w:rsidR="00730164" w:rsidRPr="005B5FEF">
        <w:rPr>
          <w:rFonts w:ascii="Segoe UI" w:hAnsi="Segoe UI" w:cs="Segoe UI"/>
          <w:szCs w:val="20"/>
          <w:lang w:val="pt-BR"/>
        </w:rPr>
        <w:t xml:space="preserve">Partes </w:t>
      </w:r>
      <w:r w:rsidR="003831F5" w:rsidRPr="005B5FEF">
        <w:rPr>
          <w:rFonts w:ascii="Segoe UI" w:hAnsi="Segoe UI" w:cs="Segoe UI"/>
          <w:szCs w:val="20"/>
          <w:lang w:val="pt-BR"/>
        </w:rPr>
        <w:t xml:space="preserve">deste </w:t>
      </w:r>
      <w:r w:rsidR="00730164" w:rsidRPr="005B5FEF">
        <w:rPr>
          <w:rFonts w:ascii="Segoe UI" w:hAnsi="Segoe UI" w:cs="Segoe UI"/>
          <w:szCs w:val="20"/>
          <w:lang w:val="pt-BR"/>
        </w:rPr>
        <w:t>Contrato</w:t>
      </w:r>
      <w:r w:rsidR="003831F5" w:rsidRPr="005B5FEF">
        <w:rPr>
          <w:rFonts w:ascii="Segoe UI" w:hAnsi="Segoe UI" w:cs="Segoe UI"/>
          <w:szCs w:val="20"/>
          <w:lang w:val="pt-BR"/>
        </w:rPr>
        <w:t>. Não obstante, a</w:t>
      </w:r>
      <w:r w:rsidR="009669B7" w:rsidRPr="005B5FEF">
        <w:rPr>
          <w:rFonts w:ascii="Segoe UI" w:hAnsi="Segoe UI" w:cs="Segoe UI"/>
          <w:szCs w:val="20"/>
          <w:lang w:val="pt-BR"/>
        </w:rPr>
        <w:t>s</w:t>
      </w:r>
      <w:r w:rsidR="003831F5" w:rsidRPr="005B5FEF">
        <w:rPr>
          <w:rFonts w:ascii="Segoe UI" w:hAnsi="Segoe UI" w:cs="Segoe UI"/>
          <w:szCs w:val="20"/>
          <w:lang w:val="pt-BR"/>
        </w:rPr>
        <w:t xml:space="preserve"> </w:t>
      </w:r>
      <w:r w:rsidR="00730164" w:rsidRPr="005B5FEF">
        <w:rPr>
          <w:rFonts w:ascii="Segoe UI" w:hAnsi="Segoe UI" w:cs="Segoe UI"/>
          <w:szCs w:val="20"/>
          <w:lang w:val="pt-BR"/>
        </w:rPr>
        <w:t>Cedente</w:t>
      </w:r>
      <w:r w:rsidR="009669B7" w:rsidRPr="005B5FEF">
        <w:rPr>
          <w:rFonts w:ascii="Segoe UI" w:hAnsi="Segoe UI" w:cs="Segoe UI"/>
          <w:szCs w:val="20"/>
          <w:lang w:val="pt-BR"/>
        </w:rPr>
        <w:t>s</w:t>
      </w:r>
      <w:r w:rsidR="00730164" w:rsidRPr="005B5FEF">
        <w:rPr>
          <w:rFonts w:ascii="Segoe UI" w:hAnsi="Segoe UI" w:cs="Segoe UI"/>
          <w:szCs w:val="20"/>
          <w:lang w:val="pt-BR"/>
        </w:rPr>
        <w:t xml:space="preserve"> </w:t>
      </w:r>
      <w:r w:rsidR="001F3914" w:rsidRPr="005B5FEF">
        <w:rPr>
          <w:rFonts w:ascii="Segoe UI" w:hAnsi="Segoe UI" w:cs="Segoe UI"/>
          <w:szCs w:val="20"/>
          <w:lang w:val="pt-BR"/>
        </w:rPr>
        <w:t>obriga</w:t>
      </w:r>
      <w:r w:rsidR="009669B7" w:rsidRPr="005B5FEF">
        <w:rPr>
          <w:rFonts w:ascii="Segoe UI" w:hAnsi="Segoe UI" w:cs="Segoe UI"/>
          <w:szCs w:val="20"/>
          <w:lang w:val="pt-BR"/>
        </w:rPr>
        <w:t>m</w:t>
      </w:r>
      <w:r w:rsidR="001F3914" w:rsidRPr="005B5FEF">
        <w:rPr>
          <w:rFonts w:ascii="Segoe UI" w:hAnsi="Segoe UI" w:cs="Segoe UI"/>
          <w:szCs w:val="20"/>
          <w:lang w:val="pt-BR"/>
        </w:rPr>
        <w:t>-se</w:t>
      </w:r>
      <w:r w:rsidR="003831F5" w:rsidRPr="005B5FEF">
        <w:rPr>
          <w:rFonts w:ascii="Segoe UI" w:hAnsi="Segoe UI" w:cs="Segoe UI"/>
          <w:szCs w:val="20"/>
          <w:lang w:val="pt-BR"/>
        </w:rPr>
        <w:t xml:space="preserve"> a praticar todos os atos necessários ao aperfeiçoamento da referida cessão fiduciária em garantia, incluindo, sem limitação, (</w:t>
      </w:r>
      <w:r w:rsidR="001F3914" w:rsidRPr="005B5FEF">
        <w:rPr>
          <w:rFonts w:ascii="Segoe UI" w:hAnsi="Segoe UI" w:cs="Segoe UI"/>
          <w:szCs w:val="20"/>
          <w:lang w:val="pt-BR"/>
        </w:rPr>
        <w:t>i) a comunicação por escrito ao</w:t>
      </w:r>
      <w:r w:rsidR="003831F5" w:rsidRPr="005B5FEF">
        <w:rPr>
          <w:rFonts w:ascii="Segoe UI" w:hAnsi="Segoe UI" w:cs="Segoe UI"/>
          <w:szCs w:val="20"/>
          <w:lang w:val="pt-BR"/>
        </w:rPr>
        <w:t xml:space="preserve"> </w:t>
      </w:r>
      <w:r w:rsidR="001F3914" w:rsidRPr="005B5FEF">
        <w:rPr>
          <w:rFonts w:ascii="Segoe UI" w:hAnsi="Segoe UI" w:cs="Segoe UI"/>
          <w:szCs w:val="20"/>
          <w:lang w:val="pt-BR"/>
        </w:rPr>
        <w:t>Agente Fiduciári</w:t>
      </w:r>
      <w:r w:rsidR="001C3F9C" w:rsidRPr="005B5FEF">
        <w:rPr>
          <w:rFonts w:ascii="Segoe UI" w:hAnsi="Segoe UI" w:cs="Segoe UI"/>
          <w:szCs w:val="20"/>
          <w:lang w:val="pt-BR"/>
        </w:rPr>
        <w:t>o</w:t>
      </w:r>
      <w:r w:rsidR="00A86601" w:rsidRPr="005B5FEF">
        <w:rPr>
          <w:rFonts w:ascii="Segoe UI" w:hAnsi="Segoe UI" w:cs="Segoe UI"/>
          <w:szCs w:val="20"/>
          <w:lang w:val="pt-BR"/>
        </w:rPr>
        <w:t xml:space="preserve">, na qualidade de representante dos Debenturistas, </w:t>
      </w:r>
      <w:r w:rsidR="003831F5" w:rsidRPr="005B5FEF">
        <w:rPr>
          <w:rFonts w:ascii="Segoe UI" w:hAnsi="Segoe UI" w:cs="Segoe UI"/>
          <w:szCs w:val="20"/>
          <w:lang w:val="pt-BR"/>
        </w:rPr>
        <w:t>da existência de novos direitos creditórios, com o envio de cópia dos contratos que deram origem a tais direitos</w:t>
      </w:r>
      <w:r w:rsidR="001F3914" w:rsidRPr="005B5FEF">
        <w:rPr>
          <w:rFonts w:ascii="Segoe UI" w:hAnsi="Segoe UI" w:cs="Segoe UI"/>
          <w:szCs w:val="20"/>
          <w:lang w:val="pt-BR"/>
        </w:rPr>
        <w:t xml:space="preserve">, em até </w:t>
      </w:r>
      <w:r w:rsidR="002013BE" w:rsidRPr="005B5FEF">
        <w:rPr>
          <w:rFonts w:ascii="Segoe UI" w:hAnsi="Segoe UI" w:cs="Segoe UI"/>
          <w:szCs w:val="20"/>
          <w:lang w:val="pt-BR"/>
        </w:rPr>
        <w:t>1</w:t>
      </w:r>
      <w:r w:rsidR="00180FA9" w:rsidRPr="005B5FEF">
        <w:rPr>
          <w:rFonts w:ascii="Segoe UI" w:hAnsi="Segoe UI" w:cs="Segoe UI"/>
          <w:szCs w:val="20"/>
          <w:lang w:val="pt-BR"/>
        </w:rPr>
        <w:t>5</w:t>
      </w:r>
      <w:r w:rsidR="001F3914" w:rsidRPr="005B5FEF">
        <w:rPr>
          <w:rFonts w:ascii="Segoe UI" w:hAnsi="Segoe UI" w:cs="Segoe UI"/>
          <w:szCs w:val="20"/>
          <w:lang w:val="pt-BR"/>
        </w:rPr>
        <w:t xml:space="preserve"> (</w:t>
      </w:r>
      <w:r w:rsidR="00180FA9" w:rsidRPr="005B5FEF">
        <w:rPr>
          <w:rFonts w:ascii="Segoe UI" w:hAnsi="Segoe UI" w:cs="Segoe UI"/>
          <w:szCs w:val="20"/>
          <w:lang w:val="pt-BR"/>
        </w:rPr>
        <w:t>quinze</w:t>
      </w:r>
      <w:r w:rsidR="001F3914" w:rsidRPr="005B5FEF">
        <w:rPr>
          <w:rFonts w:ascii="Segoe UI" w:hAnsi="Segoe UI" w:cs="Segoe UI"/>
          <w:szCs w:val="20"/>
          <w:lang w:val="pt-BR"/>
        </w:rPr>
        <w:t xml:space="preserve">) </w:t>
      </w:r>
      <w:r w:rsidR="00804C94" w:rsidRPr="005B5FEF">
        <w:rPr>
          <w:rFonts w:ascii="Segoe UI" w:hAnsi="Segoe UI" w:cs="Segoe UI"/>
          <w:szCs w:val="20"/>
          <w:lang w:val="pt-BR"/>
        </w:rPr>
        <w:t xml:space="preserve">Dias Úteis </w:t>
      </w:r>
      <w:r w:rsidR="001F3914" w:rsidRPr="005B5FEF">
        <w:rPr>
          <w:rFonts w:ascii="Segoe UI" w:hAnsi="Segoe UI" w:cs="Segoe UI"/>
          <w:szCs w:val="20"/>
          <w:lang w:val="pt-BR"/>
        </w:rPr>
        <w:t>contados da celebração de quaisquer contratos que deem origem a tais novos direitos creditórios</w:t>
      </w:r>
      <w:r w:rsidR="00A86601" w:rsidRPr="005B5FEF">
        <w:rPr>
          <w:rFonts w:ascii="Segoe UI" w:hAnsi="Segoe UI" w:cs="Segoe UI"/>
          <w:szCs w:val="20"/>
          <w:lang w:val="pt-BR"/>
        </w:rPr>
        <w:t>;</w:t>
      </w:r>
      <w:r w:rsidR="001F3914" w:rsidRPr="005B5FEF">
        <w:rPr>
          <w:rFonts w:ascii="Segoe UI" w:hAnsi="Segoe UI" w:cs="Segoe UI"/>
          <w:szCs w:val="20"/>
          <w:lang w:val="pt-BR"/>
        </w:rPr>
        <w:t xml:space="preserve"> </w:t>
      </w:r>
      <w:r w:rsidR="002D2373" w:rsidRPr="005B5FEF">
        <w:rPr>
          <w:rFonts w:ascii="Segoe UI" w:hAnsi="Segoe UI" w:cs="Segoe UI"/>
          <w:szCs w:val="20"/>
          <w:lang w:val="pt-BR"/>
        </w:rPr>
        <w:t xml:space="preserve">e (ii) a celebração de aditivo ao presente Contrato, </w:t>
      </w:r>
      <w:r w:rsidR="00F64F5A" w:rsidRPr="005B5FEF">
        <w:rPr>
          <w:rFonts w:ascii="Segoe UI" w:hAnsi="Segoe UI" w:cs="Segoe UI"/>
          <w:szCs w:val="20"/>
          <w:lang w:val="pt-BR"/>
        </w:rPr>
        <w:t xml:space="preserve">substancialmente na forma do modelo do </w:t>
      </w:r>
      <w:r w:rsidR="00F64F5A" w:rsidRPr="005B5FEF">
        <w:rPr>
          <w:rFonts w:ascii="Segoe UI" w:hAnsi="Segoe UI" w:cs="Segoe UI"/>
          <w:szCs w:val="20"/>
          <w:u w:val="single"/>
          <w:lang w:val="pt-BR"/>
        </w:rPr>
        <w:t>Anexo</w:t>
      </w:r>
      <w:r w:rsidR="00B20B14" w:rsidRPr="005B5FEF">
        <w:rPr>
          <w:rFonts w:ascii="Segoe UI" w:hAnsi="Segoe UI" w:cs="Segoe UI"/>
          <w:szCs w:val="20"/>
          <w:u w:val="single"/>
          <w:lang w:val="pt-BR"/>
        </w:rPr>
        <w:t xml:space="preserve"> </w:t>
      </w:r>
      <w:r w:rsidR="00300D51" w:rsidRPr="005B5FEF">
        <w:rPr>
          <w:rFonts w:ascii="Segoe UI" w:hAnsi="Segoe UI" w:cs="Segoe UI"/>
          <w:szCs w:val="20"/>
          <w:u w:val="single"/>
          <w:lang w:val="pt-BR"/>
        </w:rPr>
        <w:t>V</w:t>
      </w:r>
      <w:r w:rsidR="00F64F5A" w:rsidRPr="005B5FEF">
        <w:rPr>
          <w:rFonts w:ascii="Segoe UI" w:hAnsi="Segoe UI" w:cs="Segoe UI"/>
          <w:szCs w:val="20"/>
          <w:lang w:val="pt-BR"/>
        </w:rPr>
        <w:t xml:space="preserve"> ao presente Contrato, </w:t>
      </w:r>
      <w:r w:rsidR="002D2373" w:rsidRPr="005B5FEF">
        <w:rPr>
          <w:rFonts w:ascii="Segoe UI" w:hAnsi="Segoe UI" w:cs="Segoe UI"/>
          <w:szCs w:val="20"/>
          <w:lang w:val="pt-BR"/>
        </w:rPr>
        <w:t>para</w:t>
      </w:r>
      <w:r w:rsidR="00F64F5A" w:rsidRPr="005B5FEF">
        <w:rPr>
          <w:rFonts w:ascii="Segoe UI" w:hAnsi="Segoe UI" w:cs="Segoe UI"/>
          <w:szCs w:val="20"/>
          <w:lang w:val="pt-BR"/>
        </w:rPr>
        <w:t xml:space="preserve"> </w:t>
      </w:r>
      <w:r w:rsidR="002D2373" w:rsidRPr="005B5FEF">
        <w:rPr>
          <w:rFonts w:ascii="Segoe UI" w:hAnsi="Segoe UI" w:cs="Segoe UI"/>
          <w:szCs w:val="20"/>
          <w:lang w:val="pt-BR"/>
        </w:rPr>
        <w:t>inclusão dos novos direitos creditórios, de forma que os Direitos Adicionais passem a integrar definitivamente a presente garantia de Cessão Fiduciária, e sejam denominados, a partir de então, simplesmente “</w:t>
      </w:r>
      <w:r w:rsidR="002D2373" w:rsidRPr="005B5FEF">
        <w:rPr>
          <w:rFonts w:ascii="Segoe UI" w:hAnsi="Segoe UI" w:cs="Segoe UI"/>
          <w:szCs w:val="20"/>
          <w:u w:val="single"/>
          <w:lang w:val="pt-BR"/>
        </w:rPr>
        <w:t>Direitos Creditórios Cedidos Fiduciariamente</w:t>
      </w:r>
      <w:r w:rsidR="002D2373" w:rsidRPr="005B5FEF">
        <w:rPr>
          <w:rFonts w:ascii="Segoe UI" w:hAnsi="Segoe UI" w:cs="Segoe UI"/>
          <w:szCs w:val="20"/>
          <w:lang w:val="pt-BR"/>
        </w:rPr>
        <w:t>”.</w:t>
      </w:r>
      <w:bookmarkEnd w:id="22"/>
    </w:p>
    <w:p w14:paraId="7A55D30D" w14:textId="158D0D6A" w:rsidR="003917E7" w:rsidRPr="005B5FEF" w:rsidRDefault="003917E7" w:rsidP="0002047E">
      <w:pPr>
        <w:pStyle w:val="Level3"/>
        <w:numPr>
          <w:ilvl w:val="2"/>
          <w:numId w:val="8"/>
        </w:numPr>
        <w:spacing w:before="120" w:after="120"/>
        <w:ind w:left="1418" w:hanging="709"/>
        <w:rPr>
          <w:rFonts w:ascii="Segoe UI" w:hAnsi="Segoe UI" w:cs="Segoe UI"/>
          <w:szCs w:val="20"/>
          <w:lang w:val="pt-BR"/>
        </w:rPr>
      </w:pPr>
      <w:bookmarkStart w:id="25" w:name="_Ref6409872"/>
      <w:bookmarkEnd w:id="23"/>
      <w:bookmarkEnd w:id="24"/>
      <w:r w:rsidRPr="005B5FEF">
        <w:rPr>
          <w:rFonts w:ascii="Segoe UI" w:eastAsia="SimSun" w:hAnsi="Segoe UI" w:cs="Segoe UI"/>
          <w:bCs/>
          <w:szCs w:val="20"/>
          <w:lang w:val="pt-BR"/>
        </w:rPr>
        <w:t>A</w:t>
      </w:r>
      <w:r w:rsidR="009669B7"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Cedente</w:t>
      </w:r>
      <w:r w:rsidR="009669B7"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dever</w:t>
      </w:r>
      <w:r w:rsidR="009669B7" w:rsidRPr="005B5FEF">
        <w:rPr>
          <w:rFonts w:ascii="Segoe UI" w:eastAsia="SimSun" w:hAnsi="Segoe UI" w:cs="Segoe UI"/>
          <w:bCs/>
          <w:szCs w:val="20"/>
          <w:lang w:val="pt-BR"/>
        </w:rPr>
        <w:t>ão</w:t>
      </w:r>
      <w:r w:rsidRPr="005B5FEF">
        <w:rPr>
          <w:rFonts w:ascii="Segoe UI" w:eastAsia="SimSun" w:hAnsi="Segoe UI" w:cs="Segoe UI"/>
          <w:bCs/>
          <w:szCs w:val="20"/>
          <w:lang w:val="pt-BR"/>
        </w:rPr>
        <w:t xml:space="preserve"> apresentar tal aditivo para averbação à margem deste Contrato nos Cartórios de Registro de Títulos e </w:t>
      </w:r>
      <w:r w:rsidRPr="005B5FEF">
        <w:rPr>
          <w:rFonts w:ascii="Segoe UI" w:hAnsi="Segoe UI" w:cs="Segoe UI"/>
          <w:szCs w:val="20"/>
          <w:lang w:val="pt-BR"/>
        </w:rPr>
        <w:t xml:space="preserve">Documentos aplicáveis, bem como </w:t>
      </w:r>
      <w:r w:rsidR="009669B7" w:rsidRPr="005B5FEF">
        <w:rPr>
          <w:rFonts w:ascii="Segoe UI" w:hAnsi="Segoe UI" w:cs="Segoe UI"/>
          <w:szCs w:val="20"/>
          <w:lang w:val="pt-BR"/>
        </w:rPr>
        <w:t xml:space="preserve">dar ciência </w:t>
      </w:r>
      <w:r w:rsidRPr="005B5FEF">
        <w:rPr>
          <w:rFonts w:ascii="Segoe UI" w:hAnsi="Segoe UI" w:cs="Segoe UI"/>
          <w:szCs w:val="20"/>
          <w:lang w:val="pt-BR"/>
        </w:rPr>
        <w:t>e obter a anuência</w:t>
      </w:r>
      <w:r w:rsidR="001B15CB" w:rsidRPr="005B5FEF">
        <w:rPr>
          <w:rFonts w:ascii="Segoe UI" w:hAnsi="Segoe UI" w:cs="Segoe UI"/>
          <w:szCs w:val="20"/>
          <w:lang w:val="pt-BR"/>
        </w:rPr>
        <w:t xml:space="preserve"> prévia, conforme aplicável, das</w:t>
      </w:r>
      <w:r w:rsidRPr="005B5FEF">
        <w:rPr>
          <w:rFonts w:ascii="Segoe UI" w:hAnsi="Segoe UI" w:cs="Segoe UI"/>
          <w:szCs w:val="20"/>
          <w:lang w:val="pt-BR"/>
        </w:rPr>
        <w:t xml:space="preserve"> contraparte</w:t>
      </w:r>
      <w:r w:rsidR="001B15CB" w:rsidRPr="005B5FEF">
        <w:rPr>
          <w:rFonts w:ascii="Segoe UI" w:hAnsi="Segoe UI" w:cs="Segoe UI"/>
          <w:szCs w:val="20"/>
          <w:lang w:val="pt-BR"/>
        </w:rPr>
        <w:t>s</w:t>
      </w:r>
      <w:r w:rsidRPr="005B5FEF">
        <w:rPr>
          <w:rFonts w:ascii="Segoe UI" w:hAnsi="Segoe UI" w:cs="Segoe UI"/>
          <w:szCs w:val="20"/>
          <w:lang w:val="pt-BR"/>
        </w:rPr>
        <w:t xml:space="preserve"> </w:t>
      </w:r>
      <w:r w:rsidR="00965750" w:rsidRPr="005B5FEF">
        <w:rPr>
          <w:rFonts w:ascii="Segoe UI" w:hAnsi="Segoe UI" w:cs="Segoe UI"/>
          <w:szCs w:val="20"/>
          <w:lang w:val="pt-BR"/>
        </w:rPr>
        <w:t>com a</w:t>
      </w:r>
      <w:r w:rsidR="001B15CB" w:rsidRPr="005B5FEF">
        <w:rPr>
          <w:rFonts w:ascii="Segoe UI" w:hAnsi="Segoe UI" w:cs="Segoe UI"/>
          <w:szCs w:val="20"/>
          <w:lang w:val="pt-BR"/>
        </w:rPr>
        <w:t>s quais</w:t>
      </w:r>
      <w:r w:rsidR="00965750" w:rsidRPr="005B5FEF">
        <w:rPr>
          <w:rFonts w:ascii="Segoe UI" w:hAnsi="Segoe UI" w:cs="Segoe UI"/>
          <w:szCs w:val="20"/>
          <w:lang w:val="pt-BR"/>
        </w:rPr>
        <w:t xml:space="preserve"> fo</w:t>
      </w:r>
      <w:r w:rsidR="001B15CB" w:rsidRPr="005B5FEF">
        <w:rPr>
          <w:rFonts w:ascii="Segoe UI" w:hAnsi="Segoe UI" w:cs="Segoe UI"/>
          <w:szCs w:val="20"/>
          <w:lang w:val="pt-BR"/>
        </w:rPr>
        <w:t>ram</w:t>
      </w:r>
      <w:r w:rsidR="00965750" w:rsidRPr="005B5FEF">
        <w:rPr>
          <w:rFonts w:ascii="Segoe UI" w:hAnsi="Segoe UI" w:cs="Segoe UI"/>
          <w:szCs w:val="20"/>
          <w:lang w:val="pt-BR"/>
        </w:rPr>
        <w:t xml:space="preserve"> celebrado</w:t>
      </w:r>
      <w:r w:rsidR="001B15CB" w:rsidRPr="005B5FEF">
        <w:rPr>
          <w:rFonts w:ascii="Segoe UI" w:hAnsi="Segoe UI" w:cs="Segoe UI"/>
          <w:szCs w:val="20"/>
          <w:lang w:val="pt-BR"/>
        </w:rPr>
        <w:t>s</w:t>
      </w:r>
      <w:r w:rsidR="00965750" w:rsidRPr="005B5FEF">
        <w:rPr>
          <w:rFonts w:ascii="Segoe UI" w:hAnsi="Segoe UI" w:cs="Segoe UI"/>
          <w:szCs w:val="20"/>
          <w:lang w:val="pt-BR"/>
        </w:rPr>
        <w:t xml:space="preserve"> o</w:t>
      </w:r>
      <w:r w:rsidR="001B15CB" w:rsidRPr="005B5FEF">
        <w:rPr>
          <w:rFonts w:ascii="Segoe UI" w:hAnsi="Segoe UI" w:cs="Segoe UI"/>
          <w:szCs w:val="20"/>
          <w:lang w:val="pt-BR"/>
        </w:rPr>
        <w:t>s</w:t>
      </w:r>
      <w:r w:rsidR="00965750" w:rsidRPr="005B5FEF">
        <w:rPr>
          <w:rFonts w:ascii="Segoe UI" w:hAnsi="Segoe UI" w:cs="Segoe UI"/>
          <w:szCs w:val="20"/>
          <w:lang w:val="pt-BR"/>
        </w:rPr>
        <w:t xml:space="preserve"> novo</w:t>
      </w:r>
      <w:r w:rsidR="001B15CB" w:rsidRPr="005B5FEF">
        <w:rPr>
          <w:rFonts w:ascii="Segoe UI" w:hAnsi="Segoe UI" w:cs="Segoe UI"/>
          <w:szCs w:val="20"/>
          <w:lang w:val="pt-BR"/>
        </w:rPr>
        <w:t>s</w:t>
      </w:r>
      <w:r w:rsidR="00965750" w:rsidRPr="005B5FEF">
        <w:rPr>
          <w:rFonts w:ascii="Segoe UI" w:hAnsi="Segoe UI" w:cs="Segoe UI"/>
          <w:szCs w:val="20"/>
          <w:lang w:val="pt-BR"/>
        </w:rPr>
        <w:t xml:space="preserve"> </w:t>
      </w:r>
      <w:r w:rsidR="001D0FCA" w:rsidRPr="005B5FEF">
        <w:rPr>
          <w:rFonts w:ascii="Segoe UI" w:hAnsi="Segoe UI" w:cs="Segoe UI"/>
          <w:szCs w:val="20"/>
          <w:lang w:val="pt-BR"/>
        </w:rPr>
        <w:t>contratos que deram origem aos Direitos Adicionais</w:t>
      </w:r>
      <w:r w:rsidRPr="005B5FEF">
        <w:rPr>
          <w:rFonts w:ascii="Segoe UI" w:hAnsi="Segoe UI" w:cs="Segoe UI"/>
          <w:szCs w:val="20"/>
          <w:lang w:val="pt-BR"/>
        </w:rPr>
        <w:t>,</w:t>
      </w:r>
      <w:r w:rsidRPr="005B5FEF">
        <w:rPr>
          <w:rFonts w:ascii="Segoe UI" w:eastAsia="SimSun" w:hAnsi="Segoe UI" w:cs="Segoe UI"/>
          <w:bCs/>
          <w:szCs w:val="20"/>
          <w:lang w:val="pt-BR"/>
        </w:rPr>
        <w:t xml:space="preserve"> nos termos da Cláusula </w:t>
      </w:r>
      <w:r w:rsidR="001D0FCA" w:rsidRPr="005B5FEF">
        <w:rPr>
          <w:rFonts w:ascii="Segoe UI" w:eastAsia="SimSun" w:hAnsi="Segoe UI" w:cs="Segoe UI"/>
          <w:bCs/>
          <w:szCs w:val="20"/>
          <w:lang w:val="pt-BR"/>
        </w:rPr>
        <w:fldChar w:fldCharType="begin"/>
      </w:r>
      <w:r w:rsidR="001D0FCA" w:rsidRPr="005B5FEF">
        <w:rPr>
          <w:rFonts w:ascii="Segoe UI" w:eastAsia="SimSun" w:hAnsi="Segoe UI" w:cs="Segoe UI"/>
          <w:bCs/>
          <w:szCs w:val="20"/>
          <w:lang w:val="pt-BR"/>
        </w:rPr>
        <w:instrText xml:space="preserve"> REF _Ref9873651 \r \h </w:instrText>
      </w:r>
      <w:r w:rsidR="00B06C99" w:rsidRPr="005B5FEF">
        <w:rPr>
          <w:rFonts w:ascii="Segoe UI" w:eastAsia="SimSun" w:hAnsi="Segoe UI" w:cs="Segoe UI"/>
          <w:bCs/>
          <w:szCs w:val="20"/>
          <w:lang w:val="pt-BR"/>
        </w:rPr>
        <w:instrText xml:space="preserve"> \* MERGEFORMAT </w:instrText>
      </w:r>
      <w:r w:rsidR="001D0FCA" w:rsidRPr="005B5FEF">
        <w:rPr>
          <w:rFonts w:ascii="Segoe UI" w:eastAsia="SimSun" w:hAnsi="Segoe UI" w:cs="Segoe UI"/>
          <w:bCs/>
          <w:szCs w:val="20"/>
          <w:lang w:val="pt-BR"/>
        </w:rPr>
      </w:r>
      <w:r w:rsidR="001D0FCA" w:rsidRPr="005B5FEF">
        <w:rPr>
          <w:rFonts w:ascii="Segoe UI" w:eastAsia="SimSun" w:hAnsi="Segoe UI" w:cs="Segoe UI"/>
          <w:bCs/>
          <w:szCs w:val="20"/>
          <w:lang w:val="pt-BR"/>
        </w:rPr>
        <w:fldChar w:fldCharType="separate"/>
      </w:r>
      <w:r w:rsidR="00F7552C" w:rsidRPr="005B5FEF">
        <w:rPr>
          <w:rFonts w:ascii="Segoe UI" w:eastAsia="SimSun" w:hAnsi="Segoe UI" w:cs="Segoe UI"/>
          <w:bCs/>
          <w:szCs w:val="20"/>
          <w:lang w:val="pt-BR"/>
        </w:rPr>
        <w:t>4</w:t>
      </w:r>
      <w:r w:rsidR="001D0FCA" w:rsidRPr="005B5FEF">
        <w:rPr>
          <w:rFonts w:ascii="Segoe UI" w:eastAsia="SimSun" w:hAnsi="Segoe UI" w:cs="Segoe UI"/>
          <w:bCs/>
          <w:szCs w:val="20"/>
          <w:lang w:val="pt-BR"/>
        </w:rPr>
        <w:fldChar w:fldCharType="end"/>
      </w:r>
      <w:r w:rsidRPr="005B5FEF">
        <w:rPr>
          <w:rFonts w:ascii="Segoe UI" w:eastAsia="SimSun" w:hAnsi="Segoe UI" w:cs="Segoe UI"/>
          <w:bCs/>
          <w:szCs w:val="20"/>
          <w:lang w:val="pt-BR"/>
        </w:rPr>
        <w:t xml:space="preserve"> abaixo</w:t>
      </w:r>
      <w:r w:rsidR="00836E3D" w:rsidRPr="005B5FEF">
        <w:rPr>
          <w:rFonts w:ascii="Segoe UI" w:hAnsi="Segoe UI" w:cs="Segoe UI"/>
          <w:szCs w:val="20"/>
          <w:lang w:val="pt-BR"/>
        </w:rPr>
        <w:t>, além de qualquer outro requerimento legal necessário para a perfeita constituição e formalização da garantia</w:t>
      </w:r>
      <w:r w:rsidRPr="005B5FEF">
        <w:rPr>
          <w:rFonts w:ascii="Segoe UI" w:hAnsi="Segoe UI" w:cs="Segoe UI"/>
          <w:szCs w:val="20"/>
          <w:lang w:val="pt-BR"/>
        </w:rPr>
        <w:t>.</w:t>
      </w:r>
      <w:bookmarkEnd w:id="25"/>
    </w:p>
    <w:p w14:paraId="498E877E" w14:textId="6DABEB6C" w:rsidR="005530C8" w:rsidRPr="005B5FEF" w:rsidRDefault="002D2373" w:rsidP="0002047E">
      <w:pPr>
        <w:pStyle w:val="Level3"/>
        <w:numPr>
          <w:ilvl w:val="2"/>
          <w:numId w:val="8"/>
        </w:numPr>
        <w:spacing w:before="120" w:after="120"/>
        <w:ind w:left="1418" w:hanging="709"/>
        <w:rPr>
          <w:rFonts w:ascii="Segoe UI" w:hAnsi="Segoe UI" w:cs="Segoe UI"/>
          <w:szCs w:val="20"/>
          <w:lang w:val="pt-BR"/>
        </w:rPr>
      </w:pPr>
      <w:commentRangeStart w:id="26"/>
      <w:r w:rsidRPr="005B5FEF">
        <w:rPr>
          <w:rFonts w:ascii="Segoe UI" w:hAnsi="Segoe UI" w:cs="Segoe UI"/>
          <w:szCs w:val="20"/>
          <w:lang w:val="pt-BR"/>
        </w:rPr>
        <w:t>Q</w:t>
      </w:r>
      <w:r w:rsidR="003023D1" w:rsidRPr="005B5FEF">
        <w:rPr>
          <w:rFonts w:ascii="Segoe UI" w:hAnsi="Segoe UI" w:cs="Segoe UI"/>
          <w:szCs w:val="20"/>
          <w:lang w:val="pt-BR"/>
        </w:rPr>
        <w:t xml:space="preserve">uaisquer </w:t>
      </w:r>
      <w:r w:rsidR="00B617C5" w:rsidRPr="005B5FEF">
        <w:rPr>
          <w:rFonts w:ascii="Segoe UI" w:hAnsi="Segoe UI" w:cs="Segoe UI"/>
          <w:szCs w:val="20"/>
          <w:lang w:val="pt-BR"/>
        </w:rPr>
        <w:t xml:space="preserve">Direitos Creditórios </w:t>
      </w:r>
      <w:r w:rsidR="00FE5661" w:rsidRPr="005B5FEF">
        <w:rPr>
          <w:rFonts w:ascii="Segoe UI" w:hAnsi="Segoe UI" w:cs="Segoe UI"/>
          <w:szCs w:val="20"/>
          <w:lang w:val="pt-BR"/>
        </w:rPr>
        <w:t>Cedidos Fiduciariamente</w:t>
      </w:r>
      <w:r w:rsidR="00B617C5" w:rsidRPr="005B5FEF">
        <w:rPr>
          <w:rFonts w:ascii="Segoe UI" w:hAnsi="Segoe UI" w:cs="Segoe UI"/>
          <w:szCs w:val="20"/>
          <w:lang w:val="pt-BR"/>
        </w:rPr>
        <w:t xml:space="preserve"> </w:t>
      </w:r>
      <w:commentRangeEnd w:id="26"/>
      <w:r w:rsidR="004977AA">
        <w:rPr>
          <w:rStyle w:val="CommentReference"/>
          <w:rFonts w:ascii="Univers" w:hAnsi="Univers"/>
          <w:kern w:val="0"/>
          <w:lang w:val="pt-BR" w:eastAsia="pt-BR"/>
        </w:rPr>
        <w:commentReference w:id="26"/>
      </w:r>
      <w:r w:rsidR="003023D1" w:rsidRPr="005B5FEF">
        <w:rPr>
          <w:rFonts w:ascii="Segoe UI" w:hAnsi="Segoe UI" w:cs="Segoe UI"/>
          <w:szCs w:val="20"/>
          <w:lang w:val="pt-BR"/>
        </w:rPr>
        <w:t xml:space="preserve">que porventura </w:t>
      </w:r>
      <w:r w:rsidR="00E21065" w:rsidRPr="005B5FEF">
        <w:rPr>
          <w:rFonts w:ascii="Segoe UI" w:hAnsi="Segoe UI" w:cs="Segoe UI"/>
          <w:szCs w:val="20"/>
          <w:lang w:val="pt-BR"/>
        </w:rPr>
        <w:t>sejam recebidos diretamente pelas Cedentes</w:t>
      </w:r>
      <w:r w:rsidR="003023D1" w:rsidRPr="005B5FEF">
        <w:rPr>
          <w:rFonts w:ascii="Segoe UI" w:hAnsi="Segoe UI" w:cs="Segoe UI"/>
          <w:szCs w:val="20"/>
          <w:lang w:val="pt-BR"/>
        </w:rPr>
        <w:t xml:space="preserve">, </w:t>
      </w:r>
      <w:r w:rsidR="00A86601" w:rsidRPr="005B5FEF">
        <w:rPr>
          <w:rFonts w:ascii="Segoe UI" w:hAnsi="Segoe UI" w:cs="Segoe UI"/>
          <w:szCs w:val="20"/>
          <w:lang w:val="pt-BR"/>
        </w:rPr>
        <w:t>em</w:t>
      </w:r>
      <w:r w:rsidR="003917E7" w:rsidRPr="005B5FEF">
        <w:rPr>
          <w:rFonts w:ascii="Segoe UI" w:hAnsi="Segoe UI" w:cs="Segoe UI"/>
          <w:szCs w:val="20"/>
          <w:lang w:val="pt-BR"/>
        </w:rPr>
        <w:t xml:space="preserve"> conta de </w:t>
      </w:r>
      <w:r w:rsidR="003023D1" w:rsidRPr="005B5FEF">
        <w:rPr>
          <w:rFonts w:ascii="Segoe UI" w:hAnsi="Segoe UI" w:cs="Segoe UI"/>
          <w:szCs w:val="20"/>
          <w:lang w:val="pt-BR"/>
        </w:rPr>
        <w:t xml:space="preserve">sua </w:t>
      </w:r>
      <w:r w:rsidR="003917E7" w:rsidRPr="005B5FEF">
        <w:rPr>
          <w:rFonts w:ascii="Segoe UI" w:hAnsi="Segoe UI" w:cs="Segoe UI"/>
          <w:szCs w:val="20"/>
          <w:lang w:val="pt-BR"/>
        </w:rPr>
        <w:t xml:space="preserve">titularidade, que não </w:t>
      </w:r>
      <w:r w:rsidR="00485883" w:rsidRPr="005B5FEF">
        <w:rPr>
          <w:rFonts w:ascii="Segoe UI" w:hAnsi="Segoe UI" w:cs="Segoe UI"/>
          <w:szCs w:val="20"/>
          <w:lang w:val="pt-BR"/>
        </w:rPr>
        <w:t>nas</w:t>
      </w:r>
      <w:r w:rsidR="003917E7" w:rsidRPr="005B5FEF">
        <w:rPr>
          <w:rFonts w:ascii="Segoe UI" w:hAnsi="Segoe UI" w:cs="Segoe UI"/>
          <w:szCs w:val="20"/>
          <w:lang w:val="pt-BR"/>
        </w:rPr>
        <w:t xml:space="preserve"> </w:t>
      </w:r>
      <w:r w:rsidR="00FE5661" w:rsidRPr="005B5FEF">
        <w:rPr>
          <w:rFonts w:ascii="Segoe UI" w:hAnsi="Segoe UI" w:cs="Segoe UI"/>
          <w:szCs w:val="20"/>
          <w:lang w:val="pt-BR"/>
        </w:rPr>
        <w:t>Conta</w:t>
      </w:r>
      <w:r w:rsidR="00485883" w:rsidRPr="005B5FEF">
        <w:rPr>
          <w:rFonts w:ascii="Segoe UI" w:hAnsi="Segoe UI" w:cs="Segoe UI"/>
          <w:szCs w:val="20"/>
          <w:lang w:val="pt-BR"/>
        </w:rPr>
        <w:t>s</w:t>
      </w:r>
      <w:r w:rsidR="00FE5661" w:rsidRPr="005B5FEF">
        <w:rPr>
          <w:rFonts w:ascii="Segoe UI" w:hAnsi="Segoe UI" w:cs="Segoe UI"/>
          <w:szCs w:val="20"/>
          <w:lang w:val="pt-BR"/>
        </w:rPr>
        <w:t xml:space="preserve"> Vinculada</w:t>
      </w:r>
      <w:r w:rsidR="00485883" w:rsidRPr="005B5FEF">
        <w:rPr>
          <w:rFonts w:ascii="Segoe UI" w:hAnsi="Segoe UI" w:cs="Segoe UI"/>
          <w:szCs w:val="20"/>
          <w:lang w:val="pt-BR"/>
        </w:rPr>
        <w:t>s</w:t>
      </w:r>
      <w:r w:rsidR="00FD1180" w:rsidRPr="005B5FEF">
        <w:rPr>
          <w:rFonts w:ascii="Segoe UI" w:hAnsi="Segoe UI" w:cs="Segoe UI"/>
          <w:szCs w:val="20"/>
          <w:lang w:val="pt-BR"/>
        </w:rPr>
        <w:t>,</w:t>
      </w:r>
      <w:r w:rsidR="003917E7" w:rsidRPr="005B5FEF">
        <w:rPr>
          <w:rFonts w:ascii="Segoe UI" w:hAnsi="Segoe UI" w:cs="Segoe UI"/>
          <w:szCs w:val="20"/>
          <w:lang w:val="pt-BR"/>
        </w:rPr>
        <w:t xml:space="preserve"> </w:t>
      </w:r>
      <w:r w:rsidR="003023D1" w:rsidRPr="005B5FEF">
        <w:rPr>
          <w:rFonts w:ascii="Segoe UI" w:hAnsi="Segoe UI" w:cs="Segoe UI"/>
          <w:szCs w:val="20"/>
          <w:lang w:val="pt-BR"/>
        </w:rPr>
        <w:t xml:space="preserve">ou de maneira diversa daquela indicada na Cláusula </w:t>
      </w:r>
      <w:r w:rsidR="00054C8B" w:rsidRPr="005B5FEF">
        <w:rPr>
          <w:rFonts w:ascii="Segoe UI" w:hAnsi="Segoe UI" w:cs="Segoe UI"/>
          <w:szCs w:val="20"/>
          <w:lang w:val="pt-BR"/>
        </w:rPr>
        <w:fldChar w:fldCharType="begin"/>
      </w:r>
      <w:r w:rsidR="00054C8B" w:rsidRPr="005B5FEF">
        <w:rPr>
          <w:rFonts w:ascii="Segoe UI" w:hAnsi="Segoe UI" w:cs="Segoe UI"/>
          <w:szCs w:val="20"/>
          <w:lang w:val="pt-BR"/>
        </w:rPr>
        <w:instrText xml:space="preserve"> REF _Ref14254380 \r \h </w:instrText>
      </w:r>
      <w:r w:rsidR="003848FE" w:rsidRPr="005B5FEF">
        <w:rPr>
          <w:rFonts w:ascii="Segoe UI" w:hAnsi="Segoe UI" w:cs="Segoe UI"/>
          <w:szCs w:val="20"/>
          <w:lang w:val="pt-BR"/>
        </w:rPr>
        <w:instrText xml:space="preserve"> \* MERGEFORMAT </w:instrText>
      </w:r>
      <w:r w:rsidR="00054C8B" w:rsidRPr="005B5FEF">
        <w:rPr>
          <w:rFonts w:ascii="Segoe UI" w:hAnsi="Segoe UI" w:cs="Segoe UI"/>
          <w:szCs w:val="20"/>
          <w:lang w:val="pt-BR"/>
        </w:rPr>
      </w:r>
      <w:r w:rsidR="00054C8B" w:rsidRPr="005B5FEF">
        <w:rPr>
          <w:rFonts w:ascii="Segoe UI" w:hAnsi="Segoe UI" w:cs="Segoe UI"/>
          <w:szCs w:val="20"/>
          <w:lang w:val="pt-BR"/>
        </w:rPr>
        <w:fldChar w:fldCharType="separate"/>
      </w:r>
      <w:r w:rsidR="00F7552C" w:rsidRPr="005B5FEF">
        <w:rPr>
          <w:rFonts w:ascii="Segoe UI" w:hAnsi="Segoe UI" w:cs="Segoe UI"/>
          <w:szCs w:val="20"/>
          <w:lang w:val="pt-BR"/>
        </w:rPr>
        <w:t>2.1</w:t>
      </w:r>
      <w:r w:rsidR="00054C8B" w:rsidRPr="005B5FEF">
        <w:rPr>
          <w:rFonts w:ascii="Segoe UI" w:hAnsi="Segoe UI" w:cs="Segoe UI"/>
          <w:szCs w:val="20"/>
          <w:lang w:val="pt-BR"/>
        </w:rPr>
        <w:fldChar w:fldCharType="end"/>
      </w:r>
      <w:r w:rsidR="003023D1" w:rsidRPr="005B5FEF">
        <w:rPr>
          <w:rFonts w:ascii="Segoe UI" w:hAnsi="Segoe UI" w:cs="Segoe UI"/>
          <w:szCs w:val="20"/>
          <w:lang w:val="pt-BR"/>
        </w:rPr>
        <w:t xml:space="preserve"> acima, serão considerados de propriedade fiduciária e resolúvel dos Debenturistas, representados pelo Agente Fiduciário, não integrando o patrimônio da</w:t>
      </w:r>
      <w:r w:rsidR="00E21065" w:rsidRPr="005B5FEF">
        <w:rPr>
          <w:rFonts w:ascii="Segoe UI" w:hAnsi="Segoe UI" w:cs="Segoe UI"/>
          <w:szCs w:val="20"/>
          <w:lang w:val="pt-BR"/>
        </w:rPr>
        <w:t>s Cedentes</w:t>
      </w:r>
      <w:r w:rsidR="003023D1" w:rsidRPr="005B5FEF">
        <w:rPr>
          <w:rFonts w:ascii="Segoe UI" w:hAnsi="Segoe UI" w:cs="Segoe UI"/>
          <w:szCs w:val="20"/>
          <w:lang w:val="pt-BR"/>
        </w:rPr>
        <w:t>. A</w:t>
      </w:r>
      <w:r w:rsidR="00E21065" w:rsidRPr="005B5FEF">
        <w:rPr>
          <w:rFonts w:ascii="Segoe UI" w:hAnsi="Segoe UI" w:cs="Segoe UI"/>
          <w:szCs w:val="20"/>
          <w:lang w:val="pt-BR"/>
        </w:rPr>
        <w:t>s</w:t>
      </w:r>
      <w:r w:rsidR="003023D1" w:rsidRPr="005B5FEF">
        <w:rPr>
          <w:rFonts w:ascii="Segoe UI" w:hAnsi="Segoe UI" w:cs="Segoe UI"/>
          <w:szCs w:val="20"/>
          <w:lang w:val="pt-BR"/>
        </w:rPr>
        <w:t xml:space="preserve"> </w:t>
      </w:r>
      <w:r w:rsidR="00E21065" w:rsidRPr="005B5FEF">
        <w:rPr>
          <w:rFonts w:ascii="Segoe UI" w:hAnsi="Segoe UI" w:cs="Segoe UI"/>
          <w:szCs w:val="20"/>
          <w:lang w:val="pt-BR"/>
        </w:rPr>
        <w:t>Cedentes</w:t>
      </w:r>
      <w:r w:rsidR="00B617C5" w:rsidRPr="005B5FEF">
        <w:rPr>
          <w:rFonts w:ascii="Segoe UI" w:hAnsi="Segoe UI" w:cs="Segoe UI"/>
          <w:szCs w:val="20"/>
          <w:lang w:val="pt-BR"/>
        </w:rPr>
        <w:t xml:space="preserve"> </w:t>
      </w:r>
      <w:r w:rsidR="003023D1" w:rsidRPr="005B5FEF">
        <w:rPr>
          <w:rFonts w:ascii="Segoe UI" w:hAnsi="Segoe UI" w:cs="Segoe UI"/>
          <w:szCs w:val="20"/>
          <w:lang w:val="pt-BR"/>
        </w:rPr>
        <w:t>ser</w:t>
      </w:r>
      <w:r w:rsidR="00E21065" w:rsidRPr="005B5FEF">
        <w:rPr>
          <w:rFonts w:ascii="Segoe UI" w:hAnsi="Segoe UI" w:cs="Segoe UI"/>
          <w:szCs w:val="20"/>
          <w:lang w:val="pt-BR"/>
        </w:rPr>
        <w:t>ão</w:t>
      </w:r>
      <w:r w:rsidR="003023D1" w:rsidRPr="005B5FEF">
        <w:rPr>
          <w:rFonts w:ascii="Segoe UI" w:hAnsi="Segoe UI" w:cs="Segoe UI"/>
          <w:szCs w:val="20"/>
          <w:lang w:val="pt-BR"/>
        </w:rPr>
        <w:t xml:space="preserve"> considerada</w:t>
      </w:r>
      <w:r w:rsidR="00E21065" w:rsidRPr="005B5FEF">
        <w:rPr>
          <w:rFonts w:ascii="Segoe UI" w:hAnsi="Segoe UI" w:cs="Segoe UI"/>
          <w:szCs w:val="20"/>
          <w:lang w:val="pt-BR"/>
        </w:rPr>
        <w:t>s</w:t>
      </w:r>
      <w:r w:rsidR="003023D1" w:rsidRPr="005B5FEF">
        <w:rPr>
          <w:rFonts w:ascii="Segoe UI" w:hAnsi="Segoe UI" w:cs="Segoe UI"/>
          <w:szCs w:val="20"/>
          <w:lang w:val="pt-BR"/>
        </w:rPr>
        <w:t xml:space="preserve"> mera depositária</w:t>
      </w:r>
      <w:r w:rsidR="00E21065" w:rsidRPr="005B5FEF">
        <w:rPr>
          <w:rFonts w:ascii="Segoe UI" w:hAnsi="Segoe UI" w:cs="Segoe UI"/>
          <w:szCs w:val="20"/>
          <w:lang w:val="pt-BR"/>
        </w:rPr>
        <w:t>s</w:t>
      </w:r>
      <w:r w:rsidR="003023D1" w:rsidRPr="005B5FEF">
        <w:rPr>
          <w:rFonts w:ascii="Segoe UI" w:hAnsi="Segoe UI" w:cs="Segoe UI"/>
          <w:szCs w:val="20"/>
          <w:lang w:val="pt-BR"/>
        </w:rPr>
        <w:t xml:space="preserve"> desses valores, ficando obrigada</w:t>
      </w:r>
      <w:r w:rsidR="00E21065" w:rsidRPr="005B5FEF">
        <w:rPr>
          <w:rFonts w:ascii="Segoe UI" w:hAnsi="Segoe UI" w:cs="Segoe UI"/>
          <w:szCs w:val="20"/>
          <w:lang w:val="pt-BR"/>
        </w:rPr>
        <w:t>s</w:t>
      </w:r>
      <w:r w:rsidR="003917E7" w:rsidRPr="005B5FEF">
        <w:rPr>
          <w:rFonts w:ascii="Segoe UI" w:hAnsi="Segoe UI" w:cs="Segoe UI"/>
          <w:szCs w:val="20"/>
          <w:lang w:val="pt-BR"/>
        </w:rPr>
        <w:t>, desde já</w:t>
      </w:r>
      <w:r w:rsidR="00053000" w:rsidRPr="005B5FEF">
        <w:rPr>
          <w:rFonts w:ascii="Segoe UI" w:hAnsi="Segoe UI" w:cs="Segoe UI"/>
          <w:szCs w:val="20"/>
          <w:lang w:val="pt-BR"/>
        </w:rPr>
        <w:t>,</w:t>
      </w:r>
      <w:r w:rsidR="003917E7" w:rsidRPr="005B5FEF">
        <w:rPr>
          <w:rFonts w:ascii="Segoe UI" w:hAnsi="Segoe UI" w:cs="Segoe UI"/>
          <w:szCs w:val="20"/>
          <w:lang w:val="pt-BR"/>
        </w:rPr>
        <w:t xml:space="preserve"> de maneira irrevogável e irretratável, a transferir </w:t>
      </w:r>
      <w:r w:rsidR="00685122" w:rsidRPr="005B5FEF">
        <w:rPr>
          <w:rFonts w:ascii="Segoe UI" w:hAnsi="Segoe UI" w:cs="Segoe UI"/>
          <w:szCs w:val="20"/>
          <w:lang w:val="pt-BR"/>
        </w:rPr>
        <w:t xml:space="preserve">tais recursos </w:t>
      </w:r>
      <w:r w:rsidR="003917E7" w:rsidRPr="005B5FEF">
        <w:rPr>
          <w:rFonts w:ascii="Segoe UI" w:hAnsi="Segoe UI" w:cs="Segoe UI"/>
          <w:szCs w:val="20"/>
          <w:lang w:val="pt-BR"/>
        </w:rPr>
        <w:t>para a</w:t>
      </w:r>
      <w:r w:rsidR="00A637A6" w:rsidRPr="005B5FEF">
        <w:rPr>
          <w:rFonts w:ascii="Segoe UI" w:hAnsi="Segoe UI" w:cs="Segoe UI"/>
          <w:szCs w:val="20"/>
          <w:lang w:val="pt-BR"/>
        </w:rPr>
        <w:t>s</w:t>
      </w:r>
      <w:r w:rsidR="003917E7" w:rsidRPr="005B5FEF">
        <w:rPr>
          <w:rFonts w:ascii="Segoe UI" w:hAnsi="Segoe UI" w:cs="Segoe UI"/>
          <w:szCs w:val="20"/>
          <w:lang w:val="pt-BR"/>
        </w:rPr>
        <w:t xml:space="preserve"> </w:t>
      </w:r>
      <w:r w:rsidR="00FE5661" w:rsidRPr="005B5FEF">
        <w:rPr>
          <w:rFonts w:ascii="Segoe UI" w:hAnsi="Segoe UI" w:cs="Segoe UI"/>
          <w:szCs w:val="20"/>
          <w:lang w:val="pt-BR"/>
        </w:rPr>
        <w:t>Conta</w:t>
      </w:r>
      <w:r w:rsidR="00A637A6" w:rsidRPr="005B5FEF">
        <w:rPr>
          <w:rFonts w:ascii="Segoe UI" w:hAnsi="Segoe UI" w:cs="Segoe UI"/>
          <w:szCs w:val="20"/>
          <w:lang w:val="pt-BR"/>
        </w:rPr>
        <w:t>s</w:t>
      </w:r>
      <w:r w:rsidR="00FE5661" w:rsidRPr="005B5FEF">
        <w:rPr>
          <w:rFonts w:ascii="Segoe UI" w:hAnsi="Segoe UI" w:cs="Segoe UI"/>
          <w:szCs w:val="20"/>
          <w:lang w:val="pt-BR"/>
        </w:rPr>
        <w:t xml:space="preserve"> Vinculada</w:t>
      </w:r>
      <w:r w:rsidR="00A637A6" w:rsidRPr="005B5FEF">
        <w:rPr>
          <w:rFonts w:ascii="Segoe UI" w:hAnsi="Segoe UI" w:cs="Segoe UI"/>
          <w:szCs w:val="20"/>
          <w:lang w:val="pt-BR"/>
        </w:rPr>
        <w:t>s</w:t>
      </w:r>
      <w:r w:rsidR="003917E7" w:rsidRPr="005B5FEF">
        <w:rPr>
          <w:rFonts w:ascii="Segoe UI" w:hAnsi="Segoe UI" w:cs="Segoe UI"/>
          <w:szCs w:val="20"/>
          <w:lang w:val="pt-BR"/>
        </w:rPr>
        <w:t xml:space="preserve">, em até </w:t>
      </w:r>
      <w:r w:rsidR="00D72BEF" w:rsidRPr="005B5FEF">
        <w:rPr>
          <w:rFonts w:ascii="Segoe UI" w:hAnsi="Segoe UI" w:cs="Segoe UI"/>
          <w:szCs w:val="20"/>
          <w:lang w:val="pt-BR"/>
        </w:rPr>
        <w:t>2</w:t>
      </w:r>
      <w:r w:rsidR="003917E7" w:rsidRPr="005B5FEF">
        <w:rPr>
          <w:rFonts w:ascii="Segoe UI" w:hAnsi="Segoe UI" w:cs="Segoe UI"/>
          <w:szCs w:val="20"/>
          <w:lang w:val="pt-BR"/>
        </w:rPr>
        <w:t xml:space="preserve"> (</w:t>
      </w:r>
      <w:r w:rsidR="00D72BEF" w:rsidRPr="005B5FEF">
        <w:rPr>
          <w:rFonts w:ascii="Segoe UI" w:hAnsi="Segoe UI" w:cs="Segoe UI"/>
          <w:szCs w:val="20"/>
          <w:lang w:val="pt-BR"/>
        </w:rPr>
        <w:t>dois</w:t>
      </w:r>
      <w:r w:rsidR="003917E7" w:rsidRPr="005B5FEF">
        <w:rPr>
          <w:rFonts w:ascii="Segoe UI" w:hAnsi="Segoe UI" w:cs="Segoe UI"/>
          <w:szCs w:val="20"/>
          <w:lang w:val="pt-BR"/>
        </w:rPr>
        <w:t>) Dia</w:t>
      </w:r>
      <w:r w:rsidR="00D72BEF" w:rsidRPr="005B5FEF">
        <w:rPr>
          <w:rFonts w:ascii="Segoe UI" w:hAnsi="Segoe UI" w:cs="Segoe UI"/>
          <w:szCs w:val="20"/>
          <w:lang w:val="pt-BR"/>
        </w:rPr>
        <w:t>s</w:t>
      </w:r>
      <w:r w:rsidR="003917E7" w:rsidRPr="005B5FEF">
        <w:rPr>
          <w:rFonts w:ascii="Segoe UI" w:hAnsi="Segoe UI" w:cs="Segoe UI"/>
          <w:szCs w:val="20"/>
          <w:lang w:val="pt-BR"/>
        </w:rPr>
        <w:t xml:space="preserve"> Út</w:t>
      </w:r>
      <w:r w:rsidR="00D72BEF" w:rsidRPr="005B5FEF">
        <w:rPr>
          <w:rFonts w:ascii="Segoe UI" w:hAnsi="Segoe UI" w:cs="Segoe UI"/>
          <w:szCs w:val="20"/>
          <w:lang w:val="pt-BR"/>
        </w:rPr>
        <w:t>e</w:t>
      </w:r>
      <w:r w:rsidR="003917E7" w:rsidRPr="005B5FEF">
        <w:rPr>
          <w:rFonts w:ascii="Segoe UI" w:hAnsi="Segoe UI" w:cs="Segoe UI"/>
          <w:szCs w:val="20"/>
          <w:lang w:val="pt-BR"/>
        </w:rPr>
        <w:t>i</w:t>
      </w:r>
      <w:r w:rsidR="00D72BEF" w:rsidRPr="005B5FEF">
        <w:rPr>
          <w:rFonts w:ascii="Segoe UI" w:hAnsi="Segoe UI" w:cs="Segoe UI"/>
          <w:szCs w:val="20"/>
          <w:lang w:val="pt-BR"/>
        </w:rPr>
        <w:t>s</w:t>
      </w:r>
      <w:r w:rsidR="003917E7" w:rsidRPr="005B5FEF">
        <w:rPr>
          <w:rFonts w:ascii="Segoe UI" w:hAnsi="Segoe UI" w:cs="Segoe UI"/>
          <w:szCs w:val="20"/>
          <w:lang w:val="pt-BR"/>
        </w:rPr>
        <w:t xml:space="preserve"> contado</w:t>
      </w:r>
      <w:r w:rsidR="00D72BEF" w:rsidRPr="005B5FEF">
        <w:rPr>
          <w:rFonts w:ascii="Segoe UI" w:hAnsi="Segoe UI" w:cs="Segoe UI"/>
          <w:szCs w:val="20"/>
          <w:lang w:val="pt-BR"/>
        </w:rPr>
        <w:t>s</w:t>
      </w:r>
      <w:r w:rsidR="003917E7" w:rsidRPr="005B5FEF">
        <w:rPr>
          <w:rFonts w:ascii="Segoe UI" w:hAnsi="Segoe UI" w:cs="Segoe UI"/>
          <w:szCs w:val="20"/>
          <w:lang w:val="pt-BR"/>
        </w:rPr>
        <w:t xml:space="preserve"> da data de seu recebimento</w:t>
      </w:r>
      <w:r w:rsidR="003023D1" w:rsidRPr="005B5FEF">
        <w:rPr>
          <w:rFonts w:ascii="Segoe UI" w:hAnsi="Segoe UI" w:cs="Segoe UI"/>
          <w:szCs w:val="20"/>
          <w:lang w:val="pt-BR"/>
        </w:rPr>
        <w:t>.</w:t>
      </w:r>
      <w:ins w:id="27" w:author="Author" w:date="2020-11-19T20:12:00Z">
        <w:r w:rsidR="0098187E">
          <w:rPr>
            <w:rFonts w:ascii="Segoe UI" w:hAnsi="Segoe UI" w:cs="Segoe UI"/>
            <w:szCs w:val="20"/>
            <w:lang w:val="pt-BR"/>
          </w:rPr>
          <w:t xml:space="preserve"> [</w:t>
        </w:r>
        <w:r w:rsidR="0098187E" w:rsidRPr="0098187E">
          <w:rPr>
            <w:rFonts w:ascii="Segoe UI" w:hAnsi="Segoe UI" w:cs="Segoe UI"/>
            <w:b/>
            <w:szCs w:val="20"/>
            <w:highlight w:val="lightGray"/>
            <w:lang w:val="pt-BR"/>
          </w:rPr>
          <w:t>Nota TCMB:</w:t>
        </w:r>
        <w:r w:rsidR="0098187E" w:rsidRPr="0098187E">
          <w:rPr>
            <w:rFonts w:ascii="Segoe UI" w:hAnsi="Segoe UI" w:cs="Segoe UI"/>
            <w:szCs w:val="20"/>
            <w:highlight w:val="lightGray"/>
            <w:lang w:val="pt-BR"/>
          </w:rPr>
          <w:t xml:space="preserve"> Alinhar com as partes a cessão das receitas dos seguros</w:t>
        </w:r>
        <w:r w:rsidR="0098187E">
          <w:rPr>
            <w:rFonts w:ascii="Segoe UI" w:hAnsi="Segoe UI" w:cs="Segoe UI"/>
            <w:szCs w:val="20"/>
            <w:lang w:val="pt-BR"/>
          </w:rPr>
          <w:t>]</w:t>
        </w:r>
      </w:ins>
    </w:p>
    <w:p w14:paraId="5F9B7FB9" w14:textId="77777777" w:rsidR="00053000" w:rsidRPr="005B5FEF" w:rsidRDefault="00053000"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 xml:space="preserve">A cessão fiduciária dos Direitos Creditórios Cedidos Fiduciariamente aos Debenturistas, representados pelo Agente Fiduciário, é irretratável e irrevogável, implicando a transferência para o Agente Fiduciário, na qualidade de representante dos Debenturistas, em garantia do cumprimento das Obrigações Garantidas, da propriedade fiduciária dos Direitos Creditórios Cedidos Fiduciariamente com todos os seus acessórios, incluindo respectivos juros, multas e demais encargos eventualmente existentes, bem como os direitos, prerrogativas, privilégios, todos os acessórios e instrumentos que os representam, </w:t>
      </w:r>
      <w:r w:rsidRPr="005B5FEF">
        <w:rPr>
          <w:rFonts w:ascii="Segoe UI" w:hAnsi="Segoe UI" w:cs="Segoe UI"/>
          <w:szCs w:val="20"/>
          <w:lang w:val="pt-BR"/>
        </w:rPr>
        <w:lastRenderedPageBreak/>
        <w:t>incluindo respectivos anexos e garantias constituídas, se houver</w:t>
      </w:r>
      <w:r w:rsidR="002013BE" w:rsidRPr="005B5FEF">
        <w:rPr>
          <w:rFonts w:ascii="Segoe UI" w:hAnsi="Segoe UI" w:cs="Segoe UI"/>
          <w:szCs w:val="20"/>
          <w:lang w:val="pt-BR"/>
        </w:rPr>
        <w:t>.</w:t>
      </w:r>
    </w:p>
    <w:p w14:paraId="6B7FBD3D" w14:textId="77777777" w:rsidR="002132FD" w:rsidRPr="005B5FEF" w:rsidRDefault="002132FD"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As Partes expressamente concordam e reconhecem que:</w:t>
      </w:r>
    </w:p>
    <w:p w14:paraId="1E8BAF9E" w14:textId="62C9D6CD" w:rsidR="001958CA" w:rsidRPr="005B5FEF" w:rsidRDefault="002132FD" w:rsidP="002132FD">
      <w:pPr>
        <w:pStyle w:val="Level1"/>
        <w:widowControl w:val="0"/>
        <w:numPr>
          <w:ilvl w:val="2"/>
          <w:numId w:val="8"/>
        </w:numPr>
        <w:tabs>
          <w:tab w:val="left" w:pos="709"/>
        </w:tabs>
        <w:spacing w:before="120" w:after="120"/>
        <w:ind w:hanging="898"/>
        <w:rPr>
          <w:rFonts w:ascii="Segoe UI" w:hAnsi="Segoe UI" w:cs="Segoe UI"/>
          <w:szCs w:val="20"/>
          <w:lang w:val="pt-BR"/>
        </w:rPr>
      </w:pPr>
      <w:r w:rsidRPr="005B5FEF">
        <w:rPr>
          <w:rFonts w:ascii="Segoe UI" w:hAnsi="Segoe UI" w:cs="Segoe UI"/>
          <w:szCs w:val="20"/>
          <w:lang w:val="pt-BR"/>
        </w:rPr>
        <w:t xml:space="preserve">a Cessão Fiduciária constituída por meio deste Contrato é uma garantia independente e </w:t>
      </w:r>
      <w:r w:rsidRPr="005B5FEF">
        <w:rPr>
          <w:rFonts w:ascii="Segoe UI" w:hAnsi="Segoe UI" w:cs="Segoe UI"/>
          <w:color w:val="000000"/>
          <w:szCs w:val="20"/>
          <w:lang w:val="pt-BR"/>
        </w:rPr>
        <w:t>adicional em relação a quaisquer outras garantias concedidas para assegurar o cumprimento das Obrigações Garantidas assumidas pela</w:t>
      </w:r>
      <w:r w:rsidR="00F7552C" w:rsidRPr="005B5FEF">
        <w:rPr>
          <w:rFonts w:ascii="Segoe UI" w:hAnsi="Segoe UI" w:cs="Segoe UI"/>
          <w:color w:val="000000"/>
          <w:szCs w:val="20"/>
          <w:lang w:val="pt-BR"/>
        </w:rPr>
        <w:t>s</w:t>
      </w:r>
      <w:r w:rsidRPr="005B5FEF">
        <w:rPr>
          <w:rFonts w:ascii="Segoe UI" w:hAnsi="Segoe UI" w:cs="Segoe UI"/>
          <w:color w:val="000000"/>
          <w:szCs w:val="20"/>
          <w:lang w:val="pt-BR"/>
        </w:rPr>
        <w:t xml:space="preserve"> </w:t>
      </w:r>
      <w:r w:rsidR="00F7552C" w:rsidRPr="005B5FEF">
        <w:rPr>
          <w:rFonts w:ascii="Segoe UI" w:hAnsi="Segoe UI" w:cs="Segoe UI"/>
          <w:szCs w:val="20"/>
          <w:lang w:val="pt-BR"/>
        </w:rPr>
        <w:t>SPEs</w:t>
      </w:r>
      <w:r w:rsidR="009669B7" w:rsidRPr="005B5FEF">
        <w:rPr>
          <w:rFonts w:ascii="Segoe UI" w:hAnsi="Segoe UI" w:cs="Segoe UI"/>
          <w:szCs w:val="20"/>
          <w:lang w:val="pt-BR"/>
        </w:rPr>
        <w:t xml:space="preserve"> e pel</w:t>
      </w:r>
      <w:r w:rsidR="00F7552C" w:rsidRPr="005B5FEF">
        <w:rPr>
          <w:rFonts w:ascii="Segoe UI" w:hAnsi="Segoe UI" w:cs="Segoe UI"/>
          <w:szCs w:val="20"/>
          <w:lang w:val="pt-BR"/>
        </w:rPr>
        <w:t>a LC Energia Holding</w:t>
      </w:r>
      <w:r w:rsidR="009669B7" w:rsidRPr="005B5FEF">
        <w:rPr>
          <w:rFonts w:ascii="Segoe UI" w:hAnsi="Segoe UI" w:cs="Segoe UI"/>
          <w:szCs w:val="20"/>
          <w:lang w:val="pt-BR"/>
        </w:rPr>
        <w:t xml:space="preserve"> </w:t>
      </w:r>
      <w:r w:rsidRPr="005B5FEF">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5B5FEF">
        <w:rPr>
          <w:rFonts w:ascii="Segoe UI" w:hAnsi="Segoe UI" w:cs="Segoe UI"/>
          <w:color w:val="000000"/>
          <w:szCs w:val="20"/>
          <w:lang w:val="pt-BR"/>
        </w:rPr>
        <w:t>; e</w:t>
      </w:r>
    </w:p>
    <w:p w14:paraId="6FDD0DF2" w14:textId="752FCDC0" w:rsidR="002132FD" w:rsidRPr="005B5FEF" w:rsidRDefault="002132FD" w:rsidP="002132FD">
      <w:pPr>
        <w:pStyle w:val="Level1"/>
        <w:widowControl w:val="0"/>
        <w:numPr>
          <w:ilvl w:val="2"/>
          <w:numId w:val="8"/>
        </w:numPr>
        <w:tabs>
          <w:tab w:val="left" w:pos="709"/>
        </w:tabs>
        <w:spacing w:before="120" w:after="120"/>
        <w:ind w:hanging="898"/>
        <w:rPr>
          <w:rFonts w:ascii="Segoe UI" w:hAnsi="Segoe UI" w:cs="Segoe UI"/>
          <w:szCs w:val="20"/>
          <w:lang w:val="pt-BR"/>
        </w:rPr>
      </w:pPr>
      <w:r w:rsidRPr="005B5FEF">
        <w:rPr>
          <w:rFonts w:ascii="Segoe UI" w:hAnsi="Segoe UI" w:cs="Segoe UI"/>
          <w:color w:val="000000"/>
          <w:szCs w:val="20"/>
          <w:lang w:val="pt-BR"/>
        </w:rPr>
        <w:t xml:space="preserve">os direitos reais de garantia constituídos através deste Contrato em nome dos </w:t>
      </w:r>
      <w:r w:rsidRPr="005B5FEF">
        <w:rPr>
          <w:rFonts w:ascii="Segoe UI" w:hAnsi="Segoe UI" w:cs="Segoe UI"/>
          <w:szCs w:val="20"/>
          <w:lang w:val="pt-BR"/>
        </w:rPr>
        <w:t>Debenturistas, representados pelo Agente Fiduciário</w:t>
      </w:r>
      <w:r w:rsidR="00F7552C" w:rsidRPr="005B5FEF">
        <w:rPr>
          <w:rFonts w:ascii="Segoe UI" w:hAnsi="Segoe UI" w:cs="Segoe UI"/>
          <w:szCs w:val="20"/>
          <w:lang w:val="pt-BR"/>
        </w:rPr>
        <w:t>:</w:t>
      </w:r>
      <w:r w:rsidRPr="005B5FEF">
        <w:rPr>
          <w:rFonts w:ascii="Segoe UI" w:hAnsi="Segoe UI" w:cs="Segoe UI"/>
          <w:color w:val="000000"/>
          <w:szCs w:val="20"/>
          <w:lang w:val="pt-BR"/>
        </w:rPr>
        <w:t xml:space="preserve"> (i) são preferenciais em todos os aspectos e anteriores a quaisquer outros ônus e gravames sobre os Direitos Creditórios Cedidos Fiduciariamente, independentemente da data, forma ou ordem de concessão, penhora ou formalização</w:t>
      </w:r>
      <w:r w:rsidRPr="005B5FEF">
        <w:rPr>
          <w:rFonts w:ascii="Segoe UI" w:hAnsi="Segoe UI" w:cs="Segoe UI"/>
          <w:szCs w:val="20"/>
          <w:lang w:val="pt-BR"/>
        </w:rPr>
        <w:t xml:space="preserve"> desses outros ônus e gravames;</w:t>
      </w:r>
      <w:r w:rsidRPr="005B5FEF">
        <w:rPr>
          <w:rFonts w:ascii="Segoe UI" w:hAnsi="Segoe UI" w:cs="Segoe UI"/>
          <w:kern w:val="0"/>
          <w:szCs w:val="20"/>
          <w:lang w:val="pt-BR"/>
        </w:rPr>
        <w:t xml:space="preserve"> </w:t>
      </w:r>
      <w:r w:rsidRPr="005B5FEF">
        <w:rPr>
          <w:rFonts w:ascii="Segoe UI" w:hAnsi="Segoe UI" w:cs="Segoe UI"/>
          <w:szCs w:val="20"/>
          <w:lang w:val="pt-BR"/>
        </w:rPr>
        <w:t>e (ii) não estão, nesta data, sujeitos a quaisquer obrigações com preferência obrigatória em virtude da lei aplicável.</w:t>
      </w:r>
    </w:p>
    <w:p w14:paraId="0E6CFD0B" w14:textId="77777777" w:rsidR="0060373F" w:rsidRPr="005B5FEF" w:rsidRDefault="0060373F"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bookmarkStart w:id="28" w:name="_Ref482975348"/>
      <w:r w:rsidRPr="005B5FEF">
        <w:rPr>
          <w:rFonts w:ascii="Segoe UI" w:hAnsi="Segoe UI" w:cs="Segoe UI"/>
          <w:szCs w:val="20"/>
          <w:lang w:val="pt-BR"/>
        </w:rPr>
        <w:t>Em conformidade com o</w:t>
      </w:r>
      <w:r w:rsidR="00534135" w:rsidRPr="005B5FEF">
        <w:rPr>
          <w:rFonts w:ascii="Segoe UI" w:hAnsi="Segoe UI" w:cs="Segoe UI"/>
          <w:szCs w:val="20"/>
          <w:lang w:val="pt-BR"/>
        </w:rPr>
        <w:t>s</w:t>
      </w:r>
      <w:r w:rsidRPr="005B5FEF">
        <w:rPr>
          <w:rFonts w:ascii="Segoe UI" w:hAnsi="Segoe UI" w:cs="Segoe UI"/>
          <w:szCs w:val="20"/>
          <w:lang w:val="pt-BR"/>
        </w:rPr>
        <w:t xml:space="preserve"> artigo</w:t>
      </w:r>
      <w:r w:rsidR="00534135" w:rsidRPr="005B5FEF">
        <w:rPr>
          <w:rFonts w:ascii="Segoe UI" w:hAnsi="Segoe UI" w:cs="Segoe UI"/>
          <w:szCs w:val="20"/>
          <w:lang w:val="pt-BR"/>
        </w:rPr>
        <w:t>s 333 e</w:t>
      </w:r>
      <w:r w:rsidRPr="005B5FEF">
        <w:rPr>
          <w:rFonts w:ascii="Segoe UI" w:hAnsi="Segoe UI" w:cs="Segoe UI"/>
          <w:szCs w:val="20"/>
          <w:lang w:val="pt-BR"/>
        </w:rPr>
        <w:t xml:space="preserve"> 1.425, incisos I, IV e V do Código Civil, na hipótese de a garantia constituída pelo presente Contrato</w:t>
      </w:r>
      <w:r w:rsidR="00D54767" w:rsidRPr="005B5FEF">
        <w:rPr>
          <w:rFonts w:ascii="Segoe UI" w:hAnsi="Segoe UI" w:cs="Segoe UI"/>
          <w:szCs w:val="20"/>
          <w:lang w:val="pt-BR"/>
        </w:rPr>
        <w:t xml:space="preserve"> </w:t>
      </w:r>
      <w:r w:rsidR="0088648B" w:rsidRPr="005B5FEF">
        <w:rPr>
          <w:rFonts w:ascii="Segoe UI" w:hAnsi="Segoe UI" w:cs="Segoe UI"/>
          <w:szCs w:val="20"/>
          <w:lang w:val="pt-BR"/>
        </w:rPr>
        <w:t>estar sujeita</w:t>
      </w:r>
      <w:r w:rsidR="004D6990" w:rsidRPr="005B5FEF">
        <w:rPr>
          <w:rFonts w:ascii="Segoe UI" w:hAnsi="Segoe UI" w:cs="Segoe UI"/>
          <w:szCs w:val="20"/>
          <w:lang w:val="pt-BR"/>
        </w:rPr>
        <w:t xml:space="preserve"> a</w:t>
      </w:r>
      <w:r w:rsidRPr="005B5FEF">
        <w:rPr>
          <w:rFonts w:ascii="Segoe UI" w:hAnsi="Segoe UI" w:cs="Segoe UI"/>
          <w:szCs w:val="20"/>
          <w:lang w:val="pt-BR"/>
        </w:rPr>
        <w:t xml:space="preserve"> penhora, arresto ou qualquer outra medida judicial ou administrativa de efeito similar</w:t>
      </w:r>
      <w:r w:rsidR="0088648B" w:rsidRPr="005B5FEF">
        <w:rPr>
          <w:rFonts w:ascii="Segoe UI" w:hAnsi="Segoe UI" w:cs="Segoe UI"/>
          <w:szCs w:val="20"/>
          <w:lang w:val="pt-BR"/>
        </w:rPr>
        <w:t>,</w:t>
      </w:r>
      <w:r w:rsidR="0088648B" w:rsidRPr="005B5FEF">
        <w:rPr>
          <w:rFonts w:ascii="Segoe UI" w:hAnsi="Segoe UI" w:cs="Segoe UI"/>
          <w:color w:val="000000"/>
          <w:szCs w:val="20"/>
          <w:lang w:val="pt-BR"/>
        </w:rPr>
        <w:t xml:space="preserve"> ou se tornar insuficiente</w:t>
      </w:r>
      <w:r w:rsidR="00E7747C" w:rsidRPr="005B5FEF">
        <w:rPr>
          <w:rFonts w:ascii="Segoe UI" w:hAnsi="Segoe UI" w:cs="Segoe UI"/>
          <w:szCs w:val="20"/>
          <w:lang w:val="pt-BR"/>
        </w:rPr>
        <w:t xml:space="preserve"> (“</w:t>
      </w:r>
      <w:r w:rsidR="00E7747C" w:rsidRPr="005B5FEF">
        <w:rPr>
          <w:rFonts w:ascii="Segoe UI" w:hAnsi="Segoe UI" w:cs="Segoe UI"/>
          <w:szCs w:val="20"/>
          <w:u w:val="single"/>
          <w:lang w:val="pt-BR"/>
        </w:rPr>
        <w:t>Evento de Reforço</w:t>
      </w:r>
      <w:r w:rsidR="00E7747C" w:rsidRPr="005B5FEF">
        <w:rPr>
          <w:rFonts w:ascii="Segoe UI" w:hAnsi="Segoe UI" w:cs="Segoe UI"/>
          <w:szCs w:val="20"/>
          <w:lang w:val="pt-BR"/>
        </w:rPr>
        <w:t>”)</w:t>
      </w:r>
      <w:r w:rsidR="00534135" w:rsidRPr="005B5FEF">
        <w:rPr>
          <w:rFonts w:ascii="Segoe UI" w:hAnsi="Segoe UI" w:cs="Segoe UI"/>
          <w:szCs w:val="20"/>
          <w:lang w:val="pt-BR"/>
        </w:rPr>
        <w:t xml:space="preserve">, </w:t>
      </w:r>
      <w:r w:rsidR="00FC78EB" w:rsidRPr="005B5FEF">
        <w:rPr>
          <w:rFonts w:ascii="Segoe UI" w:hAnsi="Segoe UI" w:cs="Segoe UI"/>
          <w:szCs w:val="20"/>
          <w:lang w:val="pt-BR"/>
        </w:rPr>
        <w:t>a</w:t>
      </w:r>
      <w:r w:rsidR="00617034" w:rsidRPr="005B5FEF">
        <w:rPr>
          <w:rFonts w:ascii="Segoe UI" w:hAnsi="Segoe UI" w:cs="Segoe UI"/>
          <w:szCs w:val="20"/>
          <w:lang w:val="pt-BR"/>
        </w:rPr>
        <w:t>s</w:t>
      </w:r>
      <w:r w:rsidR="00FC78EB" w:rsidRPr="005B5FEF">
        <w:rPr>
          <w:rFonts w:ascii="Segoe UI" w:hAnsi="Segoe UI" w:cs="Segoe UI"/>
          <w:szCs w:val="20"/>
          <w:lang w:val="pt-BR"/>
        </w:rPr>
        <w:t xml:space="preserve"> Cedente</w:t>
      </w:r>
      <w:r w:rsidR="00617034" w:rsidRPr="005B5FEF">
        <w:rPr>
          <w:rFonts w:ascii="Segoe UI" w:hAnsi="Segoe UI" w:cs="Segoe UI"/>
          <w:szCs w:val="20"/>
          <w:lang w:val="pt-BR"/>
        </w:rPr>
        <w:t>s</w:t>
      </w:r>
      <w:r w:rsidR="00FC78EB" w:rsidRPr="005B5FEF">
        <w:rPr>
          <w:rFonts w:ascii="Segoe UI" w:hAnsi="Segoe UI" w:cs="Segoe UI"/>
          <w:szCs w:val="20"/>
          <w:lang w:val="pt-BR"/>
        </w:rPr>
        <w:t xml:space="preserve"> </w:t>
      </w:r>
      <w:r w:rsidR="00995B45" w:rsidRPr="005B5FEF">
        <w:rPr>
          <w:rFonts w:ascii="Segoe UI" w:hAnsi="Segoe UI" w:cs="Segoe UI"/>
          <w:szCs w:val="20"/>
          <w:lang w:val="pt-BR"/>
        </w:rPr>
        <w:t>ficar</w:t>
      </w:r>
      <w:r w:rsidR="00617034" w:rsidRPr="005B5FEF">
        <w:rPr>
          <w:rFonts w:ascii="Segoe UI" w:hAnsi="Segoe UI" w:cs="Segoe UI"/>
          <w:szCs w:val="20"/>
          <w:lang w:val="pt-BR"/>
        </w:rPr>
        <w:t>ão</w:t>
      </w:r>
      <w:r w:rsidR="00995B45" w:rsidRPr="005B5FEF">
        <w:rPr>
          <w:rFonts w:ascii="Segoe UI" w:hAnsi="Segoe UI" w:cs="Segoe UI"/>
          <w:szCs w:val="20"/>
          <w:lang w:val="pt-BR"/>
        </w:rPr>
        <w:t xml:space="preserve"> obrigada</w:t>
      </w:r>
      <w:r w:rsidR="00617034" w:rsidRPr="005B5FEF">
        <w:rPr>
          <w:rFonts w:ascii="Segoe UI" w:hAnsi="Segoe UI" w:cs="Segoe UI"/>
          <w:szCs w:val="20"/>
          <w:lang w:val="pt-BR"/>
        </w:rPr>
        <w:t>s</w:t>
      </w:r>
      <w:r w:rsidR="00995B45" w:rsidRPr="005B5FEF">
        <w:rPr>
          <w:rFonts w:ascii="Segoe UI" w:hAnsi="Segoe UI" w:cs="Segoe UI"/>
          <w:szCs w:val="20"/>
          <w:lang w:val="pt-BR"/>
        </w:rPr>
        <w:t xml:space="preserve"> a</w:t>
      </w:r>
      <w:r w:rsidR="00FC78EB" w:rsidRPr="005B5FEF">
        <w:rPr>
          <w:rFonts w:ascii="Segoe UI" w:hAnsi="Segoe UI" w:cs="Segoe UI"/>
          <w:szCs w:val="20"/>
          <w:lang w:val="pt-BR"/>
        </w:rPr>
        <w:t xml:space="preserve"> </w:t>
      </w:r>
      <w:r w:rsidRPr="005B5FEF">
        <w:rPr>
          <w:rFonts w:ascii="Segoe UI" w:hAnsi="Segoe UI" w:cs="Segoe UI"/>
          <w:szCs w:val="20"/>
          <w:lang w:val="pt-BR"/>
        </w:rPr>
        <w:t>substituí-la ou reforçá-la com o intuito de recompor integralmente a garantia</w:t>
      </w:r>
      <w:r w:rsidR="00FC78EB" w:rsidRPr="005B5FEF">
        <w:rPr>
          <w:rFonts w:ascii="Segoe UI" w:hAnsi="Segoe UI" w:cs="Segoe UI"/>
          <w:szCs w:val="20"/>
          <w:lang w:val="pt-BR"/>
        </w:rPr>
        <w:t>,</w:t>
      </w:r>
      <w:r w:rsidRPr="005B5FEF">
        <w:rPr>
          <w:rFonts w:ascii="Segoe UI" w:hAnsi="Segoe UI" w:cs="Segoe UI"/>
          <w:szCs w:val="20"/>
          <w:lang w:val="pt-BR"/>
        </w:rPr>
        <w:t xml:space="preserve"> </w:t>
      </w:r>
      <w:r w:rsidR="00FC78EB" w:rsidRPr="005B5FEF">
        <w:rPr>
          <w:rFonts w:ascii="Segoe UI" w:hAnsi="Segoe UI" w:cs="Segoe UI"/>
          <w:szCs w:val="20"/>
          <w:lang w:val="pt-BR"/>
        </w:rPr>
        <w:t xml:space="preserve">conforme os procedimentos descritos a seguir </w:t>
      </w:r>
      <w:r w:rsidRPr="005B5FEF">
        <w:rPr>
          <w:rFonts w:ascii="Segoe UI" w:hAnsi="Segoe UI" w:cs="Segoe UI"/>
          <w:szCs w:val="20"/>
          <w:lang w:val="pt-BR"/>
        </w:rPr>
        <w:t>(</w:t>
      </w:r>
      <w:r w:rsidR="00ED132F" w:rsidRPr="005B5FEF">
        <w:rPr>
          <w:rFonts w:ascii="Segoe UI" w:hAnsi="Segoe UI" w:cs="Segoe UI"/>
          <w:szCs w:val="20"/>
          <w:lang w:val="pt-BR"/>
        </w:rPr>
        <w:t>“</w:t>
      </w:r>
      <w:r w:rsidRPr="005B5FEF">
        <w:rPr>
          <w:rFonts w:ascii="Segoe UI" w:hAnsi="Segoe UI" w:cs="Segoe UI"/>
          <w:szCs w:val="20"/>
          <w:u w:val="single"/>
          <w:lang w:val="pt-BR"/>
        </w:rPr>
        <w:t>Reforço da Garantia</w:t>
      </w:r>
      <w:r w:rsidR="00ED132F" w:rsidRPr="005B5FEF">
        <w:rPr>
          <w:rFonts w:ascii="Segoe UI" w:hAnsi="Segoe UI" w:cs="Segoe UI"/>
          <w:szCs w:val="20"/>
          <w:lang w:val="pt-BR"/>
        </w:rPr>
        <w:t>”</w:t>
      </w:r>
      <w:r w:rsidRPr="005B5FEF">
        <w:rPr>
          <w:rFonts w:ascii="Segoe UI" w:hAnsi="Segoe UI" w:cs="Segoe UI"/>
          <w:szCs w:val="20"/>
          <w:lang w:val="pt-BR"/>
        </w:rPr>
        <w:t>).</w:t>
      </w:r>
      <w:bookmarkEnd w:id="28"/>
      <w:r w:rsidRPr="005B5FEF">
        <w:rPr>
          <w:rFonts w:ascii="Segoe UI" w:hAnsi="Segoe UI" w:cs="Segoe UI"/>
          <w:szCs w:val="20"/>
          <w:lang w:val="pt-BR"/>
        </w:rPr>
        <w:t xml:space="preserve"> </w:t>
      </w:r>
    </w:p>
    <w:p w14:paraId="063459DA" w14:textId="69671CBC" w:rsidR="003917E7" w:rsidRPr="005B5FEF" w:rsidRDefault="003917E7" w:rsidP="0002047E">
      <w:pPr>
        <w:pStyle w:val="Level3"/>
        <w:numPr>
          <w:ilvl w:val="2"/>
          <w:numId w:val="8"/>
        </w:numPr>
        <w:spacing w:before="120" w:after="120"/>
        <w:ind w:left="1418" w:hanging="709"/>
        <w:rPr>
          <w:rFonts w:ascii="Segoe UI" w:hAnsi="Segoe UI" w:cs="Segoe UI"/>
          <w:szCs w:val="20"/>
          <w:lang w:val="pt-BR"/>
        </w:rPr>
      </w:pPr>
      <w:bookmarkStart w:id="29" w:name="_Ref522300525"/>
      <w:r w:rsidRPr="005B5FEF">
        <w:rPr>
          <w:rFonts w:ascii="Segoe UI" w:hAnsi="Segoe UI" w:cs="Segoe UI"/>
          <w:szCs w:val="20"/>
          <w:lang w:val="pt-BR"/>
        </w:rPr>
        <w:t>Para fins do Reforço de Garantia</w:t>
      </w:r>
      <w:r w:rsidR="00534135" w:rsidRPr="005B5FEF">
        <w:rPr>
          <w:rFonts w:ascii="Segoe UI" w:hAnsi="Segoe UI" w:cs="Segoe UI"/>
          <w:szCs w:val="20"/>
          <w:lang w:val="pt-BR"/>
        </w:rPr>
        <w:t>,</w:t>
      </w:r>
      <w:r w:rsidR="003A3208" w:rsidRPr="005B5FEF">
        <w:rPr>
          <w:rFonts w:ascii="Segoe UI" w:hAnsi="Segoe UI" w:cs="Segoe UI"/>
          <w:szCs w:val="20"/>
          <w:lang w:val="pt-BR"/>
        </w:rPr>
        <w:t xml:space="preserve"> </w:t>
      </w:r>
      <w:r w:rsidRPr="005B5FEF">
        <w:rPr>
          <w:rFonts w:ascii="Segoe UI" w:hAnsi="Segoe UI" w:cs="Segoe UI"/>
          <w:szCs w:val="20"/>
          <w:lang w:val="pt-BR"/>
        </w:rPr>
        <w:t>a</w:t>
      </w:r>
      <w:r w:rsidR="00617034" w:rsidRPr="005B5FEF">
        <w:rPr>
          <w:rFonts w:ascii="Segoe UI" w:hAnsi="Segoe UI" w:cs="Segoe UI"/>
          <w:szCs w:val="20"/>
          <w:lang w:val="pt-BR"/>
        </w:rPr>
        <w:t>s</w:t>
      </w:r>
      <w:r w:rsidRPr="005B5FEF">
        <w:rPr>
          <w:rFonts w:ascii="Segoe UI" w:hAnsi="Segoe UI" w:cs="Segoe UI"/>
          <w:szCs w:val="20"/>
          <w:lang w:val="pt-BR"/>
        </w:rPr>
        <w:t xml:space="preserve"> Cedente</w:t>
      </w:r>
      <w:r w:rsidR="00617034" w:rsidRPr="005B5FEF">
        <w:rPr>
          <w:rFonts w:ascii="Segoe UI" w:hAnsi="Segoe UI" w:cs="Segoe UI"/>
          <w:szCs w:val="20"/>
          <w:lang w:val="pt-BR"/>
        </w:rPr>
        <w:t>s</w:t>
      </w:r>
      <w:r w:rsidRPr="005B5FEF">
        <w:rPr>
          <w:rFonts w:ascii="Segoe UI" w:hAnsi="Segoe UI" w:cs="Segoe UI"/>
          <w:szCs w:val="20"/>
          <w:lang w:val="pt-BR"/>
        </w:rPr>
        <w:t xml:space="preserve"> dever</w:t>
      </w:r>
      <w:r w:rsidR="00617034" w:rsidRPr="005B5FEF">
        <w:rPr>
          <w:rFonts w:ascii="Segoe UI" w:hAnsi="Segoe UI" w:cs="Segoe UI"/>
          <w:szCs w:val="20"/>
          <w:lang w:val="pt-BR"/>
        </w:rPr>
        <w:t>ão</w:t>
      </w:r>
      <w:r w:rsidRPr="005B5FEF">
        <w:rPr>
          <w:rFonts w:ascii="Segoe UI" w:hAnsi="Segoe UI" w:cs="Segoe UI"/>
          <w:szCs w:val="20"/>
          <w:lang w:val="pt-BR"/>
        </w:rPr>
        <w:t xml:space="preserve">: (i) apresentar ao </w:t>
      </w:r>
      <w:r w:rsidR="0060373F" w:rsidRPr="005B5FEF">
        <w:rPr>
          <w:rFonts w:ascii="Segoe UI" w:hAnsi="Segoe UI" w:cs="Segoe UI"/>
          <w:szCs w:val="20"/>
          <w:lang w:val="pt-BR"/>
        </w:rPr>
        <w:t xml:space="preserve">Agente Fiduciário, na qualidade de representante dos Debenturistas, </w:t>
      </w:r>
      <w:r w:rsidRPr="005B5FEF">
        <w:rPr>
          <w:rFonts w:ascii="Segoe UI" w:hAnsi="Segoe UI" w:cs="Segoe UI"/>
          <w:szCs w:val="20"/>
          <w:lang w:val="pt-BR"/>
        </w:rPr>
        <w:t xml:space="preserve">dentro do prazo de </w:t>
      </w:r>
      <w:r w:rsidR="0088648B" w:rsidRPr="005B5FEF">
        <w:rPr>
          <w:rFonts w:ascii="Segoe UI" w:hAnsi="Segoe UI" w:cs="Segoe UI"/>
          <w:szCs w:val="20"/>
          <w:lang w:val="pt-BR"/>
        </w:rPr>
        <w:t>5</w:t>
      </w:r>
      <w:r w:rsidR="00D05B20" w:rsidRPr="005B5FEF">
        <w:rPr>
          <w:rFonts w:ascii="Segoe UI" w:hAnsi="Segoe UI" w:cs="Segoe UI"/>
          <w:szCs w:val="20"/>
          <w:lang w:val="pt-BR"/>
        </w:rPr>
        <w:t xml:space="preserve"> </w:t>
      </w:r>
      <w:r w:rsidR="005C53CE" w:rsidRPr="005B5FEF">
        <w:rPr>
          <w:rFonts w:ascii="Segoe UI" w:hAnsi="Segoe UI" w:cs="Segoe UI"/>
          <w:szCs w:val="20"/>
          <w:lang w:val="pt-BR"/>
        </w:rPr>
        <w:t>(</w:t>
      </w:r>
      <w:r w:rsidR="0088648B" w:rsidRPr="005B5FEF">
        <w:rPr>
          <w:rFonts w:ascii="Segoe UI" w:hAnsi="Segoe UI" w:cs="Segoe UI"/>
          <w:szCs w:val="20"/>
          <w:lang w:val="pt-BR"/>
        </w:rPr>
        <w:t>cinco</w:t>
      </w:r>
      <w:r w:rsidR="005C53CE" w:rsidRPr="005B5FEF">
        <w:rPr>
          <w:rFonts w:ascii="Segoe UI" w:hAnsi="Segoe UI" w:cs="Segoe UI"/>
          <w:szCs w:val="20"/>
          <w:lang w:val="pt-BR"/>
        </w:rPr>
        <w:t xml:space="preserve">) </w:t>
      </w:r>
      <w:r w:rsidRPr="005B5FEF">
        <w:rPr>
          <w:rFonts w:ascii="Segoe UI" w:hAnsi="Segoe UI" w:cs="Segoe UI"/>
          <w:szCs w:val="20"/>
          <w:lang w:val="pt-BR"/>
        </w:rPr>
        <w:t xml:space="preserve">Dias Úteis contados </w:t>
      </w:r>
      <w:r w:rsidR="005E7FD2" w:rsidRPr="005B5FEF">
        <w:rPr>
          <w:rFonts w:ascii="Segoe UI" w:hAnsi="Segoe UI" w:cs="Segoe UI"/>
          <w:szCs w:val="20"/>
          <w:lang w:val="pt-BR"/>
        </w:rPr>
        <w:t>da data do Evento de Reforço</w:t>
      </w:r>
      <w:r w:rsidRPr="005B5FEF">
        <w:rPr>
          <w:rFonts w:ascii="Segoe UI" w:hAnsi="Segoe UI" w:cs="Segoe UI"/>
          <w:szCs w:val="20"/>
          <w:lang w:val="pt-BR"/>
        </w:rPr>
        <w:t>, bens ou direitos a serem dados em Reforço de Garantia; (ii) caso os bens ou direitos oferecidos pela</w:t>
      </w:r>
      <w:r w:rsidR="00617034" w:rsidRPr="005B5FEF">
        <w:rPr>
          <w:rFonts w:ascii="Segoe UI" w:hAnsi="Segoe UI" w:cs="Segoe UI"/>
          <w:szCs w:val="20"/>
          <w:lang w:val="pt-BR"/>
        </w:rPr>
        <w:t>s</w:t>
      </w:r>
      <w:r w:rsidRPr="005B5FEF">
        <w:rPr>
          <w:rFonts w:ascii="Segoe UI" w:hAnsi="Segoe UI" w:cs="Segoe UI"/>
          <w:szCs w:val="20"/>
          <w:lang w:val="pt-BR"/>
        </w:rPr>
        <w:t xml:space="preserve"> Cedente</w:t>
      </w:r>
      <w:r w:rsidR="00617034" w:rsidRPr="005B5FEF">
        <w:rPr>
          <w:rFonts w:ascii="Segoe UI" w:hAnsi="Segoe UI" w:cs="Segoe UI"/>
          <w:szCs w:val="20"/>
          <w:lang w:val="pt-BR"/>
        </w:rPr>
        <w:t>s</w:t>
      </w:r>
      <w:r w:rsidRPr="005B5FEF">
        <w:rPr>
          <w:rFonts w:ascii="Segoe UI" w:hAnsi="Segoe UI" w:cs="Segoe UI"/>
          <w:szCs w:val="20"/>
          <w:lang w:val="pt-BR"/>
        </w:rPr>
        <w:t xml:space="preserve"> como Reforço de Garantia sejam aceitos </w:t>
      </w:r>
      <w:r w:rsidR="003D0420" w:rsidRPr="005B5FEF">
        <w:rPr>
          <w:rFonts w:ascii="Segoe UI" w:hAnsi="Segoe UI" w:cs="Segoe UI"/>
          <w:szCs w:val="20"/>
          <w:lang w:val="pt-BR"/>
        </w:rPr>
        <w:t>pelos Debenturistas</w:t>
      </w:r>
      <w:r w:rsidR="00417B42" w:rsidRPr="005B5FEF">
        <w:rPr>
          <w:rFonts w:ascii="Segoe UI" w:hAnsi="Segoe UI" w:cs="Segoe UI"/>
          <w:szCs w:val="20"/>
          <w:lang w:val="pt-BR"/>
        </w:rPr>
        <w:t>,</w:t>
      </w:r>
      <w:r w:rsidR="003D0420" w:rsidRPr="005B5FEF">
        <w:rPr>
          <w:rFonts w:ascii="Segoe UI" w:hAnsi="Segoe UI" w:cs="Segoe UI"/>
          <w:szCs w:val="20"/>
          <w:lang w:val="pt-BR"/>
        </w:rPr>
        <w:t xml:space="preserve"> conforme deliberado em assembleia própria, observando-se os quóruns previstos na</w:t>
      </w:r>
      <w:r w:rsidR="002C46AB" w:rsidRPr="005B5FEF">
        <w:rPr>
          <w:rFonts w:ascii="Segoe UI" w:hAnsi="Segoe UI" w:cs="Segoe UI"/>
          <w:szCs w:val="20"/>
          <w:lang w:val="pt-BR"/>
        </w:rPr>
        <w:t>s</w:t>
      </w:r>
      <w:r w:rsidR="003D0420"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003D0420" w:rsidRPr="005B5FEF">
        <w:rPr>
          <w:rFonts w:ascii="Segoe UI" w:hAnsi="Segoe UI" w:cs="Segoe UI"/>
          <w:szCs w:val="20"/>
          <w:lang w:val="pt-BR"/>
        </w:rPr>
        <w:t xml:space="preserve"> de Emissão, a seu exclusivo critério</w:t>
      </w:r>
      <w:r w:rsidRPr="005B5FEF">
        <w:rPr>
          <w:rFonts w:ascii="Segoe UI" w:hAnsi="Segoe UI" w:cs="Segoe UI"/>
          <w:szCs w:val="20"/>
          <w:lang w:val="pt-BR"/>
        </w:rPr>
        <w:t xml:space="preserve">, celebrar o contrato ou escritura aplicável, em termos satisfatórios </w:t>
      </w:r>
      <w:r w:rsidR="00DF38A8" w:rsidRPr="005B5FEF">
        <w:rPr>
          <w:rFonts w:ascii="Segoe UI" w:hAnsi="Segoe UI" w:cs="Segoe UI"/>
          <w:szCs w:val="20"/>
          <w:lang w:val="pt-BR"/>
        </w:rPr>
        <w:t xml:space="preserve">aos Debenturistas, representados pelo Agente Fiduciário, </w:t>
      </w:r>
      <w:r w:rsidR="001721F6" w:rsidRPr="005B5FEF">
        <w:rPr>
          <w:rFonts w:ascii="Segoe UI" w:hAnsi="Segoe UI" w:cs="Segoe UI"/>
          <w:szCs w:val="20"/>
          <w:lang w:val="pt-BR"/>
        </w:rPr>
        <w:t xml:space="preserve">dentro de </w:t>
      </w:r>
      <w:r w:rsidR="00442434" w:rsidRPr="005B5FEF">
        <w:rPr>
          <w:rFonts w:ascii="Segoe UI" w:hAnsi="Segoe UI" w:cs="Segoe UI"/>
          <w:szCs w:val="20"/>
          <w:lang w:val="pt-BR"/>
        </w:rPr>
        <w:t>1</w:t>
      </w:r>
      <w:r w:rsidR="003A3208" w:rsidRPr="005B5FEF">
        <w:rPr>
          <w:rFonts w:ascii="Segoe UI" w:hAnsi="Segoe UI" w:cs="Segoe UI"/>
          <w:szCs w:val="20"/>
          <w:lang w:val="pt-BR"/>
        </w:rPr>
        <w:t>5</w:t>
      </w:r>
      <w:r w:rsidR="00673F97" w:rsidRPr="005B5FEF">
        <w:rPr>
          <w:rFonts w:ascii="Segoe UI" w:hAnsi="Segoe UI" w:cs="Segoe UI"/>
          <w:szCs w:val="20"/>
          <w:lang w:val="pt-BR"/>
        </w:rPr>
        <w:t xml:space="preserve"> (</w:t>
      </w:r>
      <w:r w:rsidR="003A3208" w:rsidRPr="005B5FEF">
        <w:rPr>
          <w:rFonts w:ascii="Segoe UI" w:hAnsi="Segoe UI" w:cs="Segoe UI"/>
          <w:szCs w:val="20"/>
          <w:lang w:val="pt-BR"/>
        </w:rPr>
        <w:t>quinze</w:t>
      </w:r>
      <w:r w:rsidR="00673F97" w:rsidRPr="005B5FEF">
        <w:rPr>
          <w:rFonts w:ascii="Segoe UI" w:hAnsi="Segoe UI" w:cs="Segoe UI"/>
          <w:szCs w:val="20"/>
          <w:lang w:val="pt-BR"/>
        </w:rPr>
        <w:t>) Dias Úteis</w:t>
      </w:r>
      <w:r w:rsidR="003D0420" w:rsidRPr="005B5FEF">
        <w:rPr>
          <w:rFonts w:ascii="Segoe UI" w:hAnsi="Segoe UI" w:cs="Segoe UI"/>
          <w:szCs w:val="20"/>
          <w:lang w:val="pt-BR"/>
        </w:rPr>
        <w:t xml:space="preserve"> </w:t>
      </w:r>
      <w:r w:rsidRPr="005B5FEF">
        <w:rPr>
          <w:rFonts w:ascii="Segoe UI" w:hAnsi="Segoe UI" w:cs="Segoe UI"/>
          <w:szCs w:val="20"/>
          <w:lang w:val="pt-BR"/>
        </w:rPr>
        <w:t xml:space="preserve">contados da referida aceitação; e (iii) obter o efetivo registro </w:t>
      </w:r>
      <w:r w:rsidR="00DF38A8" w:rsidRPr="005B5FEF">
        <w:rPr>
          <w:rFonts w:ascii="Segoe UI" w:hAnsi="Segoe UI" w:cs="Segoe UI"/>
          <w:szCs w:val="20"/>
          <w:lang w:val="pt-BR"/>
        </w:rPr>
        <w:t>junto a</w:t>
      </w:r>
      <w:r w:rsidR="00F625E2" w:rsidRPr="005B5FEF">
        <w:rPr>
          <w:rFonts w:ascii="Segoe UI" w:hAnsi="Segoe UI" w:cs="Segoe UI"/>
          <w:szCs w:val="20"/>
          <w:lang w:val="pt-BR"/>
        </w:rPr>
        <w:t xml:space="preserve">os Cartórios de Registro de Títulos e Documentos aplicáveis, nos termos da Cláusula </w:t>
      </w:r>
      <w:r w:rsidR="00F625E2" w:rsidRPr="005B5FEF">
        <w:rPr>
          <w:rFonts w:ascii="Segoe UI" w:hAnsi="Segoe UI" w:cs="Segoe UI"/>
          <w:szCs w:val="20"/>
          <w:lang w:val="pt-BR"/>
        </w:rPr>
        <w:fldChar w:fldCharType="begin"/>
      </w:r>
      <w:r w:rsidR="00F625E2" w:rsidRPr="005B5FEF">
        <w:rPr>
          <w:rFonts w:ascii="Segoe UI" w:hAnsi="Segoe UI" w:cs="Segoe UI"/>
          <w:szCs w:val="20"/>
          <w:lang w:val="pt-BR"/>
        </w:rPr>
        <w:instrText xml:space="preserve"> REF _Ref521659470 \r \h </w:instrText>
      </w:r>
      <w:r w:rsidR="00B06C99" w:rsidRPr="005B5FEF">
        <w:rPr>
          <w:rFonts w:ascii="Segoe UI" w:hAnsi="Segoe UI" w:cs="Segoe UI"/>
          <w:szCs w:val="20"/>
          <w:lang w:val="pt-BR"/>
        </w:rPr>
        <w:instrText xml:space="preserve"> \* MERGEFORMAT </w:instrText>
      </w:r>
      <w:r w:rsidR="00F625E2" w:rsidRPr="005B5FEF">
        <w:rPr>
          <w:rFonts w:ascii="Segoe UI" w:hAnsi="Segoe UI" w:cs="Segoe UI"/>
          <w:szCs w:val="20"/>
          <w:lang w:val="pt-BR"/>
        </w:rPr>
      </w:r>
      <w:r w:rsidR="00F625E2" w:rsidRPr="005B5FEF">
        <w:rPr>
          <w:rFonts w:ascii="Segoe UI" w:hAnsi="Segoe UI" w:cs="Segoe UI"/>
          <w:szCs w:val="20"/>
          <w:lang w:val="pt-BR"/>
        </w:rPr>
        <w:fldChar w:fldCharType="separate"/>
      </w:r>
      <w:r w:rsidR="00B617C5" w:rsidRPr="005B5FEF">
        <w:rPr>
          <w:rFonts w:ascii="Segoe UI" w:hAnsi="Segoe UI" w:cs="Segoe UI"/>
          <w:szCs w:val="20"/>
          <w:lang w:val="pt-BR"/>
        </w:rPr>
        <w:t>4.1</w:t>
      </w:r>
      <w:r w:rsidR="00F625E2" w:rsidRPr="005B5FEF">
        <w:rPr>
          <w:rFonts w:ascii="Segoe UI" w:hAnsi="Segoe UI" w:cs="Segoe UI"/>
          <w:szCs w:val="20"/>
          <w:lang w:val="pt-BR"/>
        </w:rPr>
        <w:fldChar w:fldCharType="end"/>
      </w:r>
      <w:r w:rsidR="00F625E2" w:rsidRPr="005B5FEF">
        <w:rPr>
          <w:rFonts w:ascii="Segoe UI" w:hAnsi="Segoe UI" w:cs="Segoe UI"/>
          <w:szCs w:val="20"/>
          <w:lang w:val="pt-BR"/>
        </w:rPr>
        <w:t xml:space="preserve"> abaixo,</w:t>
      </w:r>
      <w:r w:rsidRPr="005B5FEF">
        <w:rPr>
          <w:rFonts w:ascii="Segoe UI" w:hAnsi="Segoe UI" w:cs="Segoe UI"/>
          <w:szCs w:val="20"/>
          <w:lang w:val="pt-BR"/>
        </w:rPr>
        <w:t xml:space="preserve"> dentro de 20 (vinte) dias</w:t>
      </w:r>
      <w:r w:rsidR="001721F6" w:rsidRPr="005B5FEF">
        <w:rPr>
          <w:rFonts w:ascii="Segoe UI" w:hAnsi="Segoe UI" w:cs="Segoe UI"/>
          <w:szCs w:val="20"/>
          <w:lang w:val="pt-BR"/>
        </w:rPr>
        <w:t xml:space="preserve"> </w:t>
      </w:r>
      <w:r w:rsidRPr="005B5FEF">
        <w:rPr>
          <w:rFonts w:ascii="Segoe UI" w:hAnsi="Segoe UI" w:cs="Segoe UI"/>
          <w:szCs w:val="20"/>
          <w:lang w:val="pt-BR"/>
        </w:rPr>
        <w:t xml:space="preserve">contados da formalização da garantia nos termos do item (ii) acima, além de qualquer outro requerimento legal necessário para a perfeita constituição e formalização da garantia. </w:t>
      </w:r>
      <w:bookmarkEnd w:id="29"/>
    </w:p>
    <w:p w14:paraId="2167C548" w14:textId="77777777" w:rsidR="00B6795C" w:rsidRPr="005B5FEF" w:rsidRDefault="00B6795C"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r w:rsidRPr="005B5FEF">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5B5FEF">
        <w:rPr>
          <w:rFonts w:ascii="Segoe UI" w:eastAsia="SimSun" w:hAnsi="Segoe UI" w:cs="Segoe UI"/>
          <w:bCs/>
          <w:szCs w:val="20"/>
          <w:u w:val="single"/>
          <w:lang w:val="pt-BR"/>
        </w:rPr>
        <w:t>Anexo I</w:t>
      </w:r>
      <w:r w:rsidRPr="005B5FEF">
        <w:rPr>
          <w:rFonts w:ascii="Segoe UI" w:eastAsia="SimSun" w:hAnsi="Segoe UI" w:cs="Segoe UI"/>
          <w:bCs/>
          <w:szCs w:val="20"/>
          <w:lang w:val="pt-BR"/>
        </w:rPr>
        <w:t xml:space="preserve"> ao presente Contrato.</w:t>
      </w:r>
      <w:bookmarkStart w:id="30" w:name="_Ref247641837"/>
    </w:p>
    <w:p w14:paraId="250820C4" w14:textId="6B3DA28E" w:rsidR="00B6795C" w:rsidRPr="005B5FEF" w:rsidRDefault="00B6795C" w:rsidP="0002047E">
      <w:pPr>
        <w:pStyle w:val="Level3"/>
        <w:numPr>
          <w:ilvl w:val="2"/>
          <w:numId w:val="8"/>
        </w:numPr>
        <w:spacing w:before="120" w:after="120"/>
        <w:ind w:left="1418" w:hanging="709"/>
        <w:rPr>
          <w:rFonts w:ascii="Segoe UI" w:eastAsia="SimSun" w:hAnsi="Segoe UI" w:cs="Segoe UI"/>
          <w:bCs/>
          <w:szCs w:val="20"/>
          <w:lang w:val="pt-BR"/>
        </w:rPr>
      </w:pPr>
      <w:r w:rsidRPr="005B5FEF">
        <w:rPr>
          <w:rFonts w:ascii="Segoe UI" w:eastAsia="SimSun" w:hAnsi="Segoe UI" w:cs="Segoe UI"/>
          <w:bCs/>
          <w:szCs w:val="20"/>
          <w:lang w:val="pt-BR"/>
        </w:rPr>
        <w:t xml:space="preserve">Caso ocorram alterações nos termos e condições das Obrigações Garantidas, o </w:t>
      </w:r>
      <w:r w:rsidRPr="005B5FEF">
        <w:rPr>
          <w:rFonts w:ascii="Segoe UI" w:eastAsia="SimSun" w:hAnsi="Segoe UI" w:cs="Segoe UI"/>
          <w:bCs/>
          <w:szCs w:val="20"/>
          <w:u w:val="single"/>
          <w:lang w:val="pt-BR"/>
        </w:rPr>
        <w:t>Anexo I</w:t>
      </w:r>
      <w:r w:rsidRPr="005B5FEF">
        <w:rPr>
          <w:rFonts w:ascii="Segoe UI" w:eastAsia="SimSun" w:hAnsi="Segoe UI" w:cs="Segoe UI"/>
          <w:bCs/>
          <w:szCs w:val="20"/>
          <w:lang w:val="pt-BR"/>
        </w:rPr>
        <w:t xml:space="preserve"> do presente Contrato deverá ser aditado</w:t>
      </w:r>
      <w:r w:rsidR="00F625E2" w:rsidRPr="005B5FEF">
        <w:rPr>
          <w:rFonts w:ascii="Segoe UI" w:eastAsia="SimSun" w:hAnsi="Segoe UI" w:cs="Segoe UI"/>
          <w:bCs/>
          <w:szCs w:val="20"/>
          <w:lang w:val="pt-BR"/>
        </w:rPr>
        <w:t xml:space="preserve"> </w:t>
      </w:r>
      <w:r w:rsidR="002A2935" w:rsidRPr="005B5FEF">
        <w:rPr>
          <w:rFonts w:ascii="Segoe UI" w:eastAsia="SimSun" w:hAnsi="Segoe UI" w:cs="Segoe UI"/>
          <w:bCs/>
          <w:szCs w:val="20"/>
          <w:lang w:val="pt-BR"/>
        </w:rPr>
        <w:t xml:space="preserve">em até 5 (cinco) Dias Úteis contados da </w:t>
      </w:r>
      <w:r w:rsidR="00F625E2" w:rsidRPr="005B5FEF">
        <w:rPr>
          <w:rFonts w:ascii="Segoe UI" w:eastAsia="SimSun" w:hAnsi="Segoe UI" w:cs="Segoe UI"/>
          <w:bCs/>
          <w:szCs w:val="20"/>
          <w:lang w:val="pt-BR"/>
        </w:rPr>
        <w:t>data em que ocorra</w:t>
      </w:r>
      <w:r w:rsidR="007F5C96" w:rsidRPr="005B5FEF">
        <w:rPr>
          <w:rFonts w:ascii="Segoe UI" w:eastAsia="SimSun" w:hAnsi="Segoe UI" w:cs="Segoe UI"/>
          <w:bCs/>
          <w:szCs w:val="20"/>
          <w:lang w:val="pt-BR"/>
        </w:rPr>
        <w:t xml:space="preserve"> </w:t>
      </w:r>
      <w:r w:rsidR="00F625E2" w:rsidRPr="005B5FEF">
        <w:rPr>
          <w:rFonts w:ascii="Segoe UI" w:eastAsia="SimSun" w:hAnsi="Segoe UI" w:cs="Segoe UI"/>
          <w:bCs/>
          <w:szCs w:val="20"/>
          <w:lang w:val="pt-BR"/>
        </w:rPr>
        <w:t>tal alteração</w:t>
      </w:r>
      <w:r w:rsidRPr="005B5FEF">
        <w:rPr>
          <w:rFonts w:ascii="Segoe UI" w:eastAsia="SimSun" w:hAnsi="Segoe UI" w:cs="Segoe UI"/>
          <w:bCs/>
          <w:szCs w:val="20"/>
          <w:lang w:val="pt-BR"/>
        </w:rPr>
        <w:t xml:space="preserve">, a fim de refletir os novos termos e condições das Obrigações Garantidas. Tal aditamento deverá ser aperfeiçoado nos termos da Cláusula </w:t>
      </w:r>
      <w:r w:rsidR="00F625E2" w:rsidRPr="005B5FEF">
        <w:rPr>
          <w:rFonts w:ascii="Segoe UI" w:eastAsia="SimSun" w:hAnsi="Segoe UI" w:cs="Segoe UI"/>
          <w:bCs/>
          <w:szCs w:val="20"/>
          <w:lang w:val="pt-BR"/>
        </w:rPr>
        <w:fldChar w:fldCharType="begin"/>
      </w:r>
      <w:r w:rsidR="00F625E2" w:rsidRPr="005B5FEF">
        <w:rPr>
          <w:rFonts w:ascii="Segoe UI" w:eastAsia="SimSun" w:hAnsi="Segoe UI" w:cs="Segoe UI"/>
          <w:bCs/>
          <w:szCs w:val="20"/>
          <w:lang w:val="pt-BR"/>
        </w:rPr>
        <w:instrText xml:space="preserve"> REF _Ref521659470 \r \h </w:instrText>
      </w:r>
      <w:r w:rsidR="00B06C99" w:rsidRPr="005B5FEF">
        <w:rPr>
          <w:rFonts w:ascii="Segoe UI" w:eastAsia="SimSun" w:hAnsi="Segoe UI" w:cs="Segoe UI"/>
          <w:bCs/>
          <w:szCs w:val="20"/>
          <w:lang w:val="pt-BR"/>
        </w:rPr>
        <w:instrText xml:space="preserve"> \* MERGEFORMAT </w:instrText>
      </w:r>
      <w:r w:rsidR="00F625E2" w:rsidRPr="005B5FEF">
        <w:rPr>
          <w:rFonts w:ascii="Segoe UI" w:eastAsia="SimSun" w:hAnsi="Segoe UI" w:cs="Segoe UI"/>
          <w:bCs/>
          <w:szCs w:val="20"/>
          <w:lang w:val="pt-BR"/>
        </w:rPr>
      </w:r>
      <w:r w:rsidR="00F625E2" w:rsidRPr="005B5FEF">
        <w:rPr>
          <w:rFonts w:ascii="Segoe UI" w:eastAsia="SimSun" w:hAnsi="Segoe UI" w:cs="Segoe UI"/>
          <w:bCs/>
          <w:szCs w:val="20"/>
          <w:lang w:val="pt-BR"/>
        </w:rPr>
        <w:fldChar w:fldCharType="separate"/>
      </w:r>
      <w:r w:rsidR="00B617C5" w:rsidRPr="005B5FEF">
        <w:rPr>
          <w:rFonts w:ascii="Segoe UI" w:eastAsia="SimSun" w:hAnsi="Segoe UI" w:cs="Segoe UI"/>
          <w:bCs/>
          <w:szCs w:val="20"/>
          <w:lang w:val="pt-BR"/>
        </w:rPr>
        <w:t>4.1</w:t>
      </w:r>
      <w:r w:rsidR="00F625E2" w:rsidRPr="005B5FEF">
        <w:rPr>
          <w:rFonts w:ascii="Segoe UI" w:eastAsia="SimSun" w:hAnsi="Segoe UI" w:cs="Segoe UI"/>
          <w:bCs/>
          <w:szCs w:val="20"/>
          <w:lang w:val="pt-BR"/>
        </w:rPr>
        <w:fldChar w:fldCharType="end"/>
      </w:r>
      <w:r w:rsidR="00673F97" w:rsidRPr="005B5FEF">
        <w:rPr>
          <w:rFonts w:ascii="Segoe UI" w:eastAsia="SimSun" w:hAnsi="Segoe UI" w:cs="Segoe UI"/>
          <w:bCs/>
          <w:szCs w:val="20"/>
          <w:lang w:val="pt-BR"/>
        </w:rPr>
        <w:t xml:space="preserve"> </w:t>
      </w:r>
      <w:r w:rsidRPr="005B5FEF">
        <w:rPr>
          <w:rFonts w:ascii="Segoe UI" w:eastAsia="SimSun" w:hAnsi="Segoe UI" w:cs="Segoe UI"/>
          <w:bCs/>
          <w:szCs w:val="20"/>
          <w:lang w:val="pt-BR"/>
        </w:rPr>
        <w:t>abaixo</w:t>
      </w:r>
      <w:bookmarkEnd w:id="30"/>
      <w:r w:rsidRPr="005B5FEF">
        <w:rPr>
          <w:rFonts w:ascii="Segoe UI" w:eastAsia="SimSun" w:hAnsi="Segoe UI" w:cs="Segoe UI"/>
          <w:bCs/>
          <w:szCs w:val="20"/>
          <w:lang w:val="pt-BR"/>
        </w:rPr>
        <w:t>.</w:t>
      </w:r>
    </w:p>
    <w:p w14:paraId="43DDCF3A" w14:textId="6C09F62F" w:rsidR="003917E7" w:rsidRPr="005B5FEF" w:rsidRDefault="007C22C0" w:rsidP="0002047E">
      <w:pPr>
        <w:pStyle w:val="Level1"/>
        <w:keepNext/>
        <w:widowControl w:val="0"/>
        <w:numPr>
          <w:ilvl w:val="0"/>
          <w:numId w:val="8"/>
        </w:numPr>
        <w:tabs>
          <w:tab w:val="left" w:pos="709"/>
        </w:tabs>
        <w:spacing w:before="120" w:after="120"/>
        <w:ind w:left="709" w:hanging="709"/>
        <w:rPr>
          <w:rFonts w:ascii="Segoe UI" w:eastAsia="SimSun" w:hAnsi="Segoe UI" w:cs="Segoe UI"/>
          <w:b/>
          <w:szCs w:val="20"/>
          <w:lang w:val="pt-BR"/>
        </w:rPr>
      </w:pPr>
      <w:r w:rsidRPr="005B5FEF">
        <w:rPr>
          <w:rFonts w:ascii="Segoe UI" w:eastAsia="SimSun" w:hAnsi="Segoe UI" w:cs="Segoe UI"/>
          <w:b/>
          <w:szCs w:val="20"/>
          <w:lang w:val="pt-BR"/>
        </w:rPr>
        <w:t>CONTA</w:t>
      </w:r>
      <w:r w:rsidR="00405633" w:rsidRPr="005B5FEF">
        <w:rPr>
          <w:rFonts w:ascii="Segoe UI" w:eastAsia="SimSun" w:hAnsi="Segoe UI" w:cs="Segoe UI"/>
          <w:b/>
          <w:szCs w:val="20"/>
          <w:lang w:val="pt-BR"/>
        </w:rPr>
        <w:t>S</w:t>
      </w:r>
      <w:r w:rsidRPr="005B5FEF">
        <w:rPr>
          <w:rFonts w:ascii="Segoe UI" w:eastAsia="SimSun" w:hAnsi="Segoe UI" w:cs="Segoe UI"/>
          <w:b/>
          <w:szCs w:val="20"/>
          <w:lang w:val="pt-BR"/>
        </w:rPr>
        <w:t xml:space="preserve"> </w:t>
      </w:r>
      <w:r w:rsidR="00751F35" w:rsidRPr="005B5FEF">
        <w:rPr>
          <w:rFonts w:ascii="Segoe UI" w:eastAsia="SimSun" w:hAnsi="Segoe UI" w:cs="Segoe UI"/>
          <w:b/>
          <w:szCs w:val="20"/>
          <w:lang w:val="pt-BR"/>
        </w:rPr>
        <w:t>VINCULADA</w:t>
      </w:r>
      <w:r w:rsidR="00405633" w:rsidRPr="005B5FEF">
        <w:rPr>
          <w:rFonts w:ascii="Segoe UI" w:eastAsia="SimSun" w:hAnsi="Segoe UI" w:cs="Segoe UI"/>
          <w:b/>
          <w:szCs w:val="20"/>
          <w:lang w:val="pt-BR"/>
        </w:rPr>
        <w:t>S</w:t>
      </w:r>
      <w:r w:rsidR="00CE5AD0" w:rsidRPr="005B5FEF">
        <w:rPr>
          <w:rFonts w:ascii="Segoe UI" w:eastAsia="SimSun" w:hAnsi="Segoe UI" w:cs="Segoe UI"/>
          <w:b/>
          <w:szCs w:val="20"/>
          <w:lang w:val="pt-BR"/>
        </w:rPr>
        <w:t xml:space="preserve"> </w:t>
      </w:r>
      <w:r w:rsidR="00300D51" w:rsidRPr="005B5FEF">
        <w:rPr>
          <w:rFonts w:ascii="Segoe UI" w:eastAsia="SimSun" w:hAnsi="Segoe UI" w:cs="Segoe UI"/>
          <w:b/>
          <w:szCs w:val="20"/>
          <w:lang w:val="pt-BR"/>
        </w:rPr>
        <w:t>E REGRAS DE MOVIMENTAÇÃO</w:t>
      </w:r>
      <w:r w:rsidR="00F7552C" w:rsidRPr="005B5FEF">
        <w:rPr>
          <w:rFonts w:ascii="Segoe UI" w:eastAsia="SimSun" w:hAnsi="Segoe UI" w:cs="Segoe UI"/>
          <w:b/>
          <w:szCs w:val="20"/>
          <w:lang w:val="pt-BR"/>
        </w:rPr>
        <w:t xml:space="preserve"> </w:t>
      </w:r>
    </w:p>
    <w:p w14:paraId="434B7285" w14:textId="41C606D4" w:rsidR="00751F35" w:rsidRPr="005B5FEF" w:rsidRDefault="00762E47" w:rsidP="00751F35">
      <w:pPr>
        <w:pStyle w:val="Level1"/>
        <w:widowControl w:val="0"/>
        <w:numPr>
          <w:ilvl w:val="1"/>
          <w:numId w:val="8"/>
        </w:numPr>
        <w:tabs>
          <w:tab w:val="left" w:pos="709"/>
        </w:tabs>
        <w:spacing w:before="120" w:after="120"/>
        <w:ind w:left="709" w:hanging="709"/>
        <w:rPr>
          <w:rFonts w:ascii="Segoe UI" w:hAnsi="Segoe UI" w:cs="Segoe UI"/>
          <w:szCs w:val="20"/>
          <w:lang w:val="pt-BR"/>
        </w:rPr>
      </w:pPr>
      <w:bookmarkStart w:id="31" w:name="_Ref6416079"/>
      <w:r w:rsidRPr="005B5FEF">
        <w:rPr>
          <w:rFonts w:ascii="Segoe UI" w:hAnsi="Segoe UI" w:cs="Segoe UI"/>
          <w:szCs w:val="20"/>
          <w:lang w:val="pt-BR"/>
        </w:rPr>
        <w:t>A</w:t>
      </w:r>
      <w:r w:rsidR="00617034" w:rsidRPr="005B5FEF">
        <w:rPr>
          <w:rFonts w:ascii="Segoe UI" w:hAnsi="Segoe UI" w:cs="Segoe UI"/>
          <w:szCs w:val="20"/>
          <w:lang w:val="pt-BR"/>
        </w:rPr>
        <w:t>s</w:t>
      </w:r>
      <w:r w:rsidRPr="005B5FEF">
        <w:rPr>
          <w:rFonts w:ascii="Segoe UI" w:hAnsi="Segoe UI" w:cs="Segoe UI"/>
          <w:szCs w:val="20"/>
          <w:lang w:val="pt-BR"/>
        </w:rPr>
        <w:t xml:space="preserve"> Cedente</w:t>
      </w:r>
      <w:r w:rsidR="00617034" w:rsidRPr="005B5FEF">
        <w:rPr>
          <w:rFonts w:ascii="Segoe UI" w:hAnsi="Segoe UI" w:cs="Segoe UI"/>
          <w:szCs w:val="20"/>
          <w:lang w:val="pt-BR"/>
        </w:rPr>
        <w:t>s</w:t>
      </w:r>
      <w:r w:rsidRPr="005B5FEF">
        <w:rPr>
          <w:rFonts w:ascii="Segoe UI" w:hAnsi="Segoe UI" w:cs="Segoe UI"/>
          <w:szCs w:val="20"/>
          <w:lang w:val="pt-BR"/>
        </w:rPr>
        <w:t xml:space="preserve"> </w:t>
      </w:r>
      <w:r w:rsidR="0088648B" w:rsidRPr="005B5FEF">
        <w:rPr>
          <w:rFonts w:ascii="Segoe UI" w:hAnsi="Segoe UI" w:cs="Segoe UI"/>
          <w:szCs w:val="20"/>
          <w:lang w:val="pt-BR"/>
        </w:rPr>
        <w:t>contrat</w:t>
      </w:r>
      <w:r w:rsidR="00617034" w:rsidRPr="005B5FEF">
        <w:rPr>
          <w:rFonts w:ascii="Segoe UI" w:hAnsi="Segoe UI" w:cs="Segoe UI"/>
          <w:szCs w:val="20"/>
          <w:lang w:val="pt-BR"/>
        </w:rPr>
        <w:t>aram</w:t>
      </w:r>
      <w:r w:rsidR="0088648B" w:rsidRPr="005B5FEF">
        <w:rPr>
          <w:rFonts w:ascii="Segoe UI" w:hAnsi="Segoe UI" w:cs="Segoe UI"/>
          <w:szCs w:val="20"/>
          <w:lang w:val="pt-BR"/>
        </w:rPr>
        <w:t xml:space="preserve"> </w:t>
      </w:r>
      <w:r w:rsidRPr="005B5FEF">
        <w:rPr>
          <w:rFonts w:ascii="Segoe UI" w:hAnsi="Segoe UI" w:cs="Segoe UI"/>
          <w:szCs w:val="20"/>
          <w:lang w:val="pt-BR"/>
        </w:rPr>
        <w:t>o Banco Depositário para, entre outras atividades, atuar como depositário da</w:t>
      </w:r>
      <w:r w:rsidR="00485883" w:rsidRPr="005B5FEF">
        <w:rPr>
          <w:rFonts w:ascii="Segoe UI" w:hAnsi="Segoe UI" w:cs="Segoe UI"/>
          <w:szCs w:val="20"/>
          <w:lang w:val="pt-BR"/>
        </w:rPr>
        <w:t>s</w:t>
      </w:r>
      <w:r w:rsidRPr="005B5FEF">
        <w:rPr>
          <w:rFonts w:ascii="Segoe UI" w:hAnsi="Segoe UI" w:cs="Segoe UI"/>
          <w:szCs w:val="20"/>
          <w:lang w:val="pt-BR"/>
        </w:rPr>
        <w:t xml:space="preserve"> Conta</w:t>
      </w:r>
      <w:r w:rsidR="00485883" w:rsidRPr="005B5FEF">
        <w:rPr>
          <w:rFonts w:ascii="Segoe UI" w:hAnsi="Segoe UI" w:cs="Segoe UI"/>
          <w:szCs w:val="20"/>
          <w:lang w:val="pt-BR"/>
        </w:rPr>
        <w:t>s</w:t>
      </w:r>
      <w:r w:rsidRPr="005B5FEF">
        <w:rPr>
          <w:rFonts w:ascii="Segoe UI" w:hAnsi="Segoe UI" w:cs="Segoe UI"/>
          <w:szCs w:val="20"/>
          <w:lang w:val="pt-BR"/>
        </w:rPr>
        <w:t xml:space="preserve"> </w:t>
      </w:r>
      <w:r w:rsidR="0088648B" w:rsidRPr="005B5FEF">
        <w:rPr>
          <w:rFonts w:ascii="Segoe UI" w:hAnsi="Segoe UI" w:cs="Segoe UI"/>
          <w:szCs w:val="20"/>
          <w:lang w:val="pt-BR"/>
        </w:rPr>
        <w:t>Vinculada</w:t>
      </w:r>
      <w:r w:rsidR="00485883" w:rsidRPr="005B5FEF">
        <w:rPr>
          <w:rFonts w:ascii="Segoe UI" w:hAnsi="Segoe UI" w:cs="Segoe UI"/>
          <w:szCs w:val="20"/>
          <w:lang w:val="pt-BR"/>
        </w:rPr>
        <w:t>s</w:t>
      </w:r>
      <w:r w:rsidRPr="005B5FEF">
        <w:rPr>
          <w:rFonts w:ascii="Segoe UI" w:hAnsi="Segoe UI" w:cs="Segoe UI"/>
          <w:szCs w:val="20"/>
          <w:lang w:val="pt-BR"/>
        </w:rPr>
        <w:t>, que faz</w:t>
      </w:r>
      <w:r w:rsidR="00BE0DCB" w:rsidRPr="005B5FEF">
        <w:rPr>
          <w:rFonts w:ascii="Segoe UI" w:hAnsi="Segoe UI" w:cs="Segoe UI"/>
          <w:szCs w:val="20"/>
          <w:lang w:val="pt-BR"/>
        </w:rPr>
        <w:t>em</w:t>
      </w:r>
      <w:r w:rsidRPr="005B5FEF">
        <w:rPr>
          <w:rFonts w:ascii="Segoe UI" w:hAnsi="Segoe UI" w:cs="Segoe UI"/>
          <w:szCs w:val="20"/>
          <w:lang w:val="pt-BR"/>
        </w:rPr>
        <w:t xml:space="preserve"> parte dos Direitos Creditórios Cedidos Fiduciariamente, cujas regras de movimentação estão previstas abaixo e no Contrato de Administração de Contas.</w:t>
      </w:r>
    </w:p>
    <w:p w14:paraId="6C6E3F1D" w14:textId="38E94622" w:rsidR="00F7552C" w:rsidRPr="005B5FEF" w:rsidRDefault="0088648B" w:rsidP="00F7552C">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lastRenderedPageBreak/>
        <w:t>Durante a vigência deste Contrato, a</w:t>
      </w:r>
      <w:r w:rsidR="00617034" w:rsidRPr="005B5FEF">
        <w:rPr>
          <w:rFonts w:ascii="Segoe UI" w:hAnsi="Segoe UI" w:cs="Segoe UI"/>
          <w:szCs w:val="20"/>
          <w:lang w:val="pt-BR"/>
        </w:rPr>
        <w:t>s</w:t>
      </w:r>
      <w:r w:rsidRPr="005B5FEF">
        <w:rPr>
          <w:rFonts w:ascii="Segoe UI" w:hAnsi="Segoe UI" w:cs="Segoe UI"/>
          <w:szCs w:val="20"/>
          <w:lang w:val="pt-BR"/>
        </w:rPr>
        <w:t xml:space="preserve"> Cedente</w:t>
      </w:r>
      <w:r w:rsidR="00617034" w:rsidRPr="005B5FEF">
        <w:rPr>
          <w:rFonts w:ascii="Segoe UI" w:hAnsi="Segoe UI" w:cs="Segoe UI"/>
          <w:szCs w:val="20"/>
          <w:lang w:val="pt-BR"/>
        </w:rPr>
        <w:t>s</w:t>
      </w:r>
      <w:r w:rsidRPr="005B5FEF">
        <w:rPr>
          <w:rFonts w:ascii="Segoe UI" w:hAnsi="Segoe UI" w:cs="Segoe UI"/>
          <w:szCs w:val="20"/>
          <w:lang w:val="pt-BR"/>
        </w:rPr>
        <w:t xml:space="preserve"> concorda</w:t>
      </w:r>
      <w:r w:rsidR="00617034" w:rsidRPr="005B5FEF">
        <w:rPr>
          <w:rFonts w:ascii="Segoe UI" w:hAnsi="Segoe UI" w:cs="Segoe UI"/>
          <w:szCs w:val="20"/>
          <w:lang w:val="pt-BR"/>
        </w:rPr>
        <w:t>m</w:t>
      </w:r>
      <w:r w:rsidRPr="005B5FEF">
        <w:rPr>
          <w:rFonts w:ascii="Segoe UI" w:hAnsi="Segoe UI" w:cs="Segoe UI"/>
          <w:szCs w:val="20"/>
          <w:lang w:val="pt-BR"/>
        </w:rPr>
        <w:t xml:space="preserve"> que não poder</w:t>
      </w:r>
      <w:r w:rsidR="00617034" w:rsidRPr="005B5FEF">
        <w:rPr>
          <w:rFonts w:ascii="Segoe UI" w:hAnsi="Segoe UI" w:cs="Segoe UI"/>
          <w:szCs w:val="20"/>
          <w:lang w:val="pt-BR"/>
        </w:rPr>
        <w:t>ão</w:t>
      </w:r>
      <w:r w:rsidRPr="005B5FEF">
        <w:rPr>
          <w:rFonts w:ascii="Segoe UI" w:hAnsi="Segoe UI" w:cs="Segoe UI"/>
          <w:szCs w:val="20"/>
          <w:lang w:val="pt-BR"/>
        </w:rPr>
        <w:t xml:space="preserve"> movimentar a</w:t>
      </w:r>
      <w:r w:rsidR="00485883" w:rsidRPr="005B5FEF">
        <w:rPr>
          <w:rFonts w:ascii="Segoe UI" w:hAnsi="Segoe UI" w:cs="Segoe UI"/>
          <w:szCs w:val="20"/>
          <w:lang w:val="pt-BR"/>
        </w:rPr>
        <w:t>s</w:t>
      </w:r>
      <w:r w:rsidRPr="005B5FEF">
        <w:rPr>
          <w:rFonts w:ascii="Segoe UI" w:hAnsi="Segoe UI" w:cs="Segoe UI"/>
          <w:szCs w:val="20"/>
          <w:lang w:val="pt-BR"/>
        </w:rPr>
        <w:t xml:space="preserve"> Conta</w:t>
      </w:r>
      <w:r w:rsidR="00485883" w:rsidRPr="005B5FEF">
        <w:rPr>
          <w:rFonts w:ascii="Segoe UI" w:hAnsi="Segoe UI" w:cs="Segoe UI"/>
          <w:szCs w:val="20"/>
          <w:lang w:val="pt-BR"/>
        </w:rPr>
        <w:t>s</w:t>
      </w:r>
      <w:r w:rsidRPr="005B5FEF">
        <w:rPr>
          <w:rFonts w:ascii="Segoe UI" w:hAnsi="Segoe UI" w:cs="Segoe UI"/>
          <w:szCs w:val="20"/>
          <w:lang w:val="pt-BR"/>
        </w:rPr>
        <w:t xml:space="preserve"> Vinculada</w:t>
      </w:r>
      <w:r w:rsidR="00485883" w:rsidRPr="005B5FEF">
        <w:rPr>
          <w:rFonts w:ascii="Segoe UI" w:hAnsi="Segoe UI" w:cs="Segoe UI"/>
          <w:szCs w:val="20"/>
          <w:lang w:val="pt-BR"/>
        </w:rPr>
        <w:t>s</w:t>
      </w:r>
      <w:r w:rsidRPr="005B5FEF">
        <w:rPr>
          <w:rFonts w:ascii="Segoe UI" w:hAnsi="Segoe UI" w:cs="Segoe UI"/>
          <w:szCs w:val="20"/>
          <w:lang w:val="pt-BR"/>
        </w:rPr>
        <w:t>, não sendo permitida à</w:t>
      </w:r>
      <w:r w:rsidR="00617034" w:rsidRPr="005B5FEF">
        <w:rPr>
          <w:rFonts w:ascii="Segoe UI" w:hAnsi="Segoe UI" w:cs="Segoe UI"/>
          <w:szCs w:val="20"/>
          <w:lang w:val="pt-BR"/>
        </w:rPr>
        <w:t>s</w:t>
      </w:r>
      <w:r w:rsidRPr="005B5FEF">
        <w:rPr>
          <w:rFonts w:ascii="Segoe UI" w:hAnsi="Segoe UI" w:cs="Segoe UI"/>
          <w:szCs w:val="20"/>
          <w:lang w:val="pt-BR"/>
        </w:rPr>
        <w:t xml:space="preserve"> Cedente</w:t>
      </w:r>
      <w:r w:rsidR="00617034" w:rsidRPr="005B5FEF">
        <w:rPr>
          <w:rFonts w:ascii="Segoe UI" w:hAnsi="Segoe UI" w:cs="Segoe UI"/>
          <w:szCs w:val="20"/>
          <w:lang w:val="pt-BR"/>
        </w:rPr>
        <w:t>s</w:t>
      </w:r>
      <w:r w:rsidRPr="005B5FEF">
        <w:rPr>
          <w:rFonts w:ascii="Segoe UI" w:hAnsi="Segoe UI" w:cs="Segoe UI"/>
          <w:szCs w:val="20"/>
          <w:lang w:val="pt-BR"/>
        </w:rPr>
        <w:t xml:space="preserve"> a emissão de cheques, a movimentação por meio de cartão de débito ou ordem verbal ou escrita ou qualquer outra movimentação dos recursos depositados nas Conta</w:t>
      </w:r>
      <w:r w:rsidR="00485883" w:rsidRPr="005B5FEF">
        <w:rPr>
          <w:rFonts w:ascii="Segoe UI" w:hAnsi="Segoe UI" w:cs="Segoe UI"/>
          <w:szCs w:val="20"/>
          <w:lang w:val="pt-BR"/>
        </w:rPr>
        <w:t>s</w:t>
      </w:r>
      <w:r w:rsidRPr="005B5FEF">
        <w:rPr>
          <w:rFonts w:ascii="Segoe UI" w:hAnsi="Segoe UI" w:cs="Segoe UI"/>
          <w:szCs w:val="20"/>
          <w:lang w:val="pt-BR"/>
        </w:rPr>
        <w:t xml:space="preserve"> Vinculada</w:t>
      </w:r>
      <w:r w:rsidR="00485883" w:rsidRPr="005B5FEF">
        <w:rPr>
          <w:rFonts w:ascii="Segoe UI" w:hAnsi="Segoe UI" w:cs="Segoe UI"/>
          <w:szCs w:val="20"/>
          <w:lang w:val="pt-BR"/>
        </w:rPr>
        <w:t>s</w:t>
      </w:r>
      <w:r w:rsidRPr="005B5FEF">
        <w:rPr>
          <w:rFonts w:ascii="Segoe UI" w:hAnsi="Segoe UI" w:cs="Segoe UI"/>
          <w:szCs w:val="20"/>
          <w:lang w:val="pt-BR"/>
        </w:rPr>
        <w:t>, sendo movimentada única e exclusivamente pelo Banco Depositário, conforme instruções enviadas pelo Agente Fiduciário, na qualidade de representante dos Debenturistas.</w:t>
      </w:r>
      <w:r w:rsidR="00682EAD" w:rsidRPr="005B5FEF">
        <w:rPr>
          <w:rFonts w:ascii="Segoe UI" w:hAnsi="Segoe UI" w:cs="Segoe UI"/>
          <w:szCs w:val="20"/>
          <w:lang w:val="pt-BR"/>
        </w:rPr>
        <w:t xml:space="preserve"> </w:t>
      </w:r>
    </w:p>
    <w:p w14:paraId="22FC00C0" w14:textId="77777777" w:rsidR="00485883" w:rsidRPr="005B5FEF" w:rsidRDefault="00485883" w:rsidP="00FC376A">
      <w:pPr>
        <w:pStyle w:val="Level1"/>
        <w:widowControl w:val="0"/>
        <w:numPr>
          <w:ilvl w:val="1"/>
          <w:numId w:val="8"/>
        </w:numPr>
        <w:tabs>
          <w:tab w:val="left" w:pos="709"/>
        </w:tabs>
        <w:spacing w:before="120" w:after="120"/>
        <w:ind w:left="709" w:hanging="709"/>
        <w:rPr>
          <w:del w:id="32" w:author="Author" w:date="2020-11-19T20:12:00Z"/>
          <w:rFonts w:ascii="Segoe UI" w:hAnsi="Segoe UI" w:cs="Segoe UI"/>
          <w:szCs w:val="20"/>
          <w:lang w:val="pt-BR"/>
        </w:rPr>
      </w:pPr>
      <w:commentRangeStart w:id="33"/>
      <w:del w:id="34" w:author="Author" w:date="2020-11-19T20:12:00Z">
        <w:r w:rsidRPr="005B5FEF">
          <w:rPr>
            <w:rFonts w:ascii="Segoe UI" w:hAnsi="Segoe UI" w:cs="Segoe UI"/>
            <w:szCs w:val="20"/>
            <w:lang w:val="pt-BR"/>
          </w:rPr>
          <w:delText xml:space="preserve">Os </w:delText>
        </w:r>
        <w:r w:rsidR="00FC376A" w:rsidRPr="005B5FEF">
          <w:rPr>
            <w:rFonts w:ascii="Segoe UI" w:hAnsi="Segoe UI" w:cs="Segoe UI"/>
            <w:szCs w:val="20"/>
            <w:lang w:val="pt-BR"/>
          </w:rPr>
          <w:delText>Direitos Creditórios Contratos do Projeto - LS Energia GD I, os Direitos Creditórios Saneatins - LS Energia GD I, os recursos provenientes da apólice do [</w:delText>
        </w:r>
        <w:r w:rsidR="00FC376A" w:rsidRPr="005B5FEF">
          <w:rPr>
            <w:rFonts w:ascii="Segoe UI" w:hAnsi="Segoe UI" w:cs="Segoe UI"/>
            <w:szCs w:val="20"/>
            <w:highlight w:val="lightGray"/>
            <w:lang w:val="pt-BR"/>
          </w:rPr>
          <w:delText>Seguro Performance - LS Energia GD I</w:delText>
        </w:r>
        <w:r w:rsidR="00FC376A" w:rsidRPr="005B5FEF">
          <w:rPr>
            <w:rFonts w:ascii="Segoe UI" w:hAnsi="Segoe UI" w:cs="Segoe UI"/>
            <w:szCs w:val="20"/>
            <w:lang w:val="pt-BR"/>
          </w:rPr>
          <w:delText>] e os recursos líquidos da Emissão de Debêntures da LS Energia GD I</w:delText>
        </w:r>
        <w:r w:rsidR="00B20B14" w:rsidRPr="005B5FEF">
          <w:rPr>
            <w:rFonts w:ascii="Segoe UI" w:hAnsi="Segoe UI" w:cs="Segoe UI"/>
            <w:szCs w:val="20"/>
            <w:lang w:val="pt-BR"/>
          </w:rPr>
          <w:delText>,</w:delText>
        </w:r>
        <w:r w:rsidRPr="005B5FEF">
          <w:rPr>
            <w:rFonts w:ascii="Segoe UI" w:hAnsi="Segoe UI" w:cs="Segoe UI"/>
            <w:szCs w:val="20"/>
            <w:lang w:val="pt-BR"/>
          </w:rPr>
          <w:delText xml:space="preserve"> deverão ser pagos à </w:delText>
        </w:r>
        <w:r w:rsidR="00FC376A" w:rsidRPr="005B5FEF">
          <w:rPr>
            <w:rFonts w:ascii="Segoe UI" w:hAnsi="Segoe UI" w:cs="Segoe UI"/>
            <w:szCs w:val="20"/>
            <w:lang w:val="pt-BR"/>
          </w:rPr>
          <w:delText xml:space="preserve">LS Energia GD I </w:delText>
        </w:r>
        <w:r w:rsidRPr="005B5FEF">
          <w:rPr>
            <w:rFonts w:ascii="Segoe UI" w:hAnsi="Segoe UI" w:cs="Segoe UI"/>
            <w:szCs w:val="20"/>
            <w:lang w:val="pt-BR"/>
          </w:rPr>
          <w:delText>única e</w:delText>
        </w:r>
        <w:r w:rsidR="00B20B14" w:rsidRPr="005B5FEF">
          <w:rPr>
            <w:rFonts w:ascii="Segoe UI" w:hAnsi="Segoe UI" w:cs="Segoe UI"/>
            <w:szCs w:val="20"/>
            <w:lang w:val="pt-BR"/>
          </w:rPr>
          <w:delText xml:space="preserve"> exclusivamente</w:delText>
        </w:r>
        <w:r w:rsidRPr="005B5FEF">
          <w:rPr>
            <w:rFonts w:ascii="Segoe UI" w:hAnsi="Segoe UI" w:cs="Segoe UI"/>
            <w:szCs w:val="20"/>
            <w:lang w:val="pt-BR"/>
          </w:rPr>
          <w:delText xml:space="preserve"> </w:delText>
        </w:r>
        <w:r w:rsidR="007251AB" w:rsidRPr="005B5FEF">
          <w:rPr>
            <w:rFonts w:ascii="Segoe UI" w:hAnsi="Segoe UI" w:cs="Segoe UI"/>
            <w:szCs w:val="20"/>
            <w:lang w:val="pt-BR"/>
          </w:rPr>
          <w:delText xml:space="preserve">por meio de </w:delText>
        </w:r>
        <w:r w:rsidRPr="005B5FEF">
          <w:rPr>
            <w:rFonts w:ascii="Segoe UI" w:hAnsi="Segoe UI" w:cs="Segoe UI"/>
            <w:szCs w:val="20"/>
            <w:lang w:val="pt-BR"/>
          </w:rPr>
          <w:delText xml:space="preserve"> depósitos na Conta </w:delText>
        </w:r>
        <w:r w:rsidR="00FE4E05" w:rsidRPr="005B5FEF">
          <w:rPr>
            <w:rFonts w:ascii="Segoe UI" w:hAnsi="Segoe UI" w:cs="Segoe UI"/>
            <w:szCs w:val="20"/>
            <w:lang w:val="pt-BR"/>
          </w:rPr>
          <w:delText xml:space="preserve">Vinculada </w:delText>
        </w:r>
        <w:r w:rsidR="00FC376A" w:rsidRPr="005B5FEF">
          <w:rPr>
            <w:rFonts w:ascii="Segoe UI" w:hAnsi="Segoe UI" w:cs="Segoe UI"/>
            <w:szCs w:val="20"/>
            <w:lang w:val="pt-BR"/>
          </w:rPr>
          <w:delText>LS Energia GD I</w:delText>
        </w:r>
        <w:r w:rsidRPr="005B5FEF">
          <w:rPr>
            <w:rFonts w:ascii="Segoe UI" w:hAnsi="Segoe UI" w:cs="Segoe UI"/>
            <w:szCs w:val="20"/>
            <w:lang w:val="pt-BR"/>
          </w:rPr>
          <w:delText>, a qual deverá ser usada exclusivamente para o recebimento</w:delText>
        </w:r>
        <w:r w:rsidR="00EE74EE" w:rsidRPr="005B5FEF">
          <w:rPr>
            <w:rFonts w:ascii="Segoe UI" w:hAnsi="Segoe UI" w:cs="Segoe UI"/>
            <w:szCs w:val="20"/>
            <w:lang w:val="pt-BR"/>
          </w:rPr>
          <w:delText>: (i)</w:delText>
        </w:r>
        <w:r w:rsidR="00217D32" w:rsidRPr="005B5FEF">
          <w:rPr>
            <w:rFonts w:ascii="Segoe UI" w:hAnsi="Segoe UI" w:cs="Segoe UI"/>
            <w:szCs w:val="20"/>
            <w:lang w:val="pt-BR"/>
          </w:rPr>
          <w:delText xml:space="preserve"> </w:delText>
        </w:r>
        <w:r w:rsidRPr="005B5FEF">
          <w:rPr>
            <w:rFonts w:ascii="Segoe UI" w:hAnsi="Segoe UI" w:cs="Segoe UI"/>
            <w:szCs w:val="20"/>
            <w:lang w:val="pt-BR"/>
          </w:rPr>
          <w:delText xml:space="preserve">dos </w:delText>
        </w:r>
        <w:r w:rsidR="00FC376A" w:rsidRPr="005B5FEF">
          <w:rPr>
            <w:rFonts w:ascii="Segoe UI" w:hAnsi="Segoe UI" w:cs="Segoe UI"/>
            <w:szCs w:val="20"/>
            <w:lang w:val="pt-BR"/>
          </w:rPr>
          <w:delText>Direitos Creditórios Contratos do Projeto - LS Energia GD I</w:delText>
        </w:r>
        <w:r w:rsidR="00B20B14" w:rsidRPr="005B5FEF">
          <w:rPr>
            <w:rFonts w:ascii="Segoe UI" w:hAnsi="Segoe UI" w:cs="Segoe UI"/>
            <w:szCs w:val="20"/>
            <w:lang w:val="pt-BR"/>
          </w:rPr>
          <w:delText xml:space="preserve">; (ii) </w:delText>
        </w:r>
        <w:r w:rsidR="00FC376A" w:rsidRPr="005B5FEF">
          <w:rPr>
            <w:rFonts w:ascii="Segoe UI" w:hAnsi="Segoe UI" w:cs="Segoe UI"/>
            <w:szCs w:val="20"/>
            <w:lang w:val="pt-BR"/>
          </w:rPr>
          <w:delText>dos Direitos Creditórios Saneatins - LS Energia GD I</w:delText>
        </w:r>
        <w:r w:rsidR="00B20B14" w:rsidRPr="005B5FEF">
          <w:rPr>
            <w:rFonts w:ascii="Segoe UI" w:hAnsi="Segoe UI" w:cs="Segoe UI"/>
            <w:szCs w:val="20"/>
            <w:lang w:val="pt-BR"/>
          </w:rPr>
          <w:delText>; (iii)</w:delText>
        </w:r>
        <w:r w:rsidR="00300D51" w:rsidRPr="005B5FEF">
          <w:rPr>
            <w:rFonts w:ascii="Segoe UI" w:hAnsi="Segoe UI" w:cs="Segoe UI"/>
            <w:szCs w:val="20"/>
            <w:lang w:val="pt-BR"/>
          </w:rPr>
          <w:delText xml:space="preserve"> </w:delText>
        </w:r>
        <w:r w:rsidR="00FE4E05" w:rsidRPr="005B5FEF">
          <w:rPr>
            <w:rFonts w:ascii="Segoe UI" w:hAnsi="Segoe UI" w:cs="Segoe UI"/>
            <w:szCs w:val="20"/>
            <w:lang w:val="pt-BR"/>
          </w:rPr>
          <w:delText xml:space="preserve">de quaisquer recursos provenientes da apólice </w:delText>
        </w:r>
        <w:r w:rsidR="00FC376A" w:rsidRPr="005B5FEF">
          <w:rPr>
            <w:rFonts w:ascii="Segoe UI" w:hAnsi="Segoe UI" w:cs="Segoe UI"/>
            <w:szCs w:val="20"/>
            <w:lang w:val="pt-BR"/>
          </w:rPr>
          <w:delText>do [</w:delText>
        </w:r>
        <w:r w:rsidR="00FC376A" w:rsidRPr="005B5FEF">
          <w:rPr>
            <w:rFonts w:ascii="Segoe UI" w:hAnsi="Segoe UI" w:cs="Segoe UI"/>
            <w:szCs w:val="20"/>
            <w:highlight w:val="lightGray"/>
            <w:lang w:val="pt-BR"/>
          </w:rPr>
          <w:delText>Seguro Performance - LS Energia GD I</w:delText>
        </w:r>
        <w:r w:rsidR="00FC376A" w:rsidRPr="005B5FEF">
          <w:rPr>
            <w:rFonts w:ascii="Segoe UI" w:hAnsi="Segoe UI" w:cs="Segoe UI"/>
            <w:szCs w:val="20"/>
            <w:lang w:val="pt-BR"/>
          </w:rPr>
          <w:delText>]</w:delText>
        </w:r>
        <w:r w:rsidR="00EE74EE" w:rsidRPr="005B5FEF">
          <w:rPr>
            <w:rFonts w:ascii="Segoe UI" w:hAnsi="Segoe UI" w:cs="Segoe UI"/>
            <w:szCs w:val="20"/>
            <w:lang w:val="pt-BR"/>
          </w:rPr>
          <w:delText>; (</w:delText>
        </w:r>
        <w:r w:rsidR="00B20B14" w:rsidRPr="005B5FEF">
          <w:rPr>
            <w:rFonts w:ascii="Segoe UI" w:hAnsi="Segoe UI" w:cs="Segoe UI"/>
            <w:szCs w:val="20"/>
            <w:lang w:val="pt-BR"/>
          </w:rPr>
          <w:delText>iv</w:delText>
        </w:r>
        <w:r w:rsidR="00EE74EE" w:rsidRPr="005B5FEF">
          <w:rPr>
            <w:rFonts w:ascii="Segoe UI" w:hAnsi="Segoe UI" w:cs="Segoe UI"/>
            <w:szCs w:val="20"/>
            <w:lang w:val="pt-BR"/>
          </w:rPr>
          <w:delText>)</w:delText>
        </w:r>
        <w:r w:rsidR="00D240EF" w:rsidRPr="005B5FEF">
          <w:rPr>
            <w:rFonts w:ascii="Segoe UI" w:hAnsi="Segoe UI" w:cs="Segoe UI"/>
            <w:szCs w:val="20"/>
            <w:lang w:val="pt-BR"/>
          </w:rPr>
          <w:delText xml:space="preserve"> </w:delText>
        </w:r>
        <w:r w:rsidR="00EE74EE" w:rsidRPr="005B5FEF">
          <w:rPr>
            <w:rFonts w:ascii="Segoe UI" w:hAnsi="Segoe UI" w:cs="Segoe UI"/>
            <w:szCs w:val="20"/>
            <w:lang w:val="pt-BR"/>
          </w:rPr>
          <w:delText xml:space="preserve">dos </w:delText>
        </w:r>
        <w:r w:rsidR="00ED5C0B" w:rsidRPr="005B5FEF">
          <w:rPr>
            <w:rFonts w:ascii="Segoe UI" w:hAnsi="Segoe UI" w:cs="Segoe UI"/>
            <w:szCs w:val="20"/>
            <w:lang w:val="pt-BR"/>
          </w:rPr>
          <w:delText xml:space="preserve">recursos líquidos </w:delText>
        </w:r>
        <w:r w:rsidR="0072343E" w:rsidRPr="005B5FEF">
          <w:rPr>
            <w:rFonts w:ascii="Segoe UI" w:hAnsi="Segoe UI" w:cs="Segoe UI"/>
            <w:szCs w:val="20"/>
            <w:lang w:val="pt-BR"/>
          </w:rPr>
          <w:delText>da</w:delText>
        </w:r>
        <w:r w:rsidR="00ED5C0B" w:rsidRPr="005B5FEF">
          <w:rPr>
            <w:rFonts w:ascii="Segoe UI" w:hAnsi="Segoe UI" w:cs="Segoe UI"/>
            <w:szCs w:val="20"/>
            <w:lang w:val="pt-BR"/>
          </w:rPr>
          <w:delText xml:space="preserve"> </w:delText>
        </w:r>
        <w:r w:rsidR="00FC376A" w:rsidRPr="005B5FEF">
          <w:rPr>
            <w:rFonts w:ascii="Segoe UI" w:hAnsi="Segoe UI" w:cs="Segoe UI"/>
            <w:szCs w:val="20"/>
            <w:lang w:val="pt-BR"/>
          </w:rPr>
          <w:delText>Emissão de Debêntures da LS Energia GD I</w:delText>
        </w:r>
        <w:r w:rsidR="00EE74EE" w:rsidRPr="005B5FEF">
          <w:rPr>
            <w:rFonts w:ascii="Segoe UI" w:hAnsi="Segoe UI" w:cs="Segoe UI"/>
            <w:szCs w:val="20"/>
            <w:lang w:val="pt-BR"/>
          </w:rPr>
          <w:delText>;</w:delText>
        </w:r>
      </w:del>
    </w:p>
    <w:p w14:paraId="4D432F8B" w14:textId="38B58969" w:rsidR="00485883" w:rsidRDefault="00B658B6" w:rsidP="00FC376A">
      <w:pPr>
        <w:pStyle w:val="Level1"/>
        <w:widowControl w:val="0"/>
        <w:numPr>
          <w:ilvl w:val="1"/>
          <w:numId w:val="8"/>
        </w:numPr>
        <w:tabs>
          <w:tab w:val="left" w:pos="709"/>
        </w:tabs>
        <w:spacing w:before="120" w:after="120"/>
        <w:ind w:left="709" w:hanging="709"/>
        <w:rPr>
          <w:ins w:id="35" w:author="Author" w:date="2020-11-19T20:12:00Z"/>
          <w:rFonts w:ascii="Segoe UI" w:hAnsi="Segoe UI" w:cs="Segoe UI"/>
          <w:szCs w:val="20"/>
          <w:lang w:val="pt-BR"/>
        </w:rPr>
      </w:pPr>
      <w:bookmarkStart w:id="36" w:name="_Ref11668532"/>
      <w:del w:id="37" w:author="Author" w:date="2020-11-19T20:12:00Z">
        <w:r w:rsidRPr="005B5FEF">
          <w:rPr>
            <w:rFonts w:ascii="Segoe UI" w:hAnsi="Segoe UI" w:cs="Segoe UI"/>
            <w:szCs w:val="20"/>
            <w:lang w:val="pt-BR"/>
          </w:rPr>
          <w:delText>A</w:delText>
        </w:r>
        <w:r w:rsidR="0000541E" w:rsidRPr="005B5FEF">
          <w:rPr>
            <w:rFonts w:ascii="Segoe UI" w:hAnsi="Segoe UI" w:cs="Segoe UI"/>
            <w:szCs w:val="20"/>
            <w:lang w:val="pt-BR"/>
          </w:rPr>
          <w:delText xml:space="preserve">té a liquidação integral de todas as Obrigações Garantidas, </w:delText>
        </w:r>
        <w:r w:rsidR="00FB7279" w:rsidRPr="005B5FEF">
          <w:rPr>
            <w:rFonts w:ascii="Segoe UI" w:hAnsi="Segoe UI" w:cs="Segoe UI"/>
            <w:szCs w:val="20"/>
            <w:lang w:val="pt-BR"/>
          </w:rPr>
          <w:delText xml:space="preserve">o </w:delText>
        </w:r>
      </w:del>
      <w:ins w:id="38" w:author="Author" w:date="2020-11-19T20:12:00Z">
        <w:r w:rsidR="00425154">
          <w:rPr>
            <w:rFonts w:ascii="Segoe UI" w:hAnsi="Segoe UI" w:cs="Segoe UI"/>
            <w:szCs w:val="20"/>
            <w:lang w:val="pt-BR"/>
          </w:rPr>
          <w:t xml:space="preserve">Uma vez atendidas as </w:t>
        </w:r>
        <w:r w:rsidR="00425154" w:rsidRPr="000465BD">
          <w:rPr>
            <w:rFonts w:ascii="Segoe UI" w:hAnsi="Segoe UI" w:cs="Segoe UI"/>
            <w:szCs w:val="20"/>
            <w:lang w:val="pt-BR"/>
          </w:rPr>
          <w:t>Condições Precedentes</w:t>
        </w:r>
        <w:r w:rsidR="00425154">
          <w:rPr>
            <w:rFonts w:ascii="Segoe UI" w:hAnsi="Segoe UI" w:cs="Segoe UI"/>
            <w:szCs w:val="20"/>
            <w:lang w:val="pt-BR"/>
          </w:rPr>
          <w:t>, nos termos previstos na Escritura de Emissão, os recursos líquidos decorrentes da Oferta serão liberados</w:t>
        </w:r>
        <w:r w:rsidR="00425154" w:rsidRPr="00425154">
          <w:rPr>
            <w:rFonts w:ascii="Segoe UI" w:eastAsia="Arial Unicode MS" w:hAnsi="Segoe UI" w:cs="Segoe UI"/>
            <w:szCs w:val="20"/>
            <w:lang w:val="pt-BR"/>
          </w:rPr>
          <w:t xml:space="preserve"> </w:t>
        </w:r>
        <w:r w:rsidR="00425154" w:rsidRPr="005B5FEF">
          <w:rPr>
            <w:rFonts w:ascii="Segoe UI" w:eastAsia="Arial Unicode MS" w:hAnsi="Segoe UI" w:cs="Segoe UI"/>
            <w:szCs w:val="20"/>
            <w:lang w:val="pt-BR"/>
          </w:rPr>
          <w:t>para as contas de livre movimentação de titularidade das Cedentes, cujas informações encontram-se descritas no Contrato de Administração de Contas (“</w:t>
        </w:r>
        <w:r w:rsidR="00425154" w:rsidRPr="005B5FEF">
          <w:rPr>
            <w:rFonts w:ascii="Segoe UI" w:eastAsia="Arial Unicode MS" w:hAnsi="Segoe UI" w:cs="Segoe UI"/>
            <w:bCs/>
            <w:szCs w:val="20"/>
            <w:u w:val="single"/>
            <w:lang w:val="pt-BR"/>
          </w:rPr>
          <w:t>Contas de Livre Movimentação</w:t>
        </w:r>
        <w:r w:rsidR="00425154" w:rsidRPr="005B5FEF">
          <w:rPr>
            <w:rFonts w:ascii="Segoe UI" w:eastAsia="Arial Unicode MS" w:hAnsi="Segoe UI" w:cs="Segoe UI"/>
            <w:szCs w:val="20"/>
            <w:lang w:val="pt-BR"/>
          </w:rPr>
          <w:t>”)</w:t>
        </w:r>
        <w:r w:rsidR="00425154">
          <w:rPr>
            <w:rFonts w:ascii="Segoe UI" w:hAnsi="Segoe UI" w:cs="Segoe UI"/>
            <w:szCs w:val="20"/>
            <w:lang w:val="pt-BR"/>
          </w:rPr>
          <w:t>.</w:t>
        </w:r>
      </w:ins>
    </w:p>
    <w:p w14:paraId="2172F2E7" w14:textId="27655BCF" w:rsidR="00360648" w:rsidRDefault="00360648" w:rsidP="00FC376A">
      <w:pPr>
        <w:pStyle w:val="Level1"/>
        <w:widowControl w:val="0"/>
        <w:numPr>
          <w:ilvl w:val="1"/>
          <w:numId w:val="8"/>
        </w:numPr>
        <w:tabs>
          <w:tab w:val="left" w:pos="709"/>
        </w:tabs>
        <w:spacing w:before="120" w:after="120"/>
        <w:ind w:left="709" w:hanging="709"/>
        <w:rPr>
          <w:ins w:id="39" w:author="Author" w:date="2020-11-19T20:12:00Z"/>
          <w:rFonts w:ascii="Segoe UI" w:hAnsi="Segoe UI" w:cs="Segoe UI"/>
          <w:szCs w:val="20"/>
          <w:lang w:val="pt-BR"/>
        </w:rPr>
      </w:pPr>
      <w:ins w:id="40" w:author="Author" w:date="2020-11-19T20:12:00Z">
        <w:r>
          <w:rPr>
            <w:rFonts w:ascii="Segoe UI" w:hAnsi="Segoe UI" w:cs="Segoe UI"/>
            <w:szCs w:val="20"/>
            <w:lang w:val="pt-BR"/>
          </w:rPr>
          <w:t xml:space="preserve">O Agente Fiduciário verificará, mensalmente, a partir do [•] mês da Data de Emissão, com base nos extratos encaminhados pelo </w:t>
        </w:r>
      </w:ins>
      <w:r>
        <w:rPr>
          <w:rFonts w:ascii="Segoe UI" w:hAnsi="Segoe UI" w:cs="Segoe UI"/>
          <w:szCs w:val="20"/>
          <w:lang w:val="pt-BR"/>
        </w:rPr>
        <w:t xml:space="preserve">Banco Depositário </w:t>
      </w:r>
      <w:del w:id="41" w:author="Author" w:date="2020-11-19T20:12:00Z">
        <w:r w:rsidR="00FB7279" w:rsidRPr="005B5FEF">
          <w:rPr>
            <w:rFonts w:ascii="Segoe UI" w:hAnsi="Segoe UI" w:cs="Segoe UI"/>
            <w:szCs w:val="20"/>
            <w:lang w:val="pt-BR"/>
          </w:rPr>
          <w:delText xml:space="preserve">deverá </w:delText>
        </w:r>
        <w:r w:rsidR="00B658B6" w:rsidRPr="005B5FEF">
          <w:rPr>
            <w:rFonts w:ascii="Segoe UI" w:hAnsi="Segoe UI" w:cs="Segoe UI"/>
            <w:szCs w:val="20"/>
            <w:lang w:val="pt-BR"/>
          </w:rPr>
          <w:delText xml:space="preserve">reter na Conta Vinculada </w:delText>
        </w:r>
        <w:r w:rsidR="00FC376A" w:rsidRPr="005B5FEF">
          <w:rPr>
            <w:rFonts w:ascii="Segoe UI" w:hAnsi="Segoe UI" w:cs="Segoe UI"/>
            <w:szCs w:val="20"/>
            <w:lang w:val="pt-BR"/>
          </w:rPr>
          <w:delText>LS Energia GD I</w:delText>
        </w:r>
        <w:r w:rsidR="00B658B6" w:rsidRPr="005B5FEF">
          <w:rPr>
            <w:rFonts w:ascii="Segoe UI" w:hAnsi="Segoe UI" w:cs="Segoe UI"/>
            <w:szCs w:val="20"/>
            <w:lang w:val="pt-BR"/>
          </w:rPr>
          <w:delText xml:space="preserve">, </w:delText>
        </w:r>
        <w:bookmarkEnd w:id="36"/>
        <w:r w:rsidR="0072343E" w:rsidRPr="005B5FEF">
          <w:rPr>
            <w:rFonts w:ascii="Segoe UI" w:hAnsi="Segoe UI" w:cs="Segoe UI"/>
            <w:szCs w:val="20"/>
            <w:lang w:val="pt-BR"/>
          </w:rPr>
          <w:delText>valores equivalentes ao</w:delText>
        </w:r>
      </w:del>
      <w:ins w:id="42" w:author="Author" w:date="2020-11-19T20:12:00Z">
        <w:r>
          <w:rPr>
            <w:rFonts w:ascii="Segoe UI" w:hAnsi="Segoe UI" w:cs="Segoe UI"/>
            <w:szCs w:val="20"/>
            <w:lang w:val="pt-BR"/>
          </w:rPr>
          <w:t>até o 1º (primeiro) Dia Útil de cada mês, os Saldos Mínimos, no [•]º Dia Útil de cada mês (cada data, uma “</w:t>
        </w:r>
        <w:r w:rsidRPr="00AD47A6">
          <w:rPr>
            <w:rFonts w:ascii="Segoe UI" w:hAnsi="Segoe UI" w:cs="Segoe UI"/>
            <w:szCs w:val="20"/>
            <w:u w:val="single"/>
            <w:lang w:val="pt-BR"/>
          </w:rPr>
          <w:t>Data de Verificação</w:t>
        </w:r>
        <w:r>
          <w:rPr>
            <w:rFonts w:ascii="Segoe UI" w:hAnsi="Segoe UI" w:cs="Segoe UI"/>
            <w:szCs w:val="20"/>
            <w:lang w:val="pt-BR"/>
          </w:rPr>
          <w:t xml:space="preserve">”), com base no saldo das Contas Vinculadas no último Dia Útil do mês imediatamente anterior. </w:t>
        </w:r>
      </w:ins>
    </w:p>
    <w:p w14:paraId="604B2567" w14:textId="767FE5CB" w:rsidR="00360648" w:rsidRPr="005B5FEF" w:rsidRDefault="00360648" w:rsidP="00FC376A">
      <w:pPr>
        <w:pStyle w:val="Level1"/>
        <w:widowControl w:val="0"/>
        <w:numPr>
          <w:ilvl w:val="1"/>
          <w:numId w:val="8"/>
        </w:numPr>
        <w:tabs>
          <w:tab w:val="left" w:pos="709"/>
        </w:tabs>
        <w:spacing w:before="120" w:after="120"/>
        <w:ind w:left="709" w:hanging="709"/>
        <w:rPr>
          <w:rFonts w:ascii="Segoe UI" w:hAnsi="Segoe UI" w:cs="Segoe UI"/>
          <w:szCs w:val="20"/>
          <w:lang w:val="pt-BR"/>
        </w:rPr>
        <w:pPrChange w:id="43" w:author="Author" w:date="2020-11-19T20:12:00Z">
          <w:pPr>
            <w:pStyle w:val="Level1"/>
            <w:widowControl w:val="0"/>
            <w:numPr>
              <w:ilvl w:val="2"/>
              <w:numId w:val="8"/>
            </w:numPr>
            <w:tabs>
              <w:tab w:val="left" w:pos="709"/>
            </w:tabs>
            <w:spacing w:before="120" w:after="120"/>
            <w:ind w:left="1607" w:hanging="855"/>
          </w:pPr>
        </w:pPrChange>
      </w:pPr>
      <w:ins w:id="44" w:author="Author" w:date="2020-11-19T20:12:00Z">
        <w:r>
          <w:rPr>
            <w:rFonts w:ascii="Segoe UI" w:hAnsi="Segoe UI" w:cs="Segoe UI"/>
            <w:szCs w:val="20"/>
            <w:lang w:val="pt-BR"/>
          </w:rPr>
          <w:t>Em cada Data de Verificação, o Agente Fiduciário deverá informar ao Banco Depositário o</w:t>
        </w:r>
      </w:ins>
      <w:r>
        <w:rPr>
          <w:rFonts w:ascii="Segoe UI" w:hAnsi="Segoe UI" w:cs="Segoe UI"/>
          <w:szCs w:val="20"/>
          <w:lang w:val="pt-BR"/>
        </w:rPr>
        <w:t xml:space="preserve"> valor do principal e/ou da remuneração devido aos Debenturistas</w:t>
      </w:r>
      <w:del w:id="45" w:author="Author" w:date="2020-11-19T20:12:00Z">
        <w:r w:rsidR="00FC376A" w:rsidRPr="005B5FEF">
          <w:rPr>
            <w:rFonts w:ascii="Segoe UI" w:hAnsi="Segoe UI" w:cs="Segoe UI"/>
            <w:szCs w:val="20"/>
            <w:lang w:val="pt-BR"/>
          </w:rPr>
          <w:delText xml:space="preserve"> na Emissão da LS Energia GD I</w:delText>
        </w:r>
        <w:r w:rsidR="00B658B6" w:rsidRPr="005B5FEF">
          <w:rPr>
            <w:rFonts w:ascii="Segoe UI" w:hAnsi="Segoe UI" w:cs="Segoe UI"/>
            <w:szCs w:val="20"/>
            <w:lang w:val="pt-BR"/>
          </w:rPr>
          <w:delText xml:space="preserve">, nos termos da Escritura de Emissão </w:delText>
        </w:r>
        <w:r w:rsidR="00FC376A" w:rsidRPr="005B5FEF">
          <w:rPr>
            <w:rFonts w:ascii="Segoe UI" w:hAnsi="Segoe UI" w:cs="Segoe UI"/>
            <w:szCs w:val="20"/>
            <w:lang w:val="pt-BR"/>
          </w:rPr>
          <w:delText xml:space="preserve">LS Energia GD I  </w:delText>
        </w:r>
        <w:r w:rsidR="00B658B6" w:rsidRPr="005B5FEF">
          <w:rPr>
            <w:rFonts w:ascii="Segoe UI" w:hAnsi="Segoe UI" w:cs="Segoe UI"/>
            <w:szCs w:val="20"/>
            <w:lang w:val="pt-BR"/>
          </w:rPr>
          <w:delText>[em referido mês/no mês imediatamente anterior]</w:delText>
        </w:r>
        <w:r w:rsidR="00FB7279" w:rsidRPr="005B5FEF">
          <w:rPr>
            <w:rFonts w:ascii="Segoe UI" w:hAnsi="Segoe UI" w:cs="Segoe UI"/>
            <w:szCs w:val="20"/>
            <w:lang w:val="pt-BR"/>
          </w:rPr>
          <w:delText xml:space="preserve"> </w:delText>
        </w:r>
        <w:r w:rsidR="0000541E" w:rsidRPr="005B5FEF">
          <w:rPr>
            <w:rFonts w:ascii="Segoe UI" w:hAnsi="Segoe UI" w:cs="Segoe UI"/>
            <w:szCs w:val="20"/>
            <w:lang w:val="pt-BR"/>
          </w:rPr>
          <w:delText>(“</w:delText>
        </w:r>
        <w:r w:rsidR="0000541E" w:rsidRPr="005B5FEF">
          <w:rPr>
            <w:rFonts w:ascii="Segoe UI" w:hAnsi="Segoe UI" w:cs="Segoe UI"/>
            <w:szCs w:val="20"/>
            <w:u w:val="single"/>
            <w:lang w:val="pt-BR"/>
          </w:rPr>
          <w:delText>Saldo Mínimo</w:delText>
        </w:r>
        <w:r w:rsidR="00FC376A" w:rsidRPr="005B5FEF">
          <w:rPr>
            <w:rFonts w:ascii="Segoe UI" w:hAnsi="Segoe UI" w:cs="Segoe UI"/>
            <w:szCs w:val="20"/>
            <w:u w:val="single"/>
            <w:lang w:val="pt-BR"/>
          </w:rPr>
          <w:delText>- LS Energia GD I</w:delText>
        </w:r>
        <w:r w:rsidR="0000541E" w:rsidRPr="005B5FEF">
          <w:rPr>
            <w:rFonts w:ascii="Segoe UI" w:hAnsi="Segoe UI" w:cs="Segoe UI"/>
            <w:szCs w:val="20"/>
            <w:lang w:val="pt-BR"/>
          </w:rPr>
          <w:delText>”).</w:delText>
        </w:r>
      </w:del>
      <w:ins w:id="46" w:author="Author" w:date="2020-11-19T20:12:00Z">
        <w:r>
          <w:rPr>
            <w:rFonts w:ascii="Segoe UI" w:hAnsi="Segoe UI" w:cs="Segoe UI"/>
            <w:szCs w:val="20"/>
            <w:lang w:val="pt-BR"/>
          </w:rPr>
          <w:t xml:space="preserve">, projetado com base na última Taxa DI divulgada, imediatamente seguinte. </w:t>
        </w:r>
      </w:ins>
      <w:r>
        <w:rPr>
          <w:rFonts w:ascii="Segoe UI" w:hAnsi="Segoe UI" w:cs="Segoe UI"/>
          <w:szCs w:val="20"/>
          <w:lang w:val="pt-BR"/>
        </w:rPr>
        <w:t xml:space="preserve"> </w:t>
      </w:r>
    </w:p>
    <w:p w14:paraId="239F9588" w14:textId="77777777" w:rsidR="00FC376A" w:rsidRPr="005B5FEF" w:rsidRDefault="00FC376A" w:rsidP="00FC376A">
      <w:pPr>
        <w:pStyle w:val="Level1"/>
        <w:widowControl w:val="0"/>
        <w:numPr>
          <w:ilvl w:val="1"/>
          <w:numId w:val="8"/>
        </w:numPr>
        <w:tabs>
          <w:tab w:val="left" w:pos="709"/>
        </w:tabs>
        <w:spacing w:before="120" w:after="120"/>
        <w:ind w:left="709" w:hanging="709"/>
        <w:rPr>
          <w:del w:id="47" w:author="Author" w:date="2020-11-19T20:12:00Z"/>
          <w:rFonts w:ascii="Segoe UI" w:hAnsi="Segoe UI" w:cs="Segoe UI"/>
          <w:szCs w:val="20"/>
          <w:lang w:val="pt-BR"/>
        </w:rPr>
      </w:pPr>
      <w:del w:id="48" w:author="Author" w:date="2020-11-19T20:12:00Z">
        <w:r w:rsidRPr="005B5FEF">
          <w:rPr>
            <w:rFonts w:ascii="Segoe UI" w:hAnsi="Segoe UI" w:cs="Segoe UI"/>
            <w:szCs w:val="20"/>
            <w:lang w:val="pt-BR"/>
          </w:rPr>
          <w:delText>Os Direitos Creditórios Contratos do Projeto - LS Energia GD II, os Direitos Creditórios Saneatins - LS Energia GD II, os recursos provenientes da apólice do [</w:delText>
        </w:r>
        <w:r w:rsidRPr="005B5FEF">
          <w:rPr>
            <w:rFonts w:ascii="Segoe UI" w:hAnsi="Segoe UI" w:cs="Segoe UI"/>
            <w:szCs w:val="20"/>
            <w:highlight w:val="lightGray"/>
            <w:lang w:val="pt-BR"/>
          </w:rPr>
          <w:delText>Seguro Performance - LS Energia GD II</w:delText>
        </w:r>
        <w:r w:rsidRPr="005B5FEF">
          <w:rPr>
            <w:rFonts w:ascii="Segoe UI" w:hAnsi="Segoe UI" w:cs="Segoe UI"/>
            <w:szCs w:val="20"/>
            <w:lang w:val="pt-BR"/>
          </w:rPr>
          <w:delText>] e os recursos líquidos da Emissão de Debêntures da LS Energia GD II, deverão ser pagos à LS Energia GD II única e exclusivamente por meio de  depósitos na Conta Vinculada LS Energia GD II, a qual deverá ser usada exclusivamente para o recebimento: (i) dos Direitos Creditórios Contratos do Projeto - LS Energia GD II; (ii) dos Direitos Creditórios Saneatins - LS Energia GD II; (iii) de quaisquer recursos provenientes da apólice do [</w:delText>
        </w:r>
        <w:r w:rsidRPr="005B5FEF">
          <w:rPr>
            <w:rFonts w:ascii="Segoe UI" w:hAnsi="Segoe UI" w:cs="Segoe UI"/>
            <w:szCs w:val="20"/>
            <w:highlight w:val="lightGray"/>
            <w:lang w:val="pt-BR"/>
          </w:rPr>
          <w:delText>Seguro Performance - LS Energia GD II</w:delText>
        </w:r>
        <w:r w:rsidRPr="005B5FEF">
          <w:rPr>
            <w:rFonts w:ascii="Segoe UI" w:hAnsi="Segoe UI" w:cs="Segoe UI"/>
            <w:szCs w:val="20"/>
            <w:lang w:val="pt-BR"/>
          </w:rPr>
          <w:delText>]; (iv) dos recursos líquidos da Emissão de Debêntures da LS Energia GD II;</w:delText>
        </w:r>
      </w:del>
    </w:p>
    <w:p w14:paraId="3C3854C1" w14:textId="77777777" w:rsidR="00FC376A" w:rsidRPr="005B5FEF" w:rsidRDefault="00FC376A" w:rsidP="00FC376A">
      <w:pPr>
        <w:pStyle w:val="Level1"/>
        <w:widowControl w:val="0"/>
        <w:numPr>
          <w:ilvl w:val="2"/>
          <w:numId w:val="8"/>
        </w:numPr>
        <w:tabs>
          <w:tab w:val="left" w:pos="709"/>
        </w:tabs>
        <w:spacing w:before="120" w:after="120"/>
        <w:rPr>
          <w:del w:id="49" w:author="Author" w:date="2020-11-19T20:12:00Z"/>
          <w:rFonts w:ascii="Segoe UI" w:hAnsi="Segoe UI" w:cs="Segoe UI"/>
          <w:szCs w:val="20"/>
          <w:lang w:val="pt-BR"/>
        </w:rPr>
      </w:pPr>
      <w:del w:id="50" w:author="Author" w:date="2020-11-19T20:12:00Z">
        <w:r w:rsidRPr="005B5FEF">
          <w:rPr>
            <w:rFonts w:ascii="Segoe UI" w:hAnsi="Segoe UI" w:cs="Segoe UI"/>
            <w:szCs w:val="20"/>
            <w:lang w:val="pt-BR"/>
          </w:rPr>
          <w:delText xml:space="preserve">Até a liquidação integral de todas as Obrigações Garantidas, o Banco Depositário deverá reter na Conta Vinculada LS Energia GD </w:delText>
        </w:r>
        <w:r w:rsidR="00087E1B" w:rsidRPr="005B5FEF">
          <w:rPr>
            <w:rFonts w:ascii="Segoe UI" w:hAnsi="Segoe UI" w:cs="Segoe UI"/>
            <w:szCs w:val="20"/>
            <w:lang w:val="pt-BR"/>
          </w:rPr>
          <w:delText>I</w:delText>
        </w:r>
        <w:r w:rsidRPr="005B5FEF">
          <w:rPr>
            <w:rFonts w:ascii="Segoe UI" w:hAnsi="Segoe UI" w:cs="Segoe UI"/>
            <w:szCs w:val="20"/>
            <w:lang w:val="pt-BR"/>
          </w:rPr>
          <w:delText>I, valores equivalentes ao valor do principal e/ou da remuneração devido aos Debenturistas na Emissão da LS Energia GD I</w:delText>
        </w:r>
        <w:r w:rsidR="00087E1B" w:rsidRPr="005B5FEF">
          <w:rPr>
            <w:rFonts w:ascii="Segoe UI" w:hAnsi="Segoe UI" w:cs="Segoe UI"/>
            <w:szCs w:val="20"/>
            <w:lang w:val="pt-BR"/>
          </w:rPr>
          <w:delText>I</w:delText>
        </w:r>
        <w:r w:rsidRPr="005B5FEF">
          <w:rPr>
            <w:rFonts w:ascii="Segoe UI" w:hAnsi="Segoe UI" w:cs="Segoe UI"/>
            <w:szCs w:val="20"/>
            <w:lang w:val="pt-BR"/>
          </w:rPr>
          <w:delText xml:space="preserve">, nos termos da Escritura de Emissão LS Energia GD </w:delText>
        </w:r>
        <w:r w:rsidR="00087E1B" w:rsidRPr="005B5FEF">
          <w:rPr>
            <w:rFonts w:ascii="Segoe UI" w:hAnsi="Segoe UI" w:cs="Segoe UI"/>
            <w:szCs w:val="20"/>
            <w:lang w:val="pt-BR"/>
          </w:rPr>
          <w:delText>I</w:delText>
        </w:r>
        <w:r w:rsidRPr="005B5FEF">
          <w:rPr>
            <w:rFonts w:ascii="Segoe UI" w:hAnsi="Segoe UI" w:cs="Segoe UI"/>
            <w:szCs w:val="20"/>
            <w:lang w:val="pt-BR"/>
          </w:rPr>
          <w:delText>I  [em referido mês/no mês imediatamente anterior] (“</w:delText>
        </w:r>
        <w:r w:rsidRPr="005B5FEF">
          <w:rPr>
            <w:rFonts w:ascii="Segoe UI" w:hAnsi="Segoe UI" w:cs="Segoe UI"/>
            <w:szCs w:val="20"/>
            <w:u w:val="single"/>
            <w:lang w:val="pt-BR"/>
          </w:rPr>
          <w:delText>Saldo Mínimo- LS Energia GD I</w:delText>
        </w:r>
        <w:r w:rsidR="00087E1B" w:rsidRPr="005B5FEF">
          <w:rPr>
            <w:rFonts w:ascii="Segoe UI" w:hAnsi="Segoe UI" w:cs="Segoe UI"/>
            <w:szCs w:val="20"/>
            <w:u w:val="single"/>
            <w:lang w:val="pt-BR"/>
          </w:rPr>
          <w:delText>I</w:delText>
        </w:r>
        <w:r w:rsidRPr="005B5FEF">
          <w:rPr>
            <w:rFonts w:ascii="Segoe UI" w:hAnsi="Segoe UI" w:cs="Segoe UI"/>
            <w:szCs w:val="20"/>
            <w:lang w:val="pt-BR"/>
          </w:rPr>
          <w:delText xml:space="preserve">”). </w:delText>
        </w:r>
      </w:del>
    </w:p>
    <w:p w14:paraId="58183B7D" w14:textId="77777777" w:rsidR="00087E1B" w:rsidRPr="005B5FEF" w:rsidRDefault="00087E1B" w:rsidP="00087E1B">
      <w:pPr>
        <w:pStyle w:val="Level1"/>
        <w:widowControl w:val="0"/>
        <w:numPr>
          <w:ilvl w:val="1"/>
          <w:numId w:val="8"/>
        </w:numPr>
        <w:tabs>
          <w:tab w:val="left" w:pos="709"/>
        </w:tabs>
        <w:spacing w:before="120" w:after="120"/>
        <w:ind w:left="709" w:hanging="709"/>
        <w:rPr>
          <w:del w:id="51" w:author="Author" w:date="2020-11-19T20:12:00Z"/>
          <w:rFonts w:ascii="Segoe UI" w:hAnsi="Segoe UI" w:cs="Segoe UI"/>
          <w:szCs w:val="20"/>
          <w:lang w:val="pt-BR"/>
        </w:rPr>
      </w:pPr>
      <w:del w:id="52" w:author="Author" w:date="2020-11-19T20:12:00Z">
        <w:r w:rsidRPr="005B5FEF">
          <w:rPr>
            <w:rFonts w:ascii="Segoe UI" w:hAnsi="Segoe UI" w:cs="Segoe UI"/>
            <w:szCs w:val="20"/>
            <w:lang w:val="pt-BR"/>
          </w:rPr>
          <w:delText>Os Direitos Creditórios Contratos do Projeto - LS Energia GD III, os Direitos Creditórios Saneatins - LS Energia GD III, os recursos provenientes da apólice do [</w:delText>
        </w:r>
        <w:r w:rsidRPr="005B5FEF">
          <w:rPr>
            <w:rFonts w:ascii="Segoe UI" w:hAnsi="Segoe UI" w:cs="Segoe UI"/>
            <w:szCs w:val="20"/>
            <w:highlight w:val="lightGray"/>
            <w:lang w:val="pt-BR"/>
          </w:rPr>
          <w:delText>Seguro Performance - LS Energia GD III</w:delText>
        </w:r>
        <w:r w:rsidRPr="005B5FEF">
          <w:rPr>
            <w:rFonts w:ascii="Segoe UI" w:hAnsi="Segoe UI" w:cs="Segoe UI"/>
            <w:szCs w:val="20"/>
            <w:lang w:val="pt-BR"/>
          </w:rPr>
          <w:delText xml:space="preserve">] e os </w:delText>
        </w:r>
        <w:r w:rsidRPr="005B5FEF">
          <w:rPr>
            <w:rFonts w:ascii="Segoe UI" w:hAnsi="Segoe UI" w:cs="Segoe UI"/>
            <w:szCs w:val="20"/>
            <w:lang w:val="pt-BR"/>
          </w:rPr>
          <w:lastRenderedPageBreak/>
          <w:delText>recursos líquidos da Emissão de Debêntures da LS Energia GD III, deverão ser pagos à LS Energia GD III única e exclusivamente por meio de  depósitos na Conta Vinculada LS Energia GD III, a qual deverá ser usada exclusivamente para o recebimento: (i) dos Direitos Creditórios Contratos do Projeto - LS Energia GD III; (ii) dos Direitos Creditórios Saneatins - LS Energia GD III; (iii) de quaisquer recursos provenientes da apólice do [</w:delText>
        </w:r>
        <w:r w:rsidRPr="005B5FEF">
          <w:rPr>
            <w:rFonts w:ascii="Segoe UI" w:hAnsi="Segoe UI" w:cs="Segoe UI"/>
            <w:szCs w:val="20"/>
            <w:highlight w:val="lightGray"/>
            <w:lang w:val="pt-BR"/>
          </w:rPr>
          <w:delText>Seguro Performance - LS Energia GD III</w:delText>
        </w:r>
        <w:r w:rsidRPr="005B5FEF">
          <w:rPr>
            <w:rFonts w:ascii="Segoe UI" w:hAnsi="Segoe UI" w:cs="Segoe UI"/>
            <w:szCs w:val="20"/>
            <w:lang w:val="pt-BR"/>
          </w:rPr>
          <w:delText>]; (iv) dos recursos líquidos da Emissão de Debêntures da LS Energia GD III;</w:delText>
        </w:r>
      </w:del>
    </w:p>
    <w:p w14:paraId="34AF2046" w14:textId="77777777" w:rsidR="00087E1B" w:rsidRPr="005B5FEF" w:rsidRDefault="00087E1B" w:rsidP="00087E1B">
      <w:pPr>
        <w:pStyle w:val="Level1"/>
        <w:widowControl w:val="0"/>
        <w:numPr>
          <w:ilvl w:val="2"/>
          <w:numId w:val="8"/>
        </w:numPr>
        <w:tabs>
          <w:tab w:val="left" w:pos="709"/>
        </w:tabs>
        <w:spacing w:before="120" w:after="120"/>
        <w:rPr>
          <w:del w:id="53" w:author="Author" w:date="2020-11-19T20:12:00Z"/>
          <w:rFonts w:ascii="Segoe UI" w:hAnsi="Segoe UI" w:cs="Segoe UI"/>
          <w:szCs w:val="20"/>
          <w:lang w:val="pt-BR"/>
        </w:rPr>
      </w:pPr>
      <w:del w:id="54" w:author="Author" w:date="2020-11-19T20:12:00Z">
        <w:r w:rsidRPr="005B5FEF">
          <w:rPr>
            <w:rFonts w:ascii="Segoe UI" w:hAnsi="Segoe UI" w:cs="Segoe UI"/>
            <w:szCs w:val="20"/>
            <w:lang w:val="pt-BR"/>
          </w:rPr>
          <w:delText>Até a liquidação integral de todas as Obrigações Garantidas, o Banco Depositário deverá reter na Conta Vinculada LS Energia GD III, valores equivalentes ao valor do principal e/ou da remuneração devido aos Debenturistas na Emissão da LS Energia GD III, nos termos da Escritura de Emissão LS Energia GD III  [em referido mês/no mês imediatamente anterior] (“</w:delText>
        </w:r>
        <w:r w:rsidRPr="005B5FEF">
          <w:rPr>
            <w:rFonts w:ascii="Segoe UI" w:hAnsi="Segoe UI" w:cs="Segoe UI"/>
            <w:szCs w:val="20"/>
            <w:u w:val="single"/>
            <w:lang w:val="pt-BR"/>
          </w:rPr>
          <w:delText>Saldo Mínimo- LS Energia GD III</w:delText>
        </w:r>
        <w:r w:rsidRPr="005B5FEF">
          <w:rPr>
            <w:rFonts w:ascii="Segoe UI" w:hAnsi="Segoe UI" w:cs="Segoe UI"/>
            <w:szCs w:val="20"/>
            <w:lang w:val="pt-BR"/>
          </w:rPr>
          <w:delText xml:space="preserve">”). </w:delText>
        </w:r>
      </w:del>
    </w:p>
    <w:p w14:paraId="3D75EC8E" w14:textId="77777777" w:rsidR="00087E1B" w:rsidRPr="005B5FEF" w:rsidRDefault="00087E1B" w:rsidP="00087E1B">
      <w:pPr>
        <w:pStyle w:val="Level1"/>
        <w:widowControl w:val="0"/>
        <w:numPr>
          <w:ilvl w:val="1"/>
          <w:numId w:val="8"/>
        </w:numPr>
        <w:tabs>
          <w:tab w:val="left" w:pos="709"/>
        </w:tabs>
        <w:spacing w:before="120" w:after="120"/>
        <w:ind w:left="709" w:hanging="709"/>
        <w:rPr>
          <w:del w:id="55" w:author="Author" w:date="2020-11-19T20:12:00Z"/>
          <w:rFonts w:ascii="Segoe UI" w:hAnsi="Segoe UI" w:cs="Segoe UI"/>
          <w:szCs w:val="20"/>
          <w:lang w:val="pt-BR"/>
        </w:rPr>
      </w:pPr>
      <w:del w:id="56" w:author="Author" w:date="2020-11-19T20:12:00Z">
        <w:r w:rsidRPr="005B5FEF">
          <w:rPr>
            <w:rFonts w:ascii="Segoe UI" w:hAnsi="Segoe UI" w:cs="Segoe UI"/>
            <w:szCs w:val="20"/>
            <w:lang w:val="pt-BR"/>
          </w:rPr>
          <w:delText>Os Direitos Creditórios Contratos do Projeto - LS Energia GD IV, os Direitos Creditórios Claro - LS Energia GD IV, os recursos provenientes da apólice do [</w:delText>
        </w:r>
        <w:r w:rsidRPr="005B5FEF">
          <w:rPr>
            <w:rFonts w:ascii="Segoe UI" w:hAnsi="Segoe UI" w:cs="Segoe UI"/>
            <w:szCs w:val="20"/>
            <w:highlight w:val="lightGray"/>
            <w:lang w:val="pt-BR"/>
          </w:rPr>
          <w:delText>Seguro Performance - LS Energia GD IV</w:delText>
        </w:r>
        <w:r w:rsidRPr="005B5FEF">
          <w:rPr>
            <w:rFonts w:ascii="Segoe UI" w:hAnsi="Segoe UI" w:cs="Segoe UI"/>
            <w:szCs w:val="20"/>
            <w:lang w:val="pt-BR"/>
          </w:rPr>
          <w:delText>] e os recursos líquidos da Emissão de Debêntures da LS Energia GD IV, deverão ser pagos à LS Energia GD IV única e exclusivamente por meio de  depósitos na Conta Vinculada LS Energia GD IV, a qual deverá ser usada exclusivamente para o recebimento: (i) dos Direitos Creditórios Contratos do Projeto - LS Energia GD IV; (ii) dos Direitos Creditórios Claro - LS Energia GD IV; (iii) de quaisquer recursos provenientes da apólice do [</w:delText>
        </w:r>
        <w:r w:rsidRPr="005B5FEF">
          <w:rPr>
            <w:rFonts w:ascii="Segoe UI" w:hAnsi="Segoe UI" w:cs="Segoe UI"/>
            <w:szCs w:val="20"/>
            <w:highlight w:val="lightGray"/>
            <w:lang w:val="pt-BR"/>
          </w:rPr>
          <w:delText>Seguro Performance - LS Energia GD IV</w:delText>
        </w:r>
        <w:r w:rsidRPr="005B5FEF">
          <w:rPr>
            <w:rFonts w:ascii="Segoe UI" w:hAnsi="Segoe UI" w:cs="Segoe UI"/>
            <w:szCs w:val="20"/>
            <w:lang w:val="pt-BR"/>
          </w:rPr>
          <w:delText>]; (iv) dos recursos líquidos da Emissão de Debêntures da LS Energia GD IV;</w:delText>
        </w:r>
      </w:del>
    </w:p>
    <w:p w14:paraId="7000D63B" w14:textId="77777777" w:rsidR="00087E1B" w:rsidRPr="005B5FEF" w:rsidRDefault="00087E1B" w:rsidP="00087E1B">
      <w:pPr>
        <w:pStyle w:val="Level1"/>
        <w:widowControl w:val="0"/>
        <w:numPr>
          <w:ilvl w:val="2"/>
          <w:numId w:val="8"/>
        </w:numPr>
        <w:tabs>
          <w:tab w:val="left" w:pos="709"/>
        </w:tabs>
        <w:spacing w:before="120" w:after="120"/>
        <w:rPr>
          <w:del w:id="57" w:author="Author" w:date="2020-11-19T20:12:00Z"/>
          <w:rFonts w:ascii="Segoe UI" w:hAnsi="Segoe UI" w:cs="Segoe UI"/>
          <w:szCs w:val="20"/>
          <w:lang w:val="pt-BR"/>
        </w:rPr>
      </w:pPr>
      <w:del w:id="58" w:author="Author" w:date="2020-11-19T20:12:00Z">
        <w:r w:rsidRPr="005B5FEF">
          <w:rPr>
            <w:rFonts w:ascii="Segoe UI" w:hAnsi="Segoe UI" w:cs="Segoe UI"/>
            <w:szCs w:val="20"/>
            <w:lang w:val="pt-BR"/>
          </w:rPr>
          <w:delText>Até a liquidação integral de todas as Obrigações Garantidas, o Banco Depositário deverá reter na Conta Vinculada LS Energia GD IV, valores equivalentes ao valor do principal e/ou da remuneração devido aos Debenturistas na Emissão da LS Energia GD IV, nos termos da Escritura de Emissão LS Energia GD IV  [em referido mês/no mês imediatamente anterior] (“</w:delText>
        </w:r>
        <w:r w:rsidRPr="005B5FEF">
          <w:rPr>
            <w:rFonts w:ascii="Segoe UI" w:hAnsi="Segoe UI" w:cs="Segoe UI"/>
            <w:szCs w:val="20"/>
            <w:u w:val="single"/>
            <w:lang w:val="pt-BR"/>
          </w:rPr>
          <w:delText>Saldo Mínimo- LS Energia GD IV</w:delText>
        </w:r>
        <w:r w:rsidRPr="005B5FEF">
          <w:rPr>
            <w:rFonts w:ascii="Segoe UI" w:hAnsi="Segoe UI" w:cs="Segoe UI"/>
            <w:szCs w:val="20"/>
            <w:lang w:val="pt-BR"/>
          </w:rPr>
          <w:delText xml:space="preserve">”). </w:delText>
        </w:r>
      </w:del>
    </w:p>
    <w:p w14:paraId="6B277CAF" w14:textId="77777777" w:rsidR="00087E1B" w:rsidRPr="005B5FEF" w:rsidRDefault="00087E1B" w:rsidP="00087E1B">
      <w:pPr>
        <w:pStyle w:val="Level1"/>
        <w:widowControl w:val="0"/>
        <w:numPr>
          <w:ilvl w:val="1"/>
          <w:numId w:val="8"/>
        </w:numPr>
        <w:tabs>
          <w:tab w:val="left" w:pos="709"/>
        </w:tabs>
        <w:spacing w:before="120" w:after="120"/>
        <w:ind w:left="709" w:hanging="709"/>
        <w:rPr>
          <w:del w:id="59" w:author="Author" w:date="2020-11-19T20:12:00Z"/>
          <w:rFonts w:ascii="Segoe UI" w:hAnsi="Segoe UI" w:cs="Segoe UI"/>
          <w:szCs w:val="20"/>
          <w:lang w:val="pt-BR"/>
        </w:rPr>
      </w:pPr>
      <w:del w:id="60" w:author="Author" w:date="2020-11-19T20:12:00Z">
        <w:r w:rsidRPr="005B5FEF">
          <w:rPr>
            <w:rFonts w:ascii="Segoe UI" w:hAnsi="Segoe UI" w:cs="Segoe UI"/>
            <w:szCs w:val="20"/>
            <w:lang w:val="pt-BR"/>
          </w:rPr>
          <w:delText>Os Direitos Creditórios Contratos do Projeto - LS Energia GD V, os Direitos Creditórios Claro - LS Energia GD V, os recursos provenientes da apólice do [</w:delText>
        </w:r>
        <w:r w:rsidRPr="005B5FEF">
          <w:rPr>
            <w:rFonts w:ascii="Segoe UI" w:hAnsi="Segoe UI" w:cs="Segoe UI"/>
            <w:szCs w:val="20"/>
            <w:highlight w:val="lightGray"/>
            <w:lang w:val="pt-BR"/>
          </w:rPr>
          <w:delText>Seguro Performance - LS Energia GD V</w:delText>
        </w:r>
        <w:r w:rsidRPr="005B5FEF">
          <w:rPr>
            <w:rFonts w:ascii="Segoe UI" w:hAnsi="Segoe UI" w:cs="Segoe UI"/>
            <w:szCs w:val="20"/>
            <w:lang w:val="pt-BR"/>
          </w:rPr>
          <w:delText>] e os recursos líquidos da Emissão de Debêntures da LS Energia GD V, deverão ser pagos à LS Energia GD V única e exclusivamente por meio de  depósitos na Conta Vinculada LS Energia GD V, a qual deverá ser usada exclusivamente para o recebimento: (i) dos Direitos Creditórios Contratos do Projeto - LS Energia GD V; (ii) dos Direitos Creditórios Claro - LS Energia GD V; (iii) de quaisquer recursos provenientes da apólice do [</w:delText>
        </w:r>
        <w:r w:rsidRPr="005B5FEF">
          <w:rPr>
            <w:rFonts w:ascii="Segoe UI" w:hAnsi="Segoe UI" w:cs="Segoe UI"/>
            <w:szCs w:val="20"/>
            <w:highlight w:val="lightGray"/>
            <w:lang w:val="pt-BR"/>
          </w:rPr>
          <w:delText>Seguro Performance - LS Energia GD V</w:delText>
        </w:r>
        <w:r w:rsidRPr="005B5FEF">
          <w:rPr>
            <w:rFonts w:ascii="Segoe UI" w:hAnsi="Segoe UI" w:cs="Segoe UI"/>
            <w:szCs w:val="20"/>
            <w:lang w:val="pt-BR"/>
          </w:rPr>
          <w:delText>]; (iv) dos recursos líquidos da Emissão de Debêntures da LS Energia GD V;</w:delText>
        </w:r>
      </w:del>
    </w:p>
    <w:p w14:paraId="64E72B1A" w14:textId="77777777" w:rsidR="00087E1B" w:rsidRPr="005B5FEF" w:rsidRDefault="00087E1B" w:rsidP="00087E1B">
      <w:pPr>
        <w:pStyle w:val="Level1"/>
        <w:widowControl w:val="0"/>
        <w:numPr>
          <w:ilvl w:val="2"/>
          <w:numId w:val="8"/>
        </w:numPr>
        <w:tabs>
          <w:tab w:val="left" w:pos="709"/>
        </w:tabs>
        <w:spacing w:before="120" w:after="120"/>
        <w:rPr>
          <w:del w:id="61" w:author="Author" w:date="2020-11-19T20:12:00Z"/>
          <w:rFonts w:ascii="Segoe UI" w:hAnsi="Segoe UI" w:cs="Segoe UI"/>
          <w:szCs w:val="20"/>
          <w:lang w:val="pt-BR"/>
        </w:rPr>
      </w:pPr>
      <w:del w:id="62" w:author="Author" w:date="2020-11-19T20:12:00Z">
        <w:r w:rsidRPr="005B5FEF">
          <w:rPr>
            <w:rFonts w:ascii="Segoe UI" w:hAnsi="Segoe UI" w:cs="Segoe UI"/>
            <w:szCs w:val="20"/>
            <w:lang w:val="pt-BR"/>
          </w:rPr>
          <w:delText>Até a liquidação integral de todas as Obrigações Garantidas, o Banco Depositário deverá reter na Conta Vinculada LS Energia GD V, valores equivalentes ao valor do principal e/ou da remuneração devido aos Debenturistas na Emissão da LS Energia GD V, nos termos da Escritura de Emissão LS Energia GD V  [em referido mês/no mês imediatamente anterior] (“</w:delText>
        </w:r>
        <w:r w:rsidRPr="005B5FEF">
          <w:rPr>
            <w:rFonts w:ascii="Segoe UI" w:hAnsi="Segoe UI" w:cs="Segoe UI"/>
            <w:szCs w:val="20"/>
            <w:u w:val="single"/>
            <w:lang w:val="pt-BR"/>
          </w:rPr>
          <w:delText>Saldo Mínimo- LS Energia GD V</w:delText>
        </w:r>
        <w:r w:rsidRPr="005B5FEF">
          <w:rPr>
            <w:rFonts w:ascii="Segoe UI" w:hAnsi="Segoe UI" w:cs="Segoe UI"/>
            <w:szCs w:val="20"/>
            <w:lang w:val="pt-BR"/>
          </w:rPr>
          <w:delText>” e, em conjunto com Saldo Mínimo- LS Energia GD I, Saldo Mínimo- LS Energia GD II, Saldo Mínimo- LS Energia GD III, Saldo Mínimo- LS Energia GD IV, “</w:delText>
        </w:r>
        <w:r w:rsidRPr="005B5FEF">
          <w:rPr>
            <w:rFonts w:ascii="Segoe UI" w:hAnsi="Segoe UI" w:cs="Segoe UI"/>
            <w:szCs w:val="20"/>
            <w:u w:val="single"/>
            <w:lang w:val="pt-BR"/>
          </w:rPr>
          <w:delText>Saldos Mínimos</w:delText>
        </w:r>
        <w:r w:rsidRPr="005B5FEF">
          <w:rPr>
            <w:rFonts w:ascii="Segoe UI" w:hAnsi="Segoe UI" w:cs="Segoe UI"/>
            <w:szCs w:val="20"/>
            <w:lang w:val="pt-BR"/>
          </w:rPr>
          <w:delText xml:space="preserve">”). </w:delText>
        </w:r>
        <w:commentRangeEnd w:id="33"/>
        <w:r w:rsidR="00155E93">
          <w:rPr>
            <w:rStyle w:val="CommentReference"/>
            <w:rFonts w:ascii="Univers" w:hAnsi="Univers"/>
            <w:kern w:val="0"/>
            <w:lang w:val="pt-BR" w:eastAsia="pt-BR"/>
          </w:rPr>
          <w:commentReference w:id="33"/>
        </w:r>
      </w:del>
    </w:p>
    <w:p w14:paraId="131D09E5" w14:textId="6B637EE9" w:rsidR="00751F35" w:rsidRPr="000465BD" w:rsidRDefault="00FE5661" w:rsidP="000465BD">
      <w:pPr>
        <w:pStyle w:val="Level1"/>
        <w:widowControl w:val="0"/>
        <w:numPr>
          <w:ilvl w:val="1"/>
          <w:numId w:val="8"/>
        </w:numPr>
        <w:tabs>
          <w:tab w:val="left" w:pos="709"/>
        </w:tabs>
        <w:spacing w:before="120" w:after="120"/>
        <w:ind w:left="709" w:hanging="709"/>
        <w:rPr>
          <w:rFonts w:ascii="Segoe UI" w:hAnsi="Segoe UI" w:cs="Segoe UI"/>
          <w:szCs w:val="20"/>
          <w:lang w:val="pt-BR"/>
        </w:rPr>
      </w:pPr>
      <w:commentRangeStart w:id="63"/>
      <w:r w:rsidRPr="000465BD">
        <w:rPr>
          <w:rFonts w:ascii="Segoe UI" w:hAnsi="Segoe UI" w:cs="Segoe UI"/>
          <w:szCs w:val="20"/>
          <w:lang w:val="pt-BR"/>
        </w:rPr>
        <w:t>As</w:t>
      </w:r>
      <w:r w:rsidRPr="000465BD">
        <w:rPr>
          <w:rFonts w:ascii="Segoe UI" w:eastAsia="Arial Unicode MS" w:hAnsi="Segoe UI" w:cs="Segoe UI"/>
          <w:szCs w:val="20"/>
          <w:lang w:val="pt-BR"/>
        </w:rPr>
        <w:t xml:space="preserve"> Partes reconhecem que, na ausência da ocorrência de um </w:t>
      </w:r>
      <w:r w:rsidR="00F80E98" w:rsidRPr="000465BD">
        <w:rPr>
          <w:rFonts w:ascii="Segoe UI" w:eastAsia="Arial Unicode MS" w:hAnsi="Segoe UI" w:cs="Segoe UI"/>
          <w:szCs w:val="20"/>
          <w:lang w:val="pt-BR"/>
        </w:rPr>
        <w:t>Evento de Vencimento Antecipado</w:t>
      </w:r>
      <w:r w:rsidRPr="000465BD">
        <w:rPr>
          <w:rFonts w:ascii="Segoe UI" w:eastAsia="Arial Unicode MS" w:hAnsi="Segoe UI" w:cs="Segoe UI"/>
          <w:szCs w:val="20"/>
          <w:lang w:val="pt-BR"/>
        </w:rPr>
        <w:t xml:space="preserve"> (conforme definido na</w:t>
      </w:r>
      <w:r w:rsidR="00087E1B" w:rsidRPr="000465BD">
        <w:rPr>
          <w:rFonts w:ascii="Segoe UI" w:eastAsia="Arial Unicode MS" w:hAnsi="Segoe UI" w:cs="Segoe UI"/>
          <w:szCs w:val="20"/>
          <w:lang w:val="pt-BR"/>
        </w:rPr>
        <w:t>s</w:t>
      </w:r>
      <w:r w:rsidRPr="000465BD">
        <w:rPr>
          <w:rFonts w:ascii="Segoe UI" w:eastAsia="Arial Unicode MS" w:hAnsi="Segoe UI" w:cs="Segoe UI"/>
          <w:szCs w:val="20"/>
          <w:lang w:val="pt-BR"/>
        </w:rPr>
        <w:t xml:space="preserve"> Escritura</w:t>
      </w:r>
      <w:r w:rsidR="00087E1B" w:rsidRPr="000465BD">
        <w:rPr>
          <w:rFonts w:ascii="Segoe UI" w:eastAsia="Arial Unicode MS" w:hAnsi="Segoe UI" w:cs="Segoe UI"/>
          <w:szCs w:val="20"/>
          <w:lang w:val="pt-BR"/>
        </w:rPr>
        <w:t>s</w:t>
      </w:r>
      <w:r w:rsidRPr="000465BD">
        <w:rPr>
          <w:rFonts w:ascii="Segoe UI" w:eastAsia="Arial Unicode MS" w:hAnsi="Segoe UI" w:cs="Segoe UI"/>
          <w:szCs w:val="20"/>
          <w:lang w:val="pt-BR"/>
        </w:rPr>
        <w:t xml:space="preserve"> de Emissão) e/ou um Evento de Reforço</w:t>
      </w:r>
      <w:r w:rsidR="004A4E00" w:rsidRPr="000465BD">
        <w:rPr>
          <w:rFonts w:ascii="Segoe UI" w:eastAsia="Arial Unicode MS" w:hAnsi="Segoe UI" w:cs="Segoe UI"/>
          <w:szCs w:val="20"/>
          <w:lang w:val="pt-BR"/>
        </w:rPr>
        <w:t xml:space="preserve"> </w:t>
      </w:r>
      <w:r w:rsidR="00217D32" w:rsidRPr="000465BD">
        <w:rPr>
          <w:rFonts w:ascii="Segoe UI" w:eastAsia="Arial Unicode MS" w:hAnsi="Segoe UI" w:cs="Segoe UI"/>
          <w:szCs w:val="20"/>
          <w:lang w:val="pt-BR"/>
        </w:rPr>
        <w:t>e após preenchimento do</w:t>
      </w:r>
      <w:r w:rsidR="00087E1B" w:rsidRPr="000465BD">
        <w:rPr>
          <w:rFonts w:ascii="Segoe UI" w:eastAsia="Arial Unicode MS" w:hAnsi="Segoe UI" w:cs="Segoe UI"/>
          <w:szCs w:val="20"/>
          <w:lang w:val="pt-BR"/>
        </w:rPr>
        <w:t>s</w:t>
      </w:r>
      <w:r w:rsidR="00217D32" w:rsidRPr="000465BD">
        <w:rPr>
          <w:rFonts w:ascii="Segoe UI" w:eastAsia="Arial Unicode MS" w:hAnsi="Segoe UI" w:cs="Segoe UI"/>
          <w:szCs w:val="20"/>
          <w:lang w:val="pt-BR"/>
        </w:rPr>
        <w:t xml:space="preserve"> </w:t>
      </w:r>
      <w:r w:rsidR="00087E1B" w:rsidRPr="000465BD">
        <w:rPr>
          <w:rFonts w:ascii="Segoe UI" w:eastAsia="Arial Unicode MS" w:hAnsi="Segoe UI" w:cs="Segoe UI"/>
          <w:szCs w:val="20"/>
          <w:lang w:val="pt-BR"/>
        </w:rPr>
        <w:t xml:space="preserve">respectivos </w:t>
      </w:r>
      <w:ins w:id="64" w:author="Author" w:date="2020-11-19T20:12:00Z">
        <w:r w:rsidR="000465BD" w:rsidRPr="000465BD">
          <w:rPr>
            <w:rFonts w:ascii="Segoe UI" w:eastAsia="Arial Unicode MS" w:hAnsi="Segoe UI" w:cs="Segoe UI"/>
            <w:szCs w:val="20"/>
            <w:lang w:val="pt-BR"/>
          </w:rPr>
          <w:t>s</w:t>
        </w:r>
        <w:r w:rsidR="00087E1B" w:rsidRPr="000465BD">
          <w:rPr>
            <w:rFonts w:ascii="Segoe UI" w:eastAsia="Arial Unicode MS" w:hAnsi="Segoe UI" w:cs="Segoe UI"/>
            <w:szCs w:val="20"/>
            <w:lang w:val="pt-BR"/>
          </w:rPr>
          <w:t xml:space="preserve">aldos </w:t>
        </w:r>
        <w:r w:rsidR="000465BD" w:rsidRPr="000465BD">
          <w:rPr>
            <w:rFonts w:ascii="Segoe UI" w:eastAsia="Arial Unicode MS" w:hAnsi="Segoe UI" w:cs="Segoe UI"/>
            <w:szCs w:val="20"/>
            <w:lang w:val="pt-BR"/>
          </w:rPr>
          <w:t>m</w:t>
        </w:r>
        <w:r w:rsidR="00217D32" w:rsidRPr="000465BD">
          <w:rPr>
            <w:rFonts w:ascii="Segoe UI" w:eastAsia="Arial Unicode MS" w:hAnsi="Segoe UI" w:cs="Segoe UI"/>
            <w:szCs w:val="20"/>
            <w:lang w:val="pt-BR"/>
          </w:rPr>
          <w:t>ínimo</w:t>
        </w:r>
        <w:r w:rsidR="00087E1B" w:rsidRPr="000465BD">
          <w:rPr>
            <w:rFonts w:ascii="Segoe UI" w:eastAsia="Arial Unicode MS" w:hAnsi="Segoe UI" w:cs="Segoe UI"/>
            <w:szCs w:val="20"/>
            <w:lang w:val="pt-BR"/>
          </w:rPr>
          <w:t>s</w:t>
        </w:r>
        <w:r w:rsidRPr="000465BD">
          <w:rPr>
            <w:rFonts w:ascii="Segoe UI" w:eastAsia="Arial Unicode MS" w:hAnsi="Segoe UI" w:cs="Segoe UI"/>
            <w:szCs w:val="20"/>
            <w:lang w:val="pt-BR"/>
          </w:rPr>
          <w:t xml:space="preserve">, </w:t>
        </w:r>
        <w:r w:rsidR="003C1A22" w:rsidRPr="000465BD">
          <w:rPr>
            <w:rFonts w:ascii="Segoe UI" w:eastAsia="Arial Unicode MS" w:hAnsi="Segoe UI" w:cs="Segoe UI"/>
            <w:szCs w:val="20"/>
            <w:lang w:val="pt-BR"/>
          </w:rPr>
          <w:t xml:space="preserve">conforme cronograma </w:t>
        </w:r>
        <w:r w:rsidR="000465BD" w:rsidRPr="000465BD">
          <w:rPr>
            <w:rFonts w:ascii="Segoe UI" w:eastAsia="Arial Unicode MS" w:hAnsi="Segoe UI" w:cs="Segoe UI"/>
            <w:szCs w:val="20"/>
            <w:lang w:val="pt-BR"/>
          </w:rPr>
          <w:t>descrito no Anexo VIII (“</w:t>
        </w:r>
      </w:ins>
      <w:r w:rsidR="000465BD" w:rsidRPr="000465BD">
        <w:rPr>
          <w:rFonts w:ascii="Segoe UI" w:eastAsia="Arial Unicode MS" w:hAnsi="Segoe UI"/>
          <w:u w:val="single"/>
          <w:lang w:val="pt-BR"/>
          <w:rPrChange w:id="65" w:author="Author" w:date="2020-11-19T20:12:00Z">
            <w:rPr>
              <w:rFonts w:ascii="Segoe UI" w:eastAsia="Arial Unicode MS" w:hAnsi="Segoe UI"/>
              <w:lang w:val="pt-BR"/>
            </w:rPr>
          </w:rPrChange>
        </w:rPr>
        <w:t>Saldos Mínimos</w:t>
      </w:r>
      <w:del w:id="66" w:author="Author" w:date="2020-11-19T20:12:00Z">
        <w:r w:rsidRPr="005B5FEF">
          <w:rPr>
            <w:rFonts w:ascii="Segoe UI" w:eastAsia="Arial Unicode MS" w:hAnsi="Segoe UI" w:cs="Segoe UI"/>
            <w:szCs w:val="20"/>
            <w:lang w:val="pt-BR"/>
          </w:rPr>
          <w:delText>,</w:delText>
        </w:r>
      </w:del>
      <w:ins w:id="67" w:author="Author" w:date="2020-11-19T20:12:00Z">
        <w:r w:rsidR="000465BD" w:rsidRPr="000465BD">
          <w:rPr>
            <w:rFonts w:ascii="Segoe UI" w:eastAsia="Arial Unicode MS" w:hAnsi="Segoe UI" w:cs="Segoe UI"/>
            <w:szCs w:val="20"/>
            <w:lang w:val="pt-BR"/>
          </w:rPr>
          <w:t>”),</w:t>
        </w:r>
      </w:ins>
      <w:r w:rsidR="000465BD">
        <w:rPr>
          <w:rFonts w:ascii="Segoe UI" w:eastAsia="Arial Unicode MS" w:hAnsi="Segoe UI" w:cs="Segoe UI"/>
          <w:szCs w:val="20"/>
          <w:lang w:val="pt-BR"/>
        </w:rPr>
        <w:t xml:space="preserve"> </w:t>
      </w:r>
      <w:r w:rsidRPr="000465BD">
        <w:rPr>
          <w:rFonts w:ascii="Segoe UI" w:eastAsia="Arial Unicode MS" w:hAnsi="Segoe UI" w:cs="Segoe UI"/>
          <w:szCs w:val="20"/>
          <w:lang w:val="pt-BR"/>
        </w:rPr>
        <w:t>eventuais recursos existentes na</w:t>
      </w:r>
      <w:r w:rsidR="00485883" w:rsidRPr="000465BD">
        <w:rPr>
          <w:rFonts w:ascii="Segoe UI" w:eastAsia="Arial Unicode MS" w:hAnsi="Segoe UI" w:cs="Segoe UI"/>
          <w:szCs w:val="20"/>
          <w:lang w:val="pt-BR"/>
        </w:rPr>
        <w:t>s</w:t>
      </w:r>
      <w:r w:rsidRPr="000465BD">
        <w:rPr>
          <w:rFonts w:ascii="Segoe UI" w:eastAsia="Arial Unicode MS" w:hAnsi="Segoe UI" w:cs="Segoe UI"/>
          <w:szCs w:val="20"/>
          <w:lang w:val="pt-BR"/>
        </w:rPr>
        <w:t xml:space="preserve"> Conta</w:t>
      </w:r>
      <w:r w:rsidR="00485883" w:rsidRPr="000465BD">
        <w:rPr>
          <w:rFonts w:ascii="Segoe UI" w:eastAsia="Arial Unicode MS" w:hAnsi="Segoe UI" w:cs="Segoe UI"/>
          <w:szCs w:val="20"/>
          <w:lang w:val="pt-BR"/>
        </w:rPr>
        <w:t>s</w:t>
      </w:r>
      <w:r w:rsidRPr="000465BD">
        <w:rPr>
          <w:rFonts w:ascii="Segoe UI" w:eastAsia="Arial Unicode MS" w:hAnsi="Segoe UI" w:cs="Segoe UI"/>
          <w:szCs w:val="20"/>
          <w:lang w:val="pt-BR"/>
        </w:rPr>
        <w:t xml:space="preserve"> Vinculada</w:t>
      </w:r>
      <w:r w:rsidR="00485883" w:rsidRPr="000465BD">
        <w:rPr>
          <w:rFonts w:ascii="Segoe UI" w:eastAsia="Arial Unicode MS" w:hAnsi="Segoe UI" w:cs="Segoe UI"/>
          <w:szCs w:val="20"/>
          <w:lang w:val="pt-BR"/>
        </w:rPr>
        <w:t>s</w:t>
      </w:r>
      <w:r w:rsidRPr="000465BD">
        <w:rPr>
          <w:rFonts w:ascii="Segoe UI" w:eastAsia="Arial Unicode MS" w:hAnsi="Segoe UI" w:cs="Segoe UI"/>
          <w:szCs w:val="20"/>
          <w:lang w:val="pt-BR"/>
        </w:rPr>
        <w:t xml:space="preserve">, deverão ser transferidos pelo Banco Depositário </w:t>
      </w:r>
      <w:r w:rsidRPr="000465BD">
        <w:rPr>
          <w:rFonts w:ascii="Segoe UI" w:eastAsia="Arial Unicode MS" w:hAnsi="Segoe UI" w:cs="Segoe UI"/>
          <w:szCs w:val="20"/>
          <w:lang w:val="pt-BR"/>
        </w:rPr>
        <w:lastRenderedPageBreak/>
        <w:t>para a</w:t>
      </w:r>
      <w:r w:rsidR="00485883" w:rsidRPr="000465BD">
        <w:rPr>
          <w:rFonts w:ascii="Segoe UI" w:eastAsia="Arial Unicode MS" w:hAnsi="Segoe UI" w:cs="Segoe UI"/>
          <w:szCs w:val="20"/>
          <w:lang w:val="pt-BR"/>
        </w:rPr>
        <w:t>s</w:t>
      </w:r>
      <w:r w:rsidRPr="000465BD">
        <w:rPr>
          <w:rFonts w:ascii="Segoe UI" w:eastAsia="Arial Unicode MS" w:hAnsi="Segoe UI" w:cs="Segoe UI"/>
          <w:szCs w:val="20"/>
          <w:lang w:val="pt-BR"/>
        </w:rPr>
        <w:t xml:space="preserve"> </w:t>
      </w:r>
      <w:del w:id="68" w:author="Author" w:date="2020-11-19T20:12:00Z">
        <w:r w:rsidRPr="005B5FEF">
          <w:rPr>
            <w:rFonts w:ascii="Segoe UI" w:eastAsia="Arial Unicode MS" w:hAnsi="Segoe UI" w:cs="Segoe UI"/>
            <w:szCs w:val="20"/>
            <w:lang w:val="pt-BR"/>
          </w:rPr>
          <w:delText>conta</w:delText>
        </w:r>
        <w:r w:rsidR="00485883" w:rsidRPr="005B5FEF">
          <w:rPr>
            <w:rFonts w:ascii="Segoe UI" w:eastAsia="Arial Unicode MS" w:hAnsi="Segoe UI" w:cs="Segoe UI"/>
            <w:szCs w:val="20"/>
            <w:lang w:val="pt-BR"/>
          </w:rPr>
          <w:delText>s</w:delText>
        </w:r>
        <w:r w:rsidRPr="005B5FEF">
          <w:rPr>
            <w:rFonts w:ascii="Segoe UI" w:eastAsia="Arial Unicode MS" w:hAnsi="Segoe UI" w:cs="Segoe UI"/>
            <w:szCs w:val="20"/>
            <w:lang w:val="pt-BR"/>
          </w:rPr>
          <w:delText xml:space="preserve"> de livre movimentação de titularidade das Cedentes, cujas informações encontram-se descritas no Contrato de Administração de Contas (“</w:delText>
        </w:r>
      </w:del>
      <w:r w:rsidRPr="000465BD">
        <w:rPr>
          <w:rFonts w:ascii="Segoe UI" w:eastAsia="Arial Unicode MS" w:hAnsi="Segoe UI"/>
          <w:lang w:val="pt-BR"/>
          <w:rPrChange w:id="69" w:author="Author" w:date="2020-11-19T20:12:00Z">
            <w:rPr>
              <w:rFonts w:ascii="Segoe UI" w:eastAsia="Arial Unicode MS" w:hAnsi="Segoe UI"/>
              <w:u w:val="single"/>
              <w:lang w:val="pt-BR"/>
            </w:rPr>
          </w:rPrChange>
        </w:rPr>
        <w:t>Conta</w:t>
      </w:r>
      <w:r w:rsidR="00485883" w:rsidRPr="000465BD">
        <w:rPr>
          <w:rFonts w:ascii="Segoe UI" w:eastAsia="Arial Unicode MS" w:hAnsi="Segoe UI"/>
          <w:lang w:val="pt-BR"/>
          <w:rPrChange w:id="70" w:author="Author" w:date="2020-11-19T20:12:00Z">
            <w:rPr>
              <w:rFonts w:ascii="Segoe UI" w:eastAsia="Arial Unicode MS" w:hAnsi="Segoe UI"/>
              <w:u w:val="single"/>
              <w:lang w:val="pt-BR"/>
            </w:rPr>
          </w:rPrChange>
        </w:rPr>
        <w:t>s</w:t>
      </w:r>
      <w:r w:rsidRPr="000465BD">
        <w:rPr>
          <w:rFonts w:ascii="Segoe UI" w:eastAsia="Arial Unicode MS" w:hAnsi="Segoe UI"/>
          <w:lang w:val="pt-BR"/>
          <w:rPrChange w:id="71" w:author="Author" w:date="2020-11-19T20:12:00Z">
            <w:rPr>
              <w:rFonts w:ascii="Segoe UI" w:eastAsia="Arial Unicode MS" w:hAnsi="Segoe UI"/>
              <w:u w:val="single"/>
              <w:lang w:val="pt-BR"/>
            </w:rPr>
          </w:rPrChange>
        </w:rPr>
        <w:t xml:space="preserve"> de Livre Movimentação</w:t>
      </w:r>
      <w:del w:id="72" w:author="Author" w:date="2020-11-19T20:12:00Z">
        <w:r w:rsidRPr="005B5FEF">
          <w:rPr>
            <w:rFonts w:ascii="Segoe UI" w:eastAsia="Arial Unicode MS" w:hAnsi="Segoe UI" w:cs="Segoe UI"/>
            <w:szCs w:val="20"/>
            <w:lang w:val="pt-BR"/>
          </w:rPr>
          <w:delText>”),</w:delText>
        </w:r>
      </w:del>
      <w:ins w:id="73" w:author="Author" w:date="2020-11-19T20:12:00Z">
        <w:r w:rsidRPr="000465BD">
          <w:rPr>
            <w:rFonts w:ascii="Segoe UI" w:eastAsia="Arial Unicode MS" w:hAnsi="Segoe UI" w:cs="Segoe UI"/>
            <w:szCs w:val="20"/>
            <w:lang w:val="pt-BR"/>
          </w:rPr>
          <w:t>,</w:t>
        </w:r>
      </w:ins>
      <w:r w:rsidRPr="000465BD">
        <w:rPr>
          <w:rFonts w:ascii="Segoe UI" w:eastAsia="Arial Unicode MS" w:hAnsi="Segoe UI" w:cs="Segoe UI"/>
          <w:szCs w:val="20"/>
          <w:lang w:val="pt-BR"/>
        </w:rPr>
        <w:t xml:space="preserve"> em até 1 (um) Dia Útil contado do seu respectivo depósito na</w:t>
      </w:r>
      <w:r w:rsidR="00485883" w:rsidRPr="000465BD">
        <w:rPr>
          <w:rFonts w:ascii="Segoe UI" w:eastAsia="Arial Unicode MS" w:hAnsi="Segoe UI" w:cs="Segoe UI"/>
          <w:szCs w:val="20"/>
          <w:lang w:val="pt-BR"/>
        </w:rPr>
        <w:t>s</w:t>
      </w:r>
      <w:r w:rsidRPr="000465BD">
        <w:rPr>
          <w:rFonts w:ascii="Segoe UI" w:eastAsia="Arial Unicode MS" w:hAnsi="Segoe UI" w:cs="Segoe UI"/>
          <w:szCs w:val="20"/>
          <w:lang w:val="pt-BR"/>
        </w:rPr>
        <w:t xml:space="preserve"> Conta</w:t>
      </w:r>
      <w:r w:rsidR="00405633" w:rsidRPr="000465BD">
        <w:rPr>
          <w:rFonts w:ascii="Segoe UI" w:eastAsia="Arial Unicode MS" w:hAnsi="Segoe UI" w:cs="Segoe UI"/>
          <w:szCs w:val="20"/>
          <w:lang w:val="pt-BR"/>
        </w:rPr>
        <w:t>s</w:t>
      </w:r>
      <w:r w:rsidR="00BF06CC" w:rsidRPr="000465BD">
        <w:rPr>
          <w:rFonts w:ascii="Segoe UI" w:eastAsia="Arial Unicode MS" w:hAnsi="Segoe UI" w:cs="Segoe UI"/>
          <w:szCs w:val="20"/>
          <w:lang w:val="pt-BR"/>
        </w:rPr>
        <w:t xml:space="preserve"> </w:t>
      </w:r>
      <w:r w:rsidRPr="000465BD">
        <w:rPr>
          <w:rFonts w:ascii="Segoe UI" w:eastAsia="Arial Unicode MS" w:hAnsi="Segoe UI" w:cs="Segoe UI"/>
          <w:szCs w:val="20"/>
          <w:lang w:val="pt-BR"/>
        </w:rPr>
        <w:t>Vinculada</w:t>
      </w:r>
      <w:r w:rsidR="00485883" w:rsidRPr="000465BD">
        <w:rPr>
          <w:rFonts w:ascii="Segoe UI" w:eastAsia="Arial Unicode MS" w:hAnsi="Segoe UI" w:cs="Segoe UI"/>
          <w:szCs w:val="20"/>
          <w:lang w:val="pt-BR"/>
        </w:rPr>
        <w:t>s</w:t>
      </w:r>
      <w:r w:rsidRPr="000465BD">
        <w:rPr>
          <w:rFonts w:ascii="Segoe UI" w:eastAsia="Arial Unicode MS" w:hAnsi="Segoe UI" w:cs="Segoe UI"/>
          <w:szCs w:val="20"/>
          <w:lang w:val="pt-BR"/>
        </w:rPr>
        <w:t>,</w:t>
      </w:r>
      <w:r w:rsidR="00425154" w:rsidRPr="000465BD">
        <w:rPr>
          <w:rFonts w:ascii="Segoe UI" w:eastAsia="Arial Unicode MS" w:hAnsi="Segoe UI" w:cs="Segoe UI"/>
          <w:szCs w:val="20"/>
          <w:lang w:val="pt-BR"/>
        </w:rPr>
        <w:t xml:space="preserve"> </w:t>
      </w:r>
      <w:r w:rsidR="000465BD">
        <w:rPr>
          <w:rFonts w:ascii="Segoe UI" w:eastAsia="Arial Unicode MS" w:hAnsi="Segoe UI" w:cs="Segoe UI"/>
          <w:szCs w:val="20"/>
          <w:lang w:val="pt-BR"/>
        </w:rPr>
        <w:t>observado o disposto abaixo</w:t>
      </w:r>
      <w:r w:rsidR="00751F35" w:rsidRPr="000465BD">
        <w:rPr>
          <w:rFonts w:ascii="Segoe UI" w:hAnsi="Segoe UI" w:cs="Segoe UI"/>
          <w:szCs w:val="20"/>
          <w:lang w:val="pt-BR"/>
        </w:rPr>
        <w:t>.</w:t>
      </w:r>
      <w:commentRangeEnd w:id="63"/>
      <w:r w:rsidR="00AF4D49">
        <w:rPr>
          <w:rStyle w:val="CommentReference"/>
          <w:rFonts w:ascii="Univers" w:hAnsi="Univers"/>
          <w:kern w:val="0"/>
          <w:lang w:val="pt-BR" w:eastAsia="pt-BR"/>
        </w:rPr>
        <w:commentReference w:id="63"/>
      </w:r>
    </w:p>
    <w:p w14:paraId="55BAD79F" w14:textId="311D3323" w:rsidR="00FE5661" w:rsidRPr="005B5FEF" w:rsidRDefault="00FE5661" w:rsidP="00FE5661">
      <w:pPr>
        <w:pStyle w:val="Level3"/>
        <w:numPr>
          <w:ilvl w:val="2"/>
          <w:numId w:val="8"/>
        </w:numPr>
        <w:spacing w:before="120" w:after="120"/>
        <w:ind w:left="1418" w:hanging="709"/>
        <w:rPr>
          <w:rFonts w:ascii="Segoe UI" w:eastAsia="Arial Unicode MS" w:hAnsi="Segoe UI" w:cs="Segoe UI"/>
          <w:szCs w:val="20"/>
          <w:lang w:val="pt-BR"/>
        </w:rPr>
      </w:pPr>
      <w:bookmarkStart w:id="74" w:name="_Ref470025872"/>
      <w:bookmarkStart w:id="75" w:name="_Ref32252538"/>
      <w:r w:rsidRPr="005B5FEF">
        <w:rPr>
          <w:rFonts w:ascii="Segoe UI" w:eastAsia="Arial Unicode MS" w:hAnsi="Segoe UI" w:cs="Segoe UI"/>
          <w:szCs w:val="20"/>
          <w:lang w:val="pt-BR"/>
        </w:rPr>
        <w:t xml:space="preserve">Mediante a ocorrência de um </w:t>
      </w:r>
      <w:r w:rsidR="00F80E98" w:rsidRPr="005B5FEF">
        <w:rPr>
          <w:rFonts w:ascii="Segoe UI" w:eastAsia="Arial Unicode MS" w:hAnsi="Segoe UI" w:cs="Segoe UI"/>
          <w:szCs w:val="20"/>
          <w:lang w:val="pt-BR"/>
        </w:rPr>
        <w:t>Evento de Vencimento Antecipado</w:t>
      </w:r>
      <w:r w:rsidR="00474461" w:rsidRPr="005B5FEF">
        <w:rPr>
          <w:rFonts w:ascii="Segoe UI" w:eastAsia="Arial Unicode MS" w:hAnsi="Segoe UI" w:cs="Segoe UI"/>
          <w:szCs w:val="20"/>
          <w:lang w:val="pt-BR"/>
        </w:rPr>
        <w:t xml:space="preserve"> e/ou </w:t>
      </w:r>
      <w:r w:rsidRPr="005B5FEF">
        <w:rPr>
          <w:rFonts w:ascii="Segoe UI" w:eastAsia="Arial Unicode MS" w:hAnsi="Segoe UI" w:cs="Segoe UI"/>
          <w:szCs w:val="20"/>
          <w:lang w:val="pt-BR"/>
        </w:rPr>
        <w:t>um Evento de Reforço</w:t>
      </w:r>
      <w:ins w:id="76" w:author="Author" w:date="2020-11-19T20:12:00Z">
        <w:r w:rsidR="00904B5B">
          <w:rPr>
            <w:rFonts w:ascii="Segoe UI" w:eastAsia="Arial Unicode MS" w:hAnsi="Segoe UI" w:cs="Segoe UI"/>
            <w:szCs w:val="20"/>
            <w:lang w:val="pt-BR"/>
          </w:rPr>
          <w:t xml:space="preserve"> e/ou insuficiência dos Saldos Mínimos em uma determinada Data de Verificação</w:t>
        </w:r>
      </w:ins>
      <w:r w:rsidRPr="005B5FEF">
        <w:rPr>
          <w:rFonts w:ascii="Segoe UI" w:eastAsia="Arial Unicode MS" w:hAnsi="Segoe UI" w:cs="Segoe UI"/>
          <w:szCs w:val="20"/>
          <w:lang w:val="pt-BR"/>
        </w:rPr>
        <w:t>, os recursos depositados na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ficarão retidos e não serão liberados para 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de Livre Movimentação das Cedentes, devendo ser aplicados nos termos do presente Contrato e do Contrato de Administração de Contas. </w:t>
      </w:r>
      <w:bookmarkEnd w:id="74"/>
      <w:r w:rsidRPr="005B5FEF">
        <w:rPr>
          <w:rFonts w:ascii="Segoe UI" w:eastAsia="Arial Unicode MS" w:hAnsi="Segoe UI" w:cs="Segoe UI"/>
          <w:szCs w:val="20"/>
          <w:lang w:val="pt-BR"/>
        </w:rPr>
        <w:t>Nesse caso, o Agente Fiduciário, na qualidade de representante dos Debenturistas, deverá notificar o Banco Depositário, com cópia para as Cedentes, para que (i) retenha os recursos já depositados na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bem como os recursos que vierem a ser depositados na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e (ii) caso ocorra a decretação de vencimento antecipado das Debêntures, nos termos da</w:t>
      </w:r>
      <w:r w:rsidR="00087E1B"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Escritura</w:t>
      </w:r>
      <w:r w:rsidR="00087E1B"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de Emissão, transferir os recursos já depositados na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bem como os recursos que vierem a ser depositados na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às contas que o Agente Fiduciário, na qualidade de representante dos Debenturistas</w:t>
      </w:r>
      <w:ins w:id="77" w:author="Author" w:date="2020-11-19T20:12:00Z">
        <w:r w:rsidR="00106F8A">
          <w:rPr>
            <w:rFonts w:ascii="Segoe UI" w:eastAsia="Arial Unicode MS" w:hAnsi="Segoe UI" w:cs="Segoe UI"/>
            <w:szCs w:val="20"/>
            <w:lang w:val="pt-BR"/>
          </w:rPr>
          <w:t xml:space="preserve"> e conforme deliberado em assembleia geral de Debenturistas realizada para este fim</w:t>
        </w:r>
      </w:ins>
      <w:r w:rsidRPr="005B5FEF">
        <w:rPr>
          <w:rFonts w:ascii="Segoe UI" w:eastAsia="Arial Unicode MS" w:hAnsi="Segoe UI" w:cs="Segoe UI"/>
          <w:szCs w:val="20"/>
          <w:lang w:val="pt-BR"/>
        </w:rPr>
        <w:t>, vier a informar, aplicando-as ao pagamento das Obrigações Garantidas, conforme os termos e condições previstos no presente Contrato e no Contrato de Administração de Contas.</w:t>
      </w:r>
      <w:bookmarkEnd w:id="75"/>
    </w:p>
    <w:p w14:paraId="433AEE4D" w14:textId="5B399769" w:rsidR="00FE5661" w:rsidRPr="005B5FEF" w:rsidRDefault="00FE5661" w:rsidP="00FE5661">
      <w:pPr>
        <w:pStyle w:val="Level3"/>
        <w:numPr>
          <w:ilvl w:val="2"/>
          <w:numId w:val="8"/>
        </w:numPr>
        <w:spacing w:before="120" w:after="120"/>
        <w:ind w:left="1418" w:hanging="709"/>
        <w:rPr>
          <w:rFonts w:ascii="Segoe UI" w:hAnsi="Segoe UI" w:cs="Segoe UI"/>
          <w:szCs w:val="20"/>
          <w:lang w:val="pt-BR"/>
        </w:rPr>
      </w:pPr>
      <w:bookmarkStart w:id="78" w:name="_Ref484183980"/>
      <w:bookmarkStart w:id="79" w:name="_Ref12907709"/>
      <w:r w:rsidRPr="005B5FEF">
        <w:rPr>
          <w:rFonts w:ascii="Segoe UI" w:hAnsi="Segoe UI" w:cs="Segoe UI"/>
          <w:szCs w:val="20"/>
          <w:lang w:val="pt-BR"/>
        </w:rPr>
        <w:t xml:space="preserve">Os valores bloqueados nos termos da Cláusula </w:t>
      </w:r>
      <w:r w:rsidRPr="005B5FEF">
        <w:rPr>
          <w:rFonts w:ascii="Segoe UI" w:hAnsi="Segoe UI" w:cs="Segoe UI"/>
          <w:szCs w:val="20"/>
          <w:lang w:val="pt-BR"/>
        </w:rPr>
        <w:fldChar w:fldCharType="begin"/>
      </w:r>
      <w:r w:rsidRPr="005B5FEF">
        <w:rPr>
          <w:rFonts w:ascii="Segoe UI" w:hAnsi="Segoe UI" w:cs="Segoe UI"/>
          <w:szCs w:val="20"/>
          <w:lang w:val="pt-BR"/>
        </w:rPr>
        <w:instrText xml:space="preserve"> REF _Ref32252538 \r \h  \* MERGEFORMAT </w:instrText>
      </w:r>
      <w:r w:rsidRPr="005B5FEF">
        <w:rPr>
          <w:rFonts w:ascii="Segoe UI" w:hAnsi="Segoe UI" w:cs="Segoe UI"/>
          <w:szCs w:val="20"/>
          <w:lang w:val="pt-BR"/>
        </w:rPr>
      </w:r>
      <w:r w:rsidRPr="005B5FEF">
        <w:rPr>
          <w:rFonts w:ascii="Segoe UI" w:hAnsi="Segoe UI" w:cs="Segoe UI"/>
          <w:szCs w:val="20"/>
          <w:lang w:val="pt-BR"/>
        </w:rPr>
        <w:fldChar w:fldCharType="separate"/>
      </w:r>
      <w:r w:rsidR="00087E1B" w:rsidRPr="005B5FEF">
        <w:rPr>
          <w:rFonts w:ascii="Segoe UI" w:hAnsi="Segoe UI" w:cs="Segoe UI"/>
          <w:szCs w:val="20"/>
          <w:lang w:val="pt-BR"/>
        </w:rPr>
        <w:t>3.8.1</w:t>
      </w:r>
      <w:r w:rsidRPr="005B5FEF">
        <w:rPr>
          <w:rFonts w:ascii="Segoe UI" w:hAnsi="Segoe UI" w:cs="Segoe UI"/>
          <w:szCs w:val="20"/>
          <w:lang w:val="pt-BR"/>
        </w:rPr>
        <w:fldChar w:fldCharType="end"/>
      </w:r>
      <w:r w:rsidRPr="005B5FEF">
        <w:rPr>
          <w:rFonts w:ascii="Segoe UI" w:hAnsi="Segoe UI" w:cs="Segoe UI"/>
          <w:szCs w:val="20"/>
          <w:lang w:val="pt-BR"/>
        </w:rPr>
        <w:t xml:space="preserve"> acima serão desbloqueados e transferidos para a</w:t>
      </w:r>
      <w:r w:rsidR="00485883" w:rsidRPr="005B5FEF">
        <w:rPr>
          <w:rFonts w:ascii="Segoe UI" w:hAnsi="Segoe UI" w:cs="Segoe UI"/>
          <w:szCs w:val="20"/>
          <w:lang w:val="pt-BR"/>
        </w:rPr>
        <w:t>s</w:t>
      </w:r>
      <w:r w:rsidRPr="005B5FEF">
        <w:rPr>
          <w:rFonts w:ascii="Segoe UI" w:hAnsi="Segoe UI" w:cs="Segoe UI"/>
          <w:szCs w:val="20"/>
          <w:lang w:val="pt-BR"/>
        </w:rPr>
        <w:t xml:space="preserve"> Conta</w:t>
      </w:r>
      <w:r w:rsidR="00485883" w:rsidRPr="005B5FEF">
        <w:rPr>
          <w:rFonts w:ascii="Segoe UI" w:hAnsi="Segoe UI" w:cs="Segoe UI"/>
          <w:szCs w:val="20"/>
          <w:lang w:val="pt-BR"/>
        </w:rPr>
        <w:t>s</w:t>
      </w:r>
      <w:r w:rsidRPr="005B5FEF">
        <w:rPr>
          <w:rFonts w:ascii="Segoe UI" w:hAnsi="Segoe UI" w:cs="Segoe UI"/>
          <w:szCs w:val="20"/>
          <w:lang w:val="pt-BR"/>
        </w:rPr>
        <w:t xml:space="preserve"> de Livre Movimentação no Dia Útil imediatamente subsequente à comunicação ao Banco Depositário pelo </w:t>
      </w:r>
      <w:r w:rsidRPr="005B5FEF">
        <w:rPr>
          <w:rFonts w:ascii="Segoe UI" w:eastAsia="Arial Unicode MS" w:hAnsi="Segoe UI" w:cs="Segoe UI"/>
          <w:szCs w:val="20"/>
          <w:lang w:val="pt-BR"/>
        </w:rPr>
        <w:t xml:space="preserve">Agente Fiduciário, na qualidade de representante dos Debenturistas, </w:t>
      </w:r>
      <w:r w:rsidRPr="005B5FEF">
        <w:rPr>
          <w:rFonts w:ascii="Segoe UI" w:hAnsi="Segoe UI" w:cs="Segoe UI"/>
          <w:szCs w:val="20"/>
          <w:lang w:val="pt-BR"/>
        </w:rPr>
        <w:t xml:space="preserve">de que o </w:t>
      </w:r>
      <w:r w:rsidR="00F80E98" w:rsidRPr="005B5FEF">
        <w:rPr>
          <w:rFonts w:ascii="Segoe UI" w:eastAsia="Arial Unicode MS" w:hAnsi="Segoe UI" w:cs="Segoe UI"/>
          <w:szCs w:val="20"/>
          <w:lang w:val="pt-BR"/>
        </w:rPr>
        <w:t>Evento de Vencimento Antecipado</w:t>
      </w:r>
      <w:r w:rsidR="00F80E98" w:rsidRPr="005B5FEF" w:rsidDel="00F80E98">
        <w:rPr>
          <w:rFonts w:ascii="Segoe UI" w:eastAsia="Arial Unicode MS" w:hAnsi="Segoe UI" w:cs="Segoe UI"/>
          <w:szCs w:val="20"/>
          <w:lang w:val="pt-BR"/>
        </w:rPr>
        <w:t xml:space="preserve"> </w:t>
      </w:r>
      <w:r w:rsidRPr="005B5FEF">
        <w:rPr>
          <w:rFonts w:ascii="Segoe UI" w:hAnsi="Segoe UI" w:cs="Segoe UI"/>
          <w:szCs w:val="20"/>
          <w:lang w:val="pt-BR"/>
        </w:rPr>
        <w:t>e/ou o Evento de Reforço</w:t>
      </w:r>
      <w:r w:rsidR="00106F8A">
        <w:rPr>
          <w:rFonts w:ascii="Segoe UI" w:hAnsi="Segoe UI" w:cs="Segoe UI"/>
          <w:szCs w:val="20"/>
          <w:lang w:val="pt-BR"/>
        </w:rPr>
        <w:t xml:space="preserve"> </w:t>
      </w:r>
      <w:ins w:id="80" w:author="Author" w:date="2020-11-19T20:12:00Z">
        <w:r w:rsidR="00106F8A">
          <w:rPr>
            <w:rFonts w:ascii="Segoe UI" w:hAnsi="Segoe UI" w:cs="Segoe UI"/>
            <w:szCs w:val="20"/>
            <w:lang w:val="pt-BR"/>
          </w:rPr>
          <w:t>e/ou os Saldos Mínimos</w:t>
        </w:r>
        <w:r w:rsidRPr="005B5FEF">
          <w:rPr>
            <w:rFonts w:ascii="Segoe UI" w:hAnsi="Segoe UI" w:cs="Segoe UI"/>
            <w:szCs w:val="20"/>
            <w:lang w:val="pt-BR"/>
          </w:rPr>
          <w:t xml:space="preserve"> </w:t>
        </w:r>
      </w:ins>
      <w:r w:rsidRPr="005B5FEF">
        <w:rPr>
          <w:rFonts w:ascii="Segoe UI" w:hAnsi="Segoe UI" w:cs="Segoe UI"/>
          <w:szCs w:val="20"/>
          <w:lang w:val="pt-BR"/>
        </w:rPr>
        <w:t>que deu causa ao bloqueio tiver sido sanado</w:t>
      </w:r>
      <w:r w:rsidR="00516D58" w:rsidRPr="005B5FEF">
        <w:rPr>
          <w:rFonts w:ascii="Segoe UI" w:hAnsi="Segoe UI" w:cs="Segoe UI"/>
          <w:szCs w:val="20"/>
          <w:lang w:val="pt-BR"/>
        </w:rPr>
        <w:t xml:space="preserve">, </w:t>
      </w:r>
      <w:commentRangeStart w:id="81"/>
      <w:r w:rsidR="00516D58" w:rsidRPr="005B5FEF">
        <w:rPr>
          <w:rFonts w:ascii="Segoe UI" w:hAnsi="Segoe UI" w:cs="Segoe UI"/>
          <w:szCs w:val="20"/>
          <w:lang w:val="pt-BR"/>
        </w:rPr>
        <w:t>sempre que o Saldo Mínimo</w:t>
      </w:r>
      <w:r w:rsidR="004A4E00" w:rsidRPr="005B5FEF">
        <w:rPr>
          <w:rFonts w:ascii="Segoe UI" w:hAnsi="Segoe UI" w:cs="Segoe UI"/>
          <w:szCs w:val="20"/>
          <w:lang w:val="pt-BR"/>
        </w:rPr>
        <w:t xml:space="preserve"> tiver sido atingido</w:t>
      </w:r>
      <w:commentRangeEnd w:id="81"/>
      <w:r w:rsidR="00AF4D49">
        <w:rPr>
          <w:rStyle w:val="CommentReference"/>
          <w:rFonts w:ascii="Univers" w:hAnsi="Univers"/>
          <w:kern w:val="0"/>
          <w:lang w:val="pt-BR" w:eastAsia="pt-BR"/>
        </w:rPr>
        <w:commentReference w:id="81"/>
      </w:r>
      <w:r w:rsidR="004A4E00" w:rsidRPr="005B5FEF">
        <w:rPr>
          <w:rFonts w:ascii="Segoe UI" w:hAnsi="Segoe UI" w:cs="Segoe UI"/>
          <w:szCs w:val="20"/>
          <w:lang w:val="pt-BR"/>
        </w:rPr>
        <w:t>, conforme o caso</w:t>
      </w:r>
      <w:r w:rsidRPr="005B5FEF">
        <w:rPr>
          <w:rFonts w:ascii="Segoe UI" w:hAnsi="Segoe UI" w:cs="Segoe UI"/>
          <w:szCs w:val="20"/>
          <w:lang w:val="pt-BR"/>
        </w:rPr>
        <w:t>.</w:t>
      </w:r>
      <w:bookmarkEnd w:id="78"/>
      <w:bookmarkEnd w:id="79"/>
      <w:r w:rsidRPr="005B5FEF">
        <w:rPr>
          <w:rFonts w:ascii="Segoe UI" w:hAnsi="Segoe UI" w:cs="Segoe UI"/>
          <w:szCs w:val="20"/>
          <w:lang w:val="pt-BR"/>
        </w:rPr>
        <w:t xml:space="preserve"> </w:t>
      </w:r>
    </w:p>
    <w:p w14:paraId="2E5AF661" w14:textId="1E714492" w:rsidR="00617034" w:rsidRPr="005B5FEF" w:rsidRDefault="00617034" w:rsidP="004854BE">
      <w:pPr>
        <w:pStyle w:val="Level1"/>
        <w:widowControl w:val="0"/>
        <w:numPr>
          <w:ilvl w:val="1"/>
          <w:numId w:val="8"/>
        </w:numPr>
        <w:tabs>
          <w:tab w:val="left" w:pos="709"/>
        </w:tabs>
        <w:spacing w:before="120" w:after="120"/>
        <w:ind w:left="709" w:hanging="709"/>
        <w:rPr>
          <w:rFonts w:ascii="Segoe UI" w:hAnsi="Segoe UI" w:cs="Segoe UI"/>
          <w:szCs w:val="20"/>
          <w:lang w:val="pt-BR"/>
        </w:rPr>
      </w:pPr>
      <w:bookmarkStart w:id="82" w:name="_Ref482795672"/>
      <w:r w:rsidRPr="005B5FEF">
        <w:rPr>
          <w:rFonts w:ascii="Segoe UI" w:hAnsi="Segoe UI" w:cs="Segoe UI"/>
          <w:szCs w:val="20"/>
          <w:lang w:val="pt-BR"/>
        </w:rPr>
        <w:t>As Cedentes (i) obrigam-se a conceder ao Agente Fiduciário; e (ii) nos termos do Contrato de Administração de Contas, autorizaram o Banco Depositário a conceder ao Agente Fiduciário</w:t>
      </w:r>
      <w:ins w:id="83" w:author="Author" w:date="2020-11-19T20:12:00Z">
        <w:r w:rsidR="00E57C38">
          <w:rPr>
            <w:rFonts w:ascii="Segoe UI" w:hAnsi="Segoe UI" w:cs="Segoe UI"/>
            <w:szCs w:val="20"/>
            <w:lang w:val="pt-BR"/>
          </w:rPr>
          <w:t xml:space="preserve"> livre acesso às informações das Contas Vinculadas</w:t>
        </w:r>
      </w:ins>
      <w:r w:rsidRPr="005B5FEF">
        <w:rPr>
          <w:rFonts w:ascii="Segoe UI" w:hAnsi="Segoe UI" w:cs="Segoe UI"/>
          <w:szCs w:val="20"/>
          <w:lang w:val="pt-BR"/>
        </w:rPr>
        <w:t xml:space="preserve">, renunciando ao direito de sigilo bancário em relação a tais informações, de acordo com o inciso V, parágrafo 3º, artigo 1º, da Lei Complementar nº 105/2001, incluindo, mas não se limitando a, (a) acesso ao </w:t>
      </w:r>
      <w:r w:rsidRPr="005B5FEF">
        <w:rPr>
          <w:rFonts w:ascii="Segoe UI" w:hAnsi="Segoe UI" w:cs="Segoe UI"/>
          <w:i/>
          <w:szCs w:val="20"/>
          <w:lang w:val="pt-BR"/>
        </w:rPr>
        <w:t>website</w:t>
      </w:r>
      <w:r w:rsidRPr="005B5FEF">
        <w:rPr>
          <w:rFonts w:ascii="Segoe UI" w:hAnsi="Segoe UI" w:cs="Segoe UI"/>
          <w:szCs w:val="20"/>
          <w:lang w:val="pt-BR"/>
        </w:rPr>
        <w:t xml:space="preserve"> do Banco Depositário, por meio do qual poderão ser verificados os extratos bancários da</w:t>
      </w:r>
      <w:r w:rsidR="00485883" w:rsidRPr="005B5FEF">
        <w:rPr>
          <w:rFonts w:ascii="Segoe UI" w:hAnsi="Segoe UI" w:cs="Segoe UI"/>
          <w:szCs w:val="20"/>
          <w:lang w:val="pt-BR"/>
        </w:rPr>
        <w:t>s</w:t>
      </w:r>
      <w:r w:rsidRPr="005B5FEF">
        <w:rPr>
          <w:rFonts w:ascii="Segoe UI" w:hAnsi="Segoe UI" w:cs="Segoe UI"/>
          <w:szCs w:val="20"/>
          <w:lang w:val="pt-BR"/>
        </w:rPr>
        <w:t xml:space="preserve"> Conta</w:t>
      </w:r>
      <w:r w:rsidR="00485883" w:rsidRPr="005B5FEF">
        <w:rPr>
          <w:rFonts w:ascii="Segoe UI" w:hAnsi="Segoe UI" w:cs="Segoe UI"/>
          <w:szCs w:val="20"/>
          <w:lang w:val="pt-BR"/>
        </w:rPr>
        <w:t>s</w:t>
      </w:r>
      <w:r w:rsidRPr="005B5FEF">
        <w:rPr>
          <w:rFonts w:ascii="Segoe UI" w:hAnsi="Segoe UI" w:cs="Segoe UI"/>
          <w:szCs w:val="20"/>
          <w:lang w:val="pt-BR"/>
        </w:rPr>
        <w:t xml:space="preserve"> Vinculada</w:t>
      </w:r>
      <w:r w:rsidR="00485883" w:rsidRPr="005B5FEF">
        <w:rPr>
          <w:rFonts w:ascii="Segoe UI" w:hAnsi="Segoe UI" w:cs="Segoe UI"/>
          <w:szCs w:val="20"/>
          <w:lang w:val="pt-BR"/>
        </w:rPr>
        <w:t>s</w:t>
      </w:r>
      <w:r w:rsidRPr="005B5FEF">
        <w:rPr>
          <w:rFonts w:ascii="Segoe UI" w:hAnsi="Segoe UI" w:cs="Segoe UI"/>
          <w:szCs w:val="20"/>
          <w:lang w:val="pt-BR"/>
        </w:rPr>
        <w:t>, conforme aplicável; e/ou (b) nos termos do Contrato de Administração de Contas, após a solicitação neste sentido pelo Agente Fiduciário, extratos bancários da</w:t>
      </w:r>
      <w:r w:rsidR="00405633" w:rsidRPr="005B5FEF">
        <w:rPr>
          <w:rFonts w:ascii="Segoe UI" w:hAnsi="Segoe UI" w:cs="Segoe UI"/>
          <w:szCs w:val="20"/>
          <w:lang w:val="pt-BR"/>
        </w:rPr>
        <w:t>s</w:t>
      </w:r>
      <w:r w:rsidRPr="005B5FEF">
        <w:rPr>
          <w:rFonts w:ascii="Segoe UI" w:hAnsi="Segoe UI" w:cs="Segoe UI"/>
          <w:szCs w:val="20"/>
          <w:lang w:val="pt-BR"/>
        </w:rPr>
        <w:t xml:space="preserve"> Conta</w:t>
      </w:r>
      <w:r w:rsidR="00405633" w:rsidRPr="005B5FEF">
        <w:rPr>
          <w:rFonts w:ascii="Segoe UI" w:hAnsi="Segoe UI" w:cs="Segoe UI"/>
          <w:szCs w:val="20"/>
          <w:lang w:val="pt-BR"/>
        </w:rPr>
        <w:t>s</w:t>
      </w:r>
      <w:r w:rsidRPr="005B5FEF">
        <w:rPr>
          <w:rFonts w:ascii="Segoe UI" w:hAnsi="Segoe UI" w:cs="Segoe UI"/>
          <w:szCs w:val="20"/>
          <w:lang w:val="pt-BR"/>
        </w:rPr>
        <w:t xml:space="preserve"> Vinculada</w:t>
      </w:r>
      <w:r w:rsidR="00405633" w:rsidRPr="005B5FEF">
        <w:rPr>
          <w:rFonts w:ascii="Segoe UI" w:hAnsi="Segoe UI" w:cs="Segoe UI"/>
          <w:szCs w:val="20"/>
          <w:lang w:val="pt-BR"/>
        </w:rPr>
        <w:t>s</w:t>
      </w:r>
      <w:r w:rsidRPr="005B5FEF">
        <w:rPr>
          <w:rFonts w:ascii="Segoe UI" w:hAnsi="Segoe UI" w:cs="Segoe UI"/>
          <w:szCs w:val="20"/>
          <w:lang w:val="pt-BR"/>
        </w:rPr>
        <w:t>, contendo os valores das operações de débito, crédito e apli</w:t>
      </w:r>
      <w:r w:rsidR="00BF06CC" w:rsidRPr="005B5FEF">
        <w:rPr>
          <w:rFonts w:ascii="Segoe UI" w:hAnsi="Segoe UI" w:cs="Segoe UI"/>
          <w:szCs w:val="20"/>
          <w:lang w:val="pt-BR"/>
        </w:rPr>
        <w:t>cações financeiras efetuadas na</w:t>
      </w:r>
      <w:r w:rsidR="00485883" w:rsidRPr="005B5FEF">
        <w:rPr>
          <w:rFonts w:ascii="Segoe UI" w:hAnsi="Segoe UI" w:cs="Segoe UI"/>
          <w:szCs w:val="20"/>
          <w:lang w:val="pt-BR"/>
        </w:rPr>
        <w:t>s</w:t>
      </w:r>
      <w:r w:rsidR="00BF06CC" w:rsidRPr="005B5FEF">
        <w:rPr>
          <w:rFonts w:ascii="Segoe UI" w:hAnsi="Segoe UI" w:cs="Segoe UI"/>
          <w:szCs w:val="20"/>
          <w:lang w:val="pt-BR"/>
        </w:rPr>
        <w:t xml:space="preserve"> referida</w:t>
      </w:r>
      <w:r w:rsidR="00485883" w:rsidRPr="005B5FEF">
        <w:rPr>
          <w:rFonts w:ascii="Segoe UI" w:hAnsi="Segoe UI" w:cs="Segoe UI"/>
          <w:szCs w:val="20"/>
          <w:lang w:val="pt-BR"/>
        </w:rPr>
        <w:t>s</w:t>
      </w:r>
      <w:r w:rsidRPr="005B5FEF">
        <w:rPr>
          <w:rFonts w:ascii="Segoe UI" w:hAnsi="Segoe UI" w:cs="Segoe UI"/>
          <w:szCs w:val="20"/>
          <w:lang w:val="pt-BR"/>
        </w:rPr>
        <w:t xml:space="preserve"> Conta</w:t>
      </w:r>
      <w:r w:rsidR="00485883" w:rsidRPr="005B5FEF">
        <w:rPr>
          <w:rFonts w:ascii="Segoe UI" w:hAnsi="Segoe UI" w:cs="Segoe UI"/>
          <w:szCs w:val="20"/>
          <w:lang w:val="pt-BR"/>
        </w:rPr>
        <w:t>s</w:t>
      </w:r>
      <w:r w:rsidRPr="005B5FEF">
        <w:rPr>
          <w:rFonts w:ascii="Segoe UI" w:hAnsi="Segoe UI" w:cs="Segoe UI"/>
          <w:szCs w:val="20"/>
          <w:lang w:val="pt-BR"/>
        </w:rPr>
        <w:t xml:space="preserve"> Vinculada</w:t>
      </w:r>
      <w:r w:rsidR="00485883" w:rsidRPr="005B5FEF">
        <w:rPr>
          <w:rFonts w:ascii="Segoe UI" w:hAnsi="Segoe UI" w:cs="Segoe UI"/>
          <w:szCs w:val="20"/>
          <w:lang w:val="pt-BR"/>
        </w:rPr>
        <w:t>s</w:t>
      </w:r>
      <w:r w:rsidRPr="005B5FEF">
        <w:rPr>
          <w:rFonts w:ascii="Segoe UI" w:hAnsi="Segoe UI" w:cs="Segoe UI"/>
          <w:szCs w:val="20"/>
          <w:lang w:val="pt-BR"/>
        </w:rPr>
        <w:t>.</w:t>
      </w:r>
    </w:p>
    <w:p w14:paraId="72AABBD4" w14:textId="5B001A75" w:rsidR="003C5B41" w:rsidRPr="005B5FEF" w:rsidRDefault="00E27743" w:rsidP="0002047E">
      <w:pPr>
        <w:pStyle w:val="Level1"/>
        <w:widowControl w:val="0"/>
        <w:numPr>
          <w:ilvl w:val="1"/>
          <w:numId w:val="8"/>
        </w:numPr>
        <w:tabs>
          <w:tab w:val="left" w:pos="709"/>
        </w:tabs>
        <w:spacing w:before="120" w:after="120"/>
        <w:ind w:left="709" w:hanging="709"/>
        <w:rPr>
          <w:rFonts w:ascii="Segoe UI" w:eastAsia="Arial Unicode MS" w:hAnsi="Segoe UI" w:cs="Segoe UI"/>
          <w:szCs w:val="20"/>
          <w:lang w:val="pt-BR"/>
        </w:rPr>
      </w:pPr>
      <w:r w:rsidRPr="005B5FEF">
        <w:rPr>
          <w:rFonts w:ascii="Segoe UI" w:eastAsia="Arial Unicode MS" w:hAnsi="Segoe UI" w:cs="Segoe UI"/>
          <w:szCs w:val="20"/>
          <w:lang w:val="pt-BR"/>
        </w:rPr>
        <w:t>Todos os custos relativos à abertura e manutenção 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w:t>
      </w:r>
      <w:r w:rsidR="0091020F" w:rsidRPr="005B5FEF">
        <w:rPr>
          <w:rFonts w:ascii="Segoe UI" w:eastAsia="Arial Unicode MS" w:hAnsi="Segoe UI" w:cs="Segoe UI"/>
          <w:szCs w:val="20"/>
          <w:lang w:val="pt-BR"/>
        </w:rPr>
        <w:t>Vinculada</w:t>
      </w:r>
      <w:r w:rsidR="00485883" w:rsidRPr="005B5FEF">
        <w:rPr>
          <w:rFonts w:ascii="Segoe UI" w:eastAsia="Arial Unicode MS" w:hAnsi="Segoe UI" w:cs="Segoe UI"/>
          <w:szCs w:val="20"/>
          <w:lang w:val="pt-BR"/>
        </w:rPr>
        <w:t>s</w:t>
      </w:r>
      <w:r w:rsidRPr="005B5FEF">
        <w:rPr>
          <w:rFonts w:ascii="Segoe UI" w:eastAsia="Arial Unicode MS" w:hAnsi="Segoe UI" w:cs="Segoe UI"/>
          <w:szCs w:val="20"/>
          <w:lang w:val="pt-BR"/>
        </w:rPr>
        <w:t>, às transferências de recursos, dentre outros termos e condições estabelecidos neste Contrato, serão arcados pela</w:t>
      </w:r>
      <w:r w:rsidR="0072772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727723" w:rsidRPr="005B5FEF">
        <w:rPr>
          <w:rFonts w:ascii="Segoe UI" w:eastAsia="Arial Unicode MS" w:hAnsi="Segoe UI" w:cs="Segoe UI"/>
          <w:szCs w:val="20"/>
          <w:lang w:val="pt-BR"/>
        </w:rPr>
        <w:t>s</w:t>
      </w:r>
      <w:r w:rsidRPr="005B5FEF">
        <w:rPr>
          <w:rFonts w:ascii="Segoe UI" w:eastAsia="Arial Unicode MS" w:hAnsi="Segoe UI" w:cs="Segoe UI"/>
          <w:szCs w:val="20"/>
          <w:lang w:val="pt-BR"/>
        </w:rPr>
        <w:t>.</w:t>
      </w:r>
      <w:bookmarkStart w:id="84" w:name="_DV_M41"/>
      <w:bookmarkStart w:id="85" w:name="_DV_M42"/>
      <w:bookmarkStart w:id="86" w:name="_DV_M43"/>
      <w:bookmarkStart w:id="87" w:name="_DV_M44"/>
      <w:bookmarkStart w:id="88" w:name="_DV_M45"/>
      <w:bookmarkStart w:id="89" w:name="_DV_M46"/>
      <w:bookmarkStart w:id="90" w:name="_DV_M47"/>
      <w:bookmarkStart w:id="91" w:name="_DV_M52"/>
      <w:bookmarkStart w:id="92" w:name="_Ref10663968"/>
      <w:bookmarkStart w:id="93" w:name="_Ref488229619"/>
      <w:bookmarkStart w:id="94" w:name="_Ref6417255"/>
      <w:bookmarkEnd w:id="31"/>
      <w:bookmarkEnd w:id="82"/>
      <w:bookmarkEnd w:id="84"/>
      <w:bookmarkEnd w:id="85"/>
      <w:bookmarkEnd w:id="86"/>
      <w:bookmarkEnd w:id="87"/>
      <w:bookmarkEnd w:id="88"/>
      <w:bookmarkEnd w:id="89"/>
      <w:bookmarkEnd w:id="90"/>
      <w:bookmarkEnd w:id="91"/>
    </w:p>
    <w:p w14:paraId="1AF4B6FE" w14:textId="77777777" w:rsidR="00281293" w:rsidRPr="005B5FEF" w:rsidRDefault="00807765" w:rsidP="0002047E">
      <w:pPr>
        <w:pStyle w:val="Level1"/>
        <w:keepNext/>
        <w:widowControl w:val="0"/>
        <w:numPr>
          <w:ilvl w:val="0"/>
          <w:numId w:val="8"/>
        </w:numPr>
        <w:tabs>
          <w:tab w:val="left" w:pos="709"/>
        </w:tabs>
        <w:spacing w:before="120" w:after="120"/>
        <w:ind w:left="709" w:hanging="709"/>
        <w:rPr>
          <w:rFonts w:ascii="Segoe UI" w:eastAsia="SimSun" w:hAnsi="Segoe UI" w:cs="Segoe UI"/>
          <w:bCs/>
          <w:szCs w:val="20"/>
          <w:lang w:val="pt-BR"/>
        </w:rPr>
      </w:pPr>
      <w:bookmarkStart w:id="95" w:name="_Ref9873651"/>
      <w:bookmarkEnd w:id="92"/>
      <w:r w:rsidRPr="005B5FEF">
        <w:rPr>
          <w:rFonts w:ascii="Segoe UI" w:eastAsia="SimSun" w:hAnsi="Segoe UI" w:cs="Segoe UI"/>
          <w:b/>
          <w:szCs w:val="20"/>
          <w:lang w:val="pt-BR"/>
        </w:rPr>
        <w:t>REGISTRO E FORMALIZAÇÃO DA CESSÃO FIDUCIÁRIA</w:t>
      </w:r>
      <w:bookmarkStart w:id="96" w:name="_DV_M53"/>
      <w:bookmarkStart w:id="97" w:name="_DV_M54"/>
      <w:bookmarkEnd w:id="93"/>
      <w:bookmarkEnd w:id="95"/>
      <w:bookmarkEnd w:id="96"/>
      <w:bookmarkEnd w:id="97"/>
      <w:r w:rsidR="00281293" w:rsidRPr="005B5FEF">
        <w:rPr>
          <w:rFonts w:ascii="Segoe UI" w:eastAsia="SimSun" w:hAnsi="Segoe UI" w:cs="Segoe UI"/>
          <w:bCs/>
          <w:szCs w:val="20"/>
          <w:lang w:val="pt-BR"/>
        </w:rPr>
        <w:t xml:space="preserve"> </w:t>
      </w:r>
      <w:bookmarkEnd w:id="94"/>
    </w:p>
    <w:p w14:paraId="391CF53B" w14:textId="77777777" w:rsidR="00216550" w:rsidRPr="005B5FEF" w:rsidRDefault="00A24909"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bookmarkStart w:id="98" w:name="_DV_M55"/>
      <w:bookmarkStart w:id="99" w:name="_DV_M56"/>
      <w:bookmarkStart w:id="100" w:name="_DV_M58"/>
      <w:bookmarkStart w:id="101" w:name="_DV_M62"/>
      <w:bookmarkStart w:id="102" w:name="_Ref521659470"/>
      <w:bookmarkStart w:id="103" w:name="_Ref488420686"/>
      <w:bookmarkStart w:id="104" w:name="_Ref490767255"/>
      <w:bookmarkStart w:id="105" w:name="_Ref488230652"/>
      <w:bookmarkEnd w:id="98"/>
      <w:bookmarkEnd w:id="99"/>
      <w:bookmarkEnd w:id="100"/>
      <w:bookmarkEnd w:id="101"/>
      <w:r w:rsidRPr="005B5FEF">
        <w:rPr>
          <w:rFonts w:ascii="Segoe UI" w:eastAsia="SimSun" w:hAnsi="Segoe UI" w:cs="Segoe UI"/>
          <w:bCs/>
          <w:szCs w:val="20"/>
          <w:lang w:val="pt-BR"/>
        </w:rPr>
        <w:t>A</w:t>
      </w:r>
      <w:r w:rsidR="00727723"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Cedente</w:t>
      </w:r>
      <w:r w:rsidR="00727723"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obriga</w:t>
      </w:r>
      <w:r w:rsidR="00727723" w:rsidRPr="005B5FEF">
        <w:rPr>
          <w:rFonts w:ascii="Segoe UI" w:eastAsia="SimSun" w:hAnsi="Segoe UI" w:cs="Segoe UI"/>
          <w:bCs/>
          <w:szCs w:val="20"/>
          <w:lang w:val="pt-BR"/>
        </w:rPr>
        <w:t>m</w:t>
      </w:r>
      <w:r w:rsidRPr="005B5FEF">
        <w:rPr>
          <w:rFonts w:ascii="Segoe UI" w:eastAsia="SimSun" w:hAnsi="Segoe UI" w:cs="Segoe UI"/>
          <w:bCs/>
          <w:szCs w:val="20"/>
          <w:lang w:val="pt-BR"/>
        </w:rPr>
        <w:t>-se a, sendo responsável por todas as despesas incorridas em tais atos:</w:t>
      </w:r>
      <w:bookmarkEnd w:id="102"/>
    </w:p>
    <w:p w14:paraId="2DF01833" w14:textId="70B85F9F" w:rsidR="00216550" w:rsidRPr="005B5FEF" w:rsidRDefault="009F006A" w:rsidP="0002047E">
      <w:pPr>
        <w:pStyle w:val="Level1"/>
        <w:widowControl w:val="0"/>
        <w:numPr>
          <w:ilvl w:val="0"/>
          <w:numId w:val="17"/>
        </w:numPr>
        <w:tabs>
          <w:tab w:val="left" w:pos="2552"/>
        </w:tabs>
        <w:spacing w:before="120" w:after="120"/>
        <w:ind w:left="1418" w:hanging="709"/>
        <w:rPr>
          <w:rFonts w:ascii="Segoe UI" w:eastAsia="SimSun" w:hAnsi="Segoe UI" w:cs="Segoe UI"/>
          <w:bCs/>
          <w:szCs w:val="20"/>
          <w:lang w:val="pt-BR"/>
        </w:rPr>
      </w:pPr>
      <w:bookmarkStart w:id="106" w:name="_Ref523500731"/>
      <w:bookmarkStart w:id="107" w:name="_Ref10657521"/>
      <w:bookmarkStart w:id="108" w:name="_Ref521658134"/>
      <w:r w:rsidRPr="005B5FEF">
        <w:rPr>
          <w:rFonts w:ascii="Segoe UI" w:hAnsi="Segoe UI" w:cs="Segoe UI"/>
          <w:szCs w:val="20"/>
          <w:lang w:val="pt-BR"/>
        </w:rPr>
        <w:t xml:space="preserve">em </w:t>
      </w:r>
      <w:r w:rsidR="00A24909" w:rsidRPr="005B5FEF">
        <w:rPr>
          <w:rFonts w:ascii="Segoe UI" w:hAnsi="Segoe UI" w:cs="Segoe UI"/>
          <w:szCs w:val="20"/>
          <w:lang w:val="pt-BR"/>
        </w:rPr>
        <w:t>até</w:t>
      </w:r>
      <w:r w:rsidR="00BA1E3A" w:rsidRPr="005B5FEF">
        <w:rPr>
          <w:rFonts w:ascii="Segoe UI" w:hAnsi="Segoe UI" w:cs="Segoe UI"/>
          <w:szCs w:val="20"/>
          <w:lang w:val="pt-BR"/>
        </w:rPr>
        <w:t xml:space="preserve"> </w:t>
      </w:r>
      <w:r w:rsidR="002013BE" w:rsidRPr="005B5FEF">
        <w:rPr>
          <w:rFonts w:ascii="Segoe UI" w:hAnsi="Segoe UI" w:cs="Segoe UI"/>
          <w:szCs w:val="20"/>
          <w:lang w:val="pt-BR"/>
        </w:rPr>
        <w:t>2</w:t>
      </w:r>
      <w:r w:rsidR="00281293" w:rsidRPr="005B5FEF">
        <w:rPr>
          <w:rFonts w:ascii="Segoe UI" w:eastAsia="SimSun" w:hAnsi="Segoe UI" w:cs="Segoe UI"/>
          <w:bCs/>
          <w:szCs w:val="20"/>
          <w:lang w:val="pt-BR"/>
        </w:rPr>
        <w:t xml:space="preserve">0 (vinte) dias </w:t>
      </w:r>
      <w:r w:rsidR="00A24909" w:rsidRPr="005B5FEF">
        <w:rPr>
          <w:rFonts w:ascii="Segoe UI" w:hAnsi="Segoe UI" w:cs="Segoe UI"/>
          <w:szCs w:val="20"/>
          <w:lang w:val="pt-BR"/>
        </w:rPr>
        <w:t>após a data de celebração deste Contrato e de seus aditivos</w:t>
      </w:r>
      <w:bookmarkEnd w:id="106"/>
      <w:r w:rsidR="00281293" w:rsidRPr="005B5FEF">
        <w:rPr>
          <w:rFonts w:ascii="Segoe UI" w:hAnsi="Segoe UI" w:cs="Segoe UI"/>
          <w:szCs w:val="20"/>
          <w:lang w:val="pt-BR"/>
        </w:rPr>
        <w:t xml:space="preserve">, </w:t>
      </w:r>
      <w:r w:rsidR="00A24909" w:rsidRPr="005B5FEF">
        <w:rPr>
          <w:rFonts w:ascii="Segoe UI" w:hAnsi="Segoe UI" w:cs="Segoe UI"/>
          <w:szCs w:val="20"/>
          <w:lang w:val="pt-BR"/>
        </w:rPr>
        <w:t xml:space="preserve">obter, às suas custas, o registro deste Contrato e </w:t>
      </w:r>
      <w:r w:rsidR="001C413E" w:rsidRPr="005B5FEF">
        <w:rPr>
          <w:rFonts w:ascii="Segoe UI" w:hAnsi="Segoe UI" w:cs="Segoe UI"/>
          <w:szCs w:val="20"/>
          <w:lang w:val="pt-BR"/>
        </w:rPr>
        <w:t xml:space="preserve">a averbação de </w:t>
      </w:r>
      <w:r w:rsidR="00A24909" w:rsidRPr="005B5FEF">
        <w:rPr>
          <w:rFonts w:ascii="Segoe UI" w:hAnsi="Segoe UI" w:cs="Segoe UI"/>
          <w:szCs w:val="20"/>
          <w:lang w:val="pt-BR"/>
        </w:rPr>
        <w:t xml:space="preserve">seus aditivos no Cartório de Registro de Títulos e Documentos da </w:t>
      </w:r>
      <w:r w:rsidR="0091020F" w:rsidRPr="005B5FEF">
        <w:rPr>
          <w:rFonts w:ascii="Segoe UI" w:hAnsi="Segoe UI" w:cs="Segoe UI"/>
          <w:szCs w:val="20"/>
          <w:lang w:val="pt-BR"/>
        </w:rPr>
        <w:t xml:space="preserve">Cidade de </w:t>
      </w:r>
      <w:r w:rsidR="00405633" w:rsidRPr="005B5FEF">
        <w:rPr>
          <w:rFonts w:ascii="Segoe UI" w:hAnsi="Segoe UI" w:cs="Segoe UI"/>
          <w:szCs w:val="20"/>
          <w:lang w:val="pt-BR"/>
        </w:rPr>
        <w:t>Miracema do Tocantins/TO</w:t>
      </w:r>
      <w:ins w:id="109" w:author="Author" w:date="2020-11-19T20:12:00Z">
        <w:r w:rsidR="00106F8A">
          <w:rPr>
            <w:rFonts w:ascii="Segoe UI" w:hAnsi="Segoe UI" w:cs="Segoe UI"/>
            <w:szCs w:val="20"/>
            <w:lang w:val="pt-BR"/>
          </w:rPr>
          <w:t xml:space="preserve"> e São Paulo/SP, sendo certo que este Contrato deverá estar registrado até a Data de Integralização</w:t>
        </w:r>
      </w:ins>
      <w:r w:rsidR="00A24909" w:rsidRPr="005B5FEF">
        <w:rPr>
          <w:rFonts w:ascii="Segoe UI" w:hAnsi="Segoe UI" w:cs="Segoe UI"/>
          <w:szCs w:val="20"/>
          <w:lang w:val="pt-BR"/>
        </w:rPr>
        <w:t>;</w:t>
      </w:r>
      <w:bookmarkEnd w:id="107"/>
      <w:r w:rsidR="00A24909" w:rsidRPr="005B5FEF">
        <w:rPr>
          <w:rFonts w:ascii="Segoe UI" w:hAnsi="Segoe UI" w:cs="Segoe UI"/>
          <w:szCs w:val="20"/>
          <w:lang w:val="pt-BR"/>
        </w:rPr>
        <w:t xml:space="preserve"> </w:t>
      </w:r>
      <w:bookmarkEnd w:id="108"/>
    </w:p>
    <w:p w14:paraId="2B3DE781" w14:textId="1CEF7528" w:rsidR="007D28D7" w:rsidRPr="005B5FEF" w:rsidRDefault="00663362" w:rsidP="00BF06CC">
      <w:pPr>
        <w:pStyle w:val="Level1"/>
        <w:widowControl w:val="0"/>
        <w:numPr>
          <w:ilvl w:val="0"/>
          <w:numId w:val="17"/>
        </w:numPr>
        <w:tabs>
          <w:tab w:val="left" w:pos="2552"/>
        </w:tabs>
        <w:spacing w:before="120" w:after="120"/>
        <w:ind w:left="1418" w:hanging="709"/>
        <w:rPr>
          <w:rFonts w:ascii="Segoe UI" w:eastAsia="SimSun" w:hAnsi="Segoe UI" w:cs="Segoe UI"/>
          <w:bCs/>
          <w:smallCaps/>
          <w:szCs w:val="20"/>
          <w:lang w:val="pt-BR"/>
        </w:rPr>
      </w:pPr>
      <w:bookmarkStart w:id="110" w:name="_Ref6417241"/>
      <w:bookmarkStart w:id="111" w:name="_Ref14454245"/>
      <w:bookmarkStart w:id="112" w:name="_Ref12643693"/>
      <w:commentRangeStart w:id="113"/>
      <w:r w:rsidRPr="005B5FEF">
        <w:rPr>
          <w:rFonts w:ascii="Segoe UI" w:hAnsi="Segoe UI" w:cs="Segoe UI"/>
          <w:szCs w:val="20"/>
          <w:lang w:val="pt-BR"/>
        </w:rPr>
        <w:lastRenderedPageBreak/>
        <w:t>para os fins</w:t>
      </w:r>
      <w:r w:rsidR="002A6917">
        <w:rPr>
          <w:rFonts w:ascii="Segoe UI" w:hAnsi="Segoe UI" w:cs="Segoe UI"/>
          <w:szCs w:val="20"/>
          <w:lang w:val="pt-BR"/>
        </w:rPr>
        <w:t xml:space="preserve"> </w:t>
      </w:r>
      <w:ins w:id="114" w:author="Author" w:date="2020-11-19T20:12:00Z">
        <w:r w:rsidR="002A6917">
          <w:rPr>
            <w:rFonts w:ascii="Segoe UI" w:hAnsi="Segoe UI" w:cs="Segoe UI"/>
            <w:szCs w:val="20"/>
            <w:lang w:val="pt-BR"/>
          </w:rPr>
          <w:t>do</w:t>
        </w:r>
        <w:r w:rsidRPr="005B5FEF">
          <w:rPr>
            <w:rFonts w:ascii="Segoe UI" w:hAnsi="Segoe UI" w:cs="Segoe UI"/>
            <w:szCs w:val="20"/>
            <w:lang w:val="pt-BR"/>
          </w:rPr>
          <w:t xml:space="preserve"> </w:t>
        </w:r>
      </w:ins>
      <w:r w:rsidRPr="005B5FEF">
        <w:rPr>
          <w:rFonts w:ascii="Segoe UI" w:hAnsi="Segoe UI" w:cs="Segoe UI"/>
          <w:szCs w:val="20"/>
          <w:lang w:val="pt-BR"/>
        </w:rPr>
        <w:t>previstos no artigo 290 do Código Civil</w:t>
      </w:r>
      <w:ins w:id="115" w:author="Author" w:date="2020-11-19T20:12:00Z">
        <w:r w:rsidR="000465BD">
          <w:rPr>
            <w:rFonts w:ascii="Segoe UI" w:hAnsi="Segoe UI" w:cs="Segoe UI"/>
            <w:szCs w:val="20"/>
            <w:lang w:val="pt-BR"/>
          </w:rPr>
          <w:t xml:space="preserve"> e do cumprimento das Condições Precedentes</w:t>
        </w:r>
      </w:ins>
      <w:r w:rsidR="004854BE" w:rsidRPr="005B5FEF">
        <w:rPr>
          <w:rFonts w:ascii="Segoe UI" w:hAnsi="Segoe UI" w:cs="Segoe UI"/>
          <w:szCs w:val="20"/>
          <w:lang w:val="pt-BR"/>
        </w:rPr>
        <w:t>:</w:t>
      </w:r>
      <w:r w:rsidR="0019471F" w:rsidRPr="005B5FEF">
        <w:rPr>
          <w:rFonts w:ascii="Segoe UI" w:eastAsia="SimSun" w:hAnsi="Segoe UI" w:cs="Segoe UI"/>
          <w:bCs/>
          <w:szCs w:val="20"/>
          <w:lang w:val="pt-BR"/>
        </w:rPr>
        <w:t xml:space="preserve"> </w:t>
      </w:r>
      <w:r w:rsidR="00E21065" w:rsidRPr="005B5FEF">
        <w:rPr>
          <w:rFonts w:ascii="Segoe UI" w:eastAsia="SimSun" w:hAnsi="Segoe UI" w:cs="Segoe UI"/>
          <w:bCs/>
          <w:szCs w:val="20"/>
          <w:lang w:val="pt-BR"/>
        </w:rPr>
        <w:t>as Cedentes, conforme aplicável,</w:t>
      </w:r>
      <w:r w:rsidR="00FC5764" w:rsidRPr="005B5FEF">
        <w:rPr>
          <w:rFonts w:ascii="Segoe UI" w:eastAsia="SimSun" w:hAnsi="Segoe UI" w:cs="Segoe UI"/>
          <w:bCs/>
          <w:szCs w:val="20"/>
          <w:lang w:val="pt-BR"/>
        </w:rPr>
        <w:t xml:space="preserve"> dever</w:t>
      </w:r>
      <w:r w:rsidR="00E21065" w:rsidRPr="005B5FEF">
        <w:rPr>
          <w:rFonts w:ascii="Segoe UI" w:eastAsia="SimSun" w:hAnsi="Segoe UI" w:cs="Segoe UI"/>
          <w:bCs/>
          <w:szCs w:val="20"/>
          <w:lang w:val="pt-BR"/>
        </w:rPr>
        <w:t>ão</w:t>
      </w:r>
      <w:r w:rsidR="0019471F" w:rsidRPr="005B5FEF">
        <w:rPr>
          <w:rFonts w:ascii="Segoe UI" w:eastAsia="SimSun" w:hAnsi="Segoe UI" w:cs="Segoe UI"/>
          <w:bCs/>
          <w:szCs w:val="20"/>
          <w:lang w:val="pt-BR"/>
        </w:rPr>
        <w:t xml:space="preserve"> </w:t>
      </w:r>
      <w:bookmarkEnd w:id="110"/>
      <w:r w:rsidR="00F218C0" w:rsidRPr="005B5FEF">
        <w:rPr>
          <w:rFonts w:ascii="Segoe UI" w:eastAsia="SimSun" w:hAnsi="Segoe UI" w:cs="Segoe UI"/>
          <w:bCs/>
          <w:szCs w:val="20"/>
          <w:lang w:val="pt-BR"/>
        </w:rPr>
        <w:t>dar ciência</w:t>
      </w:r>
      <w:r w:rsidR="00516D58" w:rsidRPr="005B5FEF">
        <w:rPr>
          <w:rFonts w:ascii="Segoe UI" w:eastAsia="SimSun" w:hAnsi="Segoe UI" w:cs="Segoe UI"/>
          <w:bCs/>
          <w:szCs w:val="20"/>
          <w:lang w:val="pt-BR"/>
        </w:rPr>
        <w:t xml:space="preserve"> e obter a anuência (conforme exigido nos termos do respectivo documento) das</w:t>
      </w:r>
      <w:r w:rsidR="00BE3E16" w:rsidRPr="005B5FEF">
        <w:rPr>
          <w:rFonts w:ascii="Segoe UI" w:eastAsia="SimSun" w:hAnsi="Segoe UI" w:cs="Segoe UI"/>
          <w:bCs/>
          <w:szCs w:val="20"/>
          <w:lang w:val="pt-BR"/>
        </w:rPr>
        <w:t xml:space="preserve"> contrapartes </w:t>
      </w:r>
      <w:r w:rsidR="00BF06CC" w:rsidRPr="005B5FEF">
        <w:rPr>
          <w:rFonts w:ascii="Segoe UI" w:eastAsia="SimSun" w:hAnsi="Segoe UI" w:cs="Segoe UI"/>
          <w:bCs/>
          <w:szCs w:val="20"/>
          <w:lang w:val="pt-BR"/>
        </w:rPr>
        <w:t>do</w:t>
      </w:r>
      <w:r w:rsidR="00405633" w:rsidRPr="005B5FEF">
        <w:rPr>
          <w:rFonts w:ascii="Segoe UI" w:eastAsia="SimSun" w:hAnsi="Segoe UI" w:cs="Segoe UI"/>
          <w:bCs/>
          <w:szCs w:val="20"/>
          <w:lang w:val="pt-BR"/>
        </w:rPr>
        <w:t xml:space="preserve"> </w:t>
      </w:r>
      <w:r w:rsidR="00405633" w:rsidRPr="005B5FEF">
        <w:rPr>
          <w:rFonts w:ascii="Segoe UI" w:hAnsi="Segoe UI" w:cs="Segoe UI"/>
          <w:szCs w:val="20"/>
          <w:lang w:val="pt-BR"/>
        </w:rPr>
        <w:t xml:space="preserve">Acordo </w:t>
      </w:r>
      <w:r w:rsidR="00ED5C0B" w:rsidRPr="005B5FEF">
        <w:rPr>
          <w:rFonts w:ascii="Segoe UI" w:hAnsi="Segoe UI" w:cs="Segoe UI"/>
          <w:szCs w:val="20"/>
          <w:lang w:val="pt-BR"/>
        </w:rPr>
        <w:t>Saneatins</w:t>
      </w:r>
      <w:r w:rsidR="008464F8" w:rsidRPr="005B5FEF">
        <w:rPr>
          <w:rFonts w:ascii="Segoe UI" w:hAnsi="Segoe UI" w:cs="Segoe UI"/>
          <w:szCs w:val="20"/>
          <w:lang w:val="pt-BR"/>
        </w:rPr>
        <w:t>- LS Energia GD I, Acordo Saneatins- LS Energia GD II, Acordo Saneatins- LS Energia GD III</w:t>
      </w:r>
      <w:r w:rsidR="00405633" w:rsidRPr="005B5FEF">
        <w:rPr>
          <w:rFonts w:ascii="Segoe UI" w:eastAsia="SimSun" w:hAnsi="Segoe UI" w:cs="Segoe UI"/>
          <w:bCs/>
          <w:szCs w:val="20"/>
          <w:lang w:val="pt-BR"/>
        </w:rPr>
        <w:t xml:space="preserve">, dos </w:t>
      </w:r>
      <w:r w:rsidR="00405633" w:rsidRPr="005B5FEF">
        <w:rPr>
          <w:rFonts w:ascii="Segoe UI" w:hAnsi="Segoe UI" w:cs="Segoe UI"/>
          <w:szCs w:val="20"/>
          <w:lang w:val="pt-BR"/>
        </w:rPr>
        <w:t>Contratos Claro - LS Energia GD IV</w:t>
      </w:r>
      <w:r w:rsidR="00405633" w:rsidRPr="005B5FEF">
        <w:rPr>
          <w:rFonts w:ascii="Segoe UI" w:eastAsia="SimSun" w:hAnsi="Segoe UI" w:cs="Segoe UI"/>
          <w:bCs/>
          <w:szCs w:val="20"/>
          <w:lang w:val="pt-BR"/>
        </w:rPr>
        <w:t xml:space="preserve"> e dos </w:t>
      </w:r>
      <w:r w:rsidR="00405633" w:rsidRPr="005B5FEF">
        <w:rPr>
          <w:rFonts w:ascii="Segoe UI" w:hAnsi="Segoe UI" w:cs="Segoe UI"/>
          <w:szCs w:val="20"/>
          <w:lang w:val="pt-BR"/>
        </w:rPr>
        <w:t>Contratos Claro - LS Energia GD V</w:t>
      </w:r>
      <w:r w:rsidR="003676D6" w:rsidRPr="005B5FEF">
        <w:rPr>
          <w:rFonts w:ascii="Segoe UI" w:hAnsi="Segoe UI" w:cs="Segoe UI"/>
          <w:szCs w:val="20"/>
          <w:lang w:val="pt-BR"/>
        </w:rPr>
        <w:t xml:space="preserve"> (em conjunto “</w:t>
      </w:r>
      <w:r w:rsidR="003676D6" w:rsidRPr="005B5FEF">
        <w:rPr>
          <w:rFonts w:ascii="Segoe UI" w:hAnsi="Segoe UI" w:cs="Segoe UI"/>
          <w:szCs w:val="20"/>
          <w:u w:val="single"/>
          <w:lang w:val="pt-BR"/>
        </w:rPr>
        <w:t>Contratos SGD</w:t>
      </w:r>
      <w:r w:rsidR="003676D6" w:rsidRPr="005B5FEF">
        <w:rPr>
          <w:rFonts w:ascii="Segoe UI" w:hAnsi="Segoe UI" w:cs="Segoe UI"/>
          <w:szCs w:val="20"/>
          <w:lang w:val="pt-BR"/>
        </w:rPr>
        <w:t>”)</w:t>
      </w:r>
      <w:r w:rsidR="00516D58" w:rsidRPr="005B5FEF">
        <w:rPr>
          <w:rFonts w:ascii="Segoe UI" w:hAnsi="Segoe UI" w:cs="Segoe UI"/>
          <w:szCs w:val="20"/>
          <w:lang w:val="pt-BR"/>
        </w:rPr>
        <w:t xml:space="preserve"> e dos Contratos do Projeto</w:t>
      </w:r>
      <w:r w:rsidR="00BF06CC" w:rsidRPr="005B5FEF">
        <w:rPr>
          <w:rFonts w:ascii="Segoe UI" w:eastAsia="SimSun" w:hAnsi="Segoe UI" w:cs="Segoe UI"/>
          <w:bCs/>
          <w:szCs w:val="20"/>
          <w:lang w:val="pt-BR"/>
        </w:rPr>
        <w:t>,</w:t>
      </w:r>
      <w:r w:rsidR="00516D58" w:rsidRPr="005B5FEF">
        <w:rPr>
          <w:rFonts w:ascii="Segoe UI" w:eastAsia="SimSun" w:hAnsi="Segoe UI" w:cs="Segoe UI"/>
          <w:bCs/>
          <w:szCs w:val="20"/>
          <w:lang w:val="pt-BR"/>
        </w:rPr>
        <w:t xml:space="preserve"> conforme definido no </w:t>
      </w:r>
      <w:r w:rsidR="00516D58" w:rsidRPr="005B5FEF">
        <w:rPr>
          <w:rFonts w:ascii="Segoe UI" w:eastAsia="SimSun" w:hAnsi="Segoe UI" w:cs="Segoe UI"/>
          <w:bCs/>
          <w:szCs w:val="20"/>
          <w:u w:val="single"/>
          <w:lang w:val="pt-BR"/>
        </w:rPr>
        <w:t xml:space="preserve">Anexo </w:t>
      </w:r>
      <w:r w:rsidR="00280469" w:rsidRPr="005B5FEF">
        <w:rPr>
          <w:rFonts w:ascii="Segoe UI" w:eastAsia="SimSun" w:hAnsi="Segoe UI" w:cs="Segoe UI"/>
          <w:bCs/>
          <w:szCs w:val="20"/>
          <w:u w:val="single"/>
          <w:lang w:val="pt-BR"/>
        </w:rPr>
        <w:t>I</w:t>
      </w:r>
      <w:r w:rsidR="00516D58" w:rsidRPr="005B5FEF">
        <w:rPr>
          <w:rFonts w:ascii="Segoe UI" w:eastAsia="SimSun" w:hAnsi="Segoe UI" w:cs="Segoe UI"/>
          <w:bCs/>
          <w:szCs w:val="20"/>
          <w:u w:val="single"/>
          <w:lang w:val="pt-BR"/>
        </w:rPr>
        <w:t>II,</w:t>
      </w:r>
      <w:r w:rsidR="00BF06CC" w:rsidRPr="005B5FEF">
        <w:rPr>
          <w:rFonts w:ascii="Segoe UI" w:eastAsia="SimSun" w:hAnsi="Segoe UI" w:cs="Segoe UI"/>
          <w:bCs/>
          <w:szCs w:val="20"/>
          <w:lang w:val="pt-BR"/>
        </w:rPr>
        <w:t xml:space="preserve"> conforme o caso</w:t>
      </w:r>
      <w:r w:rsidR="00F218C0" w:rsidRPr="005B5FEF">
        <w:rPr>
          <w:rFonts w:ascii="Segoe UI" w:eastAsia="SimSun" w:hAnsi="Segoe UI" w:cs="Segoe UI"/>
          <w:bCs/>
          <w:szCs w:val="20"/>
          <w:lang w:val="pt-BR"/>
        </w:rPr>
        <w:t>, informando acerca da Cessão Fiduciária</w:t>
      </w:r>
      <w:r w:rsidR="00BF06CC" w:rsidRPr="005B5FEF">
        <w:rPr>
          <w:rFonts w:ascii="Segoe UI" w:eastAsia="SimSun" w:hAnsi="Segoe UI" w:cs="Segoe UI"/>
          <w:bCs/>
          <w:szCs w:val="20"/>
          <w:lang w:val="pt-BR"/>
        </w:rPr>
        <w:t xml:space="preserve"> dos </w:t>
      </w:r>
      <w:r w:rsidR="00BF06CC" w:rsidRPr="005B5FEF">
        <w:rPr>
          <w:rFonts w:ascii="Segoe UI" w:hAnsi="Segoe UI" w:cs="Segoe UI"/>
          <w:szCs w:val="20"/>
          <w:lang w:val="pt-BR"/>
        </w:rPr>
        <w:t>Direitos Creditórios Cedidos Fiduciariamente</w:t>
      </w:r>
      <w:r w:rsidR="00BF06CC" w:rsidRPr="005B5FEF">
        <w:rPr>
          <w:rFonts w:ascii="Segoe UI" w:eastAsia="SimSun" w:hAnsi="Segoe UI" w:cs="Segoe UI"/>
          <w:bCs/>
          <w:szCs w:val="20"/>
          <w:lang w:val="pt-BR"/>
        </w:rPr>
        <w:t xml:space="preserve"> </w:t>
      </w:r>
      <w:r w:rsidR="00F218C0" w:rsidRPr="005B5FEF">
        <w:rPr>
          <w:rFonts w:ascii="Segoe UI" w:eastAsia="SimSun" w:hAnsi="Segoe UI" w:cs="Segoe UI"/>
          <w:bCs/>
          <w:szCs w:val="20"/>
          <w:lang w:val="pt-BR"/>
        </w:rPr>
        <w:t xml:space="preserve">por meio do envio de notificação, </w:t>
      </w:r>
      <w:del w:id="116" w:author="Author" w:date="2020-11-19T20:12:00Z">
        <w:r w:rsidR="00F218C0" w:rsidRPr="005B5FEF">
          <w:rPr>
            <w:rFonts w:ascii="Segoe UI" w:eastAsia="SimSun" w:hAnsi="Segoe UI" w:cs="Segoe UI"/>
            <w:bCs/>
            <w:szCs w:val="20"/>
            <w:lang w:val="pt-BR"/>
          </w:rPr>
          <w:delText>em até 5 (cinco) Dias Úteis após a data de celebração deste Contrato</w:delText>
        </w:r>
      </w:del>
      <w:bookmarkEnd w:id="111"/>
      <w:r w:rsidR="00936537" w:rsidRPr="005B5FEF">
        <w:rPr>
          <w:rFonts w:ascii="Segoe UI" w:eastAsia="SimSun" w:hAnsi="Segoe UI" w:cs="Segoe UI"/>
          <w:bCs/>
          <w:szCs w:val="20"/>
          <w:lang w:val="pt-BR"/>
        </w:rPr>
        <w:t xml:space="preserve"> </w:t>
      </w:r>
      <w:r w:rsidR="00280469" w:rsidRPr="005B5FEF">
        <w:rPr>
          <w:rFonts w:ascii="Segoe UI" w:hAnsi="Segoe UI" w:cs="Segoe UI"/>
          <w:szCs w:val="20"/>
          <w:lang w:val="pt-BR"/>
        </w:rPr>
        <w:t xml:space="preserve">nos termos do </w:t>
      </w:r>
      <w:r w:rsidR="00280469" w:rsidRPr="005B5FEF">
        <w:rPr>
          <w:rFonts w:ascii="Segoe UI" w:hAnsi="Segoe UI" w:cs="Segoe UI"/>
          <w:szCs w:val="20"/>
          <w:u w:val="single"/>
          <w:lang w:val="pt-BR"/>
        </w:rPr>
        <w:t>Anexo VI</w:t>
      </w:r>
      <w:r w:rsidR="00BF06CC" w:rsidRPr="005B5FEF">
        <w:rPr>
          <w:rFonts w:ascii="Segoe UI" w:hAnsi="Segoe UI" w:cs="Segoe UI"/>
          <w:szCs w:val="20"/>
          <w:lang w:val="pt-BR"/>
        </w:rPr>
        <w:t>;</w:t>
      </w:r>
      <w:commentRangeEnd w:id="113"/>
      <w:r w:rsidR="00AF4D49">
        <w:rPr>
          <w:rStyle w:val="CommentReference"/>
          <w:rFonts w:ascii="Univers" w:hAnsi="Univers"/>
          <w:kern w:val="0"/>
          <w:lang w:val="pt-BR" w:eastAsia="pt-BR"/>
        </w:rPr>
        <w:commentReference w:id="113"/>
      </w:r>
    </w:p>
    <w:p w14:paraId="0A05D956" w14:textId="31E92525" w:rsidR="00516D58" w:rsidRPr="005B5FEF" w:rsidRDefault="00516D58" w:rsidP="00BF06CC">
      <w:pPr>
        <w:pStyle w:val="Level1"/>
        <w:widowControl w:val="0"/>
        <w:numPr>
          <w:ilvl w:val="0"/>
          <w:numId w:val="17"/>
        </w:numPr>
        <w:tabs>
          <w:tab w:val="left" w:pos="2552"/>
        </w:tabs>
        <w:spacing w:before="120" w:after="120"/>
        <w:ind w:left="1418" w:hanging="709"/>
        <w:rPr>
          <w:rFonts w:ascii="Segoe UI" w:eastAsia="SimSun" w:hAnsi="Segoe UI" w:cs="Segoe UI"/>
          <w:bCs/>
          <w:smallCaps/>
          <w:szCs w:val="20"/>
          <w:lang w:val="pt-BR"/>
        </w:rPr>
      </w:pPr>
      <w:r w:rsidRPr="005B5FEF">
        <w:rPr>
          <w:rFonts w:ascii="Segoe UI" w:hAnsi="Segoe UI" w:cs="Segoe UI"/>
          <w:szCs w:val="20"/>
          <w:lang w:val="pt-BR"/>
        </w:rPr>
        <w:t>notificar o Banco Depositário, a respeito da cessão das Contas Vinculadas;</w:t>
      </w:r>
    </w:p>
    <w:p w14:paraId="351471D1" w14:textId="17DC720A" w:rsidR="00F83A4D" w:rsidRPr="005B5FEF" w:rsidRDefault="00676A4E"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bookmarkStart w:id="117" w:name="_Ref10649817"/>
      <w:bookmarkStart w:id="118" w:name="_Ref10653709"/>
      <w:bookmarkStart w:id="119" w:name="_Ref521690319"/>
      <w:bookmarkEnd w:id="103"/>
      <w:bookmarkEnd w:id="104"/>
      <w:bookmarkEnd w:id="112"/>
      <w:r w:rsidRPr="005B5FEF">
        <w:rPr>
          <w:rFonts w:ascii="Segoe UI" w:hAnsi="Segoe UI" w:cs="Segoe UI"/>
          <w:szCs w:val="20"/>
          <w:lang w:val="pt-BR"/>
        </w:rPr>
        <w:t xml:space="preserve">Na hipótese de constituição de </w:t>
      </w:r>
      <w:r w:rsidR="00A24909" w:rsidRPr="005B5FEF">
        <w:rPr>
          <w:rFonts w:ascii="Segoe UI" w:hAnsi="Segoe UI" w:cs="Segoe UI"/>
          <w:szCs w:val="20"/>
          <w:lang w:val="pt-BR"/>
        </w:rPr>
        <w:t xml:space="preserve">Direitos Adicionais, </w:t>
      </w:r>
      <w:r w:rsidR="00663362" w:rsidRPr="005B5FEF">
        <w:rPr>
          <w:rFonts w:ascii="Segoe UI" w:hAnsi="Segoe UI" w:cs="Segoe UI"/>
          <w:szCs w:val="20"/>
          <w:lang w:val="pt-BR"/>
        </w:rPr>
        <w:t xml:space="preserve">sem prejuízo das formalidades indicadas na Cláusula </w:t>
      </w:r>
      <w:r w:rsidR="00663362" w:rsidRPr="005B5FEF">
        <w:rPr>
          <w:rFonts w:ascii="Segoe UI" w:hAnsi="Segoe UI" w:cs="Segoe UI"/>
          <w:szCs w:val="20"/>
          <w:lang w:val="pt-BR"/>
        </w:rPr>
        <w:fldChar w:fldCharType="begin"/>
      </w:r>
      <w:r w:rsidR="00663362" w:rsidRPr="005B5FEF">
        <w:rPr>
          <w:rFonts w:ascii="Segoe UI" w:hAnsi="Segoe UI" w:cs="Segoe UI"/>
          <w:szCs w:val="20"/>
          <w:lang w:val="pt-BR"/>
        </w:rPr>
        <w:instrText xml:space="preserve"> REF _Ref12644742 \r \h </w:instrText>
      </w:r>
      <w:r w:rsidR="007C545A" w:rsidRPr="005B5FEF">
        <w:rPr>
          <w:rFonts w:ascii="Segoe UI" w:hAnsi="Segoe UI" w:cs="Segoe UI"/>
          <w:szCs w:val="20"/>
          <w:lang w:val="pt-BR"/>
        </w:rPr>
        <w:instrText xml:space="preserve"> \* MERGEFORMAT </w:instrText>
      </w:r>
      <w:r w:rsidR="00663362" w:rsidRPr="005B5FEF">
        <w:rPr>
          <w:rFonts w:ascii="Segoe UI" w:hAnsi="Segoe UI" w:cs="Segoe UI"/>
          <w:szCs w:val="20"/>
          <w:lang w:val="pt-BR"/>
        </w:rPr>
      </w:r>
      <w:r w:rsidR="00663362" w:rsidRPr="005B5FEF">
        <w:rPr>
          <w:rFonts w:ascii="Segoe UI" w:hAnsi="Segoe UI" w:cs="Segoe UI"/>
          <w:szCs w:val="20"/>
          <w:lang w:val="pt-BR"/>
        </w:rPr>
        <w:fldChar w:fldCharType="separate"/>
      </w:r>
      <w:r w:rsidR="008464F8" w:rsidRPr="005B5FEF">
        <w:rPr>
          <w:rFonts w:ascii="Segoe UI" w:hAnsi="Segoe UI" w:cs="Segoe UI"/>
          <w:szCs w:val="20"/>
          <w:lang w:val="pt-BR"/>
        </w:rPr>
        <w:t>2.1.1</w:t>
      </w:r>
      <w:r w:rsidR="00663362" w:rsidRPr="005B5FEF">
        <w:rPr>
          <w:rFonts w:ascii="Segoe UI" w:hAnsi="Segoe UI" w:cs="Segoe UI"/>
          <w:szCs w:val="20"/>
          <w:lang w:val="pt-BR"/>
        </w:rPr>
        <w:fldChar w:fldCharType="end"/>
      </w:r>
      <w:r w:rsidR="00663362" w:rsidRPr="005B5FEF">
        <w:rPr>
          <w:rFonts w:ascii="Segoe UI" w:hAnsi="Segoe UI" w:cs="Segoe UI"/>
          <w:szCs w:val="20"/>
          <w:lang w:val="pt-BR"/>
        </w:rPr>
        <w:t xml:space="preserve"> acima, para os fins previstos no artigo 290 do Código Civil, </w:t>
      </w:r>
      <w:r w:rsidR="00A24909" w:rsidRPr="005B5FEF">
        <w:rPr>
          <w:rFonts w:ascii="Segoe UI" w:hAnsi="Segoe UI" w:cs="Segoe UI"/>
          <w:szCs w:val="20"/>
          <w:lang w:val="pt-BR"/>
        </w:rPr>
        <w:t>a</w:t>
      </w:r>
      <w:r w:rsidR="00454CC5" w:rsidRPr="005B5FEF">
        <w:rPr>
          <w:rFonts w:ascii="Segoe UI" w:hAnsi="Segoe UI" w:cs="Segoe UI"/>
          <w:szCs w:val="20"/>
          <w:lang w:val="pt-BR"/>
        </w:rPr>
        <w:t>s</w:t>
      </w:r>
      <w:r w:rsidR="00A24909"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00A24909" w:rsidRPr="005B5FEF">
        <w:rPr>
          <w:rFonts w:ascii="Segoe UI" w:hAnsi="Segoe UI" w:cs="Segoe UI"/>
          <w:szCs w:val="20"/>
          <w:lang w:val="pt-BR"/>
        </w:rPr>
        <w:t xml:space="preserve"> dever</w:t>
      </w:r>
      <w:r w:rsidR="00454CC5" w:rsidRPr="005B5FEF">
        <w:rPr>
          <w:rFonts w:ascii="Segoe UI" w:hAnsi="Segoe UI" w:cs="Segoe UI"/>
          <w:szCs w:val="20"/>
          <w:lang w:val="pt-BR"/>
        </w:rPr>
        <w:t>ão</w:t>
      </w:r>
      <w:r w:rsidRPr="005B5FEF">
        <w:rPr>
          <w:rFonts w:ascii="Segoe UI" w:hAnsi="Segoe UI" w:cs="Segoe UI"/>
          <w:szCs w:val="20"/>
          <w:lang w:val="pt-BR"/>
        </w:rPr>
        <w:t xml:space="preserve"> seguir o mesmo procedimento e prazo previsto</w:t>
      </w:r>
      <w:r w:rsidR="00663362" w:rsidRPr="005B5FEF">
        <w:rPr>
          <w:rFonts w:ascii="Segoe UI" w:hAnsi="Segoe UI" w:cs="Segoe UI"/>
          <w:szCs w:val="20"/>
          <w:lang w:val="pt-BR"/>
        </w:rPr>
        <w:t>s</w:t>
      </w:r>
      <w:r w:rsidRPr="005B5FEF">
        <w:rPr>
          <w:rFonts w:ascii="Segoe UI" w:hAnsi="Segoe UI" w:cs="Segoe UI"/>
          <w:szCs w:val="20"/>
          <w:lang w:val="pt-BR"/>
        </w:rPr>
        <w:t xml:space="preserve"> no item </w:t>
      </w:r>
      <w:r w:rsidR="00663362" w:rsidRPr="005B5FEF">
        <w:rPr>
          <w:rFonts w:ascii="Segoe UI" w:hAnsi="Segoe UI" w:cs="Segoe UI"/>
          <w:szCs w:val="20"/>
          <w:lang w:val="pt-BR"/>
        </w:rPr>
        <w:fldChar w:fldCharType="begin"/>
      </w:r>
      <w:r w:rsidR="00663362" w:rsidRPr="005B5FEF">
        <w:rPr>
          <w:rFonts w:ascii="Segoe UI" w:hAnsi="Segoe UI" w:cs="Segoe UI"/>
          <w:szCs w:val="20"/>
          <w:lang w:val="pt-BR"/>
        </w:rPr>
        <w:instrText xml:space="preserve"> REF _Ref12643693 \r \h </w:instrText>
      </w:r>
      <w:r w:rsidR="007C545A" w:rsidRPr="005B5FEF">
        <w:rPr>
          <w:rFonts w:ascii="Segoe UI" w:hAnsi="Segoe UI" w:cs="Segoe UI"/>
          <w:szCs w:val="20"/>
          <w:lang w:val="pt-BR"/>
        </w:rPr>
        <w:instrText xml:space="preserve"> \* MERGEFORMAT </w:instrText>
      </w:r>
      <w:r w:rsidR="00663362" w:rsidRPr="005B5FEF">
        <w:rPr>
          <w:rFonts w:ascii="Segoe UI" w:hAnsi="Segoe UI" w:cs="Segoe UI"/>
          <w:szCs w:val="20"/>
          <w:lang w:val="pt-BR"/>
        </w:rPr>
      </w:r>
      <w:r w:rsidR="00663362" w:rsidRPr="005B5FEF">
        <w:rPr>
          <w:rFonts w:ascii="Segoe UI" w:hAnsi="Segoe UI" w:cs="Segoe UI"/>
          <w:szCs w:val="20"/>
          <w:lang w:val="pt-BR"/>
        </w:rPr>
        <w:fldChar w:fldCharType="separate"/>
      </w:r>
      <w:r w:rsidR="00405633" w:rsidRPr="005B5FEF">
        <w:rPr>
          <w:rFonts w:ascii="Segoe UI" w:hAnsi="Segoe UI" w:cs="Segoe UI"/>
          <w:szCs w:val="20"/>
          <w:lang w:val="pt-BR"/>
        </w:rPr>
        <w:t>(iii)</w:t>
      </w:r>
      <w:r w:rsidR="00663362" w:rsidRPr="005B5FEF">
        <w:rPr>
          <w:rFonts w:ascii="Segoe UI" w:hAnsi="Segoe UI" w:cs="Segoe UI"/>
          <w:szCs w:val="20"/>
          <w:lang w:val="pt-BR"/>
        </w:rPr>
        <w:fldChar w:fldCharType="end"/>
      </w:r>
      <w:r w:rsidR="00663362" w:rsidRPr="005B5FEF">
        <w:rPr>
          <w:rFonts w:ascii="Segoe UI" w:hAnsi="Segoe UI" w:cs="Segoe UI"/>
          <w:szCs w:val="20"/>
          <w:lang w:val="pt-BR"/>
        </w:rPr>
        <w:t xml:space="preserve"> </w:t>
      </w:r>
      <w:r w:rsidRPr="005B5FEF">
        <w:rPr>
          <w:rFonts w:ascii="Segoe UI" w:hAnsi="Segoe UI" w:cs="Segoe UI"/>
          <w:szCs w:val="20"/>
          <w:lang w:val="pt-BR"/>
        </w:rPr>
        <w:t xml:space="preserve">da Cláusula </w:t>
      </w:r>
      <w:r w:rsidR="00663362" w:rsidRPr="005B5FEF">
        <w:rPr>
          <w:rFonts w:ascii="Segoe UI" w:hAnsi="Segoe UI" w:cs="Segoe UI"/>
          <w:szCs w:val="20"/>
          <w:lang w:val="pt-BR"/>
        </w:rPr>
        <w:fldChar w:fldCharType="begin"/>
      </w:r>
      <w:r w:rsidR="00663362" w:rsidRPr="005B5FEF">
        <w:rPr>
          <w:rFonts w:ascii="Segoe UI" w:hAnsi="Segoe UI" w:cs="Segoe UI"/>
          <w:szCs w:val="20"/>
          <w:lang w:val="pt-BR"/>
        </w:rPr>
        <w:instrText xml:space="preserve"> REF _Ref521659470 \r \h </w:instrText>
      </w:r>
      <w:r w:rsidR="007C545A" w:rsidRPr="005B5FEF">
        <w:rPr>
          <w:rFonts w:ascii="Segoe UI" w:hAnsi="Segoe UI" w:cs="Segoe UI"/>
          <w:szCs w:val="20"/>
          <w:lang w:val="pt-BR"/>
        </w:rPr>
        <w:instrText xml:space="preserve"> \* MERGEFORMAT </w:instrText>
      </w:r>
      <w:r w:rsidR="00663362" w:rsidRPr="005B5FEF">
        <w:rPr>
          <w:rFonts w:ascii="Segoe UI" w:hAnsi="Segoe UI" w:cs="Segoe UI"/>
          <w:szCs w:val="20"/>
          <w:lang w:val="pt-BR"/>
        </w:rPr>
      </w:r>
      <w:r w:rsidR="00663362" w:rsidRPr="005B5FEF">
        <w:rPr>
          <w:rFonts w:ascii="Segoe UI" w:hAnsi="Segoe UI" w:cs="Segoe UI"/>
          <w:szCs w:val="20"/>
          <w:lang w:val="pt-BR"/>
        </w:rPr>
        <w:fldChar w:fldCharType="separate"/>
      </w:r>
      <w:r w:rsidR="008464F8" w:rsidRPr="005B5FEF">
        <w:rPr>
          <w:rFonts w:ascii="Segoe UI" w:hAnsi="Segoe UI" w:cs="Segoe UI"/>
          <w:szCs w:val="20"/>
          <w:lang w:val="pt-BR"/>
        </w:rPr>
        <w:t>4.1</w:t>
      </w:r>
      <w:r w:rsidR="00663362" w:rsidRPr="005B5FEF">
        <w:rPr>
          <w:rFonts w:ascii="Segoe UI" w:hAnsi="Segoe UI" w:cs="Segoe UI"/>
          <w:szCs w:val="20"/>
          <w:lang w:val="pt-BR"/>
        </w:rPr>
        <w:fldChar w:fldCharType="end"/>
      </w:r>
      <w:r w:rsidR="00FB10A2" w:rsidRPr="005B5FEF">
        <w:rPr>
          <w:rFonts w:ascii="Segoe UI" w:hAnsi="Segoe UI" w:cs="Segoe UI"/>
          <w:szCs w:val="20"/>
          <w:lang w:val="pt-BR"/>
        </w:rPr>
        <w:t xml:space="preserve"> </w:t>
      </w:r>
      <w:r w:rsidRPr="005B5FEF">
        <w:rPr>
          <w:rFonts w:ascii="Segoe UI" w:hAnsi="Segoe UI" w:cs="Segoe UI"/>
          <w:szCs w:val="20"/>
          <w:lang w:val="pt-BR"/>
        </w:rPr>
        <w:t xml:space="preserve">acima para formalizar </w:t>
      </w:r>
      <w:bookmarkEnd w:id="117"/>
      <w:r w:rsidR="00663362" w:rsidRPr="005B5FEF">
        <w:rPr>
          <w:rFonts w:ascii="Segoe UI" w:hAnsi="Segoe UI" w:cs="Segoe UI"/>
          <w:szCs w:val="20"/>
          <w:lang w:val="pt-BR"/>
        </w:rPr>
        <w:t>a Cessão Fiduciária d</w:t>
      </w:r>
      <w:r w:rsidR="001D0FCA" w:rsidRPr="005B5FEF">
        <w:rPr>
          <w:rFonts w:ascii="Segoe UI" w:hAnsi="Segoe UI" w:cs="Segoe UI"/>
          <w:szCs w:val="20"/>
          <w:lang w:val="pt-BR"/>
        </w:rPr>
        <w:t>os Direitos Adicionais</w:t>
      </w:r>
      <w:bookmarkEnd w:id="118"/>
      <w:r w:rsidR="001D0FCA" w:rsidRPr="005B5FEF">
        <w:rPr>
          <w:rFonts w:ascii="Segoe UI" w:hAnsi="Segoe UI" w:cs="Segoe UI"/>
          <w:szCs w:val="20"/>
          <w:lang w:val="pt-BR"/>
        </w:rPr>
        <w:t xml:space="preserve">. </w:t>
      </w:r>
    </w:p>
    <w:p w14:paraId="6C5F1DDD" w14:textId="03572906" w:rsidR="00880449" w:rsidRPr="005B5FEF" w:rsidRDefault="00663362"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commentRangeStart w:id="120"/>
      <w:r w:rsidRPr="005B5FEF">
        <w:rPr>
          <w:rFonts w:ascii="Segoe UI" w:eastAsia="SimSun" w:hAnsi="Segoe UI" w:cs="Segoe UI"/>
          <w:bCs/>
          <w:szCs w:val="20"/>
          <w:lang w:val="pt-BR"/>
        </w:rPr>
        <w:t>Sem prejuízo do disposto acima, a</w:t>
      </w:r>
      <w:r w:rsidR="00454CC5"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Cedente</w:t>
      </w:r>
      <w:r w:rsidR="00454CC5"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dever</w:t>
      </w:r>
      <w:r w:rsidR="00454CC5" w:rsidRPr="005B5FEF">
        <w:rPr>
          <w:rFonts w:ascii="Segoe UI" w:eastAsia="SimSun" w:hAnsi="Segoe UI" w:cs="Segoe UI"/>
          <w:bCs/>
          <w:szCs w:val="20"/>
          <w:lang w:val="pt-BR"/>
        </w:rPr>
        <w:t>ão</w:t>
      </w:r>
      <w:r w:rsidRPr="005B5FEF">
        <w:rPr>
          <w:rFonts w:ascii="Segoe UI" w:eastAsia="SimSun" w:hAnsi="Segoe UI" w:cs="Segoe UI"/>
          <w:bCs/>
          <w:szCs w:val="20"/>
          <w:lang w:val="pt-BR"/>
        </w:rPr>
        <w:t>, às suas expensas</w:t>
      </w:r>
      <w:r w:rsidR="00D05B20" w:rsidRPr="005B5FEF">
        <w:rPr>
          <w:rFonts w:ascii="Segoe UI" w:eastAsia="SimSun" w:hAnsi="Segoe UI" w:cs="Segoe UI"/>
          <w:bCs/>
          <w:szCs w:val="20"/>
          <w:lang w:val="pt-BR"/>
        </w:rPr>
        <w:t xml:space="preserve"> e desde que seja, legal, ou contratualmente de sua responsabilidade</w:t>
      </w:r>
      <w:commentRangeEnd w:id="120"/>
      <w:r w:rsidR="00AF4D49">
        <w:rPr>
          <w:rStyle w:val="CommentReference"/>
          <w:rFonts w:ascii="Univers" w:hAnsi="Univers"/>
          <w:kern w:val="0"/>
          <w:lang w:val="pt-BR" w:eastAsia="pt-BR"/>
        </w:rPr>
        <w:commentReference w:id="120"/>
      </w:r>
      <w:r w:rsidRPr="005B5FEF">
        <w:rPr>
          <w:rFonts w:ascii="Segoe UI" w:eastAsia="SimSun" w:hAnsi="Segoe UI" w:cs="Segoe UI"/>
          <w:bCs/>
          <w:szCs w:val="20"/>
          <w:lang w:val="pt-BR"/>
        </w:rPr>
        <w:t>, (i) cumprir qualquer outro requerimento que venha a ser aplicável e necessário à integral constituição, formalização e preservação dos direitos constituídos neste Contrato em favor do Agente Fiduciário, na qualidade de representante dos Debenturistas; e (ii)</w:t>
      </w:r>
      <w:r w:rsidRPr="005B5FEF">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5B5FEF">
        <w:rPr>
          <w:rFonts w:ascii="Segoe UI" w:eastAsia="SimSun" w:hAnsi="Segoe UI" w:cs="Segoe UI"/>
          <w:bCs/>
          <w:szCs w:val="20"/>
          <w:lang w:val="pt-BR"/>
        </w:rPr>
        <w:t xml:space="preserve"> fornecendo prontamente ao </w:t>
      </w:r>
      <w:r w:rsidRPr="005B5FEF">
        <w:rPr>
          <w:rFonts w:ascii="Segoe UI" w:hAnsi="Segoe UI" w:cs="Segoe UI"/>
          <w:szCs w:val="20"/>
          <w:lang w:val="pt-BR"/>
        </w:rPr>
        <w:t>Agente Fiduciário, na qualidade de representante dos Debenturistas</w:t>
      </w:r>
      <w:r w:rsidR="002013BE" w:rsidRPr="005B5FEF">
        <w:rPr>
          <w:rFonts w:ascii="Segoe UI" w:hAnsi="Segoe UI" w:cs="Segoe UI"/>
          <w:szCs w:val="20"/>
          <w:lang w:val="pt-BR"/>
        </w:rPr>
        <w:t>,</w:t>
      </w:r>
      <w:r w:rsidRPr="005B5FEF">
        <w:rPr>
          <w:rFonts w:ascii="Segoe UI" w:hAnsi="Segoe UI" w:cs="Segoe UI"/>
          <w:szCs w:val="20"/>
          <w:lang w:val="pt-BR"/>
        </w:rPr>
        <w:t xml:space="preserve"> </w:t>
      </w:r>
      <w:r w:rsidRPr="005B5FEF">
        <w:rPr>
          <w:rFonts w:ascii="Segoe UI" w:eastAsia="SimSun" w:hAnsi="Segoe UI" w:cs="Segoe UI"/>
          <w:bCs/>
          <w:szCs w:val="20"/>
          <w:lang w:val="pt-BR"/>
        </w:rPr>
        <w:t>comprovação de tal cumprimento</w:t>
      </w:r>
      <w:r w:rsidRPr="005B5FEF">
        <w:rPr>
          <w:rFonts w:ascii="Segoe UI" w:hAnsi="Segoe UI" w:cs="Segoe UI"/>
          <w:szCs w:val="20"/>
          <w:lang w:val="pt-BR"/>
        </w:rPr>
        <w:t xml:space="preserve">. </w:t>
      </w:r>
    </w:p>
    <w:p w14:paraId="1809974E" w14:textId="65713645" w:rsidR="00476814" w:rsidRPr="005B5FEF" w:rsidRDefault="00F276C3"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bookmarkStart w:id="121" w:name="_DV_M72"/>
      <w:bookmarkEnd w:id="119"/>
      <w:bookmarkEnd w:id="121"/>
      <w:r w:rsidRPr="005B5FEF">
        <w:rPr>
          <w:rFonts w:ascii="Segoe UI" w:eastAsia="SimSun" w:hAnsi="Segoe UI" w:cs="Segoe UI"/>
          <w:bCs/>
          <w:szCs w:val="20"/>
          <w:lang w:val="pt-BR"/>
        </w:rPr>
        <w:t xml:space="preserve">Sem prejuízo de caracterizar um descumprimento, se </w:t>
      </w:r>
      <w:r w:rsidR="00A24909" w:rsidRPr="005B5FEF">
        <w:rPr>
          <w:rFonts w:ascii="Segoe UI" w:eastAsia="SimSun" w:hAnsi="Segoe UI" w:cs="Segoe UI"/>
          <w:szCs w:val="20"/>
          <w:lang w:val="pt-BR"/>
        </w:rPr>
        <w:t>a</w:t>
      </w:r>
      <w:r w:rsidR="00454CC5" w:rsidRPr="005B5FEF">
        <w:rPr>
          <w:rFonts w:ascii="Segoe UI" w:eastAsia="SimSun" w:hAnsi="Segoe UI" w:cs="Segoe UI"/>
          <w:szCs w:val="20"/>
          <w:lang w:val="pt-BR"/>
        </w:rPr>
        <w:t>s</w:t>
      </w:r>
      <w:r w:rsidR="00A24909" w:rsidRPr="005B5FEF">
        <w:rPr>
          <w:rFonts w:ascii="Segoe UI" w:eastAsia="SimSun" w:hAnsi="Segoe UI" w:cs="Segoe UI"/>
          <w:szCs w:val="20"/>
          <w:lang w:val="pt-BR"/>
        </w:rPr>
        <w:t xml:space="preserve"> Cedente</w:t>
      </w:r>
      <w:r w:rsidR="00454CC5" w:rsidRPr="005B5FEF">
        <w:rPr>
          <w:rFonts w:ascii="Segoe UI" w:eastAsia="SimSun" w:hAnsi="Segoe UI" w:cs="Segoe UI"/>
          <w:szCs w:val="20"/>
          <w:lang w:val="pt-BR"/>
        </w:rPr>
        <w:t>s</w:t>
      </w:r>
      <w:r w:rsidR="00A24909" w:rsidRPr="005B5FEF">
        <w:rPr>
          <w:rFonts w:ascii="Segoe UI" w:eastAsia="SimSun" w:hAnsi="Segoe UI" w:cs="Segoe UI"/>
          <w:szCs w:val="20"/>
          <w:lang w:val="pt-BR"/>
        </w:rPr>
        <w:t xml:space="preserve"> deixar</w:t>
      </w:r>
      <w:r w:rsidR="00454CC5" w:rsidRPr="005B5FEF">
        <w:rPr>
          <w:rFonts w:ascii="Segoe UI" w:eastAsia="SimSun" w:hAnsi="Segoe UI" w:cs="Segoe UI"/>
          <w:szCs w:val="20"/>
          <w:lang w:val="pt-BR"/>
        </w:rPr>
        <w:t>em</w:t>
      </w:r>
      <w:r w:rsidR="00A24909" w:rsidRPr="005B5FEF">
        <w:rPr>
          <w:rFonts w:ascii="Segoe UI" w:eastAsia="SimSun" w:hAnsi="Segoe UI" w:cs="Segoe UI"/>
          <w:szCs w:val="20"/>
          <w:lang w:val="pt-BR"/>
        </w:rPr>
        <w:t xml:space="preserve"> de cumprir qualquer formalidade ou de praticar qualquer ato com relação aos Direitos Creditórios Cedidos Fiduciariamente ou a este Contrato e seus aditamentos, na forma aqui prevista, o </w:t>
      </w:r>
      <w:r w:rsidR="008740E9" w:rsidRPr="005B5FEF">
        <w:rPr>
          <w:rFonts w:ascii="Segoe UI" w:hAnsi="Segoe UI" w:cs="Segoe UI"/>
          <w:szCs w:val="20"/>
          <w:lang w:val="pt-BR"/>
        </w:rPr>
        <w:t xml:space="preserve">Agente Fiduciário, na qualidade de representante dos Debenturistas, </w:t>
      </w:r>
      <w:r w:rsidR="00A24909" w:rsidRPr="005B5FEF">
        <w:rPr>
          <w:rFonts w:ascii="Segoe UI" w:eastAsia="SimSun" w:hAnsi="Segoe UI" w:cs="Segoe UI"/>
          <w:szCs w:val="20"/>
          <w:lang w:val="pt-BR"/>
        </w:rPr>
        <w:t>poderá</w:t>
      </w:r>
      <w:r w:rsidR="007F5C96" w:rsidRPr="005B5FEF">
        <w:rPr>
          <w:rFonts w:ascii="Segoe UI" w:eastAsia="SimSun" w:hAnsi="Segoe UI" w:cs="Segoe UI"/>
          <w:szCs w:val="20"/>
          <w:lang w:val="pt-BR"/>
        </w:rPr>
        <w:t xml:space="preserve">, </w:t>
      </w:r>
      <w:r w:rsidR="00B44D42" w:rsidRPr="005B5FEF">
        <w:rPr>
          <w:rFonts w:ascii="Segoe UI" w:eastAsia="SimSun" w:hAnsi="Segoe UI" w:cs="Segoe UI"/>
          <w:szCs w:val="20"/>
          <w:lang w:val="pt-BR"/>
        </w:rPr>
        <w:t xml:space="preserve">se possível for, </w:t>
      </w:r>
      <w:r w:rsidR="007F5C96" w:rsidRPr="005B5FEF">
        <w:rPr>
          <w:rFonts w:ascii="Segoe UI" w:eastAsia="SimSun" w:hAnsi="Segoe UI" w:cs="Segoe UI"/>
          <w:szCs w:val="20"/>
          <w:lang w:val="pt-BR"/>
        </w:rPr>
        <w:t>sem a tanto estar obrigado,</w:t>
      </w:r>
      <w:r w:rsidR="00A24909" w:rsidRPr="005B5FEF">
        <w:rPr>
          <w:rFonts w:ascii="Segoe UI" w:eastAsia="SimSun" w:hAnsi="Segoe UI" w:cs="Segoe UI"/>
          <w:szCs w:val="20"/>
          <w:lang w:val="pt-BR"/>
        </w:rPr>
        <w:t xml:space="preserve"> cumprir a referida </w:t>
      </w:r>
      <w:r w:rsidR="00A24909" w:rsidRPr="005B5FEF">
        <w:rPr>
          <w:rFonts w:ascii="Segoe UI" w:eastAsia="SimSun" w:hAnsi="Segoe UI" w:cs="Segoe UI"/>
          <w:bCs/>
          <w:szCs w:val="20"/>
          <w:lang w:val="pt-BR"/>
        </w:rPr>
        <w:t xml:space="preserve">formalidade ou praticar o referido ato, sendo certo que todas as respectivas despesas incorridas pelo </w:t>
      </w:r>
      <w:r w:rsidR="003917E7" w:rsidRPr="005B5FEF">
        <w:rPr>
          <w:rFonts w:ascii="Segoe UI" w:eastAsia="SimSun" w:hAnsi="Segoe UI" w:cs="Segoe UI"/>
          <w:bCs/>
          <w:szCs w:val="20"/>
          <w:lang w:val="pt-BR"/>
        </w:rPr>
        <w:t>Agente Fiduciário</w:t>
      </w:r>
      <w:r w:rsidR="001C413E" w:rsidRPr="005B5FEF">
        <w:rPr>
          <w:rFonts w:ascii="Segoe UI" w:eastAsia="SimSun" w:hAnsi="Segoe UI" w:cs="Segoe UI"/>
          <w:bCs/>
          <w:szCs w:val="20"/>
          <w:lang w:val="pt-BR"/>
        </w:rPr>
        <w:t>, na qualidade de representante dos Debenturistas</w:t>
      </w:r>
      <w:r w:rsidR="00B71F68" w:rsidRPr="005B5FEF">
        <w:rPr>
          <w:rFonts w:ascii="Segoe UI" w:eastAsia="SimSun" w:hAnsi="Segoe UI" w:cs="Segoe UI"/>
          <w:bCs/>
          <w:szCs w:val="20"/>
          <w:lang w:val="pt-BR"/>
        </w:rPr>
        <w:t>,</w:t>
      </w:r>
      <w:r w:rsidR="00476814" w:rsidRPr="005B5FEF">
        <w:rPr>
          <w:rFonts w:ascii="Segoe UI" w:eastAsia="SimSun" w:hAnsi="Segoe UI" w:cs="Segoe UI"/>
          <w:bCs/>
          <w:szCs w:val="20"/>
          <w:lang w:val="pt-BR"/>
        </w:rPr>
        <w:t xml:space="preserve"> para tal fim serão arcadas </w:t>
      </w:r>
      <w:r w:rsidR="00476814" w:rsidRPr="005B5FEF">
        <w:rPr>
          <w:rFonts w:ascii="Segoe UI" w:eastAsia="SimSun" w:hAnsi="Segoe UI" w:cs="Segoe UI"/>
          <w:szCs w:val="20"/>
          <w:lang w:val="pt-BR"/>
        </w:rPr>
        <w:t>pela</w:t>
      </w:r>
      <w:r w:rsidR="00454CC5" w:rsidRPr="005B5FEF">
        <w:rPr>
          <w:rFonts w:ascii="Segoe UI" w:eastAsia="SimSun" w:hAnsi="Segoe UI" w:cs="Segoe UI"/>
          <w:szCs w:val="20"/>
          <w:lang w:val="pt-BR"/>
        </w:rPr>
        <w:t>s</w:t>
      </w:r>
      <w:r w:rsidR="00476814" w:rsidRPr="005B5FEF">
        <w:rPr>
          <w:rFonts w:ascii="Segoe UI" w:eastAsia="SimSun" w:hAnsi="Segoe UI" w:cs="Segoe UI"/>
          <w:szCs w:val="20"/>
          <w:lang w:val="pt-BR"/>
        </w:rPr>
        <w:t xml:space="preserve"> Cedente</w:t>
      </w:r>
      <w:r w:rsidR="00454CC5" w:rsidRPr="005B5FEF">
        <w:rPr>
          <w:rFonts w:ascii="Segoe UI" w:eastAsia="SimSun" w:hAnsi="Segoe UI" w:cs="Segoe UI"/>
          <w:szCs w:val="20"/>
          <w:lang w:val="pt-BR"/>
        </w:rPr>
        <w:t>s</w:t>
      </w:r>
      <w:r w:rsidR="00476814" w:rsidRPr="005B5FEF">
        <w:rPr>
          <w:rFonts w:ascii="Segoe UI" w:eastAsia="SimSun" w:hAnsi="Segoe UI" w:cs="Segoe UI"/>
          <w:bCs/>
          <w:szCs w:val="20"/>
          <w:lang w:val="pt-BR"/>
        </w:rPr>
        <w:t>.</w:t>
      </w:r>
    </w:p>
    <w:p w14:paraId="42FE5417" w14:textId="77777777" w:rsidR="00216550" w:rsidRPr="005B5FEF" w:rsidRDefault="00A24909"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r w:rsidRPr="005B5FEF">
        <w:rPr>
          <w:rFonts w:ascii="Segoe UI" w:eastAsia="SimSun" w:hAnsi="Segoe UI" w:cs="Segoe UI"/>
          <w:bCs/>
          <w:szCs w:val="20"/>
          <w:lang w:val="pt-BR"/>
        </w:rPr>
        <w:t>Sem prejuízo</w:t>
      </w:r>
      <w:r w:rsidRPr="005B5FEF">
        <w:rPr>
          <w:rFonts w:ascii="Segoe UI" w:hAnsi="Segoe UI" w:cs="Segoe UI"/>
          <w:szCs w:val="20"/>
          <w:lang w:val="pt-BR"/>
        </w:rPr>
        <w:t xml:space="preserve"> da aplicação das penalidades previstas no presente Contrato, o não cumprimento do disposto nesta Cláusula </w:t>
      </w:r>
      <w:r w:rsidR="003C195F" w:rsidRPr="005B5FEF">
        <w:rPr>
          <w:rFonts w:ascii="Segoe UI" w:hAnsi="Segoe UI" w:cs="Segoe UI"/>
          <w:szCs w:val="20"/>
          <w:lang w:val="pt-BR"/>
        </w:rPr>
        <w:fldChar w:fldCharType="begin"/>
      </w:r>
      <w:r w:rsidR="003C195F" w:rsidRPr="005B5FEF">
        <w:rPr>
          <w:rFonts w:ascii="Segoe UI" w:eastAsia="SimSun" w:hAnsi="Segoe UI" w:cs="Segoe UI"/>
          <w:bCs/>
          <w:szCs w:val="20"/>
          <w:lang w:val="pt-BR"/>
        </w:rPr>
        <w:instrText xml:space="preserve"> REF _Ref9873651 \r \h </w:instrText>
      </w:r>
      <w:r w:rsidR="001D0FCA" w:rsidRPr="005B5FEF">
        <w:rPr>
          <w:rFonts w:ascii="Segoe UI" w:hAnsi="Segoe UI" w:cs="Segoe UI"/>
          <w:szCs w:val="20"/>
          <w:lang w:val="pt-BR"/>
        </w:rPr>
        <w:instrText xml:space="preserve"> \* MERGEFORMAT </w:instrText>
      </w:r>
      <w:r w:rsidR="003C195F" w:rsidRPr="005B5FEF">
        <w:rPr>
          <w:rFonts w:ascii="Segoe UI" w:hAnsi="Segoe UI" w:cs="Segoe UI"/>
          <w:szCs w:val="20"/>
          <w:lang w:val="pt-BR"/>
        </w:rPr>
      </w:r>
      <w:r w:rsidR="003C195F" w:rsidRPr="005B5FEF">
        <w:rPr>
          <w:rFonts w:ascii="Segoe UI" w:hAnsi="Segoe UI" w:cs="Segoe UI"/>
          <w:szCs w:val="20"/>
          <w:lang w:val="pt-BR"/>
        </w:rPr>
        <w:fldChar w:fldCharType="separate"/>
      </w:r>
      <w:r w:rsidR="00F64F5A" w:rsidRPr="005B5FEF">
        <w:rPr>
          <w:rFonts w:ascii="Segoe UI" w:eastAsia="SimSun" w:hAnsi="Segoe UI" w:cs="Segoe UI"/>
          <w:bCs/>
          <w:szCs w:val="20"/>
          <w:lang w:val="pt-BR"/>
        </w:rPr>
        <w:t>4</w:t>
      </w:r>
      <w:r w:rsidR="003C195F" w:rsidRPr="005B5FEF">
        <w:rPr>
          <w:rFonts w:ascii="Segoe UI" w:hAnsi="Segoe UI" w:cs="Segoe UI"/>
          <w:szCs w:val="20"/>
          <w:lang w:val="pt-BR"/>
        </w:rPr>
        <w:fldChar w:fldCharType="end"/>
      </w:r>
      <w:r w:rsidR="003C195F" w:rsidRPr="005B5FEF">
        <w:rPr>
          <w:rFonts w:ascii="Segoe UI" w:eastAsia="SimSun" w:hAnsi="Segoe UI" w:cs="Segoe UI"/>
          <w:bCs/>
          <w:szCs w:val="20"/>
          <w:lang w:val="pt-BR"/>
        </w:rPr>
        <w:t xml:space="preserve"> </w:t>
      </w:r>
      <w:r w:rsidRPr="005B5FEF">
        <w:rPr>
          <w:rFonts w:ascii="Segoe UI" w:hAnsi="Segoe UI" w:cs="Segoe UI"/>
          <w:szCs w:val="20"/>
          <w:lang w:val="pt-BR"/>
        </w:rPr>
        <w:t>pela</w:t>
      </w:r>
      <w:r w:rsidR="00454CC5" w:rsidRPr="005B5FEF">
        <w:rPr>
          <w:rFonts w:ascii="Segoe UI" w:hAnsi="Segoe UI" w:cs="Segoe UI"/>
          <w:szCs w:val="20"/>
          <w:lang w:val="pt-BR"/>
        </w:rPr>
        <w:t>s</w:t>
      </w:r>
      <w:r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Pr="005B5FEF">
        <w:rPr>
          <w:rFonts w:ascii="Segoe UI" w:hAnsi="Segoe UI" w:cs="Segoe UI"/>
          <w:szCs w:val="20"/>
          <w:lang w:val="pt-BR"/>
        </w:rPr>
        <w:t xml:space="preserve"> não poderá ser usado para contestar a Cessão Fiduciária.</w:t>
      </w:r>
    </w:p>
    <w:p w14:paraId="31ECDE82" w14:textId="77777777" w:rsidR="00C2443C" w:rsidRPr="005B5FEF" w:rsidRDefault="00C2443C" w:rsidP="0002047E">
      <w:pPr>
        <w:pStyle w:val="Level1"/>
        <w:keepNext/>
        <w:widowControl w:val="0"/>
        <w:numPr>
          <w:ilvl w:val="0"/>
          <w:numId w:val="8"/>
        </w:numPr>
        <w:tabs>
          <w:tab w:val="left" w:pos="709"/>
        </w:tabs>
        <w:spacing w:before="120" w:after="120"/>
        <w:ind w:left="709" w:hanging="709"/>
        <w:rPr>
          <w:rFonts w:ascii="Segoe UI" w:eastAsia="SimSun" w:hAnsi="Segoe UI" w:cs="Segoe UI"/>
          <w:b/>
          <w:szCs w:val="20"/>
          <w:lang w:val="pt-BR"/>
        </w:rPr>
      </w:pPr>
      <w:bookmarkStart w:id="122" w:name="_DV_M73"/>
      <w:bookmarkEnd w:id="105"/>
      <w:bookmarkEnd w:id="122"/>
      <w:r w:rsidRPr="005B5FEF">
        <w:rPr>
          <w:rFonts w:ascii="Segoe UI" w:eastAsia="SimSun" w:hAnsi="Segoe UI" w:cs="Segoe UI"/>
          <w:b/>
          <w:szCs w:val="20"/>
          <w:lang w:val="pt-BR"/>
        </w:rPr>
        <w:t>DECLARAÇÕES E GARANTIAS DA</w:t>
      </w:r>
      <w:r w:rsidR="00454CC5" w:rsidRPr="005B5FEF">
        <w:rPr>
          <w:rFonts w:ascii="Segoe UI" w:eastAsia="SimSun" w:hAnsi="Segoe UI" w:cs="Segoe UI"/>
          <w:b/>
          <w:szCs w:val="20"/>
          <w:lang w:val="pt-BR"/>
        </w:rPr>
        <w:t>S</w:t>
      </w:r>
      <w:r w:rsidRPr="005B5FEF">
        <w:rPr>
          <w:rFonts w:ascii="Segoe UI" w:eastAsia="SimSun" w:hAnsi="Segoe UI" w:cs="Segoe UI"/>
          <w:b/>
          <w:szCs w:val="20"/>
          <w:lang w:val="pt-BR"/>
        </w:rPr>
        <w:t xml:space="preserve"> CEDENTE</w:t>
      </w:r>
      <w:r w:rsidR="00454CC5" w:rsidRPr="005B5FEF">
        <w:rPr>
          <w:rFonts w:ascii="Segoe UI" w:eastAsia="SimSun" w:hAnsi="Segoe UI" w:cs="Segoe UI"/>
          <w:b/>
          <w:szCs w:val="20"/>
          <w:lang w:val="pt-BR"/>
        </w:rPr>
        <w:t>S</w:t>
      </w:r>
    </w:p>
    <w:p w14:paraId="6720E722" w14:textId="0573D6AC" w:rsidR="004A770C" w:rsidRPr="005B5FEF" w:rsidRDefault="00C2443C" w:rsidP="0002047E">
      <w:pPr>
        <w:pStyle w:val="Level1"/>
        <w:widowControl w:val="0"/>
        <w:numPr>
          <w:ilvl w:val="1"/>
          <w:numId w:val="8"/>
        </w:numPr>
        <w:tabs>
          <w:tab w:val="left" w:pos="709"/>
        </w:tabs>
        <w:spacing w:before="120" w:after="120"/>
        <w:ind w:left="709" w:hanging="709"/>
        <w:rPr>
          <w:rFonts w:ascii="Segoe UI" w:eastAsia="SimSun" w:hAnsi="Segoe UI" w:cs="Segoe UI"/>
          <w:szCs w:val="20"/>
          <w:lang w:val="pt-BR"/>
        </w:rPr>
      </w:pPr>
      <w:r w:rsidRPr="005B5FEF">
        <w:rPr>
          <w:rFonts w:ascii="Segoe UI" w:eastAsia="SimSun" w:hAnsi="Segoe UI" w:cs="Segoe UI"/>
          <w:szCs w:val="20"/>
          <w:lang w:val="pt-BR"/>
        </w:rPr>
        <w:t>A</w:t>
      </w:r>
      <w:r w:rsidR="00454CC5" w:rsidRPr="005B5FEF">
        <w:rPr>
          <w:rFonts w:ascii="Segoe UI" w:eastAsia="SimSun" w:hAnsi="Segoe UI" w:cs="Segoe UI"/>
          <w:szCs w:val="20"/>
          <w:lang w:val="pt-BR"/>
        </w:rPr>
        <w:t>s</w:t>
      </w:r>
      <w:r w:rsidRPr="005B5FEF">
        <w:rPr>
          <w:rFonts w:ascii="Segoe UI" w:eastAsia="SimSun" w:hAnsi="Segoe UI" w:cs="Segoe UI"/>
          <w:szCs w:val="20"/>
          <w:lang w:val="pt-BR"/>
        </w:rPr>
        <w:t xml:space="preserve"> Cedente</w:t>
      </w:r>
      <w:r w:rsidR="00454CC5" w:rsidRPr="005B5FEF">
        <w:rPr>
          <w:rFonts w:ascii="Segoe UI" w:eastAsia="SimSun" w:hAnsi="Segoe UI" w:cs="Segoe UI"/>
          <w:szCs w:val="20"/>
          <w:lang w:val="pt-BR"/>
        </w:rPr>
        <w:t>s</w:t>
      </w:r>
      <w:r w:rsidRPr="005B5FEF">
        <w:rPr>
          <w:rFonts w:ascii="Segoe UI" w:eastAsia="SimSun" w:hAnsi="Segoe UI" w:cs="Segoe UI"/>
          <w:szCs w:val="20"/>
          <w:lang w:val="pt-BR"/>
        </w:rPr>
        <w:t xml:space="preserve">, neste ato, </w:t>
      </w:r>
      <w:r w:rsidRPr="005B5FEF">
        <w:rPr>
          <w:rFonts w:ascii="Segoe UI" w:hAnsi="Segoe UI" w:cs="Segoe UI"/>
          <w:szCs w:val="20"/>
          <w:lang w:val="pt-BR"/>
        </w:rPr>
        <w:t>de forma irrevogável e irretratável, reiter</w:t>
      </w:r>
      <w:r w:rsidR="002013BE" w:rsidRPr="005B5FEF">
        <w:rPr>
          <w:rFonts w:ascii="Segoe UI" w:hAnsi="Segoe UI" w:cs="Segoe UI"/>
          <w:szCs w:val="20"/>
          <w:lang w:val="pt-BR"/>
        </w:rPr>
        <w:t>a</w:t>
      </w:r>
      <w:r w:rsidR="008464F8" w:rsidRPr="005B5FEF">
        <w:rPr>
          <w:rFonts w:ascii="Segoe UI" w:hAnsi="Segoe UI" w:cs="Segoe UI"/>
          <w:szCs w:val="20"/>
          <w:lang w:val="pt-BR"/>
        </w:rPr>
        <w:t>m</w:t>
      </w:r>
      <w:r w:rsidRPr="005B5FEF">
        <w:rPr>
          <w:rFonts w:ascii="Segoe UI" w:hAnsi="Segoe UI" w:cs="Segoe UI"/>
          <w:szCs w:val="20"/>
          <w:lang w:val="pt-BR"/>
        </w:rPr>
        <w:t>, conforme aplicável, todas as declarações por ela prestadas na</w:t>
      </w:r>
      <w:r w:rsidR="008464F8" w:rsidRPr="005B5FEF">
        <w:rPr>
          <w:rFonts w:ascii="Segoe UI" w:hAnsi="Segoe UI" w:cs="Segoe UI"/>
          <w:szCs w:val="20"/>
          <w:lang w:val="pt-BR"/>
        </w:rPr>
        <w:t>s</w:t>
      </w:r>
      <w:r w:rsidRPr="005B5FEF">
        <w:rPr>
          <w:rFonts w:ascii="Segoe UI" w:hAnsi="Segoe UI" w:cs="Segoe UI"/>
          <w:szCs w:val="20"/>
          <w:lang w:val="pt-BR"/>
        </w:rPr>
        <w:t xml:space="preserve"> Escritura</w:t>
      </w:r>
      <w:r w:rsidR="008464F8" w:rsidRPr="005B5FEF">
        <w:rPr>
          <w:rFonts w:ascii="Segoe UI" w:hAnsi="Segoe UI" w:cs="Segoe UI"/>
          <w:szCs w:val="20"/>
          <w:lang w:val="pt-BR"/>
        </w:rPr>
        <w:t>s de Emissão</w:t>
      </w:r>
      <w:r w:rsidRPr="005B5FEF">
        <w:rPr>
          <w:rFonts w:ascii="Segoe UI" w:eastAsia="SimSun" w:hAnsi="Segoe UI" w:cs="Segoe UI"/>
          <w:szCs w:val="20"/>
          <w:lang w:val="pt-BR"/>
        </w:rPr>
        <w:t>:</w:t>
      </w:r>
    </w:p>
    <w:p w14:paraId="744FEF3F" w14:textId="77777777" w:rsidR="00C2443C" w:rsidRPr="005B5FEF" w:rsidRDefault="00454CC5"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são sociedades </w:t>
      </w:r>
      <w:r w:rsidR="00C2443C" w:rsidRPr="005B5FEF">
        <w:rPr>
          <w:rFonts w:ascii="Segoe UI" w:eastAsia="Arial Unicode MS" w:hAnsi="Segoe UI" w:cs="Segoe UI"/>
          <w:szCs w:val="20"/>
          <w:lang w:val="pt-BR"/>
        </w:rPr>
        <w:t>devidamente organizada</w:t>
      </w:r>
      <w:r w:rsidRPr="005B5FEF">
        <w:rPr>
          <w:rFonts w:ascii="Segoe UI" w:eastAsia="Arial Unicode MS" w:hAnsi="Segoe UI" w:cs="Segoe UI"/>
          <w:szCs w:val="20"/>
          <w:lang w:val="pt-BR"/>
        </w:rPr>
        <w:t>s</w:t>
      </w:r>
      <w:r w:rsidR="00C2443C" w:rsidRPr="005B5FEF">
        <w:rPr>
          <w:rFonts w:ascii="Segoe UI" w:eastAsia="Arial Unicode MS" w:hAnsi="Segoe UI" w:cs="Segoe UI"/>
          <w:szCs w:val="20"/>
          <w:lang w:val="pt-BR"/>
        </w:rPr>
        <w:t>, constituída</w:t>
      </w:r>
      <w:r w:rsidRPr="005B5FEF">
        <w:rPr>
          <w:rFonts w:ascii="Segoe UI" w:eastAsia="Arial Unicode MS" w:hAnsi="Segoe UI" w:cs="Segoe UI"/>
          <w:szCs w:val="20"/>
          <w:lang w:val="pt-BR"/>
        </w:rPr>
        <w:t>s</w:t>
      </w:r>
      <w:r w:rsidR="00C2443C" w:rsidRPr="005B5FEF">
        <w:rPr>
          <w:rFonts w:ascii="Segoe UI" w:eastAsia="Arial Unicode MS" w:hAnsi="Segoe UI" w:cs="Segoe UI"/>
          <w:szCs w:val="20"/>
          <w:lang w:val="pt-BR"/>
        </w:rPr>
        <w:t xml:space="preserve"> e existente</w:t>
      </w:r>
      <w:r w:rsidRPr="005B5FEF">
        <w:rPr>
          <w:rFonts w:ascii="Segoe UI" w:eastAsia="Arial Unicode MS" w:hAnsi="Segoe UI" w:cs="Segoe UI"/>
          <w:szCs w:val="20"/>
          <w:lang w:val="pt-BR"/>
        </w:rPr>
        <w:t>s</w:t>
      </w:r>
      <w:r w:rsidR="00C2443C" w:rsidRPr="005B5FEF">
        <w:rPr>
          <w:rFonts w:ascii="Segoe UI" w:eastAsia="Arial Unicode MS" w:hAnsi="Segoe UI" w:cs="Segoe UI"/>
          <w:szCs w:val="20"/>
          <w:lang w:val="pt-BR"/>
        </w:rPr>
        <w:t xml:space="preserve">, de acordo com </w:t>
      </w:r>
      <w:r w:rsidR="00C2443C" w:rsidRPr="005B5FEF">
        <w:rPr>
          <w:rFonts w:ascii="Segoe UI" w:hAnsi="Segoe UI" w:cs="Segoe UI"/>
          <w:szCs w:val="20"/>
          <w:lang w:val="pt-BR"/>
        </w:rPr>
        <w:t xml:space="preserve">as leis do seu local de constituição, com todos os poderes e autorizações nos termos dos seus documentos societários para conduzir seus negócios conforme atualmente conduzidos e para deter os bens e ativos ora detidos, </w:t>
      </w:r>
      <w:r w:rsidR="00C2443C" w:rsidRPr="005B5FEF">
        <w:rPr>
          <w:rFonts w:ascii="Segoe UI" w:eastAsia="Arial Unicode MS" w:hAnsi="Segoe UI" w:cs="Segoe UI"/>
          <w:szCs w:val="20"/>
          <w:lang w:val="pt-BR"/>
        </w:rPr>
        <w:t xml:space="preserve">bem como </w:t>
      </w:r>
      <w:r w:rsidRPr="005B5FEF">
        <w:rPr>
          <w:rFonts w:ascii="Segoe UI" w:eastAsia="Arial Unicode MS" w:hAnsi="Segoe UI" w:cs="Segoe UI"/>
          <w:szCs w:val="20"/>
          <w:lang w:val="pt-BR"/>
        </w:rPr>
        <w:t xml:space="preserve">estão </w:t>
      </w:r>
      <w:r w:rsidR="00C2443C" w:rsidRPr="005B5FEF">
        <w:rPr>
          <w:rFonts w:ascii="Segoe UI" w:eastAsia="Arial Unicode MS" w:hAnsi="Segoe UI" w:cs="Segoe UI"/>
          <w:szCs w:val="20"/>
          <w:lang w:val="pt-BR"/>
        </w:rPr>
        <w:t>devidamente autorizada</w:t>
      </w:r>
      <w:r w:rsidRPr="005B5FEF">
        <w:rPr>
          <w:rFonts w:ascii="Segoe UI" w:eastAsia="Arial Unicode MS" w:hAnsi="Segoe UI" w:cs="Segoe UI"/>
          <w:szCs w:val="20"/>
          <w:lang w:val="pt-BR"/>
        </w:rPr>
        <w:t>s</w:t>
      </w:r>
      <w:r w:rsidR="00C2443C" w:rsidRPr="005B5FEF">
        <w:rPr>
          <w:rFonts w:ascii="Segoe UI" w:eastAsia="Arial Unicode MS" w:hAnsi="Segoe UI" w:cs="Segoe UI"/>
          <w:szCs w:val="20"/>
          <w:lang w:val="pt-BR"/>
        </w:rPr>
        <w:t xml:space="preserve"> a desempenhar as atividades descritas em seu objeto social; </w:t>
      </w:r>
    </w:p>
    <w:p w14:paraId="399A334E" w14:textId="77777777" w:rsidR="00C2443C" w:rsidRPr="005B5FEF" w:rsidRDefault="00C2443C"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eastAsia="Arial Unicode MS" w:hAnsi="Segoe UI" w:cs="Segoe UI"/>
          <w:szCs w:val="20"/>
          <w:lang w:val="pt-BR"/>
        </w:rPr>
        <w:lastRenderedPageBreak/>
        <w:t>est</w:t>
      </w:r>
      <w:r w:rsidR="00454CC5" w:rsidRPr="005B5FEF">
        <w:rPr>
          <w:rFonts w:ascii="Segoe UI" w:eastAsia="Arial Unicode MS" w:hAnsi="Segoe UI" w:cs="Segoe UI"/>
          <w:szCs w:val="20"/>
          <w:lang w:val="pt-BR"/>
        </w:rPr>
        <w:t>ão</w:t>
      </w:r>
      <w:r w:rsidRPr="005B5FEF">
        <w:rPr>
          <w:rFonts w:ascii="Segoe UI" w:eastAsia="Arial Unicode MS" w:hAnsi="Segoe UI" w:cs="Segoe UI"/>
          <w:szCs w:val="20"/>
          <w:lang w:val="pt-BR"/>
        </w:rPr>
        <w:t xml:space="preserve"> devidamente autorizada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a celebrar este Contrato, a cumprir com todas as suas obrigações nele assumidas, tendo, então, sido satisfeitos todos os requisitos legais e estatutários necessários para tanto;</w:t>
      </w:r>
    </w:p>
    <w:p w14:paraId="6BAF1512" w14:textId="77777777" w:rsidR="00C2443C" w:rsidRPr="005B5FEF" w:rsidRDefault="00C2443C"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eastAsia="Arial Unicode MS" w:hAnsi="Segoe UI" w:cs="Segoe UI"/>
          <w:szCs w:val="20"/>
          <w:lang w:val="pt-BR"/>
        </w:rPr>
        <w:t>os representantes legais que assinam este Contrato têm poderes estatutários ou delegados para assumir, em nome da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as obrigações ora estabelecidas e, sendo mandatários, tiveram os poderes legitimamente outorgados, estando os respectivos mandatos em pleno vigor e efeito; </w:t>
      </w:r>
    </w:p>
    <w:p w14:paraId="36C8364C" w14:textId="77777777" w:rsidR="00C2443C" w:rsidRPr="005B5FEF" w:rsidRDefault="00C2443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a celebração deste Contrato</w:t>
      </w:r>
      <w:r w:rsidRPr="005B5FEF">
        <w:rPr>
          <w:rFonts w:ascii="Segoe UI" w:eastAsia="Arial Unicode MS" w:hAnsi="Segoe UI" w:cs="Segoe UI"/>
          <w:szCs w:val="20"/>
          <w:lang w:val="pt-BR"/>
        </w:rPr>
        <w:t xml:space="preserve">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ou bem da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exceto </w:t>
      </w:r>
      <w:r w:rsidR="00D42D12" w:rsidRPr="005B5FEF">
        <w:rPr>
          <w:rFonts w:ascii="Segoe UI" w:eastAsia="Arial Unicode MS" w:hAnsi="Segoe UI" w:cs="Segoe UI"/>
          <w:szCs w:val="20"/>
          <w:lang w:val="pt-BR"/>
        </w:rPr>
        <w:t>pelo</w:t>
      </w:r>
      <w:r w:rsidRPr="005B5FEF">
        <w:rPr>
          <w:rFonts w:ascii="Segoe UI" w:eastAsia="Arial Unicode MS" w:hAnsi="Segoe UI" w:cs="Segoe UI"/>
          <w:szCs w:val="20"/>
          <w:lang w:val="pt-BR"/>
        </w:rPr>
        <w:t xml:space="preserve"> ônus decorrentes deste Contrato; ou (iii) rescisão de qualquer desses contratos ou instrumentos; </w:t>
      </w:r>
    </w:p>
    <w:p w14:paraId="39D7C4AC" w14:textId="4A5760B8" w:rsidR="00C2443C" w:rsidRPr="005B5FEF" w:rsidRDefault="00C2443C"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eastAsia="Arial Unicode MS" w:hAnsi="Segoe UI" w:cs="Segoe UI"/>
          <w:szCs w:val="20"/>
          <w:lang w:val="pt-BR"/>
        </w:rPr>
        <w:t>este Contrato foi devidamente celebrado pela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e após o cumprimento das formalidades exigidas na Cláusula </w:t>
      </w:r>
      <w:r w:rsidRPr="005B5FEF">
        <w:rPr>
          <w:rFonts w:ascii="Segoe UI" w:hAnsi="Segoe UI" w:cs="Segoe UI"/>
          <w:szCs w:val="20"/>
          <w:lang w:val="pt-BR"/>
        </w:rPr>
        <w:fldChar w:fldCharType="begin"/>
      </w:r>
      <w:r w:rsidRPr="005B5FEF">
        <w:rPr>
          <w:rFonts w:ascii="Segoe UI" w:eastAsia="SimSun" w:hAnsi="Segoe UI" w:cs="Segoe UI"/>
          <w:bCs/>
          <w:szCs w:val="20"/>
          <w:lang w:val="pt-BR"/>
        </w:rPr>
        <w:instrText xml:space="preserve"> REF _Ref9873651 \r \h </w:instrText>
      </w:r>
      <w:r w:rsidRPr="005B5FEF">
        <w:rPr>
          <w:rFonts w:ascii="Segoe UI" w:hAnsi="Segoe UI" w:cs="Segoe UI"/>
          <w:szCs w:val="20"/>
          <w:lang w:val="pt-BR"/>
        </w:rPr>
        <w:instrText xml:space="preserve"> \* MERGEFORMAT </w:instrText>
      </w:r>
      <w:r w:rsidRPr="005B5FEF">
        <w:rPr>
          <w:rFonts w:ascii="Segoe UI" w:hAnsi="Segoe UI" w:cs="Segoe UI"/>
          <w:szCs w:val="20"/>
          <w:lang w:val="pt-BR"/>
        </w:rPr>
      </w:r>
      <w:r w:rsidRPr="005B5FEF">
        <w:rPr>
          <w:rFonts w:ascii="Segoe UI" w:hAnsi="Segoe UI" w:cs="Segoe UI"/>
          <w:szCs w:val="20"/>
          <w:lang w:val="pt-BR"/>
        </w:rPr>
        <w:fldChar w:fldCharType="separate"/>
      </w:r>
      <w:r w:rsidR="0046614C" w:rsidRPr="005B5FEF">
        <w:rPr>
          <w:rFonts w:ascii="Segoe UI" w:eastAsia="SimSun" w:hAnsi="Segoe UI" w:cs="Segoe UI"/>
          <w:bCs/>
          <w:szCs w:val="20"/>
          <w:lang w:val="pt-BR"/>
        </w:rPr>
        <w:t>4</w:t>
      </w:r>
      <w:r w:rsidRPr="005B5FEF">
        <w:rPr>
          <w:rFonts w:ascii="Segoe UI" w:hAnsi="Segoe UI" w:cs="Segoe UI"/>
          <w:szCs w:val="20"/>
          <w:lang w:val="pt-BR"/>
        </w:rPr>
        <w:fldChar w:fldCharType="end"/>
      </w:r>
      <w:r w:rsidRPr="005B5FEF">
        <w:rPr>
          <w:rFonts w:ascii="Segoe UI" w:eastAsia="SimSun" w:hAnsi="Segoe UI" w:cs="Segoe UI"/>
          <w:bCs/>
          <w:szCs w:val="20"/>
          <w:lang w:val="pt-BR"/>
        </w:rPr>
        <w:t xml:space="preserve"> </w:t>
      </w:r>
      <w:r w:rsidRPr="005B5FEF">
        <w:rPr>
          <w:rFonts w:ascii="Segoe UI" w:eastAsia="Arial Unicode MS" w:hAnsi="Segoe UI" w:cs="Segoe UI"/>
          <w:szCs w:val="20"/>
          <w:lang w:val="pt-BR"/>
        </w:rPr>
        <w:t>acima, as obrigações</w:t>
      </w:r>
      <w:r w:rsidR="007F5C96" w:rsidRPr="005B5FEF">
        <w:rPr>
          <w:rFonts w:ascii="Segoe UI" w:eastAsia="Arial Unicode MS" w:hAnsi="Segoe UI" w:cs="Segoe UI"/>
          <w:szCs w:val="20"/>
          <w:lang w:val="pt-BR"/>
        </w:rPr>
        <w:t xml:space="preserve"> aqui</w:t>
      </w:r>
      <w:r w:rsidRPr="005B5FEF">
        <w:rPr>
          <w:rFonts w:ascii="Segoe UI" w:eastAsia="Arial Unicode MS" w:hAnsi="Segoe UI" w:cs="Segoe UI"/>
          <w:szCs w:val="20"/>
          <w:lang w:val="pt-BR"/>
        </w:rPr>
        <w:t xml:space="preserve"> assumidas constituirão obrigações legalment</w:t>
      </w:r>
      <w:r w:rsidR="00454A58" w:rsidRPr="005B5FEF">
        <w:rPr>
          <w:rFonts w:ascii="Segoe UI" w:eastAsia="Arial Unicode MS" w:hAnsi="Segoe UI" w:cs="Segoe UI"/>
          <w:szCs w:val="20"/>
          <w:lang w:val="pt-BR"/>
        </w:rPr>
        <w:t>e válidas, lícitas, vinculantes</w:t>
      </w:r>
      <w:r w:rsidRPr="005B5FEF">
        <w:rPr>
          <w:rFonts w:ascii="Segoe UI" w:eastAsia="Arial Unicode MS" w:hAnsi="Segoe UI" w:cs="Segoe UI"/>
          <w:szCs w:val="20"/>
          <w:lang w:val="pt-BR"/>
        </w:rPr>
        <w:t xml:space="preserve">, </w:t>
      </w:r>
      <w:r w:rsidR="00D42D12" w:rsidRPr="005B5FEF">
        <w:rPr>
          <w:rFonts w:ascii="Segoe UI" w:eastAsia="Arial Unicode MS" w:hAnsi="Segoe UI" w:cs="Segoe UI"/>
          <w:szCs w:val="20"/>
          <w:lang w:val="pt-BR"/>
        </w:rPr>
        <w:t xml:space="preserve">eficazes e </w:t>
      </w:r>
      <w:r w:rsidRPr="005B5FEF">
        <w:rPr>
          <w:rFonts w:ascii="Segoe UI" w:eastAsia="Arial Unicode MS" w:hAnsi="Segoe UI" w:cs="Segoe UI"/>
          <w:szCs w:val="20"/>
          <w:lang w:val="pt-BR"/>
        </w:rPr>
        <w:t>exequíveis de acordo com os seus termos e condições;</w:t>
      </w:r>
    </w:p>
    <w:p w14:paraId="25A0C3C4" w14:textId="77777777" w:rsidR="00880449" w:rsidRPr="005B5FEF" w:rsidRDefault="00C2443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exceto pelo disposto na </w:t>
      </w:r>
      <w:r w:rsidRPr="005B5FEF">
        <w:rPr>
          <w:rFonts w:ascii="Segoe UI" w:eastAsia="Arial Unicode MS" w:hAnsi="Segoe UI" w:cs="Segoe UI"/>
          <w:szCs w:val="20"/>
          <w:lang w:val="pt-BR"/>
        </w:rPr>
        <w:t xml:space="preserve">Cláusula </w:t>
      </w:r>
      <w:r w:rsidRPr="005B5FEF">
        <w:rPr>
          <w:rFonts w:ascii="Segoe UI" w:hAnsi="Segoe UI" w:cs="Segoe UI"/>
          <w:szCs w:val="20"/>
          <w:lang w:val="pt-BR"/>
        </w:rPr>
        <w:fldChar w:fldCharType="begin"/>
      </w:r>
      <w:r w:rsidRPr="005B5FEF">
        <w:rPr>
          <w:rFonts w:ascii="Segoe UI" w:eastAsia="SimSun" w:hAnsi="Segoe UI" w:cs="Segoe UI"/>
          <w:bCs/>
          <w:szCs w:val="20"/>
          <w:lang w:val="pt-BR"/>
        </w:rPr>
        <w:instrText xml:space="preserve"> REF _Ref9873651 \r \h </w:instrText>
      </w:r>
      <w:r w:rsidRPr="005B5FEF">
        <w:rPr>
          <w:rFonts w:ascii="Segoe UI" w:hAnsi="Segoe UI" w:cs="Segoe UI"/>
          <w:szCs w:val="20"/>
          <w:lang w:val="pt-BR"/>
        </w:rPr>
        <w:instrText xml:space="preserve"> \* MERGEFORMAT </w:instrText>
      </w:r>
      <w:r w:rsidRPr="005B5FEF">
        <w:rPr>
          <w:rFonts w:ascii="Segoe UI" w:hAnsi="Segoe UI" w:cs="Segoe UI"/>
          <w:szCs w:val="20"/>
          <w:lang w:val="pt-BR"/>
        </w:rPr>
      </w:r>
      <w:r w:rsidRPr="005B5FEF">
        <w:rPr>
          <w:rFonts w:ascii="Segoe UI" w:hAnsi="Segoe UI" w:cs="Segoe UI"/>
          <w:szCs w:val="20"/>
          <w:lang w:val="pt-BR"/>
        </w:rPr>
        <w:fldChar w:fldCharType="separate"/>
      </w:r>
      <w:r w:rsidR="00F64F5A" w:rsidRPr="005B5FEF">
        <w:rPr>
          <w:rFonts w:ascii="Segoe UI" w:eastAsia="SimSun" w:hAnsi="Segoe UI" w:cs="Segoe UI"/>
          <w:bCs/>
          <w:szCs w:val="20"/>
          <w:lang w:val="pt-BR"/>
        </w:rPr>
        <w:t>4</w:t>
      </w:r>
      <w:r w:rsidRPr="005B5FEF">
        <w:rPr>
          <w:rFonts w:ascii="Segoe UI" w:hAnsi="Segoe UI" w:cs="Segoe UI"/>
          <w:szCs w:val="20"/>
          <w:lang w:val="pt-BR"/>
        </w:rPr>
        <w:fldChar w:fldCharType="end"/>
      </w:r>
      <w:r w:rsidRPr="005B5FEF">
        <w:rPr>
          <w:rFonts w:ascii="Segoe UI" w:eastAsia="SimSun" w:hAnsi="Segoe UI" w:cs="Segoe UI"/>
          <w:bCs/>
          <w:szCs w:val="20"/>
          <w:lang w:val="pt-BR"/>
        </w:rPr>
        <w:t xml:space="preserve"> </w:t>
      </w:r>
      <w:r w:rsidRPr="005B5FEF">
        <w:rPr>
          <w:rFonts w:ascii="Segoe UI" w:eastAsia="Arial Unicode MS" w:hAnsi="Segoe UI" w:cs="Segoe UI"/>
          <w:szCs w:val="20"/>
          <w:lang w:val="pt-BR"/>
        </w:rPr>
        <w:t>acima,</w:t>
      </w:r>
      <w:r w:rsidRPr="005B5FEF">
        <w:rPr>
          <w:rFonts w:ascii="Segoe UI" w:hAnsi="Segoe UI" w:cs="Segoe UI"/>
          <w:szCs w:val="20"/>
          <w:lang w:val="pt-BR"/>
        </w:rPr>
        <w:t xml:space="preserve"> nenhum </w:t>
      </w:r>
      <w:r w:rsidR="007F5C96" w:rsidRPr="005B5FEF">
        <w:rPr>
          <w:rFonts w:ascii="Segoe UI" w:hAnsi="Segoe UI" w:cs="Segoe UI"/>
          <w:szCs w:val="20"/>
          <w:lang w:val="pt-BR"/>
        </w:rPr>
        <w:t xml:space="preserve">registro, </w:t>
      </w:r>
      <w:r w:rsidRPr="005B5FEF">
        <w:rPr>
          <w:rFonts w:ascii="Segoe UI" w:hAnsi="Segoe UI" w:cs="Segoe UI"/>
          <w:szCs w:val="20"/>
          <w:lang w:val="pt-BR"/>
        </w:rPr>
        <w:t>consentimento, autorização, aprovação, licença, ordem de, ou qualificação junto a qualquer autoridade governamental ou órgão regulatório é exigido para o cumprimento, pela</w:t>
      </w:r>
      <w:r w:rsidR="00454CC5" w:rsidRPr="005B5FEF">
        <w:rPr>
          <w:rFonts w:ascii="Segoe UI" w:hAnsi="Segoe UI" w:cs="Segoe UI"/>
          <w:szCs w:val="20"/>
          <w:lang w:val="pt-BR"/>
        </w:rPr>
        <w:t>s</w:t>
      </w:r>
      <w:r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Pr="005B5FEF">
        <w:rPr>
          <w:rFonts w:ascii="Segoe UI" w:hAnsi="Segoe UI" w:cs="Segoe UI"/>
          <w:szCs w:val="20"/>
          <w:lang w:val="pt-BR"/>
        </w:rPr>
        <w:t xml:space="preserve"> de suas obrigações nos termos deste Contrato;</w:t>
      </w:r>
      <w:r w:rsidRPr="005B5FEF">
        <w:rPr>
          <w:rFonts w:ascii="Segoe UI" w:eastAsia="SimSun" w:hAnsi="Segoe UI" w:cs="Segoe UI"/>
          <w:bCs/>
          <w:szCs w:val="20"/>
          <w:lang w:val="pt-BR"/>
        </w:rPr>
        <w:t xml:space="preserve"> </w:t>
      </w:r>
    </w:p>
    <w:p w14:paraId="23830268" w14:textId="77777777" w:rsidR="00AE5CCC" w:rsidRPr="005B5FEF" w:rsidRDefault="00C2443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não existe qualquer (a) disposição ou cláusula contida em acordos, contratos ou avenças, que restrinjam a Cessão Fiduciária; ou (</w:t>
      </w:r>
      <w:r w:rsidR="00AE5CCC" w:rsidRPr="005B5FEF">
        <w:rPr>
          <w:rFonts w:ascii="Segoe UI" w:eastAsia="Arial Unicode MS" w:hAnsi="Segoe UI" w:cs="Segoe UI"/>
          <w:szCs w:val="20"/>
          <w:lang w:val="pt-BR"/>
        </w:rPr>
        <w:t>b) ação judicial, procedimento administrativo ou arbitral, inquérito ou outro tipo de investigação governamental</w:t>
      </w:r>
      <w:r w:rsidR="00D42D12" w:rsidRPr="005B5FEF">
        <w:rPr>
          <w:rFonts w:ascii="Segoe UI" w:eastAsia="Arial Unicode MS" w:hAnsi="Segoe UI" w:cs="Segoe UI"/>
          <w:szCs w:val="20"/>
          <w:lang w:val="pt-BR"/>
        </w:rPr>
        <w:t xml:space="preserve"> do conhecimento da</w:t>
      </w:r>
      <w:r w:rsidR="00454CC5" w:rsidRPr="005B5FEF">
        <w:rPr>
          <w:rFonts w:ascii="Segoe UI" w:eastAsia="Arial Unicode MS" w:hAnsi="Segoe UI" w:cs="Segoe UI"/>
          <w:szCs w:val="20"/>
          <w:lang w:val="pt-BR"/>
        </w:rPr>
        <w:t>s</w:t>
      </w:r>
      <w:r w:rsidR="00D42D12"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00D42D12" w:rsidRPr="005B5FEF">
        <w:rPr>
          <w:rFonts w:ascii="Segoe UI" w:eastAsia="Arial Unicode MS" w:hAnsi="Segoe UI" w:cs="Segoe UI"/>
          <w:szCs w:val="20"/>
          <w:lang w:val="pt-BR"/>
        </w:rPr>
        <w:t>,</w:t>
      </w:r>
      <w:r w:rsidR="00AE5CCC" w:rsidRPr="005B5FEF">
        <w:rPr>
          <w:rFonts w:ascii="Segoe UI" w:eastAsia="Arial Unicode MS" w:hAnsi="Segoe UI" w:cs="Segoe UI"/>
          <w:szCs w:val="20"/>
          <w:lang w:val="pt-BR"/>
        </w:rPr>
        <w:t xml:space="preserve"> que </w:t>
      </w:r>
      <w:r w:rsidR="00D42D12" w:rsidRPr="005B5FEF">
        <w:rPr>
          <w:rFonts w:ascii="Segoe UI" w:eastAsia="Arial Unicode MS" w:hAnsi="Segoe UI" w:cs="Segoe UI"/>
          <w:szCs w:val="20"/>
          <w:lang w:val="pt-BR"/>
        </w:rPr>
        <w:t>afete</w:t>
      </w:r>
      <w:r w:rsidRPr="005B5FEF">
        <w:rPr>
          <w:rFonts w:ascii="Segoe UI" w:hAnsi="Segoe UI" w:cs="Segoe UI"/>
          <w:szCs w:val="20"/>
          <w:lang w:val="pt-BR"/>
        </w:rPr>
        <w:t xml:space="preserve"> negativamente, </w:t>
      </w:r>
      <w:r w:rsidR="00D42D12" w:rsidRPr="005B5FEF">
        <w:rPr>
          <w:rFonts w:ascii="Segoe UI" w:eastAsia="Arial Unicode MS" w:hAnsi="Segoe UI" w:cs="Segoe UI"/>
          <w:szCs w:val="20"/>
          <w:lang w:val="pt-BR"/>
        </w:rPr>
        <w:t xml:space="preserve">prejudique </w:t>
      </w:r>
      <w:r w:rsidR="00AE5CCC" w:rsidRPr="005B5FEF">
        <w:rPr>
          <w:rFonts w:ascii="Segoe UI" w:eastAsia="Arial Unicode MS" w:hAnsi="Segoe UI" w:cs="Segoe UI"/>
          <w:szCs w:val="20"/>
          <w:lang w:val="pt-BR"/>
        </w:rPr>
        <w:t xml:space="preserve">ou </w:t>
      </w:r>
      <w:r w:rsidR="00D42D12" w:rsidRPr="005B5FEF">
        <w:rPr>
          <w:rFonts w:ascii="Segoe UI" w:eastAsia="Arial Unicode MS" w:hAnsi="Segoe UI" w:cs="Segoe UI"/>
          <w:szCs w:val="20"/>
          <w:lang w:val="pt-BR"/>
        </w:rPr>
        <w:t xml:space="preserve">deprecie </w:t>
      </w:r>
      <w:r w:rsidRPr="005B5FEF">
        <w:rPr>
          <w:rFonts w:ascii="Segoe UI" w:hAnsi="Segoe UI" w:cs="Segoe UI"/>
          <w:szCs w:val="20"/>
          <w:lang w:val="pt-BR"/>
        </w:rPr>
        <w:t>os Direitos Creditórios Cedidos Fiduciariamente e/ou a eficácia da Cessão Fiduciária ora constituída</w:t>
      </w:r>
      <w:r w:rsidR="00AE5CCC" w:rsidRPr="005B5FEF">
        <w:rPr>
          <w:rFonts w:ascii="Segoe UI" w:hAnsi="Segoe UI" w:cs="Segoe UI"/>
          <w:szCs w:val="20"/>
          <w:lang w:val="pt-BR"/>
        </w:rPr>
        <w:t>. Sem limitar a generalidade do acima previsto, a</w:t>
      </w:r>
      <w:r w:rsidR="00454CC5" w:rsidRPr="005B5FEF">
        <w:rPr>
          <w:rFonts w:ascii="Segoe UI" w:hAnsi="Segoe UI" w:cs="Segoe UI"/>
          <w:szCs w:val="20"/>
          <w:lang w:val="pt-BR"/>
        </w:rPr>
        <w:t>s</w:t>
      </w:r>
      <w:r w:rsidR="00AE5CCC"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00AE5CCC" w:rsidRPr="005B5FEF">
        <w:rPr>
          <w:rFonts w:ascii="Segoe UI" w:hAnsi="Segoe UI" w:cs="Segoe UI"/>
          <w:szCs w:val="20"/>
          <w:lang w:val="pt-BR"/>
        </w:rPr>
        <w:t xml:space="preserve"> declara</w:t>
      </w:r>
      <w:r w:rsidR="00454CC5" w:rsidRPr="005B5FEF">
        <w:rPr>
          <w:rFonts w:ascii="Segoe UI" w:hAnsi="Segoe UI" w:cs="Segoe UI"/>
          <w:szCs w:val="20"/>
          <w:lang w:val="pt-BR"/>
        </w:rPr>
        <w:t>m</w:t>
      </w:r>
      <w:r w:rsidR="00AE5CCC" w:rsidRPr="005B5FEF">
        <w:rPr>
          <w:rFonts w:ascii="Segoe UI" w:hAnsi="Segoe UI" w:cs="Segoe UI"/>
          <w:szCs w:val="20"/>
          <w:lang w:val="pt-BR"/>
        </w:rPr>
        <w:t xml:space="preserve"> e garante</w:t>
      </w:r>
      <w:r w:rsidR="00454CC5" w:rsidRPr="005B5FEF">
        <w:rPr>
          <w:rFonts w:ascii="Segoe UI" w:hAnsi="Segoe UI" w:cs="Segoe UI"/>
          <w:szCs w:val="20"/>
          <w:lang w:val="pt-BR"/>
        </w:rPr>
        <w:t>m</w:t>
      </w:r>
      <w:r w:rsidR="00AE5CCC" w:rsidRPr="005B5FEF">
        <w:rPr>
          <w:rFonts w:ascii="Segoe UI" w:hAnsi="Segoe UI" w:cs="Segoe UI"/>
          <w:szCs w:val="20"/>
          <w:lang w:val="pt-BR"/>
        </w:rPr>
        <w:t xml:space="preserve"> que est</w:t>
      </w:r>
      <w:r w:rsidR="00454CC5" w:rsidRPr="005B5FEF">
        <w:rPr>
          <w:rFonts w:ascii="Segoe UI" w:hAnsi="Segoe UI" w:cs="Segoe UI"/>
          <w:szCs w:val="20"/>
          <w:lang w:val="pt-BR"/>
        </w:rPr>
        <w:t>ão</w:t>
      </w:r>
      <w:r w:rsidR="00AE5CCC" w:rsidRPr="005B5FEF">
        <w:rPr>
          <w:rFonts w:ascii="Segoe UI" w:hAnsi="Segoe UI" w:cs="Segoe UI"/>
          <w:szCs w:val="20"/>
          <w:lang w:val="pt-BR"/>
        </w:rPr>
        <w:t xml:space="preserve"> em dia com todas as suas obrigações legais e regulatórias relativas aos Direitos Credi</w:t>
      </w:r>
      <w:r w:rsidR="002013BE" w:rsidRPr="005B5FEF">
        <w:rPr>
          <w:rFonts w:ascii="Segoe UI" w:hAnsi="Segoe UI" w:cs="Segoe UI"/>
          <w:szCs w:val="20"/>
          <w:lang w:val="pt-BR"/>
        </w:rPr>
        <w:t>tórios Cedidos Fiduciariamente</w:t>
      </w:r>
      <w:r w:rsidRPr="005B5FEF">
        <w:rPr>
          <w:rFonts w:ascii="Segoe UI" w:hAnsi="Segoe UI" w:cs="Segoe UI"/>
          <w:szCs w:val="20"/>
          <w:lang w:val="pt-BR"/>
        </w:rPr>
        <w:t xml:space="preserve">; </w:t>
      </w:r>
    </w:p>
    <w:p w14:paraId="74001F34" w14:textId="77777777" w:rsidR="002732AD" w:rsidRPr="005B5FEF" w:rsidRDefault="002732AD"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hAnsi="Segoe UI" w:cs="Segoe UI"/>
          <w:szCs w:val="20"/>
          <w:lang w:val="pt-BR"/>
        </w:rPr>
        <w:t>a</w:t>
      </w:r>
      <w:r w:rsidR="00454CC5" w:rsidRPr="005B5FEF">
        <w:rPr>
          <w:rFonts w:ascii="Segoe UI" w:hAnsi="Segoe UI" w:cs="Segoe UI"/>
          <w:szCs w:val="20"/>
          <w:lang w:val="pt-BR"/>
        </w:rPr>
        <w:t>s</w:t>
      </w:r>
      <w:r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Pr="005B5FEF">
        <w:rPr>
          <w:rFonts w:ascii="Segoe UI" w:hAnsi="Segoe UI" w:cs="Segoe UI"/>
          <w:szCs w:val="20"/>
          <w:lang w:val="pt-BR"/>
        </w:rPr>
        <w:t xml:space="preserve"> </w:t>
      </w:r>
      <w:r w:rsidR="00454CC5" w:rsidRPr="005B5FEF">
        <w:rPr>
          <w:rFonts w:ascii="Segoe UI" w:hAnsi="Segoe UI" w:cs="Segoe UI"/>
          <w:szCs w:val="20"/>
          <w:lang w:val="pt-BR"/>
        </w:rPr>
        <w:t xml:space="preserve">são </w:t>
      </w:r>
      <w:r w:rsidRPr="005B5FEF">
        <w:rPr>
          <w:rFonts w:ascii="Segoe UI" w:hAnsi="Segoe UI" w:cs="Segoe UI"/>
          <w:szCs w:val="20"/>
          <w:lang w:val="pt-BR"/>
        </w:rPr>
        <w:t>legítima</w:t>
      </w:r>
      <w:r w:rsidR="00454CC5" w:rsidRPr="005B5FEF">
        <w:rPr>
          <w:rFonts w:ascii="Segoe UI" w:hAnsi="Segoe UI" w:cs="Segoe UI"/>
          <w:szCs w:val="20"/>
          <w:lang w:val="pt-BR"/>
        </w:rPr>
        <w:t>s</w:t>
      </w:r>
      <w:r w:rsidRPr="005B5FEF">
        <w:rPr>
          <w:rFonts w:ascii="Segoe UI" w:hAnsi="Segoe UI" w:cs="Segoe UI"/>
          <w:szCs w:val="20"/>
          <w:lang w:val="pt-BR"/>
        </w:rPr>
        <w:t xml:space="preserve"> e única</w:t>
      </w:r>
      <w:r w:rsidR="00454CC5" w:rsidRPr="005B5FEF">
        <w:rPr>
          <w:rFonts w:ascii="Segoe UI" w:hAnsi="Segoe UI" w:cs="Segoe UI"/>
          <w:szCs w:val="20"/>
          <w:lang w:val="pt-BR"/>
        </w:rPr>
        <w:t>s</w:t>
      </w:r>
      <w:r w:rsidRPr="005B5FEF">
        <w:rPr>
          <w:rFonts w:ascii="Segoe UI" w:hAnsi="Segoe UI" w:cs="Segoe UI"/>
          <w:szCs w:val="20"/>
          <w:lang w:val="pt-BR"/>
        </w:rPr>
        <w:t xml:space="preserve"> proprietária</w:t>
      </w:r>
      <w:r w:rsidR="00454CC5" w:rsidRPr="005B5FEF">
        <w:rPr>
          <w:rFonts w:ascii="Segoe UI" w:hAnsi="Segoe UI" w:cs="Segoe UI"/>
          <w:szCs w:val="20"/>
          <w:lang w:val="pt-BR"/>
        </w:rPr>
        <w:t>s</w:t>
      </w:r>
      <w:r w:rsidRPr="005B5FEF">
        <w:rPr>
          <w:rFonts w:ascii="Segoe UI" w:hAnsi="Segoe UI" w:cs="Segoe UI"/>
          <w:szCs w:val="20"/>
          <w:lang w:val="pt-BR"/>
        </w:rPr>
        <w:t xml:space="preserve"> e possuidora</w:t>
      </w:r>
      <w:r w:rsidR="00454CC5" w:rsidRPr="005B5FEF">
        <w:rPr>
          <w:rFonts w:ascii="Segoe UI" w:hAnsi="Segoe UI" w:cs="Segoe UI"/>
          <w:szCs w:val="20"/>
          <w:lang w:val="pt-BR"/>
        </w:rPr>
        <w:t>s</w:t>
      </w:r>
      <w:r w:rsidRPr="005B5FEF">
        <w:rPr>
          <w:rFonts w:ascii="Segoe UI" w:hAnsi="Segoe UI" w:cs="Segoe UI"/>
          <w:szCs w:val="20"/>
          <w:lang w:val="pt-BR"/>
        </w:rPr>
        <w:t xml:space="preserve">, a justo título, </w:t>
      </w:r>
      <w:r w:rsidRPr="005B5FEF">
        <w:rPr>
          <w:rFonts w:ascii="Segoe UI" w:eastAsia="Arial Unicode MS" w:hAnsi="Segoe UI" w:cs="Segoe UI"/>
          <w:szCs w:val="20"/>
          <w:lang w:val="pt-BR"/>
        </w:rPr>
        <w:t>dos Direitos Creditórios Cedidos Fiduciariamente</w:t>
      </w:r>
      <w:r w:rsidRPr="005B5FEF">
        <w:rPr>
          <w:rFonts w:ascii="Segoe UI" w:hAnsi="Segoe UI" w:cs="Segoe UI"/>
          <w:szCs w:val="20"/>
          <w:lang w:val="pt-BR"/>
        </w:rPr>
        <w:t xml:space="preserve">, os quais se encontram totalmente livres e desembaraçados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salvo quanto aos criados ou estabelecidos no presente Contrato; </w:t>
      </w:r>
    </w:p>
    <w:p w14:paraId="43B9FC69" w14:textId="1BB41040" w:rsidR="00C2443C" w:rsidRPr="005B5FEF" w:rsidRDefault="00C2443C"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eastAsia="Arial Unicode MS" w:hAnsi="Segoe UI" w:cs="Segoe UI"/>
          <w:szCs w:val="20"/>
          <w:lang w:val="pt-BR"/>
        </w:rPr>
        <w:t>a</w:t>
      </w:r>
      <w:r w:rsidR="0040563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Conta</w:t>
      </w:r>
      <w:r w:rsidR="00405633" w:rsidRPr="005B5FEF">
        <w:rPr>
          <w:rFonts w:ascii="Segoe UI" w:eastAsia="Arial Unicode MS" w:hAnsi="Segoe UI" w:cs="Segoe UI"/>
          <w:szCs w:val="20"/>
          <w:lang w:val="pt-BR"/>
        </w:rPr>
        <w:t>s</w:t>
      </w:r>
      <w:r w:rsidR="00454A58" w:rsidRPr="005B5FEF">
        <w:rPr>
          <w:rFonts w:ascii="Segoe UI" w:eastAsia="Arial Unicode MS" w:hAnsi="Segoe UI" w:cs="Segoe UI"/>
          <w:szCs w:val="20"/>
          <w:lang w:val="pt-BR"/>
        </w:rPr>
        <w:t xml:space="preserve"> Vinculada</w:t>
      </w:r>
      <w:r w:rsidR="0040563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w:t>
      </w:r>
      <w:r w:rsidRPr="005B5FEF">
        <w:rPr>
          <w:rFonts w:ascii="Segoe UI" w:hAnsi="Segoe UI" w:cs="Segoe UI"/>
          <w:szCs w:val="20"/>
          <w:lang w:val="pt-BR"/>
        </w:rPr>
        <w:t>até a quitação integral de todas as Obrigações Garantidas,</w:t>
      </w:r>
      <w:r w:rsidRPr="005B5FEF">
        <w:rPr>
          <w:rFonts w:ascii="Segoe UI" w:eastAsia="Arial Unicode MS" w:hAnsi="Segoe UI" w:cs="Segoe UI"/>
          <w:szCs w:val="20"/>
          <w:lang w:val="pt-BR"/>
        </w:rPr>
        <w:t xml:space="preserve"> </w:t>
      </w:r>
      <w:r w:rsidR="00405633" w:rsidRPr="005B5FEF">
        <w:rPr>
          <w:rFonts w:ascii="Segoe UI" w:eastAsia="Arial Unicode MS" w:hAnsi="Segoe UI" w:cs="Segoe UI"/>
          <w:szCs w:val="20"/>
          <w:lang w:val="pt-BR"/>
        </w:rPr>
        <w:t>serão</w:t>
      </w:r>
      <w:r w:rsidR="00BF06CC" w:rsidRPr="005B5FEF">
        <w:rPr>
          <w:rFonts w:ascii="Segoe UI" w:eastAsia="Arial Unicode MS" w:hAnsi="Segoe UI" w:cs="Segoe UI"/>
          <w:szCs w:val="20"/>
          <w:lang w:val="pt-BR"/>
        </w:rPr>
        <w:t xml:space="preserve"> a</w:t>
      </w:r>
      <w:r w:rsidR="00405633" w:rsidRPr="005B5FEF">
        <w:rPr>
          <w:rFonts w:ascii="Segoe UI" w:eastAsia="Arial Unicode MS" w:hAnsi="Segoe UI" w:cs="Segoe UI"/>
          <w:szCs w:val="20"/>
          <w:lang w:val="pt-BR"/>
        </w:rPr>
        <w:t>s</w:t>
      </w:r>
      <w:r w:rsidR="00BF06CC" w:rsidRPr="005B5FEF">
        <w:rPr>
          <w:rFonts w:ascii="Segoe UI" w:eastAsia="Arial Unicode MS" w:hAnsi="Segoe UI" w:cs="Segoe UI"/>
          <w:szCs w:val="20"/>
          <w:lang w:val="pt-BR"/>
        </w:rPr>
        <w:t xml:space="preserve"> conta</w:t>
      </w:r>
      <w:r w:rsidR="00405633"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para a</w:t>
      </w:r>
      <w:r w:rsidR="00454A58" w:rsidRPr="005B5FEF">
        <w:rPr>
          <w:rFonts w:ascii="Segoe UI" w:eastAsia="Arial Unicode MS" w:hAnsi="Segoe UI" w:cs="Segoe UI"/>
          <w:szCs w:val="20"/>
          <w:lang w:val="pt-BR"/>
        </w:rPr>
        <w:t>s quais</w:t>
      </w:r>
      <w:r w:rsidRPr="005B5FEF">
        <w:rPr>
          <w:rFonts w:ascii="Segoe UI" w:eastAsia="Arial Unicode MS" w:hAnsi="Segoe UI" w:cs="Segoe UI"/>
          <w:szCs w:val="20"/>
          <w:lang w:val="pt-BR"/>
        </w:rPr>
        <w:t xml:space="preserve"> serão </w:t>
      </w:r>
      <w:r w:rsidRPr="005B5FEF">
        <w:rPr>
          <w:rFonts w:ascii="Segoe UI" w:hAnsi="Segoe UI" w:cs="Segoe UI"/>
          <w:szCs w:val="20"/>
          <w:lang w:val="pt-BR"/>
        </w:rPr>
        <w:t>destinados quaisquer recursos relacionados aos direitos, presentes e/ou futuros, decorrentes dos Direitos Creditórios Cedidos Fiduciariamente</w:t>
      </w:r>
      <w:r w:rsidRPr="005B5FEF">
        <w:rPr>
          <w:rFonts w:ascii="Segoe UI" w:eastAsia="Arial Unicode MS" w:hAnsi="Segoe UI" w:cs="Segoe UI"/>
          <w:szCs w:val="20"/>
          <w:lang w:val="pt-BR"/>
        </w:rPr>
        <w:t xml:space="preserve">; </w:t>
      </w:r>
    </w:p>
    <w:p w14:paraId="51151EFC" w14:textId="34B844E7" w:rsidR="00AE5CCC" w:rsidRPr="005B5FEF" w:rsidRDefault="00C2443C"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eastAsia="Arial Unicode MS" w:hAnsi="Segoe UI" w:cs="Segoe UI"/>
          <w:szCs w:val="20"/>
          <w:lang w:val="pt-BR"/>
        </w:rPr>
        <w:t>o</w:t>
      </w:r>
      <w:r w:rsidR="003676D6" w:rsidRPr="005B5FEF">
        <w:rPr>
          <w:rFonts w:ascii="Segoe UI" w:eastAsia="Arial Unicode MS" w:hAnsi="Segoe UI" w:cs="Segoe UI"/>
          <w:szCs w:val="20"/>
          <w:lang w:val="pt-BR"/>
        </w:rPr>
        <w:t xml:space="preserve">s </w:t>
      </w:r>
      <w:r w:rsidR="003676D6" w:rsidRPr="005B5FEF">
        <w:rPr>
          <w:rFonts w:ascii="Segoe UI" w:hAnsi="Segoe UI" w:cs="Segoe UI"/>
          <w:szCs w:val="20"/>
          <w:lang w:val="pt-BR"/>
        </w:rPr>
        <w:t>Contratos SGD</w:t>
      </w:r>
      <w:r w:rsidR="00516D58" w:rsidRPr="005B5FEF">
        <w:rPr>
          <w:rFonts w:ascii="Segoe UI" w:hAnsi="Segoe UI" w:cs="Segoe UI"/>
          <w:szCs w:val="20"/>
          <w:lang w:val="pt-BR"/>
        </w:rPr>
        <w:t xml:space="preserve"> e os Contratos do Projeto</w:t>
      </w:r>
      <w:r w:rsidRPr="005B5FEF">
        <w:rPr>
          <w:rFonts w:ascii="Segoe UI" w:hAnsi="Segoe UI" w:cs="Segoe UI"/>
          <w:szCs w:val="20"/>
          <w:lang w:val="pt-BR"/>
        </w:rPr>
        <w:t xml:space="preserve"> </w:t>
      </w:r>
      <w:r w:rsidRPr="005B5FEF">
        <w:rPr>
          <w:rFonts w:ascii="Segoe UI" w:eastAsia="Arial Unicode MS" w:hAnsi="Segoe UI" w:cs="Segoe UI"/>
          <w:szCs w:val="20"/>
          <w:lang w:val="pt-BR"/>
        </w:rPr>
        <w:t>foram devidamente firmados, constituindo obrigações válidas, eficazes, exequíveis e vinculantes de suas respectivas partes contratantes;</w:t>
      </w:r>
    </w:p>
    <w:p w14:paraId="32529765" w14:textId="77777777" w:rsidR="00880449" w:rsidRPr="005B5FEF" w:rsidRDefault="00AE5CCC" w:rsidP="0002047E">
      <w:pPr>
        <w:pStyle w:val="Level3"/>
        <w:numPr>
          <w:ilvl w:val="2"/>
          <w:numId w:val="8"/>
        </w:numPr>
        <w:spacing w:before="120" w:after="120"/>
        <w:ind w:left="1418" w:hanging="709"/>
        <w:rPr>
          <w:rFonts w:ascii="Segoe UI" w:eastAsia="Arial Unicode MS" w:hAnsi="Segoe UI" w:cs="Segoe UI"/>
          <w:szCs w:val="20"/>
          <w:lang w:val="pt-BR"/>
        </w:rPr>
      </w:pPr>
      <w:r w:rsidRPr="005B5FEF">
        <w:rPr>
          <w:rFonts w:ascii="Segoe UI" w:eastAsia="Arial Unicode MS" w:hAnsi="Segoe UI" w:cs="Segoe UI"/>
          <w:szCs w:val="20"/>
          <w:lang w:val="pt-BR"/>
        </w:rPr>
        <w:t xml:space="preserve">a procuração </w:t>
      </w:r>
      <w:r w:rsidR="00801CAF" w:rsidRPr="005B5FEF">
        <w:rPr>
          <w:rFonts w:ascii="Segoe UI" w:eastAsia="Arial Unicode MS" w:hAnsi="Segoe UI" w:cs="Segoe UI"/>
          <w:szCs w:val="20"/>
          <w:lang w:val="pt-BR"/>
        </w:rPr>
        <w:t xml:space="preserve">a ser </w:t>
      </w:r>
      <w:r w:rsidRPr="005B5FEF">
        <w:rPr>
          <w:rFonts w:ascii="Segoe UI" w:eastAsia="Arial Unicode MS" w:hAnsi="Segoe UI" w:cs="Segoe UI"/>
          <w:szCs w:val="20"/>
          <w:lang w:val="pt-BR"/>
        </w:rPr>
        <w:t xml:space="preserve">outorgada nos termos </w:t>
      </w:r>
      <w:bookmarkStart w:id="123" w:name="_DV_M124"/>
      <w:bookmarkEnd w:id="123"/>
      <w:r w:rsidRPr="005B5FEF">
        <w:rPr>
          <w:rFonts w:ascii="Segoe UI" w:eastAsia="Arial Unicode MS" w:hAnsi="Segoe UI" w:cs="Segoe UI"/>
          <w:szCs w:val="20"/>
          <w:lang w:val="pt-BR"/>
        </w:rPr>
        <w:t xml:space="preserve">deste Contrato </w:t>
      </w:r>
      <w:r w:rsidR="00801CAF" w:rsidRPr="005B5FEF">
        <w:rPr>
          <w:rFonts w:ascii="Segoe UI" w:eastAsia="Arial Unicode MS" w:hAnsi="Segoe UI" w:cs="Segoe UI"/>
          <w:szCs w:val="20"/>
          <w:lang w:val="pt-BR"/>
        </w:rPr>
        <w:t xml:space="preserve">será </w:t>
      </w:r>
      <w:r w:rsidRPr="005B5FEF">
        <w:rPr>
          <w:rFonts w:ascii="Segoe UI" w:eastAsia="Arial Unicode MS" w:hAnsi="Segoe UI" w:cs="Segoe UI"/>
          <w:szCs w:val="20"/>
          <w:lang w:val="pt-BR"/>
        </w:rPr>
        <w:t>devidamente assinada pelos representantes legais da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e confer</w:t>
      </w:r>
      <w:r w:rsidR="00801CAF" w:rsidRPr="005B5FEF">
        <w:rPr>
          <w:rFonts w:ascii="Segoe UI" w:eastAsia="Arial Unicode MS" w:hAnsi="Segoe UI" w:cs="Segoe UI"/>
          <w:szCs w:val="20"/>
          <w:lang w:val="pt-BR"/>
        </w:rPr>
        <w:t>irá</w:t>
      </w:r>
      <w:r w:rsidRPr="005B5FEF">
        <w:rPr>
          <w:rFonts w:ascii="Segoe UI" w:eastAsia="Arial Unicode MS" w:hAnsi="Segoe UI" w:cs="Segoe UI"/>
          <w:szCs w:val="20"/>
          <w:lang w:val="pt-BR"/>
        </w:rPr>
        <w:t xml:space="preserve">, validamente, os poderes ali indicados ao </w:t>
      </w:r>
      <w:r w:rsidRPr="005B5FEF">
        <w:rPr>
          <w:rFonts w:ascii="Segoe UI" w:eastAsia="Arial Unicode MS" w:hAnsi="Segoe UI" w:cs="Segoe UI"/>
          <w:szCs w:val="20"/>
          <w:lang w:val="pt-BR"/>
        </w:rPr>
        <w:lastRenderedPageBreak/>
        <w:t>Agente Fiduciário, na qualidade de representante dos Debenturistas. 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não outorg</w:t>
      </w:r>
      <w:r w:rsidR="00454CC5" w:rsidRPr="005B5FEF">
        <w:rPr>
          <w:rFonts w:ascii="Segoe UI" w:eastAsia="Arial Unicode MS" w:hAnsi="Segoe UI" w:cs="Segoe UI"/>
          <w:szCs w:val="20"/>
          <w:lang w:val="pt-BR"/>
        </w:rPr>
        <w:t>aram</w:t>
      </w:r>
      <w:r w:rsidRPr="005B5FEF">
        <w:rPr>
          <w:rFonts w:ascii="Segoe UI" w:eastAsia="Arial Unicode MS" w:hAnsi="Segoe UI" w:cs="Segoe UI"/>
          <w:szCs w:val="20"/>
          <w:lang w:val="pt-BR"/>
        </w:rPr>
        <w:t xml:space="preserve"> qualquer outra procuração ou instrumento com efeito similar a quaisquer terceiros com relação aos </w:t>
      </w:r>
      <w:r w:rsidR="00AE3375" w:rsidRPr="005B5FEF">
        <w:rPr>
          <w:rFonts w:ascii="Segoe UI" w:eastAsia="Arial Unicode MS" w:hAnsi="Segoe UI" w:cs="Segoe UI"/>
          <w:szCs w:val="20"/>
          <w:lang w:val="pt-BR"/>
        </w:rPr>
        <w:t>Direitos Creditórios Cedidos Fiduciariamente</w:t>
      </w:r>
      <w:r w:rsidRPr="005B5FEF">
        <w:rPr>
          <w:rFonts w:ascii="Segoe UI" w:eastAsia="Arial Unicode MS" w:hAnsi="Segoe UI" w:cs="Segoe UI"/>
          <w:szCs w:val="20"/>
          <w:lang w:val="pt-BR"/>
        </w:rPr>
        <w:t xml:space="preserve">; </w:t>
      </w:r>
    </w:p>
    <w:p w14:paraId="2586BC1C" w14:textId="77777777" w:rsidR="00C2443C" w:rsidRPr="005B5FEF" w:rsidRDefault="00C2443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est</w:t>
      </w:r>
      <w:r w:rsidR="00454CC5" w:rsidRPr="005B5FEF">
        <w:rPr>
          <w:rFonts w:ascii="Segoe UI" w:hAnsi="Segoe UI" w:cs="Segoe UI"/>
          <w:szCs w:val="20"/>
          <w:lang w:val="pt-BR"/>
        </w:rPr>
        <w:t>ão</w:t>
      </w:r>
      <w:r w:rsidRPr="005B5FEF">
        <w:rPr>
          <w:rFonts w:ascii="Segoe UI" w:hAnsi="Segoe UI" w:cs="Segoe UI"/>
          <w:szCs w:val="20"/>
          <w:lang w:val="pt-BR"/>
        </w:rPr>
        <w:t xml:space="preserve"> apta</w:t>
      </w:r>
      <w:r w:rsidR="00454CC5" w:rsidRPr="005B5FEF">
        <w:rPr>
          <w:rFonts w:ascii="Segoe UI" w:hAnsi="Segoe UI" w:cs="Segoe UI"/>
          <w:szCs w:val="20"/>
          <w:lang w:val="pt-BR"/>
        </w:rPr>
        <w:t>s</w:t>
      </w:r>
      <w:r w:rsidRPr="005B5FEF">
        <w:rPr>
          <w:rFonts w:ascii="Segoe UI" w:hAnsi="Segoe UI" w:cs="Segoe UI"/>
          <w:szCs w:val="20"/>
          <w:lang w:val="pt-BR"/>
        </w:rPr>
        <w:t xml:space="preserve"> a observar as disposições previstas neste Contrato e agir</w:t>
      </w:r>
      <w:r w:rsidR="00454CC5" w:rsidRPr="005B5FEF">
        <w:rPr>
          <w:rFonts w:ascii="Segoe UI" w:hAnsi="Segoe UI" w:cs="Segoe UI"/>
          <w:szCs w:val="20"/>
          <w:lang w:val="pt-BR"/>
        </w:rPr>
        <w:t>ão</w:t>
      </w:r>
      <w:r w:rsidRPr="005B5FEF">
        <w:rPr>
          <w:rFonts w:ascii="Segoe UI" w:hAnsi="Segoe UI" w:cs="Segoe UI"/>
          <w:szCs w:val="20"/>
          <w:lang w:val="pt-BR"/>
        </w:rPr>
        <w:t xml:space="preserve"> em relação a este com boa-fé, lealdade e probidade;</w:t>
      </w:r>
    </w:p>
    <w:p w14:paraId="3CEB3D69" w14:textId="77777777" w:rsidR="008252D4" w:rsidRPr="005B5FEF" w:rsidRDefault="008252D4"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não omiti</w:t>
      </w:r>
      <w:r w:rsidR="00454CC5" w:rsidRPr="005B5FEF">
        <w:rPr>
          <w:rFonts w:ascii="Segoe UI" w:hAnsi="Segoe UI" w:cs="Segoe UI"/>
          <w:szCs w:val="20"/>
          <w:lang w:val="pt-BR"/>
        </w:rPr>
        <w:t>ram</w:t>
      </w:r>
      <w:r w:rsidRPr="005B5FEF">
        <w:rPr>
          <w:rFonts w:ascii="Segoe UI" w:hAnsi="Segoe UI" w:cs="Segoe UI"/>
          <w:szCs w:val="20"/>
          <w:lang w:val="pt-BR"/>
        </w:rPr>
        <w:t xml:space="preserve"> nenhum fato, de qualquer natureza, que poderia retirar deste Contrato seu caráter de firme, válido e valioso;</w:t>
      </w:r>
    </w:p>
    <w:p w14:paraId="279FCAAD" w14:textId="77777777" w:rsidR="008252D4" w:rsidRPr="005B5FEF" w:rsidRDefault="008252D4"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a</w:t>
      </w:r>
      <w:r w:rsidR="00454CC5" w:rsidRPr="005B5FEF">
        <w:rPr>
          <w:rFonts w:ascii="Segoe UI" w:hAnsi="Segoe UI" w:cs="Segoe UI"/>
          <w:szCs w:val="20"/>
          <w:lang w:val="pt-BR"/>
        </w:rPr>
        <w:t>s</w:t>
      </w:r>
      <w:r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Pr="005B5FEF">
        <w:rPr>
          <w:rFonts w:ascii="Segoe UI" w:hAnsi="Segoe UI" w:cs="Segoe UI"/>
          <w:szCs w:val="20"/>
          <w:lang w:val="pt-BR"/>
        </w:rPr>
        <w:t xml:space="preserve"> se responsabiliza</w:t>
      </w:r>
      <w:r w:rsidR="00454CC5" w:rsidRPr="005B5FEF">
        <w:rPr>
          <w:rFonts w:ascii="Segoe UI" w:hAnsi="Segoe UI" w:cs="Segoe UI"/>
          <w:szCs w:val="20"/>
          <w:lang w:val="pt-BR"/>
        </w:rPr>
        <w:t>m</w:t>
      </w:r>
      <w:r w:rsidRPr="005B5FEF">
        <w:rPr>
          <w:rFonts w:ascii="Segoe UI" w:hAnsi="Segoe UI" w:cs="Segoe UI"/>
          <w:szCs w:val="20"/>
          <w:lang w:val="pt-BR"/>
        </w:rPr>
        <w:t xml:space="preserve"> pela existência, validade, eficácia, exigibilidade, conteúdo, exatidão, legitimidade, veracidade, e correta formalização da Cessão Fiduciária, sendo responsáve</w:t>
      </w:r>
      <w:r w:rsidR="00454CC5" w:rsidRPr="005B5FEF">
        <w:rPr>
          <w:rFonts w:ascii="Segoe UI" w:hAnsi="Segoe UI" w:cs="Segoe UI"/>
          <w:szCs w:val="20"/>
          <w:lang w:val="pt-BR"/>
        </w:rPr>
        <w:t>is</w:t>
      </w:r>
      <w:r w:rsidRPr="005B5FEF">
        <w:rPr>
          <w:rFonts w:ascii="Segoe UI" w:hAnsi="Segoe UI" w:cs="Segoe UI"/>
          <w:szCs w:val="20"/>
          <w:lang w:val="pt-BR"/>
        </w:rPr>
        <w:t xml:space="preserve"> pela tomada tempestiva das medidas necessárias para a defesa e conservação dos Direitos Creditórios Cedidos Fiduciariamente, dentro dos prazos legais aplicáveis;</w:t>
      </w:r>
    </w:p>
    <w:p w14:paraId="382F070B" w14:textId="77777777" w:rsidR="00880449" w:rsidRPr="005B5FEF" w:rsidRDefault="00AE5CC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não existem opções, direitos de aquisição, ou quaisquer outros acordos relativos à cessão ou aquisição dos Direitos Creditórios Cedidos Fiduciariamente;</w:t>
      </w:r>
      <w:r w:rsidR="00801CAF" w:rsidRPr="005B5FEF">
        <w:rPr>
          <w:rFonts w:ascii="Segoe UI" w:hAnsi="Segoe UI" w:cs="Segoe UI"/>
          <w:szCs w:val="20"/>
          <w:lang w:val="pt-BR"/>
        </w:rPr>
        <w:t xml:space="preserve"> e</w:t>
      </w:r>
    </w:p>
    <w:p w14:paraId="7F2E13AC" w14:textId="77777777" w:rsidR="00880449" w:rsidRPr="005B5FEF" w:rsidRDefault="00C2443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compromete</w:t>
      </w:r>
      <w:r w:rsidR="00454CC5" w:rsidRPr="005B5FEF">
        <w:rPr>
          <w:rFonts w:ascii="Segoe UI" w:hAnsi="Segoe UI" w:cs="Segoe UI"/>
          <w:szCs w:val="20"/>
          <w:lang w:val="pt-BR"/>
        </w:rPr>
        <w:t>m</w:t>
      </w:r>
      <w:r w:rsidRPr="005B5FEF">
        <w:rPr>
          <w:rFonts w:ascii="Segoe UI" w:hAnsi="Segoe UI" w:cs="Segoe UI"/>
          <w:szCs w:val="20"/>
          <w:lang w:val="pt-BR"/>
        </w:rPr>
        <w:t xml:space="preserve">-se a praticar todos os atos </w:t>
      </w:r>
      <w:r w:rsidR="00150087" w:rsidRPr="005B5FEF">
        <w:rPr>
          <w:rFonts w:ascii="Segoe UI" w:hAnsi="Segoe UI" w:cs="Segoe UI"/>
          <w:szCs w:val="20"/>
          <w:lang w:val="pt-BR"/>
        </w:rPr>
        <w:t xml:space="preserve">e assinar todo e qualquer documento necessário </w:t>
      </w:r>
      <w:r w:rsidRPr="005B5FEF">
        <w:rPr>
          <w:rFonts w:ascii="Segoe UI" w:hAnsi="Segoe UI" w:cs="Segoe UI"/>
          <w:szCs w:val="20"/>
          <w:lang w:val="pt-BR"/>
        </w:rPr>
        <w:t>à manutenção dos direitos decorrentes deste Contrato.</w:t>
      </w:r>
    </w:p>
    <w:p w14:paraId="25B5B628" w14:textId="77A9026A" w:rsidR="00C2443C" w:rsidRPr="005B5FEF" w:rsidRDefault="00C2443C" w:rsidP="0002047E">
      <w:pPr>
        <w:pStyle w:val="Level1"/>
        <w:widowControl w:val="0"/>
        <w:numPr>
          <w:ilvl w:val="1"/>
          <w:numId w:val="8"/>
        </w:numPr>
        <w:tabs>
          <w:tab w:val="left" w:pos="709"/>
        </w:tabs>
        <w:spacing w:before="120" w:after="120"/>
        <w:ind w:left="709" w:hanging="709"/>
        <w:rPr>
          <w:rFonts w:ascii="Segoe UI" w:eastAsia="Arial Unicode MS" w:hAnsi="Segoe UI" w:cs="Segoe UI"/>
          <w:szCs w:val="20"/>
          <w:lang w:val="pt-BR"/>
        </w:rPr>
      </w:pPr>
      <w:r w:rsidRPr="005B5FEF">
        <w:rPr>
          <w:rFonts w:ascii="Segoe UI" w:eastAsia="Arial Unicode MS" w:hAnsi="Segoe UI" w:cs="Segoe UI"/>
          <w:szCs w:val="20"/>
          <w:lang w:val="pt-BR"/>
        </w:rPr>
        <w:t>A</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Cedente</w:t>
      </w:r>
      <w:r w:rsidR="00454CC5" w:rsidRPr="005B5FEF">
        <w:rPr>
          <w:rFonts w:ascii="Segoe UI" w:eastAsia="Arial Unicode MS" w:hAnsi="Segoe UI" w:cs="Segoe UI"/>
          <w:szCs w:val="20"/>
          <w:lang w:val="pt-BR"/>
        </w:rPr>
        <w:t>s</w:t>
      </w:r>
      <w:r w:rsidRPr="005B5FEF">
        <w:rPr>
          <w:rFonts w:ascii="Segoe UI" w:eastAsia="Arial Unicode MS" w:hAnsi="Segoe UI" w:cs="Segoe UI"/>
          <w:szCs w:val="20"/>
          <w:lang w:val="pt-BR"/>
        </w:rPr>
        <w:t xml:space="preserve"> obriga</w:t>
      </w:r>
      <w:r w:rsidR="00454CC5" w:rsidRPr="005B5FEF">
        <w:rPr>
          <w:rFonts w:ascii="Segoe UI" w:eastAsia="Arial Unicode MS" w:hAnsi="Segoe UI" w:cs="Segoe UI"/>
          <w:szCs w:val="20"/>
          <w:lang w:val="pt-BR"/>
        </w:rPr>
        <w:t>m</w:t>
      </w:r>
      <w:r w:rsidRPr="005B5FEF">
        <w:rPr>
          <w:rFonts w:ascii="Segoe UI" w:eastAsia="Arial Unicode MS" w:hAnsi="Segoe UI" w:cs="Segoe UI"/>
          <w:szCs w:val="20"/>
          <w:lang w:val="pt-BR"/>
        </w:rPr>
        <w:t xml:space="preserve">-se a notificar, no prazo de até 2 (dois) Dias Úteis contados da data em que tomar conhecimento, o Agente Fiduciário caso qualquer das declarações prestadas </w:t>
      </w:r>
      <w:r w:rsidRPr="005B5FEF">
        <w:rPr>
          <w:rFonts w:ascii="Segoe UI" w:hAnsi="Segoe UI" w:cs="Segoe UI"/>
          <w:szCs w:val="20"/>
          <w:lang w:val="pt-BR"/>
        </w:rPr>
        <w:t>acima</w:t>
      </w:r>
      <w:r w:rsidRPr="005B5FEF">
        <w:rPr>
          <w:rFonts w:ascii="Segoe UI" w:eastAsia="Arial Unicode MS" w:hAnsi="Segoe UI" w:cs="Segoe UI"/>
          <w:szCs w:val="20"/>
          <w:lang w:val="pt-BR"/>
        </w:rPr>
        <w:t xml:space="preserve"> seja ou se torne falsa e/ou incorreta em qualquer das datas em que tenha</w:t>
      </w:r>
      <w:r w:rsidR="003E4AE5" w:rsidRPr="005B5FEF">
        <w:rPr>
          <w:rFonts w:ascii="Segoe UI" w:eastAsia="Arial Unicode MS" w:hAnsi="Segoe UI" w:cs="Segoe UI"/>
          <w:szCs w:val="20"/>
          <w:lang w:val="pt-BR"/>
        </w:rPr>
        <w:t>m</w:t>
      </w:r>
      <w:r w:rsidRPr="005B5FEF">
        <w:rPr>
          <w:rFonts w:ascii="Segoe UI" w:eastAsia="Arial Unicode MS" w:hAnsi="Segoe UI" w:cs="Segoe UI"/>
          <w:szCs w:val="20"/>
          <w:lang w:val="pt-BR"/>
        </w:rPr>
        <w:t xml:space="preserve"> sido prestadas.</w:t>
      </w:r>
    </w:p>
    <w:p w14:paraId="4719DBFF" w14:textId="77777777" w:rsidR="00216550" w:rsidRPr="005B5FEF" w:rsidRDefault="00A24909" w:rsidP="0002047E">
      <w:pPr>
        <w:pStyle w:val="Level1"/>
        <w:keepNext/>
        <w:widowControl w:val="0"/>
        <w:numPr>
          <w:ilvl w:val="0"/>
          <w:numId w:val="8"/>
        </w:numPr>
        <w:tabs>
          <w:tab w:val="left" w:pos="709"/>
        </w:tabs>
        <w:spacing w:before="120" w:after="120"/>
        <w:ind w:left="709" w:hanging="709"/>
        <w:rPr>
          <w:rFonts w:ascii="Segoe UI" w:eastAsia="SimSun" w:hAnsi="Segoe UI" w:cs="Segoe UI"/>
          <w:bCs/>
          <w:szCs w:val="20"/>
          <w:lang w:val="pt-BR"/>
        </w:rPr>
      </w:pPr>
      <w:r w:rsidRPr="005B5FEF">
        <w:rPr>
          <w:rFonts w:ascii="Segoe UI" w:eastAsia="SimSun" w:hAnsi="Segoe UI" w:cs="Segoe UI"/>
          <w:b/>
          <w:szCs w:val="20"/>
          <w:lang w:val="pt-BR"/>
        </w:rPr>
        <w:t>OBRIGAÇÕES ESPECÍFICAS DA</w:t>
      </w:r>
      <w:r w:rsidR="00454CC5" w:rsidRPr="005B5FEF">
        <w:rPr>
          <w:rFonts w:ascii="Segoe UI" w:eastAsia="SimSun" w:hAnsi="Segoe UI" w:cs="Segoe UI"/>
          <w:b/>
          <w:szCs w:val="20"/>
          <w:lang w:val="pt-BR"/>
        </w:rPr>
        <w:t>S</w:t>
      </w:r>
      <w:r w:rsidRPr="005B5FEF">
        <w:rPr>
          <w:rFonts w:ascii="Segoe UI" w:eastAsia="SimSun" w:hAnsi="Segoe UI" w:cs="Segoe UI"/>
          <w:b/>
          <w:szCs w:val="20"/>
          <w:lang w:val="pt-BR"/>
        </w:rPr>
        <w:t xml:space="preserve"> CEDENTE</w:t>
      </w:r>
      <w:r w:rsidR="00454CC5" w:rsidRPr="005B5FEF">
        <w:rPr>
          <w:rFonts w:ascii="Segoe UI" w:eastAsia="SimSun" w:hAnsi="Segoe UI" w:cs="Segoe UI"/>
          <w:b/>
          <w:szCs w:val="20"/>
          <w:lang w:val="pt-BR"/>
        </w:rPr>
        <w:t>S</w:t>
      </w:r>
    </w:p>
    <w:p w14:paraId="461999B5" w14:textId="0B18D0C0" w:rsidR="004A770C" w:rsidRPr="005B5FEF" w:rsidRDefault="008740E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bookmarkStart w:id="124" w:name="_DV_M67"/>
      <w:bookmarkStart w:id="125" w:name="_Ref8748720"/>
      <w:bookmarkEnd w:id="124"/>
      <w:r w:rsidRPr="005B5FEF">
        <w:rPr>
          <w:rFonts w:ascii="Segoe UI" w:hAnsi="Segoe UI" w:cs="Segoe UI"/>
          <w:szCs w:val="20"/>
          <w:lang w:val="pt-BR"/>
        </w:rPr>
        <w:t>Sem prejuízo das demais obrigações previstas neste Contrato</w:t>
      </w:r>
      <w:r w:rsidR="00A24909" w:rsidRPr="005B5FEF">
        <w:rPr>
          <w:rFonts w:ascii="Segoe UI" w:hAnsi="Segoe UI" w:cs="Segoe UI"/>
          <w:szCs w:val="20"/>
          <w:lang w:val="pt-BR"/>
        </w:rPr>
        <w:t xml:space="preserve">, </w:t>
      </w:r>
      <w:r w:rsidR="00663362" w:rsidRPr="005B5FEF">
        <w:rPr>
          <w:rFonts w:ascii="Segoe UI" w:hAnsi="Segoe UI" w:cs="Segoe UI"/>
          <w:szCs w:val="20"/>
          <w:lang w:val="pt-BR"/>
        </w:rPr>
        <w:t>na</w:t>
      </w:r>
      <w:r w:rsidR="002C46AB" w:rsidRPr="005B5FEF">
        <w:rPr>
          <w:rFonts w:ascii="Segoe UI" w:hAnsi="Segoe UI" w:cs="Segoe UI"/>
          <w:szCs w:val="20"/>
          <w:lang w:val="pt-BR"/>
        </w:rPr>
        <w:t xml:space="preserve">s Escrituras </w:t>
      </w:r>
      <w:r w:rsidR="00663362" w:rsidRPr="005B5FEF">
        <w:rPr>
          <w:rFonts w:ascii="Segoe UI" w:hAnsi="Segoe UI" w:cs="Segoe UI"/>
          <w:szCs w:val="20"/>
          <w:lang w:val="pt-BR"/>
        </w:rPr>
        <w:t>de Emissão, nos demais documentos da</w:t>
      </w:r>
      <w:r w:rsidR="002C46AB" w:rsidRPr="005B5FEF">
        <w:rPr>
          <w:rFonts w:ascii="Segoe UI" w:hAnsi="Segoe UI" w:cs="Segoe UI"/>
          <w:szCs w:val="20"/>
          <w:lang w:val="pt-BR"/>
        </w:rPr>
        <w:t>s</w:t>
      </w:r>
      <w:r w:rsidR="00663362" w:rsidRPr="005B5FEF">
        <w:rPr>
          <w:rFonts w:ascii="Segoe UI" w:hAnsi="Segoe UI" w:cs="Segoe UI"/>
          <w:szCs w:val="20"/>
          <w:lang w:val="pt-BR"/>
        </w:rPr>
        <w:t xml:space="preserve"> </w:t>
      </w:r>
      <w:r w:rsidR="002C46AB" w:rsidRPr="005B5FEF">
        <w:rPr>
          <w:rFonts w:ascii="Segoe UI" w:hAnsi="Segoe UI" w:cs="Segoe UI"/>
          <w:szCs w:val="20"/>
          <w:lang w:val="pt-BR"/>
        </w:rPr>
        <w:t>Emissões</w:t>
      </w:r>
      <w:r w:rsidR="00663362" w:rsidRPr="005B5FEF">
        <w:rPr>
          <w:rFonts w:ascii="Segoe UI" w:hAnsi="Segoe UI" w:cs="Segoe UI"/>
          <w:szCs w:val="20"/>
          <w:lang w:val="pt-BR"/>
        </w:rPr>
        <w:t xml:space="preserve"> e na legislação aplicável, pelo prazo em que este Contrato estiver em pleno vigor e efeito e até a sua extinção nos termos da Cláusula </w:t>
      </w:r>
      <w:r w:rsidR="00454A58" w:rsidRPr="005B5FEF">
        <w:rPr>
          <w:rFonts w:ascii="Segoe UI" w:hAnsi="Segoe UI" w:cs="Segoe UI"/>
          <w:szCs w:val="20"/>
          <w:lang w:val="pt-BR"/>
        </w:rPr>
        <w:fldChar w:fldCharType="begin"/>
      </w:r>
      <w:r w:rsidR="00454A58" w:rsidRPr="005B5FEF">
        <w:rPr>
          <w:rFonts w:ascii="Segoe UI" w:hAnsi="Segoe UI" w:cs="Segoe UI"/>
          <w:szCs w:val="20"/>
          <w:lang w:val="pt-BR"/>
        </w:rPr>
        <w:instrText xml:space="preserve"> REF _Ref32255617 \r \h </w:instrText>
      </w:r>
      <w:r w:rsidR="00454CC5" w:rsidRPr="005B5FEF">
        <w:rPr>
          <w:rFonts w:ascii="Segoe UI" w:hAnsi="Segoe UI" w:cs="Segoe UI"/>
          <w:szCs w:val="20"/>
          <w:lang w:val="pt-BR"/>
        </w:rPr>
        <w:instrText xml:space="preserve"> \* MERGEFORMAT </w:instrText>
      </w:r>
      <w:r w:rsidR="00454A58" w:rsidRPr="005B5FEF">
        <w:rPr>
          <w:rFonts w:ascii="Segoe UI" w:hAnsi="Segoe UI" w:cs="Segoe UI"/>
          <w:szCs w:val="20"/>
          <w:lang w:val="pt-BR"/>
        </w:rPr>
      </w:r>
      <w:r w:rsidR="00454A58" w:rsidRPr="005B5FEF">
        <w:rPr>
          <w:rFonts w:ascii="Segoe UI" w:hAnsi="Segoe UI" w:cs="Segoe UI"/>
          <w:szCs w:val="20"/>
          <w:lang w:val="pt-BR"/>
        </w:rPr>
        <w:fldChar w:fldCharType="separate"/>
      </w:r>
      <w:r w:rsidR="00F64F5A" w:rsidRPr="005B5FEF">
        <w:rPr>
          <w:rFonts w:ascii="Segoe UI" w:hAnsi="Segoe UI" w:cs="Segoe UI"/>
          <w:szCs w:val="20"/>
          <w:lang w:val="pt-BR"/>
        </w:rPr>
        <w:t>10</w:t>
      </w:r>
      <w:r w:rsidR="00454A58" w:rsidRPr="005B5FEF">
        <w:rPr>
          <w:rFonts w:ascii="Segoe UI" w:hAnsi="Segoe UI" w:cs="Segoe UI"/>
          <w:szCs w:val="20"/>
          <w:lang w:val="pt-BR"/>
        </w:rPr>
        <w:fldChar w:fldCharType="end"/>
      </w:r>
      <w:r w:rsidR="00663362" w:rsidRPr="005B5FEF">
        <w:rPr>
          <w:rFonts w:ascii="Segoe UI" w:hAnsi="Segoe UI" w:cs="Segoe UI"/>
          <w:szCs w:val="20"/>
          <w:lang w:val="pt-BR"/>
        </w:rPr>
        <w:t xml:space="preserve"> abaixo, </w:t>
      </w:r>
      <w:r w:rsidR="00A24909" w:rsidRPr="005B5FEF">
        <w:rPr>
          <w:rFonts w:ascii="Segoe UI" w:hAnsi="Segoe UI" w:cs="Segoe UI"/>
          <w:szCs w:val="20"/>
          <w:lang w:val="pt-BR"/>
        </w:rPr>
        <w:t>a</w:t>
      </w:r>
      <w:r w:rsidR="00454CC5" w:rsidRPr="005B5FEF">
        <w:rPr>
          <w:rFonts w:ascii="Segoe UI" w:hAnsi="Segoe UI" w:cs="Segoe UI"/>
          <w:szCs w:val="20"/>
          <w:lang w:val="pt-BR"/>
        </w:rPr>
        <w:t>s</w:t>
      </w:r>
      <w:r w:rsidR="00A24909" w:rsidRPr="005B5FEF">
        <w:rPr>
          <w:rFonts w:ascii="Segoe UI" w:hAnsi="Segoe UI" w:cs="Segoe UI"/>
          <w:szCs w:val="20"/>
          <w:lang w:val="pt-BR"/>
        </w:rPr>
        <w:t xml:space="preserve"> Cedente</w:t>
      </w:r>
      <w:r w:rsidR="00454CC5" w:rsidRPr="005B5FEF">
        <w:rPr>
          <w:rFonts w:ascii="Segoe UI" w:hAnsi="Segoe UI" w:cs="Segoe UI"/>
          <w:szCs w:val="20"/>
          <w:lang w:val="pt-BR"/>
        </w:rPr>
        <w:t>s</w:t>
      </w:r>
      <w:r w:rsidR="00A24909" w:rsidRPr="005B5FEF">
        <w:rPr>
          <w:rFonts w:ascii="Segoe UI" w:hAnsi="Segoe UI" w:cs="Segoe UI"/>
          <w:szCs w:val="20"/>
          <w:lang w:val="pt-BR"/>
        </w:rPr>
        <w:t xml:space="preserve"> se obriga</w:t>
      </w:r>
      <w:r w:rsidR="00454CC5" w:rsidRPr="005B5FEF">
        <w:rPr>
          <w:rFonts w:ascii="Segoe UI" w:hAnsi="Segoe UI" w:cs="Segoe UI"/>
          <w:szCs w:val="20"/>
          <w:lang w:val="pt-BR"/>
        </w:rPr>
        <w:t>m</w:t>
      </w:r>
      <w:r w:rsidR="00A24909" w:rsidRPr="005B5FEF">
        <w:rPr>
          <w:rFonts w:ascii="Segoe UI" w:hAnsi="Segoe UI" w:cs="Segoe UI"/>
          <w:szCs w:val="20"/>
          <w:lang w:val="pt-BR"/>
        </w:rPr>
        <w:t xml:space="preserve"> a:</w:t>
      </w:r>
      <w:bookmarkEnd w:id="125"/>
    </w:p>
    <w:p w14:paraId="5F2A86F3" w14:textId="1F243299" w:rsidR="00663362" w:rsidRPr="005B5FEF" w:rsidRDefault="00AC2828" w:rsidP="0002047E">
      <w:pPr>
        <w:pStyle w:val="Level3"/>
        <w:numPr>
          <w:ilvl w:val="2"/>
          <w:numId w:val="8"/>
        </w:numPr>
        <w:spacing w:before="120" w:after="120"/>
        <w:ind w:left="1418" w:hanging="709"/>
        <w:rPr>
          <w:rFonts w:ascii="Segoe UI" w:hAnsi="Segoe UI" w:cs="Segoe UI"/>
          <w:szCs w:val="20"/>
          <w:lang w:val="pt-BR"/>
        </w:rPr>
      </w:pPr>
      <w:bookmarkStart w:id="126" w:name="_DV_M78"/>
      <w:bookmarkEnd w:id="126"/>
      <w:r w:rsidRPr="005B5FEF">
        <w:rPr>
          <w:rFonts w:ascii="Segoe UI" w:hAnsi="Segoe UI" w:cs="Segoe UI"/>
          <w:szCs w:val="20"/>
          <w:lang w:val="pt-BR"/>
        </w:rPr>
        <w:t xml:space="preserve">fazer com que todos os recursos financeiros decorrentes dos </w:t>
      </w:r>
      <w:r w:rsidRPr="005B5FEF">
        <w:rPr>
          <w:rFonts w:ascii="Segoe UI" w:eastAsia="SimSun" w:hAnsi="Segoe UI" w:cs="Segoe UI"/>
          <w:szCs w:val="20"/>
          <w:lang w:val="pt-BR"/>
        </w:rPr>
        <w:t xml:space="preserve">Direitos Creditórios Cedidos Fiduciariamente </w:t>
      </w:r>
      <w:r w:rsidRPr="005B5FEF">
        <w:rPr>
          <w:rFonts w:ascii="Segoe UI" w:hAnsi="Segoe UI" w:cs="Segoe UI"/>
          <w:szCs w:val="20"/>
          <w:lang w:val="pt-BR"/>
        </w:rPr>
        <w:t>sejam depositados exclusiva e obrigatoriamente na</w:t>
      </w:r>
      <w:r w:rsidR="00405633" w:rsidRPr="005B5FEF">
        <w:rPr>
          <w:rFonts w:ascii="Segoe UI" w:hAnsi="Segoe UI" w:cs="Segoe UI"/>
          <w:szCs w:val="20"/>
          <w:lang w:val="pt-BR"/>
        </w:rPr>
        <w:t>s</w:t>
      </w:r>
      <w:r w:rsidRPr="005B5FEF">
        <w:rPr>
          <w:rFonts w:ascii="Segoe UI" w:hAnsi="Segoe UI" w:cs="Segoe UI"/>
          <w:szCs w:val="20"/>
          <w:lang w:val="pt-BR"/>
        </w:rPr>
        <w:t xml:space="preserve"> Conta</w:t>
      </w:r>
      <w:r w:rsidR="00405633" w:rsidRPr="005B5FEF">
        <w:rPr>
          <w:rFonts w:ascii="Segoe UI" w:hAnsi="Segoe UI" w:cs="Segoe UI"/>
          <w:szCs w:val="20"/>
          <w:lang w:val="pt-BR"/>
        </w:rPr>
        <w:t>s</w:t>
      </w:r>
      <w:r w:rsidRPr="005B5FEF">
        <w:rPr>
          <w:rFonts w:ascii="Segoe UI" w:hAnsi="Segoe UI" w:cs="Segoe UI"/>
          <w:szCs w:val="20"/>
          <w:lang w:val="pt-BR"/>
        </w:rPr>
        <w:t xml:space="preserve"> </w:t>
      </w:r>
      <w:r w:rsidR="00454A58" w:rsidRPr="005B5FEF">
        <w:rPr>
          <w:rFonts w:ascii="Segoe UI" w:hAnsi="Segoe UI" w:cs="Segoe UI"/>
          <w:szCs w:val="20"/>
          <w:lang w:val="pt-BR"/>
        </w:rPr>
        <w:t>Vinculada</w:t>
      </w:r>
      <w:r w:rsidR="00405633" w:rsidRPr="005B5FEF">
        <w:rPr>
          <w:rFonts w:ascii="Segoe UI" w:hAnsi="Segoe UI" w:cs="Segoe UI"/>
          <w:szCs w:val="20"/>
          <w:lang w:val="pt-BR"/>
        </w:rPr>
        <w:t>s</w:t>
      </w:r>
      <w:r w:rsidR="00454A58" w:rsidRPr="005B5FEF">
        <w:rPr>
          <w:rFonts w:ascii="Segoe UI" w:hAnsi="Segoe UI" w:cs="Segoe UI"/>
          <w:szCs w:val="20"/>
          <w:lang w:val="pt-BR"/>
        </w:rPr>
        <w:t>, conforme o caso</w:t>
      </w:r>
      <w:r w:rsidRPr="005B5FEF">
        <w:rPr>
          <w:rFonts w:ascii="Segoe UI" w:hAnsi="Segoe UI" w:cs="Segoe UI"/>
          <w:szCs w:val="20"/>
          <w:lang w:val="pt-BR"/>
        </w:rPr>
        <w:t>;</w:t>
      </w:r>
    </w:p>
    <w:p w14:paraId="7D87FC14" w14:textId="6CF773C7" w:rsidR="00C14D36" w:rsidRPr="005B5FEF" w:rsidRDefault="00C14D36"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não utilizar a</w:t>
      </w:r>
      <w:r w:rsidR="00405633" w:rsidRPr="005B5FEF">
        <w:rPr>
          <w:rFonts w:ascii="Segoe UI" w:hAnsi="Segoe UI" w:cs="Segoe UI"/>
          <w:szCs w:val="20"/>
          <w:lang w:val="pt-BR"/>
        </w:rPr>
        <w:t>s</w:t>
      </w:r>
      <w:r w:rsidRPr="005B5FEF">
        <w:rPr>
          <w:rFonts w:ascii="Segoe UI" w:hAnsi="Segoe UI" w:cs="Segoe UI"/>
          <w:szCs w:val="20"/>
          <w:lang w:val="pt-BR"/>
        </w:rPr>
        <w:t xml:space="preserve"> Conta</w:t>
      </w:r>
      <w:r w:rsidR="00405633" w:rsidRPr="005B5FEF">
        <w:rPr>
          <w:rFonts w:ascii="Segoe UI" w:hAnsi="Segoe UI" w:cs="Segoe UI"/>
          <w:szCs w:val="20"/>
          <w:lang w:val="pt-BR"/>
        </w:rPr>
        <w:t>s</w:t>
      </w:r>
      <w:r w:rsidR="00BF06CC" w:rsidRPr="005B5FEF">
        <w:rPr>
          <w:rFonts w:ascii="Segoe UI" w:hAnsi="Segoe UI" w:cs="Segoe UI"/>
          <w:szCs w:val="20"/>
          <w:lang w:val="pt-BR"/>
        </w:rPr>
        <w:t xml:space="preserve"> Vinculada</w:t>
      </w:r>
      <w:r w:rsidR="00405633" w:rsidRPr="005B5FEF">
        <w:rPr>
          <w:rFonts w:ascii="Segoe UI" w:hAnsi="Segoe UI" w:cs="Segoe UI"/>
          <w:szCs w:val="20"/>
          <w:lang w:val="pt-BR"/>
        </w:rPr>
        <w:t>s</w:t>
      </w:r>
      <w:r w:rsidRPr="005B5FEF">
        <w:rPr>
          <w:rFonts w:ascii="Segoe UI" w:hAnsi="Segoe UI" w:cs="Segoe UI"/>
          <w:szCs w:val="20"/>
          <w:lang w:val="pt-BR"/>
        </w:rPr>
        <w:t xml:space="preserve"> para outra finalidade e/ou de outra forma que não a descrita neste Contrato;</w:t>
      </w:r>
    </w:p>
    <w:p w14:paraId="64DE895E" w14:textId="293F2D0F" w:rsidR="00092E72" w:rsidRPr="005B5FEF" w:rsidRDefault="00404FB8"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até a final e total liquidação das Obrigações Garantidas, </w:t>
      </w:r>
      <w:r w:rsidR="00092E72" w:rsidRPr="005B5FEF">
        <w:rPr>
          <w:rFonts w:ascii="Segoe UI" w:hAnsi="Segoe UI" w:cs="Segoe UI"/>
          <w:szCs w:val="20"/>
          <w:lang w:val="pt-BR"/>
        </w:rPr>
        <w:t>não alterar, encerrar, vincular</w:t>
      </w:r>
      <w:r w:rsidRPr="005B5FEF">
        <w:rPr>
          <w:rFonts w:ascii="Segoe UI" w:hAnsi="Segoe UI" w:cs="Segoe UI"/>
          <w:szCs w:val="20"/>
          <w:lang w:val="pt-BR"/>
        </w:rPr>
        <w:t>, rescindir</w:t>
      </w:r>
      <w:r w:rsidR="00092E72" w:rsidRPr="005B5FEF">
        <w:rPr>
          <w:rFonts w:ascii="Segoe UI" w:hAnsi="Segoe UI" w:cs="Segoe UI"/>
          <w:szCs w:val="20"/>
          <w:lang w:val="pt-BR"/>
        </w:rPr>
        <w:t xml:space="preserve"> ou onerar </w:t>
      </w:r>
      <w:r w:rsidR="007C22C0" w:rsidRPr="005B5FEF">
        <w:rPr>
          <w:rFonts w:ascii="Segoe UI" w:hAnsi="Segoe UI" w:cs="Segoe UI"/>
          <w:szCs w:val="20"/>
          <w:lang w:val="pt-BR"/>
        </w:rPr>
        <w:t>a</w:t>
      </w:r>
      <w:r w:rsidR="00405633" w:rsidRPr="005B5FEF">
        <w:rPr>
          <w:rFonts w:ascii="Segoe UI" w:hAnsi="Segoe UI" w:cs="Segoe UI"/>
          <w:szCs w:val="20"/>
          <w:lang w:val="pt-BR"/>
        </w:rPr>
        <w:t>s</w:t>
      </w:r>
      <w:r w:rsidR="007C22C0" w:rsidRPr="005B5FEF">
        <w:rPr>
          <w:rFonts w:ascii="Segoe UI" w:hAnsi="Segoe UI" w:cs="Segoe UI"/>
          <w:szCs w:val="20"/>
          <w:lang w:val="pt-BR"/>
        </w:rPr>
        <w:t xml:space="preserve"> Conta</w:t>
      </w:r>
      <w:r w:rsidR="00405633" w:rsidRPr="005B5FEF">
        <w:rPr>
          <w:rFonts w:ascii="Segoe UI" w:hAnsi="Segoe UI" w:cs="Segoe UI"/>
          <w:szCs w:val="20"/>
          <w:lang w:val="pt-BR"/>
        </w:rPr>
        <w:t>s</w:t>
      </w:r>
      <w:r w:rsidR="007C22C0" w:rsidRPr="005B5FEF">
        <w:rPr>
          <w:rFonts w:ascii="Segoe UI" w:hAnsi="Segoe UI" w:cs="Segoe UI"/>
          <w:szCs w:val="20"/>
          <w:lang w:val="pt-BR"/>
        </w:rPr>
        <w:t xml:space="preserve"> </w:t>
      </w:r>
      <w:r w:rsidR="00454A58" w:rsidRPr="005B5FEF">
        <w:rPr>
          <w:rFonts w:ascii="Segoe UI" w:hAnsi="Segoe UI" w:cs="Segoe UI"/>
          <w:szCs w:val="20"/>
          <w:lang w:val="pt-BR"/>
        </w:rPr>
        <w:t>Vinculada</w:t>
      </w:r>
      <w:r w:rsidR="00405633" w:rsidRPr="005B5FEF">
        <w:rPr>
          <w:rFonts w:ascii="Segoe UI" w:hAnsi="Segoe UI" w:cs="Segoe UI"/>
          <w:szCs w:val="20"/>
          <w:lang w:val="pt-BR"/>
        </w:rPr>
        <w:t>s</w:t>
      </w:r>
      <w:r w:rsidR="00092E72" w:rsidRPr="005B5FEF">
        <w:rPr>
          <w:rFonts w:ascii="Segoe UI" w:hAnsi="Segoe UI" w:cs="Segoe UI"/>
          <w:szCs w:val="20"/>
          <w:lang w:val="pt-BR"/>
        </w:rPr>
        <w:t xml:space="preserve">, </w:t>
      </w:r>
      <w:r w:rsidRPr="005B5FEF">
        <w:rPr>
          <w:rFonts w:ascii="Segoe UI" w:hAnsi="Segoe UI" w:cs="Segoe UI"/>
          <w:szCs w:val="20"/>
          <w:lang w:val="pt-BR"/>
        </w:rPr>
        <w:t>e/ou permitir que seja alterado</w:t>
      </w:r>
      <w:r w:rsidR="00092E72" w:rsidRPr="005B5FEF">
        <w:rPr>
          <w:rFonts w:ascii="Segoe UI" w:hAnsi="Segoe UI" w:cs="Segoe UI"/>
          <w:szCs w:val="20"/>
          <w:lang w:val="pt-BR"/>
        </w:rPr>
        <w:t xml:space="preserve"> qualquer termo ou condição do</w:t>
      </w:r>
      <w:r w:rsidR="00B71F68" w:rsidRPr="005B5FEF">
        <w:rPr>
          <w:rFonts w:ascii="Segoe UI" w:hAnsi="Segoe UI" w:cs="Segoe UI"/>
          <w:szCs w:val="20"/>
          <w:lang w:val="pt-BR"/>
        </w:rPr>
        <w:t>s</w:t>
      </w:r>
      <w:r w:rsidR="00092E72" w:rsidRPr="005B5FEF">
        <w:rPr>
          <w:rFonts w:ascii="Segoe UI" w:hAnsi="Segoe UI" w:cs="Segoe UI"/>
          <w:szCs w:val="20"/>
          <w:lang w:val="pt-BR"/>
        </w:rPr>
        <w:t xml:space="preserve"> respectivo</w:t>
      </w:r>
      <w:r w:rsidR="00B71F68" w:rsidRPr="005B5FEF">
        <w:rPr>
          <w:rFonts w:ascii="Segoe UI" w:hAnsi="Segoe UI" w:cs="Segoe UI"/>
          <w:szCs w:val="20"/>
          <w:lang w:val="pt-BR"/>
        </w:rPr>
        <w:t>s</w:t>
      </w:r>
      <w:r w:rsidR="00092E72" w:rsidRPr="005B5FEF">
        <w:rPr>
          <w:rFonts w:ascii="Segoe UI" w:hAnsi="Segoe UI" w:cs="Segoe UI"/>
          <w:szCs w:val="20"/>
          <w:lang w:val="pt-BR"/>
        </w:rPr>
        <w:t xml:space="preserve"> contratos de abertura de conta corrente o</w:t>
      </w:r>
      <w:r w:rsidRPr="005B5FEF">
        <w:rPr>
          <w:rFonts w:ascii="Segoe UI" w:hAnsi="Segoe UI" w:cs="Segoe UI"/>
          <w:szCs w:val="20"/>
          <w:lang w:val="pt-BR"/>
        </w:rPr>
        <w:t>u de investimento, nem praticar qualquer ato, ou abster-se</w:t>
      </w:r>
      <w:r w:rsidR="00092E72" w:rsidRPr="005B5FEF">
        <w:rPr>
          <w:rFonts w:ascii="Segoe UI" w:hAnsi="Segoe UI" w:cs="Segoe UI"/>
          <w:szCs w:val="20"/>
          <w:lang w:val="pt-BR"/>
        </w:rPr>
        <w:t xml:space="preserve"> de praticar qualquer ato que</w:t>
      </w:r>
      <w:r w:rsidR="00804C94" w:rsidRPr="005B5FEF">
        <w:rPr>
          <w:rFonts w:ascii="Segoe UI" w:hAnsi="Segoe UI" w:cs="Segoe UI"/>
          <w:szCs w:val="20"/>
          <w:lang w:val="pt-BR"/>
        </w:rPr>
        <w:t xml:space="preserve"> resulte</w:t>
      </w:r>
      <w:r w:rsidR="00092E72" w:rsidRPr="005B5FEF">
        <w:rPr>
          <w:rFonts w:ascii="Segoe UI" w:hAnsi="Segoe UI" w:cs="Segoe UI"/>
          <w:szCs w:val="20"/>
          <w:lang w:val="pt-BR"/>
        </w:rPr>
        <w:t xml:space="preserve">, de qualquer forma, na alteração, encerramento ou oneração da </w:t>
      </w:r>
      <w:r w:rsidR="007C22C0" w:rsidRPr="005B5FEF">
        <w:rPr>
          <w:rFonts w:ascii="Segoe UI" w:hAnsi="Segoe UI" w:cs="Segoe UI"/>
          <w:szCs w:val="20"/>
          <w:lang w:val="pt-BR"/>
        </w:rPr>
        <w:t>Conta</w:t>
      </w:r>
      <w:r w:rsidR="00405633" w:rsidRPr="005B5FEF">
        <w:rPr>
          <w:rFonts w:ascii="Segoe UI" w:hAnsi="Segoe UI" w:cs="Segoe UI"/>
          <w:szCs w:val="20"/>
          <w:lang w:val="pt-BR"/>
        </w:rPr>
        <w:t>s</w:t>
      </w:r>
      <w:r w:rsidR="007C22C0" w:rsidRPr="005B5FEF">
        <w:rPr>
          <w:rFonts w:ascii="Segoe UI" w:hAnsi="Segoe UI" w:cs="Segoe UI"/>
          <w:szCs w:val="20"/>
          <w:lang w:val="pt-BR"/>
        </w:rPr>
        <w:t xml:space="preserve"> </w:t>
      </w:r>
      <w:r w:rsidR="00454A58" w:rsidRPr="005B5FEF">
        <w:rPr>
          <w:rFonts w:ascii="Segoe UI" w:hAnsi="Segoe UI" w:cs="Segoe UI"/>
          <w:szCs w:val="20"/>
          <w:lang w:val="pt-BR"/>
        </w:rPr>
        <w:t>Vinculada</w:t>
      </w:r>
      <w:r w:rsidR="00405633" w:rsidRPr="005B5FEF">
        <w:rPr>
          <w:rFonts w:ascii="Segoe UI" w:hAnsi="Segoe UI" w:cs="Segoe UI"/>
          <w:szCs w:val="20"/>
          <w:lang w:val="pt-BR"/>
        </w:rPr>
        <w:t>s</w:t>
      </w:r>
      <w:r w:rsidR="00C14D36" w:rsidRPr="005B5FEF">
        <w:rPr>
          <w:rFonts w:ascii="Segoe UI" w:hAnsi="Segoe UI" w:cs="Segoe UI"/>
          <w:szCs w:val="20"/>
          <w:lang w:val="pt-BR"/>
        </w:rPr>
        <w:t>, instruindo, desde já, o Banco Depositário a agir em estrita conformidade com este Contrato, com o Contrato de Administração de Contas e com as instruções do Agente Fiduciário, na qualidade de representante dos Debenturistas</w:t>
      </w:r>
      <w:r w:rsidR="00092E72" w:rsidRPr="005B5FEF">
        <w:rPr>
          <w:rFonts w:ascii="Segoe UI" w:hAnsi="Segoe UI" w:cs="Segoe UI"/>
          <w:szCs w:val="20"/>
          <w:lang w:val="pt-BR"/>
        </w:rPr>
        <w:t>;</w:t>
      </w:r>
    </w:p>
    <w:p w14:paraId="4848CFF6" w14:textId="77777777" w:rsidR="00216550" w:rsidRPr="005B5FEF" w:rsidRDefault="00A24909"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praticar todos os atos necessário</w:t>
      </w:r>
      <w:r w:rsidR="001C6B05" w:rsidRPr="005B5FEF">
        <w:rPr>
          <w:rFonts w:ascii="Segoe UI" w:hAnsi="Segoe UI" w:cs="Segoe UI"/>
          <w:szCs w:val="20"/>
          <w:lang w:val="pt-BR"/>
        </w:rPr>
        <w:t>s</w:t>
      </w:r>
      <w:r w:rsidRPr="005B5FEF">
        <w:rPr>
          <w:rFonts w:ascii="Segoe UI" w:hAnsi="Segoe UI" w:cs="Segoe UI"/>
          <w:szCs w:val="20"/>
          <w:lang w:val="pt-BR"/>
        </w:rPr>
        <w:t xml:space="preserve"> para manter a presente garantia de Cessão Fiduciária</w:t>
      </w:r>
      <w:r w:rsidR="00160095" w:rsidRPr="005B5FEF">
        <w:rPr>
          <w:rFonts w:ascii="Segoe UI" w:hAnsi="Segoe UI" w:cs="Segoe UI"/>
          <w:szCs w:val="20"/>
          <w:lang w:val="pt-BR"/>
        </w:rPr>
        <w:t xml:space="preserve">, </w:t>
      </w:r>
      <w:r w:rsidRPr="005B5FEF">
        <w:rPr>
          <w:rFonts w:ascii="Segoe UI" w:hAnsi="Segoe UI" w:cs="Segoe UI"/>
          <w:szCs w:val="20"/>
          <w:lang w:val="pt-BR"/>
        </w:rPr>
        <w:t>existente, válida, eficaz, em perfeita ordem e em pleno vigor, sem qualquer restrição ou condição, até a extinção do presente Contrato;</w:t>
      </w:r>
    </w:p>
    <w:p w14:paraId="2C5EF107" w14:textId="77777777" w:rsidR="00880449" w:rsidRPr="005B5FEF" w:rsidRDefault="00A24909"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lastRenderedPageBreak/>
        <w:t xml:space="preserve">a qualquer tempo e às suas próprias expensas, </w:t>
      </w:r>
      <w:r w:rsidR="00804FAB" w:rsidRPr="005B5FEF">
        <w:rPr>
          <w:rFonts w:ascii="Segoe UI" w:hAnsi="Segoe UI" w:cs="Segoe UI"/>
          <w:szCs w:val="20"/>
          <w:lang w:val="pt-BR"/>
        </w:rPr>
        <w:t>tomar todas as medidas que venham a ser necessárias ou legalmente exigidas conforme os respectivos prazos legais para preservação da Cessão Fiduciária ora outorgada</w:t>
      </w:r>
      <w:r w:rsidRPr="005B5FEF">
        <w:rPr>
          <w:rFonts w:ascii="Segoe UI" w:hAnsi="Segoe UI" w:cs="Segoe UI"/>
          <w:szCs w:val="20"/>
          <w:lang w:val="pt-BR"/>
        </w:rPr>
        <w:t>;</w:t>
      </w:r>
    </w:p>
    <w:p w14:paraId="51515928" w14:textId="77777777" w:rsidR="00054C8B" w:rsidRPr="005B5FEF" w:rsidRDefault="00054C8B"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comunicar ao Agente Fiduciário, na qualidade de representante dos Debenturistas, em até </w:t>
      </w:r>
      <w:r w:rsidR="00F40FB0" w:rsidRPr="005B5FEF">
        <w:rPr>
          <w:rFonts w:ascii="Segoe UI" w:hAnsi="Segoe UI" w:cs="Segoe UI"/>
          <w:szCs w:val="20"/>
          <w:lang w:val="pt-BR"/>
        </w:rPr>
        <w:t>1</w:t>
      </w:r>
      <w:r w:rsidRPr="005B5FEF">
        <w:rPr>
          <w:rFonts w:ascii="Segoe UI" w:hAnsi="Segoe UI" w:cs="Segoe UI"/>
          <w:szCs w:val="20"/>
          <w:lang w:val="pt-BR"/>
        </w:rPr>
        <w:t xml:space="preserve"> (</w:t>
      </w:r>
      <w:r w:rsidR="00F40FB0" w:rsidRPr="005B5FEF">
        <w:rPr>
          <w:rFonts w:ascii="Segoe UI" w:hAnsi="Segoe UI" w:cs="Segoe UI"/>
          <w:szCs w:val="20"/>
          <w:lang w:val="pt-BR"/>
        </w:rPr>
        <w:t>um) Dia Útil</w:t>
      </w:r>
      <w:r w:rsidR="0003567E" w:rsidRPr="005B5FEF">
        <w:rPr>
          <w:rFonts w:ascii="Segoe UI" w:hAnsi="Segoe UI" w:cs="Segoe UI"/>
          <w:szCs w:val="20"/>
          <w:lang w:val="pt-BR"/>
        </w:rPr>
        <w:t xml:space="preserve"> contado</w:t>
      </w:r>
      <w:r w:rsidRPr="005B5FEF">
        <w:rPr>
          <w:rFonts w:ascii="Segoe UI" w:hAnsi="Segoe UI" w:cs="Segoe UI"/>
          <w:szCs w:val="20"/>
          <w:lang w:val="pt-BR"/>
        </w:rPr>
        <w:t xml:space="preserve"> da data em que tenham tomado conhecimento do respectivo evento, qualquer acontecimento que </w:t>
      </w:r>
      <w:r w:rsidR="00804C94" w:rsidRPr="005B5FEF">
        <w:rPr>
          <w:rFonts w:ascii="Segoe UI" w:hAnsi="Segoe UI" w:cs="Segoe UI"/>
          <w:szCs w:val="20"/>
          <w:lang w:val="pt-BR"/>
        </w:rPr>
        <w:t>deprecie ou ameace</w:t>
      </w:r>
      <w:r w:rsidRPr="005B5FEF">
        <w:rPr>
          <w:rFonts w:ascii="Segoe UI" w:hAnsi="Segoe UI" w:cs="Segoe UI"/>
          <w:szCs w:val="20"/>
          <w:lang w:val="pt-BR"/>
        </w:rPr>
        <w:t xml:space="preserve"> a higidez ou a segurança, liquidez e certeza dos Direitos Creditórios Cedidos Fiduciariamente;</w:t>
      </w:r>
    </w:p>
    <w:p w14:paraId="38D6358A" w14:textId="425FBF31" w:rsidR="00054C8B" w:rsidRPr="005B5FEF" w:rsidRDefault="00054C8B" w:rsidP="0002047E">
      <w:pPr>
        <w:pStyle w:val="Level3"/>
        <w:numPr>
          <w:ilvl w:val="2"/>
          <w:numId w:val="8"/>
        </w:numPr>
        <w:spacing w:before="120" w:after="120"/>
        <w:ind w:left="1418" w:hanging="709"/>
        <w:rPr>
          <w:rFonts w:ascii="Segoe UI" w:hAnsi="Segoe UI" w:cs="Segoe UI"/>
          <w:szCs w:val="20"/>
          <w:lang w:val="pt-BR"/>
        </w:rPr>
      </w:pPr>
      <w:bookmarkStart w:id="127" w:name="_DV_M80"/>
      <w:bookmarkEnd w:id="127"/>
      <w:r w:rsidRPr="005B5FEF">
        <w:rPr>
          <w:rFonts w:ascii="Segoe UI" w:hAnsi="Segoe UI" w:cs="Segoe UI"/>
          <w:szCs w:val="20"/>
          <w:lang w:val="pt-BR"/>
        </w:rPr>
        <w:t xml:space="preserve">defender de forma tempestiva e eficaz, às suas custas e expensas, os direitos do Agente Fiduciário, na qualidade de representante dos Debenturistas, sobre os Direitos Creditórios Cedidos Fiduciariamente com relação à Cessão Fiduciária constituída contra quaisquer reivindicações </w:t>
      </w:r>
      <w:r w:rsidR="00804C94" w:rsidRPr="005B5FEF">
        <w:rPr>
          <w:rFonts w:ascii="Segoe UI" w:hAnsi="Segoe UI" w:cs="Segoe UI"/>
          <w:szCs w:val="20"/>
          <w:lang w:val="pt-BR"/>
        </w:rPr>
        <w:t>ou</w:t>
      </w:r>
      <w:r w:rsidRPr="005B5FEF">
        <w:rPr>
          <w:rFonts w:ascii="Segoe UI" w:hAnsi="Segoe UI" w:cs="Segoe UI"/>
          <w:szCs w:val="20"/>
          <w:lang w:val="pt-BR"/>
        </w:rPr>
        <w:t xml:space="preserve"> demandas de terceiros. A</w:t>
      </w:r>
      <w:r w:rsidR="003B254F" w:rsidRPr="005B5FEF">
        <w:rPr>
          <w:rFonts w:ascii="Segoe UI" w:hAnsi="Segoe UI" w:cs="Segoe UI"/>
          <w:szCs w:val="20"/>
          <w:lang w:val="pt-BR"/>
        </w:rPr>
        <w:t>s</w:t>
      </w:r>
      <w:r w:rsidRPr="005B5FEF">
        <w:rPr>
          <w:rFonts w:ascii="Segoe UI" w:hAnsi="Segoe UI" w:cs="Segoe UI"/>
          <w:szCs w:val="20"/>
          <w:lang w:val="pt-BR"/>
        </w:rPr>
        <w:t xml:space="preserve"> Cedente</w:t>
      </w:r>
      <w:r w:rsidR="003B254F" w:rsidRPr="005B5FEF">
        <w:rPr>
          <w:rFonts w:ascii="Segoe UI" w:hAnsi="Segoe UI" w:cs="Segoe UI"/>
          <w:szCs w:val="20"/>
          <w:lang w:val="pt-BR"/>
        </w:rPr>
        <w:t>s</w:t>
      </w:r>
      <w:r w:rsidRPr="005B5FEF">
        <w:rPr>
          <w:rFonts w:ascii="Segoe UI" w:hAnsi="Segoe UI" w:cs="Segoe UI"/>
          <w:szCs w:val="20"/>
          <w:lang w:val="pt-BR"/>
        </w:rPr>
        <w:t xml:space="preserve"> dever</w:t>
      </w:r>
      <w:r w:rsidR="003B254F" w:rsidRPr="005B5FEF">
        <w:rPr>
          <w:rFonts w:ascii="Segoe UI" w:hAnsi="Segoe UI" w:cs="Segoe UI"/>
          <w:szCs w:val="20"/>
          <w:lang w:val="pt-BR"/>
        </w:rPr>
        <w:t>ão</w:t>
      </w:r>
      <w:r w:rsidRPr="005B5FEF">
        <w:rPr>
          <w:rFonts w:ascii="Segoe UI" w:hAnsi="Segoe UI" w:cs="Segoe UI"/>
          <w:szCs w:val="20"/>
          <w:lang w:val="pt-BR"/>
        </w:rPr>
        <w:t xml:space="preserve"> informar ao Agente Fiduciário, na qualidade de representante dos Debenturistas, em até </w:t>
      </w:r>
      <w:r w:rsidR="00E917DA">
        <w:rPr>
          <w:rFonts w:ascii="Segoe UI" w:hAnsi="Segoe UI" w:cs="Segoe UI"/>
          <w:szCs w:val="20"/>
          <w:lang w:val="pt-BR"/>
        </w:rPr>
        <w:t>3</w:t>
      </w:r>
      <w:r w:rsidRPr="005B5FEF">
        <w:rPr>
          <w:rFonts w:ascii="Segoe UI" w:hAnsi="Segoe UI" w:cs="Segoe UI"/>
          <w:szCs w:val="20"/>
          <w:lang w:val="pt-BR"/>
        </w:rPr>
        <w:t xml:space="preserve"> (</w:t>
      </w:r>
      <w:r w:rsidR="00E917DA">
        <w:rPr>
          <w:rFonts w:ascii="Segoe UI" w:hAnsi="Segoe UI" w:cs="Segoe UI"/>
          <w:szCs w:val="20"/>
          <w:lang w:val="pt-BR"/>
        </w:rPr>
        <w:t>três</w:t>
      </w:r>
      <w:r w:rsidRPr="005B5FEF">
        <w:rPr>
          <w:rFonts w:ascii="Segoe UI" w:hAnsi="Segoe UI" w:cs="Segoe UI"/>
          <w:szCs w:val="20"/>
          <w:lang w:val="pt-BR"/>
        </w:rPr>
        <w:t>) Dia</w:t>
      </w:r>
      <w:r w:rsidR="00F40FB0" w:rsidRPr="005B5FEF">
        <w:rPr>
          <w:rFonts w:ascii="Segoe UI" w:hAnsi="Segoe UI" w:cs="Segoe UI"/>
          <w:szCs w:val="20"/>
          <w:lang w:val="pt-BR"/>
        </w:rPr>
        <w:t xml:space="preserve"> Útil</w:t>
      </w:r>
      <w:r w:rsidR="0003567E" w:rsidRPr="005B5FEF">
        <w:rPr>
          <w:rFonts w:ascii="Segoe UI" w:hAnsi="Segoe UI" w:cs="Segoe UI"/>
          <w:szCs w:val="20"/>
          <w:lang w:val="pt-BR"/>
        </w:rPr>
        <w:t xml:space="preserve"> contado</w:t>
      </w:r>
      <w:r w:rsidRPr="005B5FEF">
        <w:rPr>
          <w:rFonts w:ascii="Segoe UI" w:hAnsi="Segoe UI" w:cs="Segoe UI"/>
          <w:szCs w:val="20"/>
          <w:lang w:val="pt-BR"/>
        </w:rPr>
        <w:t xml:space="preserve"> da data em que tiver conhecimento de tais </w:t>
      </w:r>
      <w:r w:rsidR="00804C94" w:rsidRPr="005B5FEF">
        <w:rPr>
          <w:rFonts w:ascii="Segoe UI" w:hAnsi="Segoe UI" w:cs="Segoe UI"/>
          <w:szCs w:val="20"/>
          <w:lang w:val="pt-BR"/>
        </w:rPr>
        <w:t>reivindicações ou demandas de terceiros</w:t>
      </w:r>
      <w:r w:rsidRPr="005B5FEF">
        <w:rPr>
          <w:rFonts w:ascii="Segoe UI" w:hAnsi="Segoe UI" w:cs="Segoe UI"/>
          <w:szCs w:val="20"/>
          <w:lang w:val="pt-BR"/>
        </w:rPr>
        <w:t xml:space="preserve">; </w:t>
      </w:r>
    </w:p>
    <w:p w14:paraId="0CD0B917" w14:textId="77777777" w:rsidR="00216550" w:rsidRPr="005B5FEF" w:rsidRDefault="00A24909"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não praticar qualquer ato, ou abster-se de praticar qualquer ato, que afet</w:t>
      </w:r>
      <w:r w:rsidR="00804C94" w:rsidRPr="005B5FEF">
        <w:rPr>
          <w:rFonts w:ascii="Segoe UI" w:hAnsi="Segoe UI" w:cs="Segoe UI"/>
          <w:szCs w:val="20"/>
          <w:lang w:val="pt-BR"/>
        </w:rPr>
        <w:t>e</w:t>
      </w:r>
      <w:r w:rsidRPr="005B5FEF">
        <w:rPr>
          <w:rFonts w:ascii="Segoe UI" w:hAnsi="Segoe UI" w:cs="Segoe UI"/>
          <w:szCs w:val="20"/>
          <w:lang w:val="pt-BR"/>
        </w:rPr>
        <w:t xml:space="preserve"> a eficácia deste Contrato ou o exercício, pelo </w:t>
      </w:r>
      <w:r w:rsidR="00AC2828" w:rsidRPr="005B5FEF">
        <w:rPr>
          <w:rFonts w:ascii="Segoe UI" w:hAnsi="Segoe UI" w:cs="Segoe UI"/>
          <w:szCs w:val="20"/>
          <w:lang w:val="pt-BR"/>
        </w:rPr>
        <w:t xml:space="preserve">Agente Fiduciário, na qualidade de representante dos Debenturistas, </w:t>
      </w:r>
      <w:r w:rsidRPr="005B5FEF">
        <w:rPr>
          <w:rFonts w:ascii="Segoe UI" w:hAnsi="Segoe UI" w:cs="Segoe UI"/>
          <w:szCs w:val="20"/>
          <w:lang w:val="pt-BR"/>
        </w:rPr>
        <w:t xml:space="preserve">de seus direitos previstos neste Contrato, tomando </w:t>
      </w:r>
      <w:r w:rsidR="001C6B05" w:rsidRPr="005B5FEF">
        <w:rPr>
          <w:rFonts w:ascii="Segoe UI" w:hAnsi="Segoe UI" w:cs="Segoe UI"/>
          <w:szCs w:val="20"/>
          <w:lang w:val="pt-BR"/>
        </w:rPr>
        <w:t>as</w:t>
      </w:r>
      <w:r w:rsidRPr="005B5FEF">
        <w:rPr>
          <w:rFonts w:ascii="Segoe UI" w:hAnsi="Segoe UI" w:cs="Segoe UI"/>
          <w:szCs w:val="20"/>
          <w:lang w:val="pt-BR"/>
        </w:rPr>
        <w:t xml:space="preserve"> medidas necessárias com vistas à preservação dos Direitos Creditórios Cedidos Fiduciariamente e/ou dos direitos do </w:t>
      </w:r>
      <w:r w:rsidR="00AC2828" w:rsidRPr="005B5FEF">
        <w:rPr>
          <w:rFonts w:ascii="Segoe UI" w:hAnsi="Segoe UI" w:cs="Segoe UI"/>
          <w:szCs w:val="20"/>
          <w:lang w:val="pt-BR"/>
        </w:rPr>
        <w:t>Agente Fiduciário, na qualidade de representante dos Debenturistas,</w:t>
      </w:r>
      <w:r w:rsidRPr="005B5FEF">
        <w:rPr>
          <w:rFonts w:ascii="Segoe UI" w:hAnsi="Segoe UI" w:cs="Segoe UI"/>
          <w:szCs w:val="20"/>
          <w:lang w:val="pt-BR"/>
        </w:rPr>
        <w:t xml:space="preserve"> nos termos deste Contrato;</w:t>
      </w:r>
    </w:p>
    <w:p w14:paraId="3E59658C" w14:textId="77777777" w:rsidR="005217E2" w:rsidRPr="005B5FEF" w:rsidRDefault="00AC2828"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não alienar, vender, gravar, onerar, comprometer-se a vender, ceder, transferir, emprestar, locar, conferir ao capital, instituir usufruto ou fideicomisso, ou por qualquer outra forma dispor dos </w:t>
      </w:r>
      <w:r w:rsidR="00A24909" w:rsidRPr="005B5FEF">
        <w:rPr>
          <w:rFonts w:ascii="Segoe UI" w:hAnsi="Segoe UI" w:cs="Segoe UI"/>
          <w:szCs w:val="20"/>
          <w:lang w:val="pt-BR"/>
        </w:rPr>
        <w:t xml:space="preserve">Direitos Creditórios Cedidos Fiduciariamente </w:t>
      </w:r>
      <w:r w:rsidRPr="005B5FEF">
        <w:rPr>
          <w:rFonts w:ascii="Segoe UI" w:hAnsi="Segoe UI" w:cs="Segoe UI"/>
          <w:szCs w:val="20"/>
          <w:lang w:val="pt-BR"/>
        </w:rPr>
        <w:t>com terceiros, nem sobre elas constituir qualquer ônus, gravame ou direito real de garantia ou dispor, de qualquer forma, total ou parcial, direta ou indiretamente, a título gratuito ou oneroso, dos Direitos Creditórios Cedidos Fiduciariamente ou quaisquer direitos a eles inerentes, sem a prévia e expressa anuência do</w:t>
      </w:r>
      <w:r w:rsidR="0053550E" w:rsidRPr="005B5FEF">
        <w:rPr>
          <w:rFonts w:ascii="Segoe UI" w:hAnsi="Segoe UI" w:cs="Segoe UI"/>
          <w:szCs w:val="20"/>
          <w:lang w:val="pt-BR"/>
        </w:rPr>
        <w:t>s Debenturistas, representados pelo</w:t>
      </w:r>
      <w:r w:rsidRPr="005B5FEF">
        <w:rPr>
          <w:rFonts w:ascii="Segoe UI" w:hAnsi="Segoe UI" w:cs="Segoe UI"/>
          <w:szCs w:val="20"/>
          <w:lang w:val="pt-BR"/>
        </w:rPr>
        <w:t xml:space="preserve"> Agente Fiduciário;</w:t>
      </w:r>
    </w:p>
    <w:p w14:paraId="06997C90" w14:textId="77777777" w:rsidR="00F40FB0" w:rsidRPr="005B5FEF" w:rsidRDefault="00F40FB0"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aos Direitos Creditórios Cedidos Fiduciariamente, inclusive, entre outras, medidas para vender, ceder ou dispor dos Direitos Creditórios Cedidos Fiduciariamente;</w:t>
      </w:r>
    </w:p>
    <w:p w14:paraId="494C457A" w14:textId="3FDB5B4B" w:rsidR="00880449" w:rsidRPr="005B5FEF" w:rsidRDefault="005217E2"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sempre que </w:t>
      </w:r>
      <w:r w:rsidR="008351EF" w:rsidRPr="005B5FEF">
        <w:rPr>
          <w:rFonts w:ascii="Segoe UI" w:hAnsi="Segoe UI" w:cs="Segoe UI"/>
          <w:szCs w:val="20"/>
          <w:lang w:val="pt-BR"/>
        </w:rPr>
        <w:t xml:space="preserve">necessário </w:t>
      </w:r>
      <w:r w:rsidR="00801CAF" w:rsidRPr="005B5FEF">
        <w:rPr>
          <w:rFonts w:ascii="Segoe UI" w:hAnsi="Segoe UI" w:cs="Segoe UI"/>
          <w:szCs w:val="20"/>
          <w:lang w:val="pt-BR"/>
        </w:rPr>
        <w:t>para refletir modificações à</w:t>
      </w:r>
      <w:r w:rsidR="002C46AB" w:rsidRPr="005B5FEF">
        <w:rPr>
          <w:rFonts w:ascii="Segoe UI" w:hAnsi="Segoe UI" w:cs="Segoe UI"/>
          <w:szCs w:val="20"/>
          <w:lang w:val="pt-BR"/>
        </w:rPr>
        <w:t>s</w:t>
      </w:r>
      <w:r w:rsidR="00801CAF"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00801CAF" w:rsidRPr="005B5FEF">
        <w:rPr>
          <w:rFonts w:ascii="Segoe UI" w:hAnsi="Segoe UI" w:cs="Segoe UI"/>
          <w:szCs w:val="20"/>
          <w:lang w:val="pt-BR"/>
        </w:rPr>
        <w:t xml:space="preserve"> de Emissão</w:t>
      </w:r>
      <w:r w:rsidRPr="005B5FEF">
        <w:rPr>
          <w:rFonts w:ascii="Segoe UI" w:hAnsi="Segoe UI" w:cs="Segoe UI"/>
          <w:szCs w:val="20"/>
          <w:lang w:val="pt-BR"/>
        </w:rPr>
        <w:t>, celebrar aditamentos a este Contrato</w:t>
      </w:r>
      <w:r w:rsidR="00054C8B" w:rsidRPr="005B5FEF">
        <w:rPr>
          <w:rFonts w:ascii="Segoe UI" w:hAnsi="Segoe UI" w:cs="Segoe UI"/>
          <w:szCs w:val="20"/>
          <w:lang w:val="pt-BR"/>
        </w:rPr>
        <w:t xml:space="preserve">, devendo realizar todos os atos necessários para a formalização e registro do aditamento, conforme previsto na Cláusula </w:t>
      </w:r>
      <w:r w:rsidR="00054C8B" w:rsidRPr="005B5FEF">
        <w:rPr>
          <w:rFonts w:ascii="Segoe UI" w:hAnsi="Segoe UI" w:cs="Segoe UI"/>
          <w:szCs w:val="20"/>
          <w:lang w:val="pt-BR"/>
        </w:rPr>
        <w:fldChar w:fldCharType="begin"/>
      </w:r>
      <w:r w:rsidR="00054C8B" w:rsidRPr="005B5FEF">
        <w:rPr>
          <w:rFonts w:ascii="Segoe UI" w:hAnsi="Segoe UI" w:cs="Segoe UI"/>
          <w:szCs w:val="20"/>
          <w:lang w:val="pt-BR"/>
        </w:rPr>
        <w:instrText xml:space="preserve"> REF _Ref9873651 \r \h </w:instrText>
      </w:r>
      <w:r w:rsidR="003848FE" w:rsidRPr="005B5FEF">
        <w:rPr>
          <w:rFonts w:ascii="Segoe UI" w:hAnsi="Segoe UI" w:cs="Segoe UI"/>
          <w:szCs w:val="20"/>
          <w:lang w:val="pt-BR"/>
        </w:rPr>
        <w:instrText xml:space="preserve"> \* MERGEFORMAT </w:instrText>
      </w:r>
      <w:r w:rsidR="00054C8B" w:rsidRPr="005B5FEF">
        <w:rPr>
          <w:rFonts w:ascii="Segoe UI" w:hAnsi="Segoe UI" w:cs="Segoe UI"/>
          <w:szCs w:val="20"/>
          <w:lang w:val="pt-BR"/>
        </w:rPr>
      </w:r>
      <w:r w:rsidR="00054C8B" w:rsidRPr="005B5FEF">
        <w:rPr>
          <w:rFonts w:ascii="Segoe UI" w:hAnsi="Segoe UI" w:cs="Segoe UI"/>
          <w:szCs w:val="20"/>
          <w:lang w:val="pt-BR"/>
        </w:rPr>
        <w:fldChar w:fldCharType="separate"/>
      </w:r>
      <w:r w:rsidR="0046614C" w:rsidRPr="005B5FEF">
        <w:rPr>
          <w:rFonts w:ascii="Segoe UI" w:hAnsi="Segoe UI" w:cs="Segoe UI"/>
          <w:szCs w:val="20"/>
          <w:lang w:val="pt-BR"/>
        </w:rPr>
        <w:t>4</w:t>
      </w:r>
      <w:r w:rsidR="00054C8B" w:rsidRPr="005B5FEF">
        <w:rPr>
          <w:rFonts w:ascii="Segoe UI" w:hAnsi="Segoe UI" w:cs="Segoe UI"/>
          <w:szCs w:val="20"/>
          <w:lang w:val="pt-BR"/>
        </w:rPr>
        <w:fldChar w:fldCharType="end"/>
      </w:r>
      <w:r w:rsidR="00054C8B" w:rsidRPr="005B5FEF">
        <w:rPr>
          <w:rFonts w:ascii="Segoe UI" w:hAnsi="Segoe UI" w:cs="Segoe UI"/>
          <w:szCs w:val="20"/>
          <w:lang w:val="pt-BR"/>
        </w:rPr>
        <w:t xml:space="preserve"> acima</w:t>
      </w:r>
      <w:r w:rsidRPr="005B5FEF">
        <w:rPr>
          <w:rFonts w:ascii="Segoe UI" w:hAnsi="Segoe UI" w:cs="Segoe UI"/>
          <w:szCs w:val="20"/>
          <w:lang w:val="pt-BR"/>
        </w:rPr>
        <w:t xml:space="preserve">; </w:t>
      </w:r>
    </w:p>
    <w:p w14:paraId="0E1236C2" w14:textId="037B04F7" w:rsidR="00BA5C31" w:rsidRPr="005B5FEF" w:rsidRDefault="00BA5C31" w:rsidP="00BA5C31">
      <w:pPr>
        <w:pStyle w:val="Level3"/>
        <w:numPr>
          <w:ilvl w:val="2"/>
          <w:numId w:val="8"/>
        </w:numPr>
        <w:spacing w:before="120" w:after="120"/>
        <w:ind w:left="1418" w:hanging="709"/>
        <w:rPr>
          <w:rFonts w:ascii="Segoe UI" w:hAnsi="Segoe UI" w:cs="Segoe UI"/>
          <w:b/>
          <w:color w:val="000000"/>
          <w:szCs w:val="20"/>
          <w:lang w:val="pt-BR"/>
        </w:rPr>
      </w:pPr>
      <w:r w:rsidRPr="005B5FEF">
        <w:rPr>
          <w:rFonts w:ascii="Segoe UI" w:hAnsi="Segoe UI" w:cs="Segoe UI"/>
          <w:szCs w:val="20"/>
          <w:lang w:val="pt-BR"/>
        </w:rPr>
        <w:t xml:space="preserve">notificar </w:t>
      </w:r>
      <w:r w:rsidRPr="005B5FEF">
        <w:rPr>
          <w:rFonts w:ascii="Segoe UI" w:hAnsi="Segoe UI" w:cs="Segoe UI"/>
          <w:color w:val="000000"/>
          <w:szCs w:val="20"/>
          <w:lang w:val="pt-BR"/>
        </w:rPr>
        <w:t>o Agente Fiduciário, na qualidade de representante dos Debenturistas</w:t>
      </w:r>
      <w:r w:rsidRPr="005B5FEF">
        <w:rPr>
          <w:rFonts w:ascii="Segoe UI" w:hAnsi="Segoe UI" w:cs="Segoe UI"/>
          <w:szCs w:val="20"/>
          <w:lang w:val="pt-BR"/>
        </w:rPr>
        <w:t>: (i) a respeito de qualquer acontecimento, incluindo, mas não limitado</w:t>
      </w:r>
      <w:commentRangeStart w:id="128"/>
      <w:r w:rsidRPr="005B5FEF">
        <w:rPr>
          <w:rFonts w:ascii="Segoe UI" w:hAnsi="Segoe UI" w:cs="Segoe UI"/>
          <w:szCs w:val="20"/>
          <w:lang w:val="pt-BR"/>
        </w:rPr>
        <w:t>, a perdas em processos judiciais, arbitrais</w:t>
      </w:r>
      <w:r w:rsidRPr="005B5FEF">
        <w:rPr>
          <w:rFonts w:ascii="Segoe UI" w:hAnsi="Segoe UI" w:cs="Segoe UI"/>
          <w:color w:val="000000"/>
          <w:szCs w:val="20"/>
          <w:lang w:val="pt-BR"/>
        </w:rPr>
        <w:t xml:space="preserve"> e/ou administrativos envolvendo a</w:t>
      </w:r>
      <w:r w:rsidR="003B254F" w:rsidRPr="005B5FEF">
        <w:rPr>
          <w:rFonts w:ascii="Segoe UI" w:hAnsi="Segoe UI" w:cs="Segoe UI"/>
          <w:color w:val="000000"/>
          <w:szCs w:val="20"/>
          <w:lang w:val="pt-BR"/>
        </w:rPr>
        <w:t>s</w:t>
      </w:r>
      <w:r w:rsidRPr="005B5FEF">
        <w:rPr>
          <w:rFonts w:ascii="Segoe UI" w:hAnsi="Segoe UI" w:cs="Segoe UI"/>
          <w:color w:val="000000"/>
          <w:szCs w:val="20"/>
          <w:lang w:val="pt-BR"/>
        </w:rPr>
        <w:t xml:space="preserve"> Cedente</w:t>
      </w:r>
      <w:r w:rsidR="003B254F" w:rsidRPr="005B5FEF">
        <w:rPr>
          <w:rFonts w:ascii="Segoe UI" w:hAnsi="Segoe UI" w:cs="Segoe UI"/>
          <w:color w:val="000000"/>
          <w:szCs w:val="20"/>
          <w:lang w:val="pt-BR"/>
        </w:rPr>
        <w:t>s</w:t>
      </w:r>
      <w:r w:rsidRPr="005B5FEF">
        <w:rPr>
          <w:rFonts w:ascii="Segoe UI" w:hAnsi="Segoe UI" w:cs="Segoe UI"/>
          <w:color w:val="000000"/>
          <w:szCs w:val="20"/>
          <w:lang w:val="pt-BR"/>
        </w:rPr>
        <w:t xml:space="preserve"> e que possam depreciar ou ameaçar a Cessão Fiduciária</w:t>
      </w:r>
      <w:commentRangeEnd w:id="128"/>
      <w:r w:rsidR="00FC49DA">
        <w:rPr>
          <w:rStyle w:val="CommentReference"/>
          <w:rFonts w:ascii="Univers" w:hAnsi="Univers"/>
          <w:kern w:val="0"/>
          <w:lang w:val="pt-BR" w:eastAsia="pt-BR"/>
        </w:rPr>
        <w:commentReference w:id="128"/>
      </w:r>
      <w:r w:rsidRPr="005B5FEF">
        <w:rPr>
          <w:rFonts w:ascii="Segoe UI" w:hAnsi="Segoe UI" w:cs="Segoe UI"/>
          <w:color w:val="000000"/>
          <w:szCs w:val="20"/>
          <w:lang w:val="pt-BR"/>
        </w:rPr>
        <w:t xml:space="preserve">, em até </w:t>
      </w:r>
      <w:r w:rsidR="00CB0F4B">
        <w:rPr>
          <w:rFonts w:ascii="Segoe UI" w:hAnsi="Segoe UI" w:cs="Segoe UI"/>
          <w:color w:val="000000"/>
          <w:szCs w:val="20"/>
          <w:lang w:val="pt-BR"/>
        </w:rPr>
        <w:t>3</w:t>
      </w:r>
      <w:r w:rsidRPr="005B5FEF">
        <w:rPr>
          <w:rFonts w:ascii="Segoe UI" w:hAnsi="Segoe UI" w:cs="Segoe UI"/>
          <w:color w:val="000000"/>
          <w:szCs w:val="20"/>
          <w:lang w:val="pt-BR"/>
        </w:rPr>
        <w:t xml:space="preserve"> (</w:t>
      </w:r>
      <w:r w:rsidR="00CB0F4B">
        <w:rPr>
          <w:rFonts w:ascii="Segoe UI" w:hAnsi="Segoe UI" w:cs="Segoe UI"/>
          <w:color w:val="000000"/>
          <w:szCs w:val="20"/>
          <w:lang w:val="pt-BR"/>
        </w:rPr>
        <w:t>três</w:t>
      </w:r>
      <w:r w:rsidRPr="005B5FEF">
        <w:rPr>
          <w:rFonts w:ascii="Segoe UI" w:hAnsi="Segoe UI" w:cs="Segoe UI"/>
          <w:color w:val="000000"/>
          <w:szCs w:val="20"/>
          <w:lang w:val="pt-BR"/>
        </w:rPr>
        <w:t>) Dia Út</w:t>
      </w:r>
      <w:r w:rsidR="00CB0F4B">
        <w:rPr>
          <w:rFonts w:ascii="Segoe UI" w:hAnsi="Segoe UI" w:cs="Segoe UI"/>
          <w:color w:val="000000"/>
          <w:szCs w:val="20"/>
          <w:lang w:val="pt-BR"/>
        </w:rPr>
        <w:t>eis</w:t>
      </w:r>
      <w:r w:rsidRPr="005B5FEF">
        <w:rPr>
          <w:rFonts w:ascii="Segoe UI" w:hAnsi="Segoe UI" w:cs="Segoe UI"/>
          <w:color w:val="000000"/>
          <w:szCs w:val="20"/>
          <w:lang w:val="pt-BR"/>
        </w:rPr>
        <w:t xml:space="preserve"> contado da ciência de tal modificação ou acontecimento; e/ou (ii) acerca da ocorrência de qualquer penhora, arresto ou qualquer medida judicial, arbitral e/ou administrativa de efeito similar, em até </w:t>
      </w:r>
      <w:r w:rsidR="00CB0F4B">
        <w:rPr>
          <w:rFonts w:ascii="Segoe UI" w:hAnsi="Segoe UI" w:cs="Segoe UI"/>
          <w:color w:val="000000"/>
          <w:szCs w:val="20"/>
          <w:lang w:val="pt-BR"/>
        </w:rPr>
        <w:t>3</w:t>
      </w:r>
      <w:r w:rsidRPr="005B5FEF">
        <w:rPr>
          <w:rFonts w:ascii="Segoe UI" w:hAnsi="Segoe UI" w:cs="Segoe UI"/>
          <w:color w:val="000000"/>
          <w:szCs w:val="20"/>
          <w:lang w:val="pt-BR"/>
        </w:rPr>
        <w:t xml:space="preserve"> (</w:t>
      </w:r>
      <w:r w:rsidR="00CB0F4B">
        <w:rPr>
          <w:rFonts w:ascii="Segoe UI" w:hAnsi="Segoe UI" w:cs="Segoe UI"/>
          <w:color w:val="000000"/>
          <w:szCs w:val="20"/>
          <w:lang w:val="pt-BR"/>
        </w:rPr>
        <w:t>três</w:t>
      </w:r>
      <w:r w:rsidRPr="005B5FEF">
        <w:rPr>
          <w:rFonts w:ascii="Segoe UI" w:hAnsi="Segoe UI" w:cs="Segoe UI"/>
          <w:color w:val="000000"/>
          <w:szCs w:val="20"/>
          <w:lang w:val="pt-BR"/>
        </w:rPr>
        <w:t>) Dia</w:t>
      </w:r>
      <w:r w:rsidR="00CB0F4B">
        <w:rPr>
          <w:rFonts w:ascii="Segoe UI" w:hAnsi="Segoe UI" w:cs="Segoe UI"/>
          <w:color w:val="000000"/>
          <w:szCs w:val="20"/>
          <w:lang w:val="pt-BR"/>
        </w:rPr>
        <w:t>s</w:t>
      </w:r>
      <w:r w:rsidRPr="005B5FEF">
        <w:rPr>
          <w:rFonts w:ascii="Segoe UI" w:hAnsi="Segoe UI" w:cs="Segoe UI"/>
          <w:color w:val="000000"/>
          <w:szCs w:val="20"/>
          <w:lang w:val="pt-BR"/>
        </w:rPr>
        <w:t xml:space="preserve"> Út</w:t>
      </w:r>
      <w:r w:rsidR="00CB0F4B">
        <w:rPr>
          <w:rFonts w:ascii="Segoe UI" w:hAnsi="Segoe UI" w:cs="Segoe UI"/>
          <w:color w:val="000000"/>
          <w:szCs w:val="20"/>
          <w:lang w:val="pt-BR"/>
        </w:rPr>
        <w:t>eis</w:t>
      </w:r>
      <w:r w:rsidRPr="005B5FEF">
        <w:rPr>
          <w:rFonts w:ascii="Segoe UI" w:hAnsi="Segoe UI" w:cs="Segoe UI"/>
          <w:color w:val="000000"/>
          <w:szCs w:val="20"/>
          <w:lang w:val="pt-BR"/>
        </w:rPr>
        <w:t xml:space="preserve"> da referida ocorrência, que recaia sobre os Direitos Creditórios Cedidos Fiduciariamente e/ou </w:t>
      </w:r>
      <w:r w:rsidRPr="005B5FEF">
        <w:rPr>
          <w:rFonts w:ascii="Segoe UI" w:hAnsi="Segoe UI" w:cs="Segoe UI"/>
          <w:color w:val="000000"/>
          <w:szCs w:val="20"/>
          <w:lang w:val="pt-BR"/>
        </w:rPr>
        <w:lastRenderedPageBreak/>
        <w:t xml:space="preserve">sobre a Cessão Fiduciária, </w:t>
      </w:r>
      <w:r w:rsidRPr="005B5FEF">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2C46AB" w:rsidRPr="005B5FEF">
        <w:rPr>
          <w:rFonts w:ascii="Segoe UI" w:hAnsi="Segoe UI" w:cs="Segoe UI"/>
          <w:szCs w:val="20"/>
          <w:lang w:val="pt-BR"/>
        </w:rPr>
        <w:t>s</w:t>
      </w:r>
      <w:r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Pr="005B5FEF">
        <w:rPr>
          <w:rFonts w:ascii="Segoe UI" w:hAnsi="Segoe UI" w:cs="Segoe UI"/>
          <w:szCs w:val="20"/>
          <w:lang w:val="pt-BR"/>
        </w:rPr>
        <w:t xml:space="preserve"> de Emissão se tornem inverídicas ou inexatas</w:t>
      </w:r>
      <w:r w:rsidRPr="005B5FEF">
        <w:rPr>
          <w:rFonts w:ascii="Segoe UI" w:hAnsi="Segoe UI" w:cs="Segoe UI"/>
          <w:color w:val="000000"/>
          <w:szCs w:val="20"/>
          <w:lang w:val="pt-BR"/>
        </w:rPr>
        <w:t>;</w:t>
      </w:r>
    </w:p>
    <w:p w14:paraId="6BCB775B" w14:textId="6D9632E3" w:rsidR="00BA5C31" w:rsidRPr="005B5FEF" w:rsidRDefault="00BA5C31" w:rsidP="00BA5C31">
      <w:pPr>
        <w:pStyle w:val="Level3"/>
        <w:numPr>
          <w:ilvl w:val="2"/>
          <w:numId w:val="8"/>
        </w:numPr>
        <w:spacing w:before="120" w:after="120"/>
        <w:ind w:left="1418" w:hanging="709"/>
        <w:rPr>
          <w:ins w:id="129" w:author="Author" w:date="2020-11-19T20:12:00Z"/>
          <w:rFonts w:ascii="Segoe UI" w:hAnsi="Segoe UI" w:cs="Segoe UI"/>
          <w:color w:val="000000"/>
          <w:szCs w:val="20"/>
          <w:lang w:val="pt-BR"/>
        </w:rPr>
      </w:pPr>
      <w:ins w:id="130" w:author="Author" w:date="2020-11-19T20:12:00Z">
        <w:r w:rsidRPr="005B5FEF">
          <w:rPr>
            <w:rFonts w:ascii="Segoe UI" w:hAnsi="Segoe UI" w:cs="Segoe UI"/>
            <w:color w:val="000000"/>
            <w:szCs w:val="20"/>
            <w:lang w:val="pt-BR"/>
          </w:rPr>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dos Direitos Creditórios Cedidos Fiduciariamente e do direito de garantia criado nos termos do presente Contrato; (b) garantir o cumprimento das obrigações assumidas neste Contrato e nas Obrigações Garantidas; ou (c) garantir a legalidade, validade, exigibilidade e exequibilidade deste Contrato;</w:t>
        </w:r>
      </w:ins>
    </w:p>
    <w:p w14:paraId="77AED7D0" w14:textId="5C16F21E" w:rsidR="00F40FB0" w:rsidRPr="005B5FEF" w:rsidRDefault="00F40FB0" w:rsidP="0002047E">
      <w:pPr>
        <w:pStyle w:val="Level3"/>
        <w:numPr>
          <w:ilvl w:val="2"/>
          <w:numId w:val="8"/>
        </w:numPr>
        <w:spacing w:before="120" w:after="120"/>
        <w:ind w:left="1418" w:hanging="709"/>
        <w:rPr>
          <w:ins w:id="131" w:author="Author" w:date="2020-11-19T20:12:00Z"/>
          <w:rFonts w:ascii="Segoe UI" w:hAnsi="Segoe UI" w:cs="Segoe UI"/>
          <w:szCs w:val="20"/>
          <w:lang w:val="pt-BR"/>
        </w:rPr>
      </w:pPr>
      <w:ins w:id="132" w:author="Author" w:date="2020-11-19T20:12:00Z">
        <w:r w:rsidRPr="005B5FEF">
          <w:rPr>
            <w:rFonts w:ascii="Segoe UI" w:hAnsi="Segoe UI" w:cs="Segoe UI"/>
            <w:color w:val="000000"/>
            <w:szCs w:val="20"/>
            <w:lang w:val="pt-BR"/>
          </w:rPr>
          <w:t>produzir todos e quaisquer documentos necessários à formalização e, se for o caso, à excussão da Cessão Fiduciária, bem como praticar tais atos, de modo a possibilitar ao Agente Fiduciário, na qualidade de representante dos Debenturistas, o exercício dos direitos e prerrogativas estabelecidos neste Contrato;</w:t>
        </w:r>
      </w:ins>
    </w:p>
    <w:p w14:paraId="099A4D36" w14:textId="2D0AE86F" w:rsidR="00B37EE3" w:rsidRPr="005B5FEF" w:rsidRDefault="00B37EE3" w:rsidP="0002047E">
      <w:pPr>
        <w:pStyle w:val="Level3"/>
        <w:numPr>
          <w:ilvl w:val="2"/>
          <w:numId w:val="8"/>
        </w:numPr>
        <w:spacing w:before="120" w:after="120"/>
        <w:ind w:left="1418" w:hanging="709"/>
        <w:rPr>
          <w:rFonts w:ascii="Segoe UI" w:hAnsi="Segoe UI" w:cs="Segoe UI"/>
          <w:szCs w:val="20"/>
          <w:lang w:val="pt-BR"/>
        </w:rPr>
      </w:pPr>
      <w:commentRangeStart w:id="133"/>
      <w:r w:rsidRPr="005B5FEF">
        <w:rPr>
          <w:rFonts w:ascii="Segoe UI" w:hAnsi="Segoe UI" w:cs="Segoe UI"/>
          <w:color w:val="000000"/>
          <w:szCs w:val="20"/>
          <w:lang w:val="pt-BR"/>
        </w:rPr>
        <w:t xml:space="preserve">reembolsar, mediante solicitação, em até 5 (cinco) Dias Úteis, os </w:t>
      </w:r>
      <w:r w:rsidRPr="005B5FEF">
        <w:rPr>
          <w:rFonts w:ascii="Segoe UI" w:hAnsi="Segoe UI" w:cs="Segoe UI"/>
          <w:szCs w:val="20"/>
          <w:lang w:val="pt-BR"/>
        </w:rPr>
        <w:t>Debenturistas e/ou o Agente Fiduciário</w:t>
      </w:r>
      <w:r w:rsidRPr="005B5FEF">
        <w:rPr>
          <w:rFonts w:ascii="Segoe UI" w:hAnsi="Segoe UI" w:cs="Segoe UI"/>
          <w:color w:val="000000"/>
          <w:szCs w:val="20"/>
          <w:lang w:val="pt-BR"/>
        </w:rPr>
        <w:t>, conforme o caso, por todos os custos e despesas</w:t>
      </w:r>
      <w:r w:rsidR="00F01359">
        <w:rPr>
          <w:rFonts w:ascii="Segoe UI" w:hAnsi="Segoe UI" w:cs="Segoe UI"/>
          <w:color w:val="000000"/>
          <w:szCs w:val="20"/>
          <w:lang w:val="pt-BR"/>
        </w:rPr>
        <w:t xml:space="preserve"> </w:t>
      </w:r>
      <w:ins w:id="134" w:author="Author" w:date="2020-11-19T20:12:00Z">
        <w:r w:rsidR="00F01359">
          <w:rPr>
            <w:rFonts w:ascii="Segoe UI" w:hAnsi="Segoe UI" w:cs="Segoe UI"/>
            <w:color w:val="000000"/>
            <w:szCs w:val="20"/>
            <w:lang w:val="pt-BR"/>
          </w:rPr>
          <w:t>razoáveis</w:t>
        </w:r>
        <w:r w:rsidRPr="005B5FEF">
          <w:rPr>
            <w:rFonts w:ascii="Segoe UI" w:hAnsi="Segoe UI" w:cs="Segoe UI"/>
            <w:color w:val="000000"/>
            <w:szCs w:val="20"/>
            <w:lang w:val="pt-BR"/>
          </w:rPr>
          <w:t xml:space="preserve"> </w:t>
        </w:r>
      </w:ins>
      <w:r w:rsidRPr="005B5FEF">
        <w:rPr>
          <w:rFonts w:ascii="Segoe UI" w:hAnsi="Segoe UI" w:cs="Segoe UI"/>
          <w:color w:val="000000"/>
          <w:szCs w:val="20"/>
          <w:lang w:val="pt-BR"/>
        </w:rPr>
        <w:t>incorridas na preservação de seus respectivos direitos sobre os Direitos Creditórios Cedidos Fiduciariamente e no exercício ou execução de quaisquer dos direitos nos termos deste Contrato;</w:t>
      </w:r>
    </w:p>
    <w:p w14:paraId="7F90D3D3" w14:textId="68035479" w:rsidR="00C14D36" w:rsidRPr="005B5FEF" w:rsidRDefault="00C14D36"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 xml:space="preserve">pagar ou reembolsar aos Debenturistas e/ou ao Agente Fiduciário, </w:t>
      </w:r>
      <w:r w:rsidR="008C29D0" w:rsidRPr="005B5FEF">
        <w:rPr>
          <w:rFonts w:ascii="Segoe UI" w:hAnsi="Segoe UI" w:cs="Segoe UI"/>
          <w:szCs w:val="20"/>
          <w:lang w:val="pt-BR"/>
        </w:rPr>
        <w:t>em até 5 (cinco) Dias Úteis contados do envio de</w:t>
      </w:r>
      <w:r w:rsidRPr="005B5FEF">
        <w:rPr>
          <w:rFonts w:ascii="Segoe UI" w:hAnsi="Segoe UI" w:cs="Segoe UI"/>
          <w:szCs w:val="20"/>
          <w:lang w:val="pt-BR"/>
        </w:rPr>
        <w:t xml:space="preserve"> solicitação</w:t>
      </w:r>
      <w:r w:rsidR="008C29D0" w:rsidRPr="005B5FEF">
        <w:rPr>
          <w:rFonts w:ascii="Segoe UI" w:hAnsi="Segoe UI" w:cs="Segoe UI"/>
          <w:szCs w:val="20"/>
          <w:lang w:val="pt-BR"/>
        </w:rPr>
        <w:t xml:space="preserve"> neste sentido</w:t>
      </w:r>
      <w:r w:rsidRPr="005B5FEF">
        <w:rPr>
          <w:rFonts w:ascii="Segoe UI" w:hAnsi="Segoe UI" w:cs="Segoe UI"/>
          <w:szCs w:val="20"/>
          <w:lang w:val="pt-BR"/>
        </w:rPr>
        <w:t>, quaisquer tributos relacionados à presente Cessão Fiduciária e sua excussão ou incorridos com relação a este Contrato, bem como indenizar e isentar os Debenturistas e o Agente Fiduciário de quaisquer valores que qualquer dos Debenturistas e/ou o Agente Fiduciário seja obrigado a pagar no tocante aos referidos tributos</w:t>
      </w:r>
      <w:r w:rsidR="008C29D0" w:rsidRPr="005B5FEF">
        <w:rPr>
          <w:rFonts w:ascii="Segoe UI" w:hAnsi="Segoe UI" w:cs="Segoe UI"/>
          <w:szCs w:val="20"/>
          <w:lang w:val="pt-BR"/>
        </w:rPr>
        <w:t xml:space="preserve">, sendo aplicáveis, em caso de atraso no pagamento, </w:t>
      </w:r>
      <w:r w:rsidR="001850C4" w:rsidRPr="005B5FEF">
        <w:rPr>
          <w:rFonts w:ascii="Segoe UI" w:hAnsi="Segoe UI" w:cs="Segoe UI"/>
          <w:szCs w:val="20"/>
          <w:lang w:val="pt-BR"/>
        </w:rPr>
        <w:t>os Encargos Moratórios previstos na</w:t>
      </w:r>
      <w:r w:rsidR="008464F8" w:rsidRPr="005B5FEF">
        <w:rPr>
          <w:rFonts w:ascii="Segoe UI" w:hAnsi="Segoe UI" w:cs="Segoe UI"/>
          <w:szCs w:val="20"/>
          <w:lang w:val="pt-BR"/>
        </w:rPr>
        <w:t>s</w:t>
      </w:r>
      <w:r w:rsidR="001850C4" w:rsidRPr="005B5FEF">
        <w:rPr>
          <w:rFonts w:ascii="Segoe UI" w:hAnsi="Segoe UI" w:cs="Segoe UI"/>
          <w:szCs w:val="20"/>
          <w:lang w:val="pt-BR"/>
        </w:rPr>
        <w:t xml:space="preserve"> Escritura</w:t>
      </w:r>
      <w:r w:rsidR="008464F8" w:rsidRPr="005B5FEF">
        <w:rPr>
          <w:rFonts w:ascii="Segoe UI" w:hAnsi="Segoe UI" w:cs="Segoe UI"/>
          <w:szCs w:val="20"/>
          <w:lang w:val="pt-BR"/>
        </w:rPr>
        <w:t>s</w:t>
      </w:r>
      <w:r w:rsidR="001850C4" w:rsidRPr="005B5FEF">
        <w:rPr>
          <w:rFonts w:ascii="Segoe UI" w:hAnsi="Segoe UI" w:cs="Segoe UI"/>
          <w:szCs w:val="20"/>
          <w:lang w:val="pt-BR"/>
        </w:rPr>
        <w:t xml:space="preserve"> de Emissão</w:t>
      </w:r>
      <w:r w:rsidRPr="005B5FEF">
        <w:rPr>
          <w:rFonts w:ascii="Segoe UI" w:hAnsi="Segoe UI" w:cs="Segoe UI"/>
          <w:szCs w:val="20"/>
          <w:lang w:val="pt-BR"/>
        </w:rPr>
        <w:t>;</w:t>
      </w:r>
      <w:commentRangeEnd w:id="133"/>
      <w:r w:rsidR="00FC49DA">
        <w:rPr>
          <w:rStyle w:val="CommentReference"/>
          <w:rFonts w:ascii="Univers" w:hAnsi="Univers"/>
          <w:kern w:val="0"/>
          <w:lang w:val="pt-BR" w:eastAsia="pt-BR"/>
        </w:rPr>
        <w:commentReference w:id="133"/>
      </w:r>
    </w:p>
    <w:p w14:paraId="721B433B" w14:textId="77777777" w:rsidR="00F40FB0" w:rsidRPr="005B5FEF" w:rsidRDefault="00F40FB0"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color w:val="000000"/>
          <w:szCs w:val="20"/>
          <w:lang w:val="pt-BR"/>
        </w:rPr>
        <w:t>assumir integral responsabilidade pela veracidade das informações e dados prestados neste Contrato ou em razão do mesmo, incluindo, responsabilidade por qualquer prejuízo em que o Agente Fiduciário e/ou os Debenturistas venham a incorrer em face de eventual falsidade, incorreção ou inconsistência de qualquer informação prestada;</w:t>
      </w:r>
    </w:p>
    <w:p w14:paraId="1AEF18C2" w14:textId="5F0110B9" w:rsidR="00880449" w:rsidRPr="005B5FEF" w:rsidRDefault="0048067C" w:rsidP="0002047E">
      <w:pPr>
        <w:pStyle w:val="Level3"/>
        <w:numPr>
          <w:ilvl w:val="2"/>
          <w:numId w:val="8"/>
        </w:numPr>
        <w:spacing w:before="120" w:after="120"/>
        <w:ind w:left="1418" w:hanging="709"/>
        <w:rPr>
          <w:rFonts w:ascii="Segoe UI" w:hAnsi="Segoe UI" w:cs="Segoe UI"/>
          <w:szCs w:val="20"/>
          <w:lang w:val="pt-BR"/>
        </w:rPr>
      </w:pPr>
      <w:commentRangeStart w:id="135"/>
      <w:r w:rsidRPr="005B5FEF">
        <w:rPr>
          <w:rFonts w:ascii="Segoe UI" w:hAnsi="Segoe UI" w:cs="Segoe UI"/>
          <w:szCs w:val="20"/>
          <w:lang w:val="pt-BR"/>
        </w:rPr>
        <w:t xml:space="preserve">fornecer em até 5 (cinco) Dias Úteis </w:t>
      </w:r>
      <w:r w:rsidR="004349B0" w:rsidRPr="005B5FEF">
        <w:rPr>
          <w:rFonts w:ascii="Segoe UI" w:hAnsi="Segoe UI" w:cs="Segoe UI"/>
          <w:szCs w:val="20"/>
          <w:lang w:val="pt-BR"/>
        </w:rPr>
        <w:t xml:space="preserve">contados </w:t>
      </w:r>
      <w:r w:rsidR="008351EF" w:rsidRPr="005B5FEF">
        <w:rPr>
          <w:rFonts w:ascii="Segoe UI" w:hAnsi="Segoe UI" w:cs="Segoe UI"/>
          <w:szCs w:val="20"/>
          <w:lang w:val="pt-BR"/>
        </w:rPr>
        <w:t xml:space="preserve">do recebimento da solicitação do </w:t>
      </w:r>
      <w:r w:rsidRPr="005B5FEF">
        <w:rPr>
          <w:rFonts w:ascii="Segoe UI" w:hAnsi="Segoe UI" w:cs="Segoe UI"/>
          <w:szCs w:val="20"/>
          <w:lang w:val="pt-BR"/>
        </w:rPr>
        <w:t>Agente Fiduciário, na qualidade de representante dos Debenturistas, quaisquer informações ou documentos relativos aos Direitos Creditórios Cedidos Fiduciariamente que o Agente Fiduciário, na qualidade de representante dos Debenturistas, possa solicitar</w:t>
      </w:r>
      <w:r w:rsidR="00ED132F" w:rsidRPr="005B5FEF">
        <w:rPr>
          <w:rFonts w:ascii="Segoe UI" w:hAnsi="Segoe UI" w:cs="Segoe UI"/>
          <w:szCs w:val="20"/>
          <w:lang w:val="pt-BR"/>
        </w:rPr>
        <w:t>;</w:t>
      </w:r>
      <w:r w:rsidRPr="005B5FEF">
        <w:rPr>
          <w:rFonts w:ascii="Segoe UI" w:hAnsi="Segoe UI" w:cs="Segoe UI"/>
          <w:szCs w:val="20"/>
          <w:lang w:val="pt-BR"/>
        </w:rPr>
        <w:t xml:space="preserve"> </w:t>
      </w:r>
      <w:r w:rsidR="00F03F3D" w:rsidRPr="005B5FEF">
        <w:rPr>
          <w:rFonts w:ascii="Segoe UI" w:hAnsi="Segoe UI" w:cs="Segoe UI"/>
          <w:szCs w:val="20"/>
          <w:lang w:val="pt-BR"/>
        </w:rPr>
        <w:t>e</w:t>
      </w:r>
      <w:commentRangeEnd w:id="135"/>
      <w:r w:rsidR="00AF3B7E">
        <w:rPr>
          <w:rStyle w:val="CommentReference"/>
          <w:rFonts w:ascii="Univers" w:hAnsi="Univers"/>
          <w:kern w:val="0"/>
          <w:lang w:val="pt-BR" w:eastAsia="pt-BR"/>
        </w:rPr>
        <w:commentReference w:id="135"/>
      </w:r>
    </w:p>
    <w:p w14:paraId="61959AB9" w14:textId="77777777" w:rsidR="00611D2B" w:rsidRPr="005B5FEF" w:rsidRDefault="0048067C" w:rsidP="0002047E">
      <w:pPr>
        <w:pStyle w:val="Level3"/>
        <w:numPr>
          <w:ilvl w:val="2"/>
          <w:numId w:val="8"/>
        </w:numPr>
        <w:spacing w:before="120" w:after="120"/>
        <w:ind w:left="1418" w:hanging="709"/>
        <w:rPr>
          <w:rFonts w:ascii="Segoe UI" w:hAnsi="Segoe UI" w:cs="Segoe UI"/>
          <w:szCs w:val="20"/>
          <w:lang w:val="pt-BR"/>
        </w:rPr>
      </w:pPr>
      <w:r w:rsidRPr="005B5FEF">
        <w:rPr>
          <w:rFonts w:ascii="Segoe UI" w:hAnsi="Segoe UI" w:cs="Segoe UI"/>
          <w:szCs w:val="20"/>
          <w:lang w:val="pt-BR"/>
        </w:rPr>
        <w:t>registrar a Cessão Fiduciária objeto deste Contrato nas suas demonstrações financeiras</w:t>
      </w:r>
      <w:r w:rsidR="00F03F3D" w:rsidRPr="005B5FEF">
        <w:rPr>
          <w:rFonts w:ascii="Segoe UI" w:hAnsi="Segoe UI" w:cs="Segoe UI"/>
          <w:szCs w:val="20"/>
          <w:lang w:val="pt-BR"/>
        </w:rPr>
        <w:t>.</w:t>
      </w:r>
    </w:p>
    <w:p w14:paraId="435D99A7" w14:textId="77777777" w:rsidR="00783A82" w:rsidRPr="005B5FEF" w:rsidRDefault="00EE2E7B" w:rsidP="0002047E">
      <w:pPr>
        <w:pStyle w:val="Level3"/>
        <w:keepNext/>
        <w:widowControl w:val="0"/>
        <w:numPr>
          <w:ilvl w:val="0"/>
          <w:numId w:val="8"/>
        </w:numPr>
        <w:tabs>
          <w:tab w:val="left" w:pos="709"/>
        </w:tabs>
        <w:spacing w:before="120" w:after="120"/>
        <w:ind w:left="709" w:hanging="709"/>
        <w:rPr>
          <w:rFonts w:ascii="Segoe UI" w:eastAsia="SimSun" w:hAnsi="Segoe UI" w:cs="Segoe UI"/>
          <w:szCs w:val="20"/>
          <w:lang w:val="pt-BR"/>
        </w:rPr>
      </w:pPr>
      <w:bookmarkStart w:id="136" w:name="_DV_M83"/>
      <w:bookmarkStart w:id="137" w:name="_DV_M84"/>
      <w:bookmarkStart w:id="138" w:name="_DV_M85"/>
      <w:bookmarkStart w:id="139" w:name="_DV_M87"/>
      <w:bookmarkStart w:id="140" w:name="_DV_M88"/>
      <w:bookmarkStart w:id="141" w:name="_DV_M90"/>
      <w:bookmarkStart w:id="142" w:name="_DV_M91"/>
      <w:bookmarkStart w:id="143" w:name="_DV_M92"/>
      <w:bookmarkStart w:id="144" w:name="_DV_M93"/>
      <w:bookmarkStart w:id="145" w:name="_DV_M94"/>
      <w:bookmarkStart w:id="146" w:name="_DV_M95"/>
      <w:bookmarkStart w:id="147" w:name="_DV_M96"/>
      <w:bookmarkStart w:id="148" w:name="_DV_M97"/>
      <w:bookmarkStart w:id="149" w:name="_DV_M98"/>
      <w:bookmarkStart w:id="150" w:name="_DV_M99"/>
      <w:bookmarkStart w:id="151" w:name="_DV_M100"/>
      <w:bookmarkStart w:id="152" w:name="_DV_M127"/>
      <w:bookmarkStart w:id="153" w:name="_DV_M128"/>
      <w:bookmarkStart w:id="154" w:name="_DV_M524"/>
      <w:bookmarkStart w:id="155" w:name="_DV_M129"/>
      <w:bookmarkStart w:id="156" w:name="_DV_M130"/>
      <w:bookmarkStart w:id="157" w:name="_DV_M131"/>
      <w:bookmarkStart w:id="158" w:name="_DV_M132"/>
      <w:bookmarkStart w:id="159" w:name="_DV_M134"/>
      <w:bookmarkStart w:id="160" w:name="_DV_M135"/>
      <w:bookmarkStart w:id="161" w:name="_DV_M136"/>
      <w:bookmarkStart w:id="162" w:name="_DV_M137"/>
      <w:bookmarkStart w:id="163" w:name="_DV_M138"/>
      <w:bookmarkStart w:id="164" w:name="_DV_M139"/>
      <w:bookmarkStart w:id="165" w:name="_DV_M140"/>
      <w:bookmarkStart w:id="166" w:name="_DV_M141"/>
      <w:bookmarkStart w:id="167" w:name="_DV_M142"/>
      <w:bookmarkStart w:id="168" w:name="_DV_M143"/>
      <w:bookmarkStart w:id="169" w:name="_DV_M144"/>
      <w:bookmarkStart w:id="170" w:name="_DV_M145"/>
      <w:bookmarkStart w:id="171" w:name="_DV_M146"/>
      <w:bookmarkStart w:id="172" w:name="_DV_M147"/>
      <w:bookmarkStart w:id="173" w:name="_DV_M148"/>
      <w:bookmarkStart w:id="174" w:name="_DV_M149"/>
      <w:bookmarkStart w:id="175" w:name="_DV_M150"/>
      <w:bookmarkStart w:id="176" w:name="_DV_M151"/>
      <w:bookmarkStart w:id="177" w:name="_DV_M154"/>
      <w:bookmarkStart w:id="178" w:name="_DV_M155"/>
      <w:bookmarkStart w:id="179" w:name="_DV_M156"/>
      <w:bookmarkStart w:id="180" w:name="_DV_M158"/>
      <w:bookmarkStart w:id="181" w:name="_DV_M159"/>
      <w:bookmarkStart w:id="182" w:name="_DV_M160"/>
      <w:bookmarkStart w:id="183" w:name="_DV_M161"/>
      <w:bookmarkStart w:id="184" w:name="_DV_M162"/>
      <w:bookmarkStart w:id="185" w:name="_DV_M163"/>
      <w:bookmarkStart w:id="186" w:name="_DV_M164"/>
      <w:bookmarkStart w:id="187" w:name="_DV_M165"/>
      <w:bookmarkStart w:id="188" w:name="_DV_M166"/>
      <w:bookmarkStart w:id="189" w:name="_DV_M167"/>
      <w:bookmarkStart w:id="190" w:name="_Ref12983382"/>
      <w:bookmarkStart w:id="191" w:name="_Ref29632446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5B5FEF">
        <w:rPr>
          <w:rFonts w:ascii="Segoe UI" w:hAnsi="Segoe UI" w:cs="Segoe UI"/>
          <w:b/>
          <w:szCs w:val="20"/>
          <w:lang w:val="pt-BR"/>
        </w:rPr>
        <w:t>EXCUSSÃO E COBRANÇA</w:t>
      </w:r>
      <w:bookmarkEnd w:id="190"/>
    </w:p>
    <w:p w14:paraId="78DC6B77" w14:textId="39F18EED" w:rsidR="00CF113F" w:rsidRPr="005B5FEF" w:rsidRDefault="00F03F3D" w:rsidP="0002047E">
      <w:pPr>
        <w:pStyle w:val="Level1"/>
        <w:widowControl w:val="0"/>
        <w:numPr>
          <w:ilvl w:val="1"/>
          <w:numId w:val="8"/>
        </w:numPr>
        <w:tabs>
          <w:tab w:val="left" w:pos="709"/>
        </w:tabs>
        <w:spacing w:before="120" w:after="120"/>
        <w:ind w:left="709" w:hanging="709"/>
        <w:rPr>
          <w:rFonts w:ascii="Segoe UI" w:eastAsia="Arial Unicode MS" w:hAnsi="Segoe UI" w:cs="Segoe UI"/>
          <w:szCs w:val="20"/>
          <w:lang w:val="pt-BR"/>
        </w:rPr>
      </w:pPr>
      <w:r w:rsidRPr="005B5FEF">
        <w:rPr>
          <w:rFonts w:ascii="Segoe UI" w:eastAsia="Arial Unicode MS" w:hAnsi="Segoe UI" w:cs="Segoe UI"/>
          <w:szCs w:val="20"/>
          <w:lang w:val="pt-BR"/>
        </w:rPr>
        <w:t>N</w:t>
      </w:r>
      <w:r w:rsidR="008B7E6C" w:rsidRPr="005B5FEF">
        <w:rPr>
          <w:rFonts w:ascii="Segoe UI" w:eastAsia="Arial Unicode MS" w:hAnsi="Segoe UI" w:cs="Segoe UI"/>
          <w:szCs w:val="20"/>
          <w:lang w:val="pt-BR"/>
        </w:rPr>
        <w:t xml:space="preserve">a </w:t>
      </w:r>
      <w:r w:rsidR="00893936" w:rsidRPr="005B5FEF">
        <w:rPr>
          <w:rFonts w:ascii="Segoe UI" w:eastAsia="Arial Unicode MS" w:hAnsi="Segoe UI" w:cs="Segoe UI"/>
          <w:szCs w:val="20"/>
          <w:lang w:val="pt-BR"/>
        </w:rPr>
        <w:t>ocorrência de vencimento antecipado das Debêntures, nos termos da</w:t>
      </w:r>
      <w:r w:rsidR="008464F8" w:rsidRPr="005B5FEF">
        <w:rPr>
          <w:rFonts w:ascii="Segoe UI" w:eastAsia="Arial Unicode MS" w:hAnsi="Segoe UI" w:cs="Segoe UI"/>
          <w:szCs w:val="20"/>
          <w:lang w:val="pt-BR"/>
        </w:rPr>
        <w:t>s</w:t>
      </w:r>
      <w:r w:rsidR="00893936" w:rsidRPr="005B5FEF">
        <w:rPr>
          <w:rFonts w:ascii="Segoe UI" w:eastAsia="Arial Unicode MS" w:hAnsi="Segoe UI" w:cs="Segoe UI"/>
          <w:szCs w:val="20"/>
          <w:lang w:val="pt-BR"/>
        </w:rPr>
        <w:t xml:space="preserve"> Escritura</w:t>
      </w:r>
      <w:r w:rsidR="008464F8" w:rsidRPr="005B5FEF">
        <w:rPr>
          <w:rFonts w:ascii="Segoe UI" w:eastAsia="Arial Unicode MS" w:hAnsi="Segoe UI" w:cs="Segoe UI"/>
          <w:szCs w:val="20"/>
          <w:lang w:val="pt-BR"/>
        </w:rPr>
        <w:t>s</w:t>
      </w:r>
      <w:r w:rsidR="00893936" w:rsidRPr="005B5FEF">
        <w:rPr>
          <w:rFonts w:ascii="Segoe UI" w:eastAsia="Arial Unicode MS" w:hAnsi="Segoe UI" w:cs="Segoe UI"/>
          <w:szCs w:val="20"/>
          <w:lang w:val="pt-BR"/>
        </w:rPr>
        <w:t xml:space="preserve"> de Emissão</w:t>
      </w:r>
      <w:r w:rsidR="000D7084" w:rsidRPr="005B5FEF">
        <w:rPr>
          <w:rFonts w:ascii="Segoe UI" w:eastAsia="Arial Unicode MS" w:hAnsi="Segoe UI" w:cs="Segoe UI"/>
          <w:szCs w:val="20"/>
          <w:lang w:val="pt-BR"/>
        </w:rPr>
        <w:t>, ou no vencimento final das Debêntures sem a quitação integral das Obrigações Garantidas, nos termos da</w:t>
      </w:r>
      <w:r w:rsidR="008464F8" w:rsidRPr="005B5FEF">
        <w:rPr>
          <w:rFonts w:ascii="Segoe UI" w:eastAsia="Arial Unicode MS" w:hAnsi="Segoe UI" w:cs="Segoe UI"/>
          <w:szCs w:val="20"/>
          <w:lang w:val="pt-BR"/>
        </w:rPr>
        <w:t>s</w:t>
      </w:r>
      <w:r w:rsidR="000D7084" w:rsidRPr="005B5FEF">
        <w:rPr>
          <w:rFonts w:ascii="Segoe UI" w:eastAsia="Arial Unicode MS" w:hAnsi="Segoe UI" w:cs="Segoe UI"/>
          <w:szCs w:val="20"/>
          <w:lang w:val="pt-BR"/>
        </w:rPr>
        <w:t xml:space="preserve"> Escritura</w:t>
      </w:r>
      <w:r w:rsidR="008464F8" w:rsidRPr="005B5FEF">
        <w:rPr>
          <w:rFonts w:ascii="Segoe UI" w:eastAsia="Arial Unicode MS" w:hAnsi="Segoe UI" w:cs="Segoe UI"/>
          <w:szCs w:val="20"/>
          <w:lang w:val="pt-BR"/>
        </w:rPr>
        <w:t>s</w:t>
      </w:r>
      <w:r w:rsidR="000D7084" w:rsidRPr="005B5FEF">
        <w:rPr>
          <w:rFonts w:ascii="Segoe UI" w:eastAsia="Arial Unicode MS" w:hAnsi="Segoe UI" w:cs="Segoe UI"/>
          <w:szCs w:val="20"/>
          <w:lang w:val="pt-BR"/>
        </w:rPr>
        <w:t xml:space="preserve"> de Emissão </w:t>
      </w:r>
      <w:r w:rsidR="004217AC" w:rsidRPr="005B5FEF">
        <w:rPr>
          <w:rFonts w:ascii="Segoe UI" w:eastAsia="Arial Unicode MS" w:hAnsi="Segoe UI" w:cs="Segoe UI"/>
          <w:szCs w:val="20"/>
          <w:lang w:val="pt-BR"/>
        </w:rPr>
        <w:t>(</w:t>
      </w:r>
      <w:r w:rsidR="00ED132F" w:rsidRPr="005B5FEF">
        <w:rPr>
          <w:rFonts w:ascii="Segoe UI" w:eastAsia="Arial Unicode MS" w:hAnsi="Segoe UI" w:cs="Segoe UI"/>
          <w:szCs w:val="20"/>
          <w:lang w:val="pt-BR"/>
        </w:rPr>
        <w:t>“</w:t>
      </w:r>
      <w:r w:rsidR="004217AC" w:rsidRPr="005B5FEF">
        <w:rPr>
          <w:rFonts w:ascii="Segoe UI" w:eastAsia="Arial Unicode MS" w:hAnsi="Segoe UI" w:cs="Segoe UI"/>
          <w:szCs w:val="20"/>
          <w:u w:val="single"/>
          <w:lang w:val="pt-BR"/>
        </w:rPr>
        <w:t>Evento de Excussão</w:t>
      </w:r>
      <w:r w:rsidR="00ED132F" w:rsidRPr="005B5FEF">
        <w:rPr>
          <w:rFonts w:ascii="Segoe UI" w:eastAsia="Arial Unicode MS" w:hAnsi="Segoe UI" w:cs="Segoe UI"/>
          <w:szCs w:val="20"/>
          <w:lang w:val="pt-BR"/>
        </w:rPr>
        <w:t>”</w:t>
      </w:r>
      <w:r w:rsidR="004217AC" w:rsidRPr="005B5FEF">
        <w:rPr>
          <w:rFonts w:ascii="Segoe UI" w:eastAsia="Arial Unicode MS" w:hAnsi="Segoe UI" w:cs="Segoe UI"/>
          <w:szCs w:val="20"/>
          <w:lang w:val="pt-BR"/>
        </w:rPr>
        <w:t>)</w:t>
      </w:r>
      <w:r w:rsidR="00CF113F" w:rsidRPr="005B5FEF">
        <w:rPr>
          <w:rFonts w:ascii="Segoe UI" w:eastAsia="Arial Unicode MS" w:hAnsi="Segoe UI" w:cs="Segoe UI"/>
          <w:szCs w:val="20"/>
          <w:lang w:val="pt-BR"/>
        </w:rPr>
        <w:t>, o Agente Fiduciário, na qualidade de representante dos Debenturistas, está, pelo presente Contrato,</w:t>
      </w:r>
      <w:r w:rsidR="00B35A08" w:rsidRPr="005B5FEF">
        <w:rPr>
          <w:rFonts w:ascii="Segoe UI" w:eastAsia="Arial Unicode MS" w:hAnsi="Segoe UI" w:cs="Segoe UI"/>
          <w:szCs w:val="20"/>
          <w:lang w:val="pt-BR"/>
        </w:rPr>
        <w:t xml:space="preserve"> </w:t>
      </w:r>
      <w:r w:rsidR="00CF113F" w:rsidRPr="005B5FEF">
        <w:rPr>
          <w:rFonts w:ascii="Segoe UI" w:eastAsia="Arial Unicode MS" w:hAnsi="Segoe UI" w:cs="Segoe UI"/>
          <w:szCs w:val="20"/>
          <w:lang w:val="pt-BR"/>
        </w:rPr>
        <w:t>irrevogavelmente autorizado (independentemente de qualquer direito que a</w:t>
      </w:r>
      <w:r w:rsidR="006870B0" w:rsidRPr="005B5FEF">
        <w:rPr>
          <w:rFonts w:ascii="Segoe UI" w:eastAsia="Arial Unicode MS" w:hAnsi="Segoe UI" w:cs="Segoe UI"/>
          <w:szCs w:val="20"/>
          <w:lang w:val="pt-BR"/>
        </w:rPr>
        <w:t>s</w:t>
      </w:r>
      <w:r w:rsidR="00CF113F" w:rsidRPr="005B5FEF">
        <w:rPr>
          <w:rFonts w:ascii="Segoe UI" w:eastAsia="Arial Unicode MS" w:hAnsi="Segoe UI" w:cs="Segoe UI"/>
          <w:szCs w:val="20"/>
          <w:lang w:val="pt-BR"/>
        </w:rPr>
        <w:t xml:space="preserve"> Cedente</w:t>
      </w:r>
      <w:r w:rsidR="006870B0" w:rsidRPr="005B5FEF">
        <w:rPr>
          <w:rFonts w:ascii="Segoe UI" w:eastAsia="Arial Unicode MS" w:hAnsi="Segoe UI" w:cs="Segoe UI"/>
          <w:szCs w:val="20"/>
          <w:lang w:val="pt-BR"/>
        </w:rPr>
        <w:t>s</w:t>
      </w:r>
      <w:r w:rsidR="00CF113F" w:rsidRPr="005B5FEF">
        <w:rPr>
          <w:rFonts w:ascii="Segoe UI" w:eastAsia="Arial Unicode MS" w:hAnsi="Segoe UI" w:cs="Segoe UI"/>
          <w:szCs w:val="20"/>
          <w:lang w:val="pt-BR"/>
        </w:rPr>
        <w:t xml:space="preserve"> possa</w:t>
      </w:r>
      <w:r w:rsidR="006870B0" w:rsidRPr="005B5FEF">
        <w:rPr>
          <w:rFonts w:ascii="Segoe UI" w:eastAsia="Arial Unicode MS" w:hAnsi="Segoe UI" w:cs="Segoe UI"/>
          <w:szCs w:val="20"/>
          <w:lang w:val="pt-BR"/>
        </w:rPr>
        <w:t>m</w:t>
      </w:r>
      <w:r w:rsidR="00CF113F" w:rsidRPr="005B5FEF">
        <w:rPr>
          <w:rFonts w:ascii="Segoe UI" w:eastAsia="Arial Unicode MS" w:hAnsi="Segoe UI" w:cs="Segoe UI"/>
          <w:szCs w:val="20"/>
          <w:lang w:val="pt-BR"/>
        </w:rPr>
        <w:t xml:space="preserve"> ter sobre qualquer benefício de ordem ou direito similar, os </w:t>
      </w:r>
      <w:r w:rsidR="00CF113F" w:rsidRPr="005B5FEF">
        <w:rPr>
          <w:rFonts w:ascii="Segoe UI" w:eastAsia="Arial Unicode MS" w:hAnsi="Segoe UI" w:cs="Segoe UI"/>
          <w:szCs w:val="20"/>
          <w:lang w:val="pt-BR"/>
        </w:rPr>
        <w:lastRenderedPageBreak/>
        <w:t>quais, pelo presente, são expressamente renunciados pela</w:t>
      </w:r>
      <w:r w:rsidR="006870B0" w:rsidRPr="005B5FEF">
        <w:rPr>
          <w:rFonts w:ascii="Segoe UI" w:eastAsia="Arial Unicode MS" w:hAnsi="Segoe UI" w:cs="Segoe UI"/>
          <w:szCs w:val="20"/>
          <w:lang w:val="pt-BR"/>
        </w:rPr>
        <w:t>s</w:t>
      </w:r>
      <w:r w:rsidR="00CF113F" w:rsidRPr="005B5FEF">
        <w:rPr>
          <w:rFonts w:ascii="Segoe UI" w:eastAsia="Arial Unicode MS" w:hAnsi="Segoe UI" w:cs="Segoe UI"/>
          <w:szCs w:val="20"/>
          <w:lang w:val="pt-BR"/>
        </w:rPr>
        <w:t xml:space="preserve"> Cedente</w:t>
      </w:r>
      <w:r w:rsidR="006870B0" w:rsidRPr="005B5FEF">
        <w:rPr>
          <w:rFonts w:ascii="Segoe UI" w:eastAsia="Arial Unicode MS" w:hAnsi="Segoe UI" w:cs="Segoe UI"/>
          <w:szCs w:val="20"/>
          <w:lang w:val="pt-BR"/>
        </w:rPr>
        <w:t>s</w:t>
      </w:r>
      <w:r w:rsidR="00CF113F" w:rsidRPr="005B5FEF">
        <w:rPr>
          <w:rFonts w:ascii="Segoe UI" w:eastAsia="Arial Unicode MS" w:hAnsi="Segoe UI" w:cs="Segoe UI"/>
          <w:szCs w:val="20"/>
          <w:lang w:val="pt-BR"/>
        </w:rPr>
        <w:t xml:space="preserve"> na medida permitida por lei) a ceder, </w:t>
      </w:r>
      <w:r w:rsidR="0008791D" w:rsidRPr="005B5FEF">
        <w:rPr>
          <w:rFonts w:ascii="Segoe UI" w:eastAsia="Arial Unicode MS" w:hAnsi="Segoe UI" w:cs="Segoe UI"/>
          <w:szCs w:val="20"/>
          <w:lang w:val="pt-BR"/>
        </w:rPr>
        <w:t xml:space="preserve">dispor judicial ou extrajudicialmente, </w:t>
      </w:r>
      <w:r w:rsidR="00CF113F" w:rsidRPr="005B5FEF">
        <w:rPr>
          <w:rFonts w:ascii="Segoe UI" w:eastAsia="Arial Unicode MS" w:hAnsi="Segoe UI" w:cs="Segoe UI"/>
          <w:szCs w:val="20"/>
          <w:lang w:val="pt-BR"/>
        </w:rPr>
        <w:t>excutir, cobrar, receber e/ou apropriar</w:t>
      </w:r>
      <w:r w:rsidR="0008791D" w:rsidRPr="005B5FEF">
        <w:rPr>
          <w:rFonts w:ascii="Segoe UI" w:eastAsia="Arial Unicode MS" w:hAnsi="Segoe UI" w:cs="Segoe UI"/>
          <w:szCs w:val="20"/>
          <w:lang w:val="pt-BR"/>
        </w:rPr>
        <w:t xml:space="preserve"> </w:t>
      </w:r>
      <w:r w:rsidR="00CF113F" w:rsidRPr="005B5FEF">
        <w:rPr>
          <w:rFonts w:ascii="Segoe UI" w:eastAsia="Arial Unicode MS" w:hAnsi="Segoe UI" w:cs="Segoe UI"/>
          <w:szCs w:val="20"/>
          <w:lang w:val="pt-BR"/>
        </w:rPr>
        <w:t xml:space="preserve">(conforme permitido de acordo com as leis do Brasil) os </w:t>
      </w:r>
      <w:r w:rsidR="00107C9E" w:rsidRPr="005B5FEF">
        <w:rPr>
          <w:rFonts w:ascii="Segoe UI" w:hAnsi="Segoe UI" w:cs="Segoe UI"/>
          <w:szCs w:val="20"/>
          <w:lang w:val="pt-BR"/>
        </w:rPr>
        <w:t>Direitos Creditórios Cedidos Fiduciariamente</w:t>
      </w:r>
      <w:r w:rsidR="00107C9E" w:rsidRPr="005B5FEF">
        <w:rPr>
          <w:rFonts w:ascii="Segoe UI" w:eastAsia="Arial Unicode MS" w:hAnsi="Segoe UI" w:cs="Segoe UI"/>
          <w:szCs w:val="20"/>
          <w:lang w:val="pt-BR"/>
        </w:rPr>
        <w:t xml:space="preserve"> </w:t>
      </w:r>
      <w:r w:rsidR="00CF113F" w:rsidRPr="005B5FEF">
        <w:rPr>
          <w:rFonts w:ascii="Segoe UI" w:eastAsia="Arial Unicode MS" w:hAnsi="Segoe UI" w:cs="Segoe UI"/>
          <w:szCs w:val="20"/>
          <w:lang w:val="pt-BR"/>
        </w:rPr>
        <w:t xml:space="preserve">(ou parte deles), ou de alguma outra forma ceder e entregar </w:t>
      </w:r>
      <w:r w:rsidR="00107C9E" w:rsidRPr="005B5FEF">
        <w:rPr>
          <w:rFonts w:ascii="Segoe UI" w:eastAsia="Arial Unicode MS" w:hAnsi="Segoe UI" w:cs="Segoe UI"/>
          <w:szCs w:val="20"/>
          <w:lang w:val="pt-BR"/>
        </w:rPr>
        <w:t xml:space="preserve">os </w:t>
      </w:r>
      <w:r w:rsidR="00107C9E" w:rsidRPr="005B5FEF">
        <w:rPr>
          <w:rFonts w:ascii="Segoe UI" w:hAnsi="Segoe UI" w:cs="Segoe UI"/>
          <w:szCs w:val="20"/>
          <w:lang w:val="pt-BR"/>
        </w:rPr>
        <w:t>Direitos Creditórios Cedidos Fiduciariamente</w:t>
      </w:r>
      <w:r w:rsidR="00CF113F" w:rsidRPr="005B5FEF">
        <w:rPr>
          <w:rFonts w:ascii="Segoe UI" w:eastAsia="Arial Unicode MS" w:hAnsi="Segoe UI" w:cs="Segoe UI"/>
          <w:szCs w:val="20"/>
          <w:lang w:val="pt-BR"/>
        </w:rPr>
        <w:t xml:space="preserve">, de forma total ou parcial, ao preço, </w:t>
      </w:r>
      <w:r w:rsidR="00C25D55">
        <w:rPr>
          <w:rFonts w:ascii="Segoe UI" w:eastAsia="Arial Unicode MS" w:hAnsi="Segoe UI" w:cs="Segoe UI"/>
          <w:szCs w:val="20"/>
          <w:lang w:val="pt-BR"/>
        </w:rPr>
        <w:t xml:space="preserve">desde que não configure preço vil, </w:t>
      </w:r>
      <w:r w:rsidR="00CF113F" w:rsidRPr="005B5FEF">
        <w:rPr>
          <w:rFonts w:ascii="Segoe UI" w:eastAsia="Arial Unicode MS" w:hAnsi="Segoe UI" w:cs="Segoe UI"/>
          <w:szCs w:val="20"/>
          <w:lang w:val="pt-BR"/>
        </w:rPr>
        <w:t>da maneira e de acordo com os termos e condições que o Agente Fiduciário, na qualidade de representante dos Debenturistas, julgar apropriados</w:t>
      </w:r>
      <w:r w:rsidR="00E51663" w:rsidRPr="005B5FEF">
        <w:rPr>
          <w:rFonts w:ascii="Segoe UI" w:eastAsia="Arial Unicode MS" w:hAnsi="Segoe UI" w:cs="Segoe UI"/>
          <w:szCs w:val="20"/>
          <w:lang w:val="pt-BR"/>
        </w:rPr>
        <w:t xml:space="preserve">, </w:t>
      </w:r>
      <w:r w:rsidR="00CF113F" w:rsidRPr="005B5FEF">
        <w:rPr>
          <w:rFonts w:ascii="Segoe UI" w:eastAsia="Arial Unicode MS" w:hAnsi="Segoe UI" w:cs="Segoe UI"/>
          <w:szCs w:val="20"/>
          <w:lang w:val="pt-BR"/>
        </w:rPr>
        <w:t>em conformidade com as leis aplicáveis, independentemente de qualquer notificação prévia ou subsequente à</w:t>
      </w:r>
      <w:r w:rsidR="006870B0" w:rsidRPr="005B5FEF">
        <w:rPr>
          <w:rFonts w:ascii="Segoe UI" w:eastAsia="Arial Unicode MS" w:hAnsi="Segoe UI" w:cs="Segoe UI"/>
          <w:szCs w:val="20"/>
          <w:lang w:val="pt-BR"/>
        </w:rPr>
        <w:t>s</w:t>
      </w:r>
      <w:r w:rsidR="00CF113F" w:rsidRPr="005B5FEF">
        <w:rPr>
          <w:rFonts w:ascii="Segoe UI" w:eastAsia="Arial Unicode MS" w:hAnsi="Segoe UI" w:cs="Segoe UI"/>
          <w:szCs w:val="20"/>
          <w:lang w:val="pt-BR"/>
        </w:rPr>
        <w:t xml:space="preserve"> Cedente</w:t>
      </w:r>
      <w:r w:rsidR="006870B0" w:rsidRPr="005B5FEF">
        <w:rPr>
          <w:rFonts w:ascii="Segoe UI" w:eastAsia="Arial Unicode MS" w:hAnsi="Segoe UI" w:cs="Segoe UI"/>
          <w:szCs w:val="20"/>
          <w:lang w:val="pt-BR"/>
        </w:rPr>
        <w:t>s</w:t>
      </w:r>
      <w:r w:rsidR="0008791D" w:rsidRPr="005B5FEF">
        <w:rPr>
          <w:rFonts w:ascii="Segoe UI" w:eastAsia="Arial Unicode MS" w:hAnsi="Segoe UI" w:cs="Segoe UI"/>
          <w:szCs w:val="20"/>
          <w:lang w:val="pt-BR"/>
        </w:rPr>
        <w:t xml:space="preserve"> ou </w:t>
      </w:r>
      <w:r w:rsidR="0008791D" w:rsidRPr="005B5FEF">
        <w:rPr>
          <w:rStyle w:val="DeltaViewDeletion"/>
          <w:rFonts w:ascii="Segoe UI" w:eastAsia="Arial Unicode MS" w:hAnsi="Segoe UI" w:cs="Segoe UI"/>
          <w:strike w:val="0"/>
          <w:color w:val="auto"/>
          <w:szCs w:val="20"/>
          <w:lang w:val="pt-BR"/>
        </w:rPr>
        <w:t>interpelação judicial ou extrajudicial a qualquer das Partes</w:t>
      </w:r>
      <w:r w:rsidR="00CF113F" w:rsidRPr="005B5FEF">
        <w:rPr>
          <w:rFonts w:ascii="Segoe UI" w:eastAsia="Arial Unicode MS" w:hAnsi="Segoe UI" w:cs="Segoe UI"/>
          <w:szCs w:val="20"/>
          <w:lang w:val="pt-BR"/>
        </w:rPr>
        <w:t>.</w:t>
      </w:r>
      <w:bookmarkEnd w:id="191"/>
      <w:r w:rsidR="00893936" w:rsidRPr="005B5FEF">
        <w:rPr>
          <w:rFonts w:ascii="Segoe UI" w:eastAsia="Arial Unicode MS" w:hAnsi="Segoe UI" w:cs="Segoe UI"/>
          <w:szCs w:val="20"/>
          <w:lang w:val="pt-BR"/>
        </w:rPr>
        <w:t xml:space="preserve"> </w:t>
      </w:r>
    </w:p>
    <w:p w14:paraId="3B139F3B" w14:textId="2987F02A" w:rsidR="00216550" w:rsidRPr="005B5FEF" w:rsidRDefault="00A24909" w:rsidP="0002047E">
      <w:pPr>
        <w:pStyle w:val="Level1"/>
        <w:widowControl w:val="0"/>
        <w:numPr>
          <w:ilvl w:val="1"/>
          <w:numId w:val="8"/>
        </w:numPr>
        <w:tabs>
          <w:tab w:val="left" w:pos="709"/>
        </w:tabs>
        <w:spacing w:before="120" w:after="120"/>
        <w:ind w:left="709" w:hanging="709"/>
        <w:rPr>
          <w:rFonts w:ascii="Segoe UI" w:eastAsia="SimSun" w:hAnsi="Segoe UI" w:cs="Segoe UI"/>
          <w:bCs/>
          <w:szCs w:val="20"/>
          <w:lang w:val="pt-BR"/>
        </w:rPr>
      </w:pPr>
      <w:r w:rsidRPr="005B5FEF">
        <w:rPr>
          <w:rFonts w:ascii="Segoe UI" w:eastAsia="Arial Unicode MS" w:hAnsi="Segoe UI" w:cs="Segoe UI"/>
          <w:szCs w:val="20"/>
          <w:lang w:val="pt-BR"/>
        </w:rPr>
        <w:t xml:space="preserve">Na ocorrência de um </w:t>
      </w:r>
      <w:r w:rsidR="004217AC" w:rsidRPr="005B5FEF">
        <w:rPr>
          <w:rFonts w:ascii="Segoe UI" w:eastAsia="Arial Unicode MS" w:hAnsi="Segoe UI" w:cs="Segoe UI"/>
          <w:szCs w:val="20"/>
          <w:lang w:val="pt-BR"/>
        </w:rPr>
        <w:t>Evento de Excussão</w:t>
      </w:r>
      <w:r w:rsidRPr="005B5FEF">
        <w:rPr>
          <w:rFonts w:ascii="Segoe UI" w:eastAsia="Arial Unicode MS" w:hAnsi="Segoe UI" w:cs="Segoe UI"/>
          <w:szCs w:val="20"/>
          <w:lang w:val="pt-BR"/>
        </w:rPr>
        <w:t xml:space="preserve">, </w:t>
      </w:r>
      <w:bookmarkStart w:id="192" w:name="_DV_M101"/>
      <w:bookmarkEnd w:id="192"/>
      <w:r w:rsidRPr="005B5FEF">
        <w:rPr>
          <w:rFonts w:ascii="Segoe UI" w:eastAsia="Arial Unicode MS" w:hAnsi="Segoe UI" w:cs="Segoe UI"/>
          <w:szCs w:val="20"/>
          <w:lang w:val="pt-BR"/>
        </w:rPr>
        <w:t xml:space="preserve">consolidar-se-á em favor do </w:t>
      </w:r>
      <w:r w:rsidR="003917E7" w:rsidRPr="005B5FEF">
        <w:rPr>
          <w:rFonts w:ascii="Segoe UI" w:eastAsia="Arial Unicode MS" w:hAnsi="Segoe UI" w:cs="Segoe UI"/>
          <w:szCs w:val="20"/>
          <w:lang w:val="pt-BR"/>
        </w:rPr>
        <w:t>Agente Fiduciário</w:t>
      </w:r>
      <w:r w:rsidRPr="005B5FEF">
        <w:rPr>
          <w:rFonts w:ascii="Segoe UI" w:eastAsia="Arial Unicode MS" w:hAnsi="Segoe UI" w:cs="Segoe UI"/>
          <w:szCs w:val="20"/>
          <w:lang w:val="pt-BR"/>
        </w:rPr>
        <w:t xml:space="preserve"> </w:t>
      </w:r>
      <w:r w:rsidR="00862D85" w:rsidRPr="005B5FEF">
        <w:rPr>
          <w:rFonts w:ascii="Segoe UI" w:eastAsia="Arial Unicode MS" w:hAnsi="Segoe UI" w:cs="Segoe UI"/>
          <w:szCs w:val="20"/>
          <w:lang w:val="pt-BR"/>
        </w:rPr>
        <w:t xml:space="preserve">na qualidade de representante dos Debenturistas, </w:t>
      </w:r>
      <w:r w:rsidRPr="005B5FEF">
        <w:rPr>
          <w:rFonts w:ascii="Segoe UI" w:eastAsia="Arial Unicode MS" w:hAnsi="Segoe UI" w:cs="Segoe UI"/>
          <w:szCs w:val="20"/>
          <w:lang w:val="pt-BR"/>
        </w:rPr>
        <w:t xml:space="preserve">a propriedade plena dos </w:t>
      </w:r>
      <w:r w:rsidRPr="005B5FEF">
        <w:rPr>
          <w:rFonts w:ascii="Segoe UI" w:hAnsi="Segoe UI" w:cs="Segoe UI"/>
          <w:szCs w:val="20"/>
          <w:lang w:val="pt-BR"/>
        </w:rPr>
        <w:t>Direitos Creditórios Cedidos Fiduciariamente</w:t>
      </w:r>
      <w:r w:rsidRPr="005B5FEF">
        <w:rPr>
          <w:rFonts w:ascii="Segoe UI" w:eastAsia="Arial Unicode MS" w:hAnsi="Segoe UI" w:cs="Segoe UI"/>
          <w:szCs w:val="20"/>
          <w:lang w:val="pt-BR"/>
        </w:rPr>
        <w:t xml:space="preserve">, podendo o </w:t>
      </w:r>
      <w:r w:rsidR="003917E7" w:rsidRPr="005B5FEF">
        <w:rPr>
          <w:rFonts w:ascii="Segoe UI" w:eastAsia="Arial Unicode MS" w:hAnsi="Segoe UI" w:cs="Segoe UI"/>
          <w:szCs w:val="20"/>
          <w:lang w:val="pt-BR"/>
        </w:rPr>
        <w:t>Agente Fiduciário</w:t>
      </w:r>
      <w:r w:rsidRPr="005B5FEF">
        <w:rPr>
          <w:rFonts w:ascii="Segoe UI" w:hAnsi="Segoe UI" w:cs="Segoe UI"/>
          <w:szCs w:val="20"/>
          <w:lang w:val="pt-BR"/>
        </w:rPr>
        <w:t xml:space="preserve">, </w:t>
      </w:r>
      <w:r w:rsidR="00862D85" w:rsidRPr="005B5FEF">
        <w:rPr>
          <w:rFonts w:ascii="Segoe UI" w:eastAsia="Arial Unicode MS" w:hAnsi="Segoe UI" w:cs="Segoe UI"/>
          <w:szCs w:val="20"/>
          <w:lang w:val="pt-BR"/>
        </w:rPr>
        <w:t xml:space="preserve">na qualidade de representante dos Debenturistas, </w:t>
      </w:r>
      <w:r w:rsidRPr="005B5FEF">
        <w:rPr>
          <w:rFonts w:ascii="Segoe UI" w:hAnsi="Segoe UI" w:cs="Segoe UI"/>
          <w:szCs w:val="20"/>
          <w:lang w:val="pt-BR"/>
        </w:rPr>
        <w:t xml:space="preserve">sem prejuízo dos demais direitos previstos em lei, especialmente aqueles previstos pelo artigo 66-B, parágrafos 3º e 4º da Lei 4.728/65, excutir a presente garantia de Cessão Fiduciária, podendo exigir, independentemente de notificação por escrito, ao Banco Depositário, que </w:t>
      </w:r>
      <w:r w:rsidR="005233DA" w:rsidRPr="005B5FEF">
        <w:rPr>
          <w:rFonts w:ascii="Segoe UI" w:hAnsi="Segoe UI" w:cs="Segoe UI"/>
          <w:szCs w:val="20"/>
          <w:lang w:val="pt-BR"/>
        </w:rPr>
        <w:t xml:space="preserve">(1) </w:t>
      </w:r>
      <w:r w:rsidRPr="005B5FEF">
        <w:rPr>
          <w:rFonts w:ascii="Segoe UI" w:hAnsi="Segoe UI" w:cs="Segoe UI"/>
          <w:szCs w:val="20"/>
          <w:lang w:val="pt-BR"/>
        </w:rPr>
        <w:t>sejam bloqueados os recursos depositados na</w:t>
      </w:r>
      <w:r w:rsidR="00405633" w:rsidRPr="005B5FEF">
        <w:rPr>
          <w:rFonts w:ascii="Segoe UI" w:hAnsi="Segoe UI" w:cs="Segoe UI"/>
          <w:szCs w:val="20"/>
          <w:lang w:val="pt-BR"/>
        </w:rPr>
        <w:t>s</w:t>
      </w:r>
      <w:r w:rsidRPr="005B5FEF">
        <w:rPr>
          <w:rFonts w:ascii="Segoe UI" w:hAnsi="Segoe UI" w:cs="Segoe UI"/>
          <w:szCs w:val="20"/>
          <w:lang w:val="pt-BR"/>
        </w:rPr>
        <w:t xml:space="preserve"> Conta</w:t>
      </w:r>
      <w:r w:rsidR="00405633" w:rsidRPr="005B5FEF">
        <w:rPr>
          <w:rFonts w:ascii="Segoe UI" w:hAnsi="Segoe UI" w:cs="Segoe UI"/>
          <w:szCs w:val="20"/>
          <w:lang w:val="pt-BR"/>
        </w:rPr>
        <w:t>s</w:t>
      </w:r>
      <w:r w:rsidRPr="005B5FEF">
        <w:rPr>
          <w:rFonts w:ascii="Segoe UI" w:hAnsi="Segoe UI" w:cs="Segoe UI"/>
          <w:szCs w:val="20"/>
          <w:lang w:val="pt-BR"/>
        </w:rPr>
        <w:t xml:space="preserve"> </w:t>
      </w:r>
      <w:r w:rsidR="00F03F3D" w:rsidRPr="005B5FEF">
        <w:rPr>
          <w:rFonts w:ascii="Segoe UI" w:hAnsi="Segoe UI" w:cs="Segoe UI"/>
          <w:szCs w:val="20"/>
          <w:lang w:val="pt-BR"/>
        </w:rPr>
        <w:t>Vinculada</w:t>
      </w:r>
      <w:r w:rsidR="00405633" w:rsidRPr="005B5FEF">
        <w:rPr>
          <w:rFonts w:ascii="Segoe UI" w:hAnsi="Segoe UI" w:cs="Segoe UI"/>
          <w:szCs w:val="20"/>
          <w:lang w:val="pt-BR"/>
        </w:rPr>
        <w:t>s</w:t>
      </w:r>
      <w:r w:rsidRPr="005B5FEF">
        <w:rPr>
          <w:rFonts w:ascii="Segoe UI" w:hAnsi="Segoe UI" w:cs="Segoe UI"/>
          <w:szCs w:val="20"/>
          <w:lang w:val="pt-BR"/>
        </w:rPr>
        <w:t xml:space="preserve"> relativos aos Direitos Creditórios Cedidos Fiduciariamente, nos termos do inciso IV do artigo 19 da Lei nº 9.514 de 20 de novembro de 1997, conforme alterada,</w:t>
      </w:r>
      <w:r w:rsidR="005233DA" w:rsidRPr="005B5FEF">
        <w:rPr>
          <w:rFonts w:ascii="Segoe UI" w:hAnsi="Segoe UI" w:cs="Segoe UI"/>
          <w:szCs w:val="20"/>
          <w:lang w:val="pt-BR"/>
        </w:rPr>
        <w:t xml:space="preserve"> e (2) </w:t>
      </w:r>
      <w:r w:rsidR="007D28D7" w:rsidRPr="005B5FEF">
        <w:rPr>
          <w:rFonts w:ascii="Segoe UI" w:hAnsi="Segoe UI" w:cs="Segoe UI"/>
          <w:szCs w:val="20"/>
          <w:lang w:val="pt-BR"/>
        </w:rPr>
        <w:t>os recursos depositados na</w:t>
      </w:r>
      <w:r w:rsidR="00405633" w:rsidRPr="005B5FEF">
        <w:rPr>
          <w:rFonts w:ascii="Segoe UI" w:hAnsi="Segoe UI" w:cs="Segoe UI"/>
          <w:szCs w:val="20"/>
          <w:lang w:val="pt-BR"/>
        </w:rPr>
        <w:t xml:space="preserve">s Contas </w:t>
      </w:r>
      <w:r w:rsidR="00F03F3D" w:rsidRPr="005B5FEF">
        <w:rPr>
          <w:rFonts w:ascii="Segoe UI" w:hAnsi="Segoe UI" w:cs="Segoe UI"/>
          <w:szCs w:val="20"/>
          <w:lang w:val="pt-BR"/>
        </w:rPr>
        <w:t>Vinculada</w:t>
      </w:r>
      <w:r w:rsidR="00405633" w:rsidRPr="005B5FEF">
        <w:rPr>
          <w:rFonts w:ascii="Segoe UI" w:hAnsi="Segoe UI" w:cs="Segoe UI"/>
          <w:szCs w:val="20"/>
          <w:lang w:val="pt-BR"/>
        </w:rPr>
        <w:t>s</w:t>
      </w:r>
      <w:r w:rsidR="007D28D7" w:rsidRPr="005B5FEF">
        <w:rPr>
          <w:rFonts w:ascii="Segoe UI" w:hAnsi="Segoe UI" w:cs="Segoe UI"/>
          <w:szCs w:val="20"/>
          <w:lang w:val="pt-BR"/>
        </w:rPr>
        <w:t xml:space="preserve"> </w:t>
      </w:r>
      <w:r w:rsidRPr="005B5FEF">
        <w:rPr>
          <w:rFonts w:ascii="Segoe UI" w:hAnsi="Segoe UI" w:cs="Segoe UI"/>
          <w:szCs w:val="20"/>
          <w:lang w:val="pt-BR"/>
        </w:rPr>
        <w:t xml:space="preserve">sejam utilizados na amortização ou liquidação das Obrigações Garantidas. </w:t>
      </w:r>
    </w:p>
    <w:p w14:paraId="7AD05C98" w14:textId="77777777" w:rsidR="004A770C" w:rsidRPr="005B5FEF" w:rsidRDefault="00A2490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eastAsia="SimSun" w:hAnsi="Segoe UI" w:cs="Segoe UI"/>
          <w:szCs w:val="20"/>
          <w:lang w:val="pt-BR"/>
        </w:rPr>
        <w:t>Fica expressamente estabelecido que</w:t>
      </w:r>
      <w:r w:rsidR="00F03F3D" w:rsidRPr="005B5FEF">
        <w:rPr>
          <w:rFonts w:ascii="Segoe UI" w:eastAsia="SimSun" w:hAnsi="Segoe UI" w:cs="Segoe UI"/>
          <w:szCs w:val="20"/>
          <w:lang w:val="pt-BR"/>
        </w:rPr>
        <w:t>,</w:t>
      </w:r>
      <w:r w:rsidRPr="005B5FEF">
        <w:rPr>
          <w:rFonts w:ascii="Segoe UI" w:eastAsia="SimSun" w:hAnsi="Segoe UI" w:cs="Segoe UI"/>
          <w:szCs w:val="20"/>
          <w:lang w:val="pt-BR"/>
        </w:rPr>
        <w:t xml:space="preserve"> </w:t>
      </w:r>
      <w:r w:rsidRPr="005B5FEF">
        <w:rPr>
          <w:rFonts w:ascii="Segoe UI" w:hAnsi="Segoe UI" w:cs="Segoe UI"/>
          <w:szCs w:val="20"/>
          <w:lang w:val="pt-BR"/>
        </w:rPr>
        <w:t>por meio deste Contrato</w:t>
      </w:r>
      <w:r w:rsidR="00F03F3D" w:rsidRPr="005B5FEF">
        <w:rPr>
          <w:rFonts w:ascii="Segoe UI" w:hAnsi="Segoe UI" w:cs="Segoe UI"/>
          <w:szCs w:val="20"/>
          <w:lang w:val="pt-BR"/>
        </w:rPr>
        <w:t>,</w:t>
      </w:r>
      <w:r w:rsidRPr="005B5FEF">
        <w:rPr>
          <w:rFonts w:ascii="Segoe UI" w:hAnsi="Segoe UI" w:cs="Segoe UI"/>
          <w:szCs w:val="20"/>
          <w:lang w:val="pt-BR"/>
        </w:rPr>
        <w:t xml:space="preserve"> </w:t>
      </w:r>
      <w:r w:rsidRPr="005B5FEF">
        <w:rPr>
          <w:rFonts w:ascii="Segoe UI" w:eastAsia="SimSun" w:hAnsi="Segoe UI" w:cs="Segoe UI"/>
          <w:szCs w:val="20"/>
          <w:lang w:val="pt-BR"/>
        </w:rPr>
        <w:t xml:space="preserve">o </w:t>
      </w:r>
      <w:r w:rsidR="003917E7" w:rsidRPr="005B5FEF">
        <w:rPr>
          <w:rFonts w:ascii="Segoe UI" w:eastAsia="SimSun" w:hAnsi="Segoe UI" w:cs="Segoe UI"/>
          <w:szCs w:val="20"/>
          <w:lang w:val="pt-BR"/>
        </w:rPr>
        <w:t>Agente Fiduciário</w:t>
      </w:r>
      <w:r w:rsidR="00862D85" w:rsidRPr="005B5FEF">
        <w:rPr>
          <w:rFonts w:ascii="Segoe UI" w:eastAsia="SimSun" w:hAnsi="Segoe UI" w:cs="Segoe UI"/>
          <w:szCs w:val="20"/>
          <w:lang w:val="pt-BR"/>
        </w:rPr>
        <w:t>,</w:t>
      </w:r>
      <w:r w:rsidR="00862D85" w:rsidRPr="005B5FEF">
        <w:rPr>
          <w:rFonts w:ascii="Segoe UI" w:eastAsia="Arial Unicode MS" w:hAnsi="Segoe UI" w:cs="Segoe UI"/>
          <w:szCs w:val="20"/>
          <w:lang w:val="pt-BR"/>
        </w:rPr>
        <w:t xml:space="preserve"> na qualidade de representante dos Debenturistas,</w:t>
      </w:r>
      <w:r w:rsidRPr="005B5FEF">
        <w:rPr>
          <w:rFonts w:ascii="Segoe UI" w:eastAsia="SimSun" w:hAnsi="Segoe UI" w:cs="Segoe UI"/>
          <w:szCs w:val="20"/>
          <w:lang w:val="pt-BR"/>
        </w:rPr>
        <w:t xml:space="preserve"> </w:t>
      </w:r>
      <w:r w:rsidRPr="005B5FEF">
        <w:rPr>
          <w:rFonts w:ascii="Segoe UI" w:hAnsi="Segoe UI" w:cs="Segoe UI"/>
          <w:szCs w:val="20"/>
          <w:lang w:val="pt-BR"/>
        </w:rPr>
        <w:t>detém</w:t>
      </w:r>
      <w:r w:rsidR="00B35A08" w:rsidRPr="005B5FEF">
        <w:rPr>
          <w:rFonts w:ascii="Segoe UI" w:hAnsi="Segoe UI" w:cs="Segoe UI"/>
          <w:szCs w:val="20"/>
          <w:lang w:val="pt-BR"/>
        </w:rPr>
        <w:t xml:space="preserve"> </w:t>
      </w:r>
      <w:r w:rsidRPr="005B5FEF">
        <w:rPr>
          <w:rFonts w:ascii="Segoe UI" w:eastAsia="SimSun" w:hAnsi="Segoe UI" w:cs="Segoe UI"/>
          <w:szCs w:val="20"/>
          <w:lang w:val="pt-BR"/>
        </w:rPr>
        <w:t>a propriedade resolúvel dos</w:t>
      </w:r>
      <w:r w:rsidRPr="005B5FEF">
        <w:rPr>
          <w:rFonts w:ascii="Segoe UI" w:hAnsi="Segoe UI" w:cs="Segoe UI"/>
          <w:szCs w:val="20"/>
          <w:lang w:val="pt-BR"/>
        </w:rPr>
        <w:t xml:space="preserve"> Direitos Creditórios Cedidos Fiduciariamente</w:t>
      </w:r>
      <w:r w:rsidRPr="005B5FEF">
        <w:rPr>
          <w:rFonts w:ascii="Segoe UI" w:eastAsia="SimSun" w:hAnsi="Segoe UI" w:cs="Segoe UI"/>
          <w:szCs w:val="20"/>
          <w:lang w:val="pt-BR"/>
        </w:rPr>
        <w:t xml:space="preserve">. </w:t>
      </w:r>
      <w:r w:rsidR="00F03F3D" w:rsidRPr="005B5FEF">
        <w:rPr>
          <w:rFonts w:ascii="Segoe UI" w:hAnsi="Segoe UI" w:cs="Segoe UI"/>
          <w:szCs w:val="20"/>
          <w:lang w:val="pt-BR"/>
        </w:rPr>
        <w:t>N</w:t>
      </w:r>
      <w:r w:rsidR="00150087" w:rsidRPr="005B5FEF">
        <w:rPr>
          <w:rFonts w:ascii="Segoe UI" w:hAnsi="Segoe UI" w:cs="Segoe UI"/>
          <w:szCs w:val="20"/>
          <w:lang w:val="pt-BR"/>
        </w:rPr>
        <w:t xml:space="preserve">a qualidade de proprietário fiduciário dos Direitos Creditórios Cedidos Fiduciariamente, </w:t>
      </w:r>
      <w:r w:rsidRPr="005B5FEF">
        <w:rPr>
          <w:rFonts w:ascii="Segoe UI" w:eastAsia="SimSun" w:hAnsi="Segoe UI" w:cs="Segoe UI"/>
          <w:szCs w:val="20"/>
          <w:lang w:val="pt-BR"/>
        </w:rPr>
        <w:t xml:space="preserve">o </w:t>
      </w:r>
      <w:r w:rsidR="003917E7" w:rsidRPr="005B5FEF">
        <w:rPr>
          <w:rFonts w:ascii="Segoe UI" w:eastAsia="SimSun" w:hAnsi="Segoe UI" w:cs="Segoe UI"/>
          <w:szCs w:val="20"/>
          <w:lang w:val="pt-BR"/>
        </w:rPr>
        <w:t>Agente Fiduciário</w:t>
      </w:r>
      <w:r w:rsidR="0003567E" w:rsidRPr="005B5FEF">
        <w:rPr>
          <w:rFonts w:ascii="Segoe UI" w:eastAsia="Arial Unicode MS" w:hAnsi="Segoe UI" w:cs="Segoe UI"/>
          <w:szCs w:val="20"/>
          <w:lang w:val="pt-BR"/>
        </w:rPr>
        <w:t>, na qualidade de representante dos Debenturistas,</w:t>
      </w:r>
      <w:r w:rsidRPr="005B5FEF">
        <w:rPr>
          <w:rFonts w:ascii="Segoe UI" w:eastAsia="SimSun" w:hAnsi="Segoe UI" w:cs="Segoe UI"/>
          <w:szCs w:val="20"/>
          <w:lang w:val="pt-BR"/>
        </w:rPr>
        <w:t xml:space="preserve"> poderá praticar todos os atos necessários para salvaguardar tais direitos, conforme aqui previsto e nos termos da lei, incluindo, sem limitação, excutir/executar a </w:t>
      </w:r>
      <w:r w:rsidRPr="005B5FEF">
        <w:rPr>
          <w:rFonts w:ascii="Segoe UI" w:hAnsi="Segoe UI" w:cs="Segoe UI"/>
          <w:szCs w:val="20"/>
          <w:lang w:val="pt-BR"/>
        </w:rPr>
        <w:t>garantia</w:t>
      </w:r>
      <w:r w:rsidRPr="005B5FEF">
        <w:rPr>
          <w:rFonts w:ascii="Segoe UI" w:eastAsia="SimSun" w:hAnsi="Segoe UI" w:cs="Segoe UI"/>
          <w:szCs w:val="20"/>
          <w:lang w:val="pt-BR"/>
        </w:rPr>
        <w:t xml:space="preserve"> de Cessão Fiduciária na ocorrência de qualquer dos Eventos de Excussão.</w:t>
      </w:r>
      <w:bookmarkStart w:id="193" w:name="_DV_M168"/>
      <w:bookmarkEnd w:id="193"/>
    </w:p>
    <w:p w14:paraId="267D1BF8" w14:textId="77777777" w:rsidR="004A770C" w:rsidRPr="005B5FEF" w:rsidRDefault="00A2490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eastAsia="SimSun" w:hAnsi="Segoe UI" w:cs="Segoe UI"/>
          <w:bCs/>
          <w:szCs w:val="20"/>
          <w:lang w:val="pt-BR"/>
        </w:rPr>
        <w:t xml:space="preserve">O </w:t>
      </w:r>
      <w:r w:rsidR="003917E7" w:rsidRPr="005B5FEF">
        <w:rPr>
          <w:rFonts w:ascii="Segoe UI" w:eastAsia="SimSun" w:hAnsi="Segoe UI" w:cs="Segoe UI"/>
          <w:bCs/>
          <w:szCs w:val="20"/>
          <w:lang w:val="pt-BR"/>
        </w:rPr>
        <w:t>Agente Fiduciário</w:t>
      </w:r>
      <w:r w:rsidR="00862D85" w:rsidRPr="005B5FEF">
        <w:rPr>
          <w:rFonts w:ascii="Segoe UI" w:eastAsia="SimSun" w:hAnsi="Segoe UI" w:cs="Segoe UI"/>
          <w:bCs/>
          <w:szCs w:val="20"/>
          <w:lang w:val="pt-BR"/>
        </w:rPr>
        <w:t>,</w:t>
      </w:r>
      <w:r w:rsidR="00862D85" w:rsidRPr="005B5FEF">
        <w:rPr>
          <w:rFonts w:ascii="Segoe UI" w:eastAsia="Arial Unicode MS" w:hAnsi="Segoe UI" w:cs="Segoe UI"/>
          <w:szCs w:val="20"/>
          <w:lang w:val="pt-BR"/>
        </w:rPr>
        <w:t xml:space="preserve"> na qualidade de representante dos Debenturistas,</w:t>
      </w:r>
      <w:r w:rsidRPr="005B5FEF">
        <w:rPr>
          <w:rFonts w:ascii="Segoe UI" w:eastAsia="SimSun" w:hAnsi="Segoe UI" w:cs="Segoe UI"/>
          <w:bCs/>
          <w:szCs w:val="20"/>
          <w:lang w:val="pt-BR"/>
        </w:rPr>
        <w:t xml:space="preserve"> poderá excutir a garantia objeto deste Contrato quantas vezes forem necessárias para os fins de amortizar ou liquidar as Obrigações Garantidas, sendo certo que (i) a eventual excussão/execução parcial da garantia de Cessão Fiduciária não afetará os termos e condições deste Contrato em benefício </w:t>
      </w:r>
      <w:r w:rsidR="00954737" w:rsidRPr="005B5FEF">
        <w:rPr>
          <w:rFonts w:ascii="Segoe UI" w:eastAsia="SimSun" w:hAnsi="Segoe UI" w:cs="Segoe UI"/>
          <w:bCs/>
          <w:szCs w:val="20"/>
          <w:lang w:val="pt-BR"/>
        </w:rPr>
        <w:t>dos Debenturistas, representa</w:t>
      </w:r>
      <w:r w:rsidRPr="005B5FEF">
        <w:rPr>
          <w:rFonts w:ascii="Segoe UI" w:eastAsia="SimSun" w:hAnsi="Segoe UI" w:cs="Segoe UI"/>
          <w:bCs/>
          <w:szCs w:val="20"/>
          <w:lang w:val="pt-BR"/>
        </w:rPr>
        <w:t>do</w:t>
      </w:r>
      <w:r w:rsidR="00954737" w:rsidRPr="005B5FEF">
        <w:rPr>
          <w:rFonts w:ascii="Segoe UI" w:eastAsia="SimSun" w:hAnsi="Segoe UI" w:cs="Segoe UI"/>
          <w:bCs/>
          <w:szCs w:val="20"/>
          <w:lang w:val="pt-BR"/>
        </w:rPr>
        <w:t>s pelo</w:t>
      </w:r>
      <w:r w:rsidRPr="005B5FEF">
        <w:rPr>
          <w:rFonts w:ascii="Segoe UI" w:eastAsia="SimSun" w:hAnsi="Segoe UI" w:cs="Segoe UI"/>
          <w:bCs/>
          <w:szCs w:val="20"/>
          <w:lang w:val="pt-BR"/>
        </w:rPr>
        <w:t xml:space="preserve"> </w:t>
      </w:r>
      <w:r w:rsidR="003917E7" w:rsidRPr="005B5FEF">
        <w:rPr>
          <w:rFonts w:ascii="Segoe UI" w:eastAsia="SimSun" w:hAnsi="Segoe UI" w:cs="Segoe UI"/>
          <w:bCs/>
          <w:szCs w:val="20"/>
          <w:lang w:val="pt-BR"/>
        </w:rPr>
        <w:t>Agente Fiduciário</w:t>
      </w:r>
      <w:r w:rsidRPr="005B5FEF">
        <w:rPr>
          <w:rFonts w:ascii="Segoe UI" w:eastAsia="SimSun" w:hAnsi="Segoe UI" w:cs="Segoe UI"/>
          <w:bCs/>
          <w:szCs w:val="20"/>
          <w:lang w:val="pt-BR"/>
        </w:rPr>
        <w:t xml:space="preserve">; e (ii) as disposições deste Contrato permanecerão válidas e em pleno vigor. </w:t>
      </w:r>
    </w:p>
    <w:p w14:paraId="28A6D089" w14:textId="77777777" w:rsidR="004A770C" w:rsidRPr="005B5FEF" w:rsidRDefault="00A2490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bookmarkStart w:id="194" w:name="_Ref492303667"/>
      <w:r w:rsidRPr="005B5FEF">
        <w:rPr>
          <w:rFonts w:ascii="Segoe UI" w:eastAsia="SimSun" w:hAnsi="Segoe UI" w:cs="Segoe UI"/>
          <w:bCs/>
          <w:szCs w:val="20"/>
          <w:lang w:val="pt-BR"/>
        </w:rPr>
        <w:t xml:space="preserve">Na hipótese do produto da excussão/execução da Cessão Fiduciária não ser suficiente para a quitação </w:t>
      </w:r>
      <w:r w:rsidR="00F276C3" w:rsidRPr="005B5FEF">
        <w:rPr>
          <w:rFonts w:ascii="Segoe UI" w:eastAsia="SimSun" w:hAnsi="Segoe UI" w:cs="Segoe UI"/>
          <w:bCs/>
          <w:szCs w:val="20"/>
          <w:lang w:val="pt-BR"/>
        </w:rPr>
        <w:t xml:space="preserve">integral </w:t>
      </w:r>
      <w:r w:rsidRPr="005B5FEF">
        <w:rPr>
          <w:rFonts w:ascii="Segoe UI" w:eastAsia="SimSun" w:hAnsi="Segoe UI" w:cs="Segoe UI"/>
          <w:bCs/>
          <w:szCs w:val="20"/>
          <w:lang w:val="pt-BR"/>
        </w:rPr>
        <w:t>das Obrigações Garantidas, a</w:t>
      </w:r>
      <w:r w:rsidR="0046553E"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Cedente</w:t>
      </w:r>
      <w:r w:rsidR="0046553E"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continuar</w:t>
      </w:r>
      <w:r w:rsidR="0046553E" w:rsidRPr="005B5FEF">
        <w:rPr>
          <w:rFonts w:ascii="Segoe UI" w:eastAsia="SimSun" w:hAnsi="Segoe UI" w:cs="Segoe UI"/>
          <w:bCs/>
          <w:szCs w:val="20"/>
          <w:lang w:val="pt-BR"/>
        </w:rPr>
        <w:t>ão</w:t>
      </w:r>
      <w:r w:rsidRPr="005B5FEF">
        <w:rPr>
          <w:rFonts w:ascii="Segoe UI" w:eastAsia="SimSun" w:hAnsi="Segoe UI" w:cs="Segoe UI"/>
          <w:bCs/>
          <w:szCs w:val="20"/>
          <w:lang w:val="pt-BR"/>
        </w:rPr>
        <w:t xml:space="preserve"> obrigada</w:t>
      </w:r>
      <w:r w:rsidR="0046553E"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em relação aos valores remanescentes, sem prejuízo do direito do </w:t>
      </w:r>
      <w:r w:rsidR="00E00F8F" w:rsidRPr="005B5FEF">
        <w:rPr>
          <w:rFonts w:ascii="Segoe UI" w:eastAsia="SimSun" w:hAnsi="Segoe UI" w:cs="Segoe UI"/>
          <w:bCs/>
          <w:szCs w:val="20"/>
          <w:lang w:val="pt-BR"/>
        </w:rPr>
        <w:t xml:space="preserve">Agente Fiduciário, na qualidade de representante dos Debenturistas, de excutir qualquer outra garantia. </w:t>
      </w:r>
      <w:r w:rsidRPr="005B5FEF">
        <w:rPr>
          <w:rFonts w:ascii="Segoe UI" w:eastAsia="SimSun" w:hAnsi="Segoe UI" w:cs="Segoe UI"/>
          <w:bCs/>
          <w:szCs w:val="20"/>
          <w:lang w:val="pt-BR"/>
        </w:rPr>
        <w:t xml:space="preserve">Havendo, após a excussão/execução da Cessão Fiduciária e a liquidação integral das Obrigações Garantidas, quaisquer recursos remanescentes decorrentes da excussão/execução da Cessão Fiduciária, </w:t>
      </w:r>
      <w:r w:rsidR="00E00F8F" w:rsidRPr="005B5FEF">
        <w:rPr>
          <w:rFonts w:ascii="Segoe UI" w:eastAsia="SimSun" w:hAnsi="Segoe UI" w:cs="Segoe UI"/>
          <w:bCs/>
          <w:szCs w:val="20"/>
          <w:lang w:val="pt-BR"/>
        </w:rPr>
        <w:t xml:space="preserve">o Agente Fiduciário, na qualidade de representante dos Debenturistas, </w:t>
      </w:r>
      <w:r w:rsidRPr="005B5FEF">
        <w:rPr>
          <w:rFonts w:ascii="Segoe UI" w:eastAsia="SimSun" w:hAnsi="Segoe UI" w:cs="Segoe UI"/>
          <w:bCs/>
          <w:szCs w:val="20"/>
          <w:lang w:val="pt-BR"/>
        </w:rPr>
        <w:t>deverá devolvê-los à</w:t>
      </w:r>
      <w:r w:rsidR="0046553E" w:rsidRPr="005B5FEF">
        <w:rPr>
          <w:rFonts w:ascii="Segoe UI" w:eastAsia="SimSun" w:hAnsi="Segoe UI" w:cs="Segoe UI"/>
          <w:bCs/>
          <w:szCs w:val="20"/>
          <w:lang w:val="pt-BR"/>
        </w:rPr>
        <w:t>s</w:t>
      </w:r>
      <w:r w:rsidRPr="005B5FEF">
        <w:rPr>
          <w:rFonts w:ascii="Segoe UI" w:eastAsia="SimSun" w:hAnsi="Segoe UI" w:cs="Segoe UI"/>
          <w:bCs/>
          <w:szCs w:val="20"/>
          <w:lang w:val="pt-BR"/>
        </w:rPr>
        <w:t xml:space="preserve"> Cedente</w:t>
      </w:r>
      <w:r w:rsidR="0046553E" w:rsidRPr="005B5FEF">
        <w:rPr>
          <w:rFonts w:ascii="Segoe UI" w:eastAsia="SimSun" w:hAnsi="Segoe UI" w:cs="Segoe UI"/>
          <w:bCs/>
          <w:szCs w:val="20"/>
          <w:lang w:val="pt-BR"/>
        </w:rPr>
        <w:t>s</w:t>
      </w:r>
      <w:r w:rsidR="00B35A08" w:rsidRPr="005B5FEF">
        <w:rPr>
          <w:rFonts w:ascii="Segoe UI" w:eastAsia="SimSun" w:hAnsi="Segoe UI" w:cs="Segoe UI"/>
          <w:bCs/>
          <w:szCs w:val="20"/>
          <w:lang w:val="pt-BR"/>
        </w:rPr>
        <w:t xml:space="preserve"> no menor prazo possível</w:t>
      </w:r>
      <w:r w:rsidRPr="005B5FEF">
        <w:rPr>
          <w:rFonts w:ascii="Segoe UI" w:hAnsi="Segoe UI" w:cs="Segoe UI"/>
          <w:szCs w:val="20"/>
          <w:lang w:val="pt-BR"/>
        </w:rPr>
        <w:t xml:space="preserve">, </w:t>
      </w:r>
      <w:r w:rsidRPr="005B5FEF">
        <w:rPr>
          <w:rFonts w:ascii="Segoe UI" w:eastAsia="SimSun" w:hAnsi="Segoe UI" w:cs="Segoe UI"/>
          <w:bCs/>
          <w:szCs w:val="20"/>
          <w:lang w:val="pt-BR"/>
        </w:rPr>
        <w:t>de acordo com o artigo 1.364 do Código Civil.</w:t>
      </w:r>
      <w:bookmarkStart w:id="195" w:name="_Ref521496630"/>
      <w:bookmarkEnd w:id="194"/>
    </w:p>
    <w:p w14:paraId="229AF0A3" w14:textId="77777777" w:rsidR="004A770C" w:rsidRPr="005B5FEF" w:rsidRDefault="00AE3375"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eastAsia="Arial Unicode MS" w:hAnsi="Segoe UI" w:cs="Segoe UI"/>
          <w:szCs w:val="20"/>
          <w:lang w:val="pt-BR"/>
        </w:rPr>
        <w:t xml:space="preserve">Para os fins de excussão desta garantia de </w:t>
      </w:r>
      <w:bookmarkStart w:id="196" w:name="_DV_C58"/>
      <w:r w:rsidRPr="005B5FEF">
        <w:rPr>
          <w:rFonts w:ascii="Segoe UI" w:eastAsia="Arial Unicode MS" w:hAnsi="Segoe UI" w:cs="Segoe UI"/>
          <w:szCs w:val="20"/>
          <w:lang w:val="pt-BR"/>
        </w:rPr>
        <w:t>Cessão Fiduciária,</w:t>
      </w:r>
      <w:bookmarkStart w:id="197" w:name="_DV_M109"/>
      <w:bookmarkEnd w:id="196"/>
      <w:bookmarkEnd w:id="197"/>
      <w:r w:rsidRPr="005B5FEF">
        <w:rPr>
          <w:rFonts w:ascii="Segoe UI" w:eastAsia="Arial Unicode MS" w:hAnsi="Segoe UI" w:cs="Segoe UI"/>
          <w:szCs w:val="20"/>
          <w:lang w:val="pt-BR"/>
        </w:rPr>
        <w:t xml:space="preserve"> o Agente Fiduciário, na qualidade de representante dos Debenturistas, na qualidade de proprietário fiduciário dos</w:t>
      </w:r>
      <w:r w:rsidRPr="005B5FEF">
        <w:rPr>
          <w:rFonts w:ascii="Segoe UI" w:hAnsi="Segoe UI" w:cs="Segoe UI"/>
          <w:szCs w:val="20"/>
          <w:lang w:val="pt-BR"/>
        </w:rPr>
        <w:t xml:space="preserve"> Direitos Creditórios Cedidos Fiduciariamente</w:t>
      </w:r>
      <w:r w:rsidRPr="005B5FEF">
        <w:rPr>
          <w:rFonts w:ascii="Segoe UI" w:eastAsia="Arial Unicode MS" w:hAnsi="Segoe UI" w:cs="Segoe UI"/>
          <w:szCs w:val="20"/>
          <w:lang w:val="pt-BR"/>
        </w:rPr>
        <w:t xml:space="preserve">, exercerá sobre estes todos os poderes que lhe são assegurados pela legislação vigente, inclusive poderes </w:t>
      </w:r>
      <w:r w:rsidRPr="005B5FEF">
        <w:rPr>
          <w:rFonts w:ascii="Segoe UI" w:eastAsia="Arial Unicode MS" w:hAnsi="Segoe UI" w:cs="Segoe UI"/>
          <w:i/>
          <w:iCs/>
          <w:szCs w:val="20"/>
          <w:lang w:val="pt-BR"/>
        </w:rPr>
        <w:t>ad negotia</w:t>
      </w:r>
      <w:r w:rsidRPr="005B5FEF">
        <w:rPr>
          <w:rFonts w:ascii="Segoe UI" w:eastAsia="Arial Unicode MS" w:hAnsi="Segoe UI" w:cs="Segoe UI"/>
          <w:szCs w:val="20"/>
          <w:lang w:val="pt-BR"/>
        </w:rPr>
        <w:t xml:space="preserve">, em especial aqueles para (i) se apropriar </w:t>
      </w:r>
      <w:r w:rsidRPr="005B5FEF">
        <w:rPr>
          <w:rFonts w:ascii="Segoe UI" w:hAnsi="Segoe UI" w:cs="Segoe UI"/>
          <w:szCs w:val="20"/>
          <w:lang w:val="pt-BR"/>
        </w:rPr>
        <w:t xml:space="preserve">ou realizar </w:t>
      </w:r>
      <w:r w:rsidRPr="005B5FEF">
        <w:rPr>
          <w:rFonts w:ascii="Segoe UI" w:hAnsi="Segoe UI" w:cs="Segoe UI"/>
          <w:szCs w:val="20"/>
          <w:lang w:val="pt-BR"/>
        </w:rPr>
        <w:lastRenderedPageBreak/>
        <w:t>qualquer transferência dos Direitos Creditórios Cedidos Fiduciariamente</w:t>
      </w:r>
      <w:r w:rsidRPr="005B5FEF">
        <w:rPr>
          <w:rFonts w:ascii="Segoe UI" w:eastAsia="Arial Unicode MS" w:hAnsi="Segoe UI" w:cs="Segoe UI"/>
          <w:szCs w:val="20"/>
          <w:lang w:val="pt-BR"/>
        </w:rPr>
        <w:t>; (ii) receber valores, transigir, dar recibos e quitação e assinar quaisquer documentos ou termos, por mais especiais que sejam, necessários à prática dos atos aqui referidos; e</w:t>
      </w:r>
      <w:r w:rsidR="00F276C3" w:rsidRPr="005B5FEF">
        <w:rPr>
          <w:rFonts w:ascii="Segoe UI" w:eastAsia="Arial Unicode MS" w:hAnsi="Segoe UI" w:cs="Segoe UI"/>
          <w:szCs w:val="20"/>
          <w:lang w:val="pt-BR"/>
        </w:rPr>
        <w:t>/ou</w:t>
      </w:r>
      <w:r w:rsidRPr="005B5FEF">
        <w:rPr>
          <w:rFonts w:ascii="Segoe UI" w:eastAsia="Arial Unicode MS" w:hAnsi="Segoe UI" w:cs="Segoe UI"/>
          <w:szCs w:val="20"/>
          <w:lang w:val="pt-BR"/>
        </w:rPr>
        <w:t xml:space="preserve"> (iii) aplicar a totalidade dos recursos obtidos com a excussão </w:t>
      </w:r>
      <w:r w:rsidR="008351EF" w:rsidRPr="005B5FEF">
        <w:rPr>
          <w:rFonts w:ascii="Segoe UI" w:hAnsi="Segoe UI" w:cs="Segoe UI"/>
          <w:szCs w:val="20"/>
          <w:lang w:val="pt-BR"/>
        </w:rPr>
        <w:t xml:space="preserve">conforme detalhado na </w:t>
      </w:r>
      <w:r w:rsidR="008351EF" w:rsidRPr="005B5FEF">
        <w:rPr>
          <w:rFonts w:ascii="Segoe UI" w:eastAsia="Arial Unicode MS" w:hAnsi="Segoe UI" w:cs="Segoe UI"/>
          <w:szCs w:val="20"/>
          <w:lang w:val="pt-BR"/>
        </w:rPr>
        <w:t xml:space="preserve">Cláusula </w:t>
      </w:r>
      <w:r w:rsidR="00F03F3D" w:rsidRPr="005B5FEF">
        <w:rPr>
          <w:rFonts w:ascii="Segoe UI" w:eastAsia="Arial Unicode MS" w:hAnsi="Segoe UI" w:cs="Segoe UI"/>
          <w:szCs w:val="20"/>
          <w:lang w:val="pt-BR"/>
        </w:rPr>
        <w:fldChar w:fldCharType="begin"/>
      </w:r>
      <w:r w:rsidR="00F03F3D" w:rsidRPr="005B5FEF">
        <w:rPr>
          <w:rFonts w:ascii="Segoe UI" w:eastAsia="Arial Unicode MS" w:hAnsi="Segoe UI" w:cs="Segoe UI"/>
          <w:szCs w:val="20"/>
          <w:lang w:val="pt-BR"/>
        </w:rPr>
        <w:instrText xml:space="preserve"> REF _Ref228729079 \r \h </w:instrText>
      </w:r>
      <w:r w:rsidR="00A20B49" w:rsidRPr="005B5FEF">
        <w:rPr>
          <w:rFonts w:ascii="Segoe UI" w:eastAsia="Arial Unicode MS" w:hAnsi="Segoe UI" w:cs="Segoe UI"/>
          <w:szCs w:val="20"/>
          <w:lang w:val="pt-BR"/>
        </w:rPr>
        <w:instrText xml:space="preserve"> \* MERGEFORMAT </w:instrText>
      </w:r>
      <w:r w:rsidR="00F03F3D" w:rsidRPr="005B5FEF">
        <w:rPr>
          <w:rFonts w:ascii="Segoe UI" w:eastAsia="Arial Unicode MS" w:hAnsi="Segoe UI" w:cs="Segoe UI"/>
          <w:szCs w:val="20"/>
          <w:lang w:val="pt-BR"/>
        </w:rPr>
      </w:r>
      <w:r w:rsidR="00F03F3D" w:rsidRPr="005B5FEF">
        <w:rPr>
          <w:rFonts w:ascii="Segoe UI" w:eastAsia="Arial Unicode MS" w:hAnsi="Segoe UI" w:cs="Segoe UI"/>
          <w:szCs w:val="20"/>
          <w:lang w:val="pt-BR"/>
        </w:rPr>
        <w:fldChar w:fldCharType="separate"/>
      </w:r>
      <w:r w:rsidR="00F64F5A" w:rsidRPr="005B5FEF">
        <w:rPr>
          <w:rFonts w:ascii="Segoe UI" w:eastAsia="Arial Unicode MS" w:hAnsi="Segoe UI" w:cs="Segoe UI"/>
          <w:szCs w:val="20"/>
          <w:lang w:val="pt-BR"/>
        </w:rPr>
        <w:t>8</w:t>
      </w:r>
      <w:r w:rsidR="00F03F3D" w:rsidRPr="005B5FEF">
        <w:rPr>
          <w:rFonts w:ascii="Segoe UI" w:eastAsia="Arial Unicode MS" w:hAnsi="Segoe UI" w:cs="Segoe UI"/>
          <w:szCs w:val="20"/>
          <w:lang w:val="pt-BR"/>
        </w:rPr>
        <w:fldChar w:fldCharType="end"/>
      </w:r>
      <w:r w:rsidR="008351EF" w:rsidRPr="005B5FEF">
        <w:rPr>
          <w:rFonts w:ascii="Segoe UI" w:eastAsia="Arial Unicode MS" w:hAnsi="Segoe UI" w:cs="Segoe UI"/>
          <w:szCs w:val="20"/>
          <w:lang w:val="pt-BR"/>
        </w:rPr>
        <w:t xml:space="preserve"> abaixo</w:t>
      </w:r>
      <w:r w:rsidRPr="005B5FEF">
        <w:rPr>
          <w:rFonts w:ascii="Segoe UI" w:eastAsia="Arial Unicode MS" w:hAnsi="Segoe UI" w:cs="Segoe UI"/>
          <w:szCs w:val="20"/>
          <w:lang w:val="pt-BR"/>
        </w:rPr>
        <w:t>.</w:t>
      </w:r>
      <w:bookmarkStart w:id="198" w:name="_DV_C60"/>
      <w:bookmarkStart w:id="199" w:name="_Ref8746568"/>
      <w:bookmarkStart w:id="200" w:name="_Ref488245809"/>
      <w:bookmarkStart w:id="201" w:name="_Ref521498300"/>
      <w:bookmarkEnd w:id="195"/>
    </w:p>
    <w:p w14:paraId="2D0E6107" w14:textId="07A944DB" w:rsidR="00426D68" w:rsidRPr="005B5FEF" w:rsidRDefault="003D5544"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bookmarkStart w:id="202" w:name="_Ref32257297"/>
      <w:r w:rsidRPr="005B5FEF">
        <w:rPr>
          <w:rFonts w:ascii="Segoe UI" w:eastAsia="Arial Unicode MS" w:hAnsi="Segoe UI" w:cs="Segoe UI"/>
          <w:szCs w:val="20"/>
          <w:lang w:val="pt-BR"/>
        </w:rPr>
        <w:t>Para fins deste Contrato, incluindo, mas não se limitando ao disposto na Cláusula</w:t>
      </w:r>
      <w:r w:rsidR="00954737" w:rsidRPr="005B5FEF">
        <w:rPr>
          <w:rFonts w:ascii="Segoe UI" w:eastAsia="Arial Unicode MS" w:hAnsi="Segoe UI" w:cs="Segoe UI"/>
          <w:szCs w:val="20"/>
          <w:lang w:val="pt-BR"/>
        </w:rPr>
        <w:t xml:space="preserve"> </w:t>
      </w:r>
      <w:r w:rsidR="00F03F3D" w:rsidRPr="005B5FEF">
        <w:rPr>
          <w:rFonts w:ascii="Segoe UI" w:eastAsia="Arial Unicode MS" w:hAnsi="Segoe UI" w:cs="Segoe UI"/>
          <w:szCs w:val="20"/>
          <w:lang w:val="pt-BR"/>
        </w:rPr>
        <w:fldChar w:fldCharType="begin"/>
      </w:r>
      <w:r w:rsidR="00F03F3D" w:rsidRPr="005B5FEF">
        <w:rPr>
          <w:rFonts w:ascii="Segoe UI" w:eastAsia="Arial Unicode MS" w:hAnsi="Segoe UI" w:cs="Segoe UI"/>
          <w:szCs w:val="20"/>
          <w:lang w:val="pt-BR"/>
        </w:rPr>
        <w:instrText xml:space="preserve"> REF _Ref492303667 \r \h </w:instrText>
      </w:r>
      <w:r w:rsidR="0046553E" w:rsidRPr="005B5FEF">
        <w:rPr>
          <w:rFonts w:ascii="Segoe UI" w:eastAsia="Arial Unicode MS" w:hAnsi="Segoe UI" w:cs="Segoe UI"/>
          <w:szCs w:val="20"/>
          <w:lang w:val="pt-BR"/>
        </w:rPr>
        <w:instrText xml:space="preserve"> \* MERGEFORMAT </w:instrText>
      </w:r>
      <w:r w:rsidR="00F03F3D" w:rsidRPr="005B5FEF">
        <w:rPr>
          <w:rFonts w:ascii="Segoe UI" w:eastAsia="Arial Unicode MS" w:hAnsi="Segoe UI" w:cs="Segoe UI"/>
          <w:szCs w:val="20"/>
          <w:lang w:val="pt-BR"/>
        </w:rPr>
      </w:r>
      <w:r w:rsidR="00F03F3D" w:rsidRPr="005B5FEF">
        <w:rPr>
          <w:rFonts w:ascii="Segoe UI" w:eastAsia="Arial Unicode MS" w:hAnsi="Segoe UI" w:cs="Segoe UI"/>
          <w:szCs w:val="20"/>
          <w:lang w:val="pt-BR"/>
        </w:rPr>
        <w:fldChar w:fldCharType="separate"/>
      </w:r>
      <w:r w:rsidR="00F64F5A" w:rsidRPr="005B5FEF">
        <w:rPr>
          <w:rFonts w:ascii="Segoe UI" w:eastAsia="Arial Unicode MS" w:hAnsi="Segoe UI" w:cs="Segoe UI"/>
          <w:szCs w:val="20"/>
          <w:lang w:val="pt-BR"/>
        </w:rPr>
        <w:t>7.5</w:t>
      </w:r>
      <w:r w:rsidR="00F03F3D" w:rsidRPr="005B5FEF">
        <w:rPr>
          <w:rFonts w:ascii="Segoe UI" w:eastAsia="Arial Unicode MS" w:hAnsi="Segoe UI" w:cs="Segoe UI"/>
          <w:szCs w:val="20"/>
          <w:lang w:val="pt-BR"/>
        </w:rPr>
        <w:fldChar w:fldCharType="end"/>
      </w:r>
      <w:r w:rsidR="00A24909" w:rsidRPr="005B5FEF">
        <w:rPr>
          <w:rFonts w:ascii="Segoe UI" w:eastAsia="Arial Unicode MS" w:hAnsi="Segoe UI" w:cs="Segoe UI"/>
          <w:szCs w:val="20"/>
          <w:lang w:val="pt-BR"/>
        </w:rPr>
        <w:t xml:space="preserve"> acima,</w:t>
      </w:r>
      <w:bookmarkEnd w:id="198"/>
      <w:r w:rsidR="00A24909" w:rsidRPr="005B5FEF">
        <w:rPr>
          <w:rFonts w:ascii="Segoe UI" w:eastAsia="Arial Unicode MS" w:hAnsi="Segoe UI" w:cs="Segoe UI"/>
          <w:szCs w:val="20"/>
          <w:lang w:val="pt-BR"/>
        </w:rPr>
        <w:t xml:space="preserve"> a</w:t>
      </w:r>
      <w:r w:rsidR="0046553E" w:rsidRPr="005B5FEF">
        <w:rPr>
          <w:rFonts w:ascii="Segoe UI" w:eastAsia="Arial Unicode MS" w:hAnsi="Segoe UI" w:cs="Segoe UI"/>
          <w:szCs w:val="20"/>
          <w:lang w:val="pt-BR"/>
        </w:rPr>
        <w:t>s</w:t>
      </w:r>
      <w:r w:rsidR="00A24909" w:rsidRPr="005B5FEF">
        <w:rPr>
          <w:rFonts w:ascii="Segoe UI" w:eastAsia="Arial Unicode MS" w:hAnsi="Segoe UI" w:cs="Segoe UI"/>
          <w:szCs w:val="20"/>
          <w:lang w:val="pt-BR"/>
        </w:rPr>
        <w:t xml:space="preserve"> Cedente</w:t>
      </w:r>
      <w:bookmarkEnd w:id="199"/>
      <w:bookmarkEnd w:id="200"/>
      <w:bookmarkEnd w:id="201"/>
      <w:r w:rsidR="0046553E" w:rsidRPr="005B5FEF">
        <w:rPr>
          <w:rFonts w:ascii="Segoe UI" w:eastAsia="Arial Unicode MS" w:hAnsi="Segoe UI" w:cs="Segoe UI"/>
          <w:szCs w:val="20"/>
          <w:lang w:val="pt-BR"/>
        </w:rPr>
        <w:t>s</w:t>
      </w:r>
      <w:r w:rsidR="00A24909" w:rsidRPr="005B5FEF">
        <w:rPr>
          <w:rFonts w:ascii="Segoe UI" w:eastAsia="Arial Unicode MS" w:hAnsi="Segoe UI" w:cs="Segoe UI"/>
          <w:szCs w:val="20"/>
          <w:lang w:val="pt-BR"/>
        </w:rPr>
        <w:t xml:space="preserve"> </w:t>
      </w:r>
      <w:r w:rsidR="00F64F5A" w:rsidRPr="005B5FEF">
        <w:rPr>
          <w:rFonts w:ascii="Segoe UI" w:eastAsia="Arial Unicode MS" w:hAnsi="Segoe UI" w:cs="Segoe UI"/>
          <w:szCs w:val="20"/>
          <w:lang w:val="pt-BR"/>
        </w:rPr>
        <w:t>nomeia</w:t>
      </w:r>
      <w:r w:rsidR="0046553E" w:rsidRPr="005B5FEF">
        <w:rPr>
          <w:rFonts w:ascii="Segoe UI" w:eastAsia="Arial Unicode MS" w:hAnsi="Segoe UI" w:cs="Segoe UI"/>
          <w:szCs w:val="20"/>
          <w:lang w:val="pt-BR"/>
        </w:rPr>
        <w:t>m</w:t>
      </w:r>
      <w:r w:rsidR="00426D68" w:rsidRPr="005B5FEF">
        <w:rPr>
          <w:rFonts w:ascii="Segoe UI" w:eastAsia="Arial Unicode MS" w:hAnsi="Segoe UI" w:cs="Segoe UI"/>
          <w:szCs w:val="20"/>
          <w:lang w:val="pt-BR"/>
        </w:rPr>
        <w:t xml:space="preserve"> e </w:t>
      </w:r>
      <w:r w:rsidR="00F64F5A" w:rsidRPr="005B5FEF">
        <w:rPr>
          <w:rFonts w:ascii="Segoe UI" w:eastAsia="Arial Unicode MS" w:hAnsi="Segoe UI" w:cs="Segoe UI"/>
          <w:szCs w:val="20"/>
          <w:lang w:val="pt-BR"/>
        </w:rPr>
        <w:t>constitu</w:t>
      </w:r>
      <w:r w:rsidR="0046553E" w:rsidRPr="005B5FEF">
        <w:rPr>
          <w:rFonts w:ascii="Segoe UI" w:eastAsia="Arial Unicode MS" w:hAnsi="Segoe UI" w:cs="Segoe UI"/>
          <w:szCs w:val="20"/>
          <w:lang w:val="pt-BR"/>
        </w:rPr>
        <w:t>em</w:t>
      </w:r>
      <w:r w:rsidR="00F64F5A" w:rsidRPr="005B5FEF">
        <w:rPr>
          <w:rFonts w:ascii="Segoe UI" w:eastAsia="Arial Unicode MS" w:hAnsi="Segoe UI" w:cs="Segoe UI"/>
          <w:szCs w:val="20"/>
          <w:lang w:val="pt-BR"/>
        </w:rPr>
        <w:t xml:space="preserve"> </w:t>
      </w:r>
      <w:r w:rsidR="00426D68" w:rsidRPr="005B5FEF">
        <w:rPr>
          <w:rFonts w:ascii="Segoe UI" w:eastAsia="Arial Unicode MS" w:hAnsi="Segoe UI" w:cs="Segoe UI"/>
          <w:szCs w:val="20"/>
          <w:lang w:val="pt-BR"/>
        </w:rPr>
        <w:t xml:space="preserve">o Agente Fiduciário, na qualidade de representante dos Debenturistas, seu </w:t>
      </w:r>
      <w:bookmarkStart w:id="203" w:name="_DV_C69"/>
      <w:r w:rsidR="00426D68" w:rsidRPr="005B5FEF">
        <w:rPr>
          <w:rFonts w:ascii="Segoe UI" w:eastAsia="Arial Unicode MS" w:hAnsi="Segoe UI" w:cs="Segoe UI"/>
          <w:szCs w:val="20"/>
          <w:lang w:val="pt-BR"/>
        </w:rPr>
        <w:t>bastante</w:t>
      </w:r>
      <w:bookmarkEnd w:id="203"/>
      <w:r w:rsidR="00426D68" w:rsidRPr="005B5FEF">
        <w:rPr>
          <w:rFonts w:ascii="Segoe UI" w:eastAsia="Arial Unicode MS" w:hAnsi="Segoe UI" w:cs="Segoe UI"/>
          <w:szCs w:val="20"/>
          <w:lang w:val="pt-BR"/>
        </w:rPr>
        <w:t xml:space="preserve"> procurador, </w:t>
      </w:r>
      <w:r w:rsidR="00F40FB0" w:rsidRPr="005B5FEF">
        <w:rPr>
          <w:rFonts w:ascii="Segoe UI" w:hAnsi="Segoe UI" w:cs="Segoe UI"/>
          <w:szCs w:val="20"/>
          <w:lang w:val="pt-BR"/>
        </w:rPr>
        <w:t xml:space="preserve">para que (a) caso seja caracterizado o vencimento antecipado das Debêntures, (b) caso, no vencimento final da Debêntures, as Obrigações Garantidas não tenham sido totalmente quitadas, ou, ainda, (c) caso não sejam cumpridas quaisquer obrigações previstas na Cláusula </w:t>
      </w:r>
      <w:r w:rsidR="00F40FB0" w:rsidRPr="005B5FEF">
        <w:rPr>
          <w:rFonts w:ascii="Segoe UI" w:hAnsi="Segoe UI" w:cs="Segoe UI"/>
          <w:szCs w:val="20"/>
        </w:rPr>
        <w:fldChar w:fldCharType="begin"/>
      </w:r>
      <w:r w:rsidR="00F40FB0" w:rsidRPr="005B5FEF">
        <w:rPr>
          <w:rFonts w:ascii="Segoe UI" w:hAnsi="Segoe UI" w:cs="Segoe UI"/>
          <w:szCs w:val="20"/>
          <w:lang w:val="pt-BR"/>
        </w:rPr>
        <w:instrText xml:space="preserve"> REF _Ref319607424 \r \h </w:instrText>
      </w:r>
      <w:r w:rsidR="00F64F5A" w:rsidRPr="005B5FEF">
        <w:rPr>
          <w:rFonts w:ascii="Segoe UI" w:hAnsi="Segoe UI" w:cs="Segoe UI"/>
          <w:szCs w:val="20"/>
          <w:lang w:val="pt-BR"/>
        </w:rPr>
        <w:instrText xml:space="preserve"> \* MERGEFORMAT </w:instrText>
      </w:r>
      <w:r w:rsidR="00F40FB0" w:rsidRPr="005B5FEF">
        <w:rPr>
          <w:rFonts w:ascii="Segoe UI" w:hAnsi="Segoe UI" w:cs="Segoe UI"/>
          <w:szCs w:val="20"/>
        </w:rPr>
      </w:r>
      <w:r w:rsidR="00F40FB0" w:rsidRPr="005B5FEF">
        <w:rPr>
          <w:rFonts w:ascii="Segoe UI" w:hAnsi="Segoe UI" w:cs="Segoe UI"/>
          <w:szCs w:val="20"/>
        </w:rPr>
        <w:fldChar w:fldCharType="separate"/>
      </w:r>
      <w:r w:rsidR="00F64F5A" w:rsidRPr="005B5FEF">
        <w:rPr>
          <w:rFonts w:ascii="Segoe UI" w:hAnsi="Segoe UI" w:cs="Segoe UI"/>
          <w:bCs/>
          <w:szCs w:val="20"/>
          <w:lang w:val="pt-BR"/>
        </w:rPr>
        <w:fldChar w:fldCharType="begin"/>
      </w:r>
      <w:r w:rsidR="00F64F5A" w:rsidRPr="005B5FEF">
        <w:rPr>
          <w:rFonts w:ascii="Segoe UI" w:hAnsi="Segoe UI" w:cs="Segoe UI"/>
          <w:szCs w:val="20"/>
          <w:lang w:val="pt-BR"/>
        </w:rPr>
        <w:instrText xml:space="preserve"> REF _Ref9873651 \r \h </w:instrText>
      </w:r>
      <w:r w:rsidR="00F64F5A" w:rsidRPr="005B5FEF">
        <w:rPr>
          <w:rFonts w:ascii="Segoe UI" w:hAnsi="Segoe UI" w:cs="Segoe UI"/>
          <w:bCs/>
          <w:szCs w:val="20"/>
          <w:lang w:val="pt-BR"/>
        </w:rPr>
        <w:instrText xml:space="preserve"> \* MERGEFORMAT </w:instrText>
      </w:r>
      <w:r w:rsidR="00F64F5A" w:rsidRPr="005B5FEF">
        <w:rPr>
          <w:rFonts w:ascii="Segoe UI" w:hAnsi="Segoe UI" w:cs="Segoe UI"/>
          <w:bCs/>
          <w:szCs w:val="20"/>
          <w:lang w:val="pt-BR"/>
        </w:rPr>
      </w:r>
      <w:r w:rsidR="00F64F5A" w:rsidRPr="005B5FEF">
        <w:rPr>
          <w:rFonts w:ascii="Segoe UI" w:hAnsi="Segoe UI" w:cs="Segoe UI"/>
          <w:bCs/>
          <w:szCs w:val="20"/>
          <w:lang w:val="pt-BR"/>
        </w:rPr>
        <w:fldChar w:fldCharType="separate"/>
      </w:r>
      <w:r w:rsidR="00F64F5A" w:rsidRPr="005B5FEF">
        <w:rPr>
          <w:rFonts w:ascii="Segoe UI" w:hAnsi="Segoe UI" w:cs="Segoe UI"/>
          <w:szCs w:val="20"/>
          <w:lang w:val="pt-BR"/>
        </w:rPr>
        <w:t>4</w:t>
      </w:r>
      <w:r w:rsidR="00F64F5A" w:rsidRPr="005B5FEF">
        <w:rPr>
          <w:rFonts w:ascii="Segoe UI" w:hAnsi="Segoe UI" w:cs="Segoe UI"/>
          <w:bCs/>
          <w:szCs w:val="20"/>
          <w:lang w:val="pt-BR"/>
        </w:rPr>
        <w:fldChar w:fldCharType="end"/>
      </w:r>
      <w:r w:rsidR="00F64F5A" w:rsidRPr="005B5FEF">
        <w:rPr>
          <w:rFonts w:ascii="Segoe UI" w:hAnsi="Segoe UI" w:cs="Segoe UI"/>
          <w:bCs/>
          <w:szCs w:val="20"/>
          <w:lang w:val="pt-BR"/>
        </w:rPr>
        <w:t>.</w:t>
      </w:r>
      <w:r w:rsidR="00F40FB0" w:rsidRPr="005B5FEF">
        <w:rPr>
          <w:rFonts w:ascii="Segoe UI" w:hAnsi="Segoe UI" w:cs="Segoe UI"/>
          <w:szCs w:val="20"/>
        </w:rPr>
        <w:fldChar w:fldCharType="end"/>
      </w:r>
      <w:r w:rsidR="00F40FB0" w:rsidRPr="005B5FEF">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 </w:t>
      </w:r>
      <w:r w:rsidR="00426D68" w:rsidRPr="005B5FEF">
        <w:rPr>
          <w:rFonts w:ascii="Segoe UI" w:eastAsia="Arial Unicode MS" w:hAnsi="Segoe UI" w:cs="Segoe UI"/>
          <w:szCs w:val="20"/>
          <w:lang w:val="pt-BR"/>
        </w:rPr>
        <w:t>obrigando</w:t>
      </w:r>
      <w:r w:rsidR="00F40FB0" w:rsidRPr="005B5FEF">
        <w:rPr>
          <w:rFonts w:ascii="Segoe UI" w:eastAsia="Arial Unicode MS" w:hAnsi="Segoe UI" w:cs="Segoe UI"/>
          <w:szCs w:val="20"/>
          <w:lang w:val="pt-BR"/>
        </w:rPr>
        <w:t xml:space="preserve">-se </w:t>
      </w:r>
      <w:r w:rsidR="00426D68" w:rsidRPr="005B5FEF">
        <w:rPr>
          <w:rFonts w:ascii="Segoe UI" w:eastAsia="Arial Unicode MS" w:hAnsi="Segoe UI" w:cs="Segoe UI"/>
          <w:szCs w:val="20"/>
          <w:lang w:val="pt-BR"/>
        </w:rPr>
        <w:t>a</w:t>
      </w:r>
      <w:r w:rsidR="00F40FB0" w:rsidRPr="005B5FEF">
        <w:rPr>
          <w:rFonts w:ascii="Segoe UI" w:eastAsia="Arial Unicode MS" w:hAnsi="Segoe UI" w:cs="Segoe UI"/>
          <w:szCs w:val="20"/>
          <w:lang w:val="pt-BR"/>
        </w:rPr>
        <w:t xml:space="preserve"> (i)</w:t>
      </w:r>
      <w:r w:rsidR="00426D68" w:rsidRPr="005B5FEF">
        <w:rPr>
          <w:rFonts w:ascii="Segoe UI" w:eastAsia="Arial Unicode MS" w:hAnsi="Segoe UI" w:cs="Segoe UI"/>
          <w:szCs w:val="20"/>
          <w:lang w:val="pt-BR"/>
        </w:rPr>
        <w:t xml:space="preserve"> outorgar</w:t>
      </w:r>
      <w:r w:rsidR="00F03F3D" w:rsidRPr="005B5FEF">
        <w:rPr>
          <w:rFonts w:ascii="Segoe UI" w:eastAsia="Arial Unicode MS" w:hAnsi="Segoe UI" w:cs="Segoe UI"/>
          <w:szCs w:val="20"/>
          <w:lang w:val="pt-BR"/>
        </w:rPr>
        <w:t>, na presente data,</w:t>
      </w:r>
      <w:r w:rsidR="00426D68" w:rsidRPr="005B5FEF">
        <w:rPr>
          <w:rFonts w:ascii="Segoe UI" w:eastAsia="Arial Unicode MS" w:hAnsi="Segoe UI" w:cs="Segoe UI"/>
          <w:szCs w:val="20"/>
          <w:lang w:val="pt-BR"/>
        </w:rPr>
        <w:t xml:space="preserve"> </w:t>
      </w:r>
      <w:r w:rsidR="00F64F5A" w:rsidRPr="005B5FEF">
        <w:rPr>
          <w:rFonts w:ascii="Segoe UI" w:eastAsia="Arial Unicode MS" w:hAnsi="Segoe UI" w:cs="Segoe UI"/>
          <w:szCs w:val="20"/>
          <w:lang w:val="pt-BR"/>
        </w:rPr>
        <w:t xml:space="preserve">em caráter irrevogável e irretratável, nos termos dos Artigos 683 e 684 do Código Civil, </w:t>
      </w:r>
      <w:r w:rsidR="00A24909" w:rsidRPr="005B5FEF">
        <w:rPr>
          <w:rFonts w:ascii="Segoe UI" w:eastAsia="Arial Unicode MS" w:hAnsi="Segoe UI" w:cs="Segoe UI"/>
          <w:szCs w:val="20"/>
          <w:lang w:val="pt-BR"/>
        </w:rPr>
        <w:t xml:space="preserve">o instrumento particular de procuração em favor do </w:t>
      </w:r>
      <w:r w:rsidR="004C2921" w:rsidRPr="005B5FEF">
        <w:rPr>
          <w:rFonts w:ascii="Segoe UI" w:eastAsia="Arial Unicode MS" w:hAnsi="Segoe UI" w:cs="Segoe UI"/>
          <w:szCs w:val="20"/>
          <w:lang w:val="pt-BR"/>
        </w:rPr>
        <w:t xml:space="preserve">Agente Fiduciário, na qualidade de representante dos Debenturistas, </w:t>
      </w:r>
      <w:r w:rsidR="00A24909" w:rsidRPr="005B5FEF">
        <w:rPr>
          <w:rFonts w:ascii="Segoe UI" w:eastAsia="Arial Unicode MS" w:hAnsi="Segoe UI" w:cs="Segoe UI"/>
          <w:szCs w:val="20"/>
          <w:lang w:val="pt-BR"/>
        </w:rPr>
        <w:t xml:space="preserve">nos termos do </w:t>
      </w:r>
      <w:r w:rsidR="00FE009F" w:rsidRPr="005B5FEF">
        <w:rPr>
          <w:rFonts w:ascii="Segoe UI" w:eastAsia="Arial Unicode MS" w:hAnsi="Segoe UI" w:cs="Segoe UI"/>
          <w:szCs w:val="20"/>
          <w:u w:val="single"/>
          <w:lang w:val="pt-BR"/>
        </w:rPr>
        <w:t xml:space="preserve">Anexo </w:t>
      </w:r>
      <w:r w:rsidR="00300D51" w:rsidRPr="005B5FEF">
        <w:rPr>
          <w:rFonts w:ascii="Segoe UI" w:eastAsia="Arial Unicode MS" w:hAnsi="Segoe UI" w:cs="Segoe UI"/>
          <w:szCs w:val="20"/>
          <w:u w:val="single"/>
          <w:lang w:val="pt-BR"/>
        </w:rPr>
        <w:t>V</w:t>
      </w:r>
      <w:r w:rsidR="00280469" w:rsidRPr="005B5FEF">
        <w:rPr>
          <w:rFonts w:ascii="Segoe UI" w:eastAsia="Arial Unicode MS" w:hAnsi="Segoe UI" w:cs="Segoe UI"/>
          <w:szCs w:val="20"/>
          <w:u w:val="single"/>
          <w:lang w:val="pt-BR"/>
        </w:rPr>
        <w:t>II</w:t>
      </w:r>
      <w:r w:rsidR="00A24909" w:rsidRPr="005B5FEF">
        <w:rPr>
          <w:rFonts w:ascii="Segoe UI" w:eastAsia="Arial Unicode MS" w:hAnsi="Segoe UI" w:cs="Segoe UI"/>
          <w:szCs w:val="20"/>
          <w:lang w:val="pt-BR"/>
        </w:rPr>
        <w:t xml:space="preserve"> ao presente Contrato</w:t>
      </w:r>
      <w:r w:rsidR="00A24909" w:rsidRPr="005B5FEF">
        <w:rPr>
          <w:rFonts w:ascii="Segoe UI" w:hAnsi="Segoe UI" w:cs="Segoe UI"/>
          <w:szCs w:val="20"/>
          <w:lang w:val="pt-BR"/>
        </w:rPr>
        <w:t>, com firma reconhecida, acompanhada dos documentos societários que comprovem os poderes dos representantes dos seus signatários</w:t>
      </w:r>
      <w:r w:rsidR="00F40FB0" w:rsidRPr="005B5FEF">
        <w:rPr>
          <w:rFonts w:ascii="Segoe UI" w:hAnsi="Segoe UI" w:cs="Segoe UI"/>
          <w:szCs w:val="20"/>
          <w:lang w:val="pt-BR"/>
        </w:rPr>
        <w:t>; e (ii)</w:t>
      </w:r>
      <w:r w:rsidR="0070376A" w:rsidRPr="005B5FEF">
        <w:rPr>
          <w:rFonts w:ascii="Segoe UI" w:hAnsi="Segoe UI" w:cs="Segoe UI"/>
          <w:szCs w:val="20"/>
          <w:lang w:val="pt-BR"/>
        </w:rPr>
        <w:t xml:space="preserve"> </w:t>
      </w:r>
      <w:r w:rsidR="00426D68" w:rsidRPr="005B5FEF">
        <w:rPr>
          <w:rFonts w:ascii="Segoe UI" w:eastAsia="Arial Unicode MS" w:hAnsi="Segoe UI" w:cs="Segoe UI"/>
          <w:szCs w:val="20"/>
          <w:lang w:val="pt-BR"/>
        </w:rPr>
        <w:t xml:space="preserve">renovar tal instrumento com até </w:t>
      </w:r>
      <w:r w:rsidR="001B0D0E" w:rsidRPr="005B5FEF">
        <w:rPr>
          <w:rFonts w:ascii="Segoe UI" w:eastAsia="Arial Unicode MS" w:hAnsi="Segoe UI" w:cs="Segoe UI"/>
          <w:szCs w:val="20"/>
          <w:lang w:val="pt-BR"/>
        </w:rPr>
        <w:t>2</w:t>
      </w:r>
      <w:r w:rsidR="002013BE" w:rsidRPr="005B5FEF">
        <w:rPr>
          <w:rFonts w:ascii="Segoe UI" w:eastAsia="Arial Unicode MS" w:hAnsi="Segoe UI" w:cs="Segoe UI"/>
          <w:szCs w:val="20"/>
          <w:lang w:val="pt-BR"/>
        </w:rPr>
        <w:t>0</w:t>
      </w:r>
      <w:r w:rsidR="00426D68" w:rsidRPr="005B5FEF">
        <w:rPr>
          <w:rFonts w:ascii="Segoe UI" w:eastAsia="Arial Unicode MS" w:hAnsi="Segoe UI" w:cs="Segoe UI"/>
          <w:szCs w:val="20"/>
          <w:lang w:val="pt-BR"/>
        </w:rPr>
        <w:t xml:space="preserve"> (</w:t>
      </w:r>
      <w:r w:rsidR="001B0D0E" w:rsidRPr="005B5FEF">
        <w:rPr>
          <w:rFonts w:ascii="Segoe UI" w:eastAsia="Arial Unicode MS" w:hAnsi="Segoe UI" w:cs="Segoe UI"/>
          <w:szCs w:val="20"/>
          <w:lang w:val="pt-BR"/>
        </w:rPr>
        <w:t>vinte</w:t>
      </w:r>
      <w:r w:rsidR="00426D68" w:rsidRPr="005B5FEF">
        <w:rPr>
          <w:rFonts w:ascii="Segoe UI" w:eastAsia="Arial Unicode MS" w:hAnsi="Segoe UI" w:cs="Segoe UI"/>
          <w:szCs w:val="20"/>
          <w:lang w:val="pt-BR"/>
        </w:rPr>
        <w:t>) dias</w:t>
      </w:r>
      <w:r w:rsidR="004349B0" w:rsidRPr="005B5FEF">
        <w:rPr>
          <w:rFonts w:ascii="Segoe UI" w:eastAsia="Arial Unicode MS" w:hAnsi="Segoe UI" w:cs="Segoe UI"/>
          <w:szCs w:val="20"/>
          <w:lang w:val="pt-BR"/>
        </w:rPr>
        <w:t xml:space="preserve"> corridos</w:t>
      </w:r>
      <w:r w:rsidR="00426D68" w:rsidRPr="005B5FEF">
        <w:rPr>
          <w:rFonts w:ascii="Segoe UI" w:eastAsia="Arial Unicode MS" w:hAnsi="Segoe UI" w:cs="Segoe UI"/>
          <w:szCs w:val="20"/>
          <w:lang w:val="pt-BR"/>
        </w:rPr>
        <w:t xml:space="preserve"> de antecedência do término de sua vigência, até a quitação integral das Obrigações Garantidas.</w:t>
      </w:r>
      <w:bookmarkEnd w:id="202"/>
      <w:r w:rsidR="00426D68" w:rsidRPr="005B5FEF">
        <w:rPr>
          <w:rFonts w:ascii="Segoe UI" w:eastAsia="Arial Unicode MS" w:hAnsi="Segoe UI" w:cs="Segoe UI"/>
          <w:szCs w:val="20"/>
          <w:lang w:val="pt-BR"/>
        </w:rPr>
        <w:t xml:space="preserve"> </w:t>
      </w:r>
    </w:p>
    <w:p w14:paraId="1BAD0BC8" w14:textId="77777777" w:rsidR="004A770C" w:rsidRPr="005B5FEF" w:rsidRDefault="00A2490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eastAsia="Arial Unicode MS" w:hAnsi="Segoe UI" w:cs="Segoe UI"/>
          <w:szCs w:val="20"/>
          <w:lang w:val="pt-BR"/>
        </w:rPr>
        <w:t>A excussão</w:t>
      </w:r>
      <w:r w:rsidR="00AF7DC9" w:rsidRPr="005B5FEF">
        <w:rPr>
          <w:rFonts w:ascii="Segoe UI" w:eastAsia="Arial Unicode MS" w:hAnsi="Segoe UI" w:cs="Segoe UI"/>
          <w:szCs w:val="20"/>
          <w:lang w:val="pt-BR"/>
        </w:rPr>
        <w:t xml:space="preserve"> </w:t>
      </w:r>
      <w:r w:rsidRPr="005B5FEF">
        <w:rPr>
          <w:rFonts w:ascii="Segoe UI" w:eastAsia="Arial Unicode MS" w:hAnsi="Segoe UI" w:cs="Segoe UI"/>
          <w:szCs w:val="20"/>
          <w:lang w:val="pt-BR"/>
        </w:rPr>
        <w:t>dos</w:t>
      </w:r>
      <w:r w:rsidRPr="005B5FEF">
        <w:rPr>
          <w:rFonts w:ascii="Segoe UI" w:hAnsi="Segoe UI" w:cs="Segoe UI"/>
          <w:szCs w:val="20"/>
          <w:lang w:val="pt-BR"/>
        </w:rPr>
        <w:t xml:space="preserve"> Direitos Creditórios Cedidos Fiduciariamente</w:t>
      </w:r>
      <w:r w:rsidRPr="005B5FEF">
        <w:rPr>
          <w:rFonts w:ascii="Segoe UI" w:eastAsia="Arial Unicode MS" w:hAnsi="Segoe UI" w:cs="Segoe UI"/>
          <w:szCs w:val="20"/>
          <w:lang w:val="pt-BR"/>
        </w:rPr>
        <w:t xml:space="preserve"> na forma aqui prevista será procedida de forma independente e em adição a qualquer outra </w:t>
      </w:r>
      <w:r w:rsidR="00AF7DC9" w:rsidRPr="005B5FEF">
        <w:rPr>
          <w:rFonts w:ascii="Segoe UI" w:eastAsia="Arial Unicode MS" w:hAnsi="Segoe UI" w:cs="Segoe UI"/>
          <w:szCs w:val="20"/>
          <w:lang w:val="pt-BR"/>
        </w:rPr>
        <w:t xml:space="preserve">excussão </w:t>
      </w:r>
      <w:r w:rsidRPr="005B5FEF">
        <w:rPr>
          <w:rFonts w:ascii="Segoe UI" w:eastAsia="Arial Unicode MS" w:hAnsi="Segoe UI" w:cs="Segoe UI"/>
          <w:szCs w:val="20"/>
          <w:lang w:val="pt-BR"/>
        </w:rPr>
        <w:t>de garantia, real ou pessoal, conjunta ou isoladamente, concedida ao</w:t>
      </w:r>
      <w:r w:rsidR="00280992" w:rsidRPr="005B5FEF">
        <w:rPr>
          <w:rFonts w:ascii="Segoe UI" w:eastAsia="Arial Unicode MS" w:hAnsi="Segoe UI" w:cs="Segoe UI"/>
          <w:szCs w:val="20"/>
          <w:lang w:val="pt-BR"/>
        </w:rPr>
        <w:t xml:space="preserve">s Debenturistas, </w:t>
      </w:r>
      <w:r w:rsidR="0054025A" w:rsidRPr="005B5FEF">
        <w:rPr>
          <w:rFonts w:ascii="Segoe UI" w:eastAsia="Arial Unicode MS" w:hAnsi="Segoe UI" w:cs="Segoe UI"/>
          <w:szCs w:val="20"/>
          <w:lang w:val="pt-BR"/>
        </w:rPr>
        <w:t xml:space="preserve">neste ato </w:t>
      </w:r>
      <w:r w:rsidR="00280992" w:rsidRPr="005B5FEF">
        <w:rPr>
          <w:rFonts w:ascii="Segoe UI" w:eastAsia="Arial Unicode MS" w:hAnsi="Segoe UI" w:cs="Segoe UI"/>
          <w:szCs w:val="20"/>
          <w:lang w:val="pt-BR"/>
        </w:rPr>
        <w:t>representados pelo</w:t>
      </w:r>
      <w:r w:rsidRPr="005B5FEF">
        <w:rPr>
          <w:rFonts w:ascii="Segoe UI" w:eastAsia="Arial Unicode MS" w:hAnsi="Segoe UI" w:cs="Segoe UI"/>
          <w:szCs w:val="20"/>
          <w:lang w:val="pt-BR"/>
        </w:rPr>
        <w:t xml:space="preserve"> </w:t>
      </w:r>
      <w:r w:rsidR="004C2921" w:rsidRPr="005B5FEF">
        <w:rPr>
          <w:rFonts w:ascii="Segoe UI" w:eastAsia="Arial Unicode MS" w:hAnsi="Segoe UI" w:cs="Segoe UI"/>
          <w:szCs w:val="20"/>
          <w:lang w:val="pt-BR"/>
        </w:rPr>
        <w:t>Agente Fiduciário</w:t>
      </w:r>
      <w:r w:rsidRPr="005B5FEF">
        <w:rPr>
          <w:rFonts w:ascii="Segoe UI" w:eastAsia="Arial Unicode MS" w:hAnsi="Segoe UI" w:cs="Segoe UI"/>
          <w:szCs w:val="20"/>
          <w:lang w:val="pt-BR"/>
        </w:rPr>
        <w:t>.</w:t>
      </w:r>
    </w:p>
    <w:p w14:paraId="58A9C103" w14:textId="77777777" w:rsidR="00DB4F7E" w:rsidRPr="005B5FEF" w:rsidRDefault="00DB4F7E" w:rsidP="00DB4F7E">
      <w:pPr>
        <w:pStyle w:val="Level1"/>
        <w:keepNext/>
        <w:widowControl w:val="0"/>
        <w:numPr>
          <w:ilvl w:val="0"/>
          <w:numId w:val="8"/>
        </w:numPr>
        <w:tabs>
          <w:tab w:val="left" w:pos="709"/>
        </w:tabs>
        <w:spacing w:before="120" w:after="120"/>
        <w:ind w:left="709" w:hanging="709"/>
        <w:rPr>
          <w:rFonts w:ascii="Segoe UI" w:hAnsi="Segoe UI" w:cs="Segoe UI"/>
          <w:szCs w:val="20"/>
          <w:lang w:val="pt-BR"/>
        </w:rPr>
      </w:pPr>
      <w:bookmarkStart w:id="204" w:name="_DV_M189"/>
      <w:bookmarkStart w:id="205" w:name="_DV_M190"/>
      <w:bookmarkStart w:id="206" w:name="_DV_M191"/>
      <w:bookmarkStart w:id="207" w:name="_Ref228729079"/>
      <w:bookmarkStart w:id="208" w:name="_Ref229042174"/>
      <w:bookmarkStart w:id="209" w:name="_Toc296601144"/>
      <w:bookmarkEnd w:id="204"/>
      <w:bookmarkEnd w:id="205"/>
      <w:bookmarkEnd w:id="206"/>
      <w:r w:rsidRPr="005B5FEF">
        <w:rPr>
          <w:rFonts w:ascii="Segoe UI" w:hAnsi="Segoe UI" w:cs="Segoe UI"/>
          <w:b/>
          <w:szCs w:val="20"/>
          <w:lang w:val="pt-BR"/>
        </w:rPr>
        <w:t>ALTERAÇÕES REFERENTES ÀS OBRIGAÇÕES GARANTIDAS</w:t>
      </w:r>
    </w:p>
    <w:p w14:paraId="035E6344" w14:textId="77777777" w:rsidR="00DB4F7E" w:rsidRPr="005B5FEF" w:rsidRDefault="00DB4F7E" w:rsidP="00DB4F7E">
      <w:pPr>
        <w:pStyle w:val="Level1"/>
        <w:widowControl w:val="0"/>
        <w:numPr>
          <w:ilvl w:val="1"/>
          <w:numId w:val="8"/>
        </w:numPr>
        <w:tabs>
          <w:tab w:val="left" w:pos="709"/>
        </w:tabs>
        <w:spacing w:before="120" w:after="120"/>
        <w:ind w:left="709" w:hanging="709"/>
        <w:rPr>
          <w:rFonts w:ascii="Segoe UI" w:hAnsi="Segoe UI" w:cs="Segoe UI"/>
          <w:b/>
          <w:szCs w:val="20"/>
          <w:lang w:val="pt-BR"/>
        </w:rPr>
      </w:pPr>
      <w:r w:rsidRPr="005B5FEF">
        <w:rPr>
          <w:rFonts w:ascii="Segoe UI" w:hAnsi="Segoe UI" w:cs="Segoe UI"/>
          <w:szCs w:val="20"/>
          <w:lang w:val="pt-BR"/>
        </w:rPr>
        <w:t>A</w:t>
      </w:r>
      <w:r w:rsidR="0046553E" w:rsidRPr="005B5FEF">
        <w:rPr>
          <w:rFonts w:ascii="Segoe UI" w:hAnsi="Segoe UI" w:cs="Segoe UI"/>
          <w:szCs w:val="20"/>
          <w:lang w:val="pt-BR"/>
        </w:rPr>
        <w:t>s</w:t>
      </w:r>
      <w:r w:rsidRPr="005B5FEF">
        <w:rPr>
          <w:rFonts w:ascii="Segoe UI" w:hAnsi="Segoe UI" w:cs="Segoe UI"/>
          <w:szCs w:val="20"/>
          <w:lang w:val="pt-BR"/>
        </w:rPr>
        <w:t xml:space="preserve"> Cedente</w:t>
      </w:r>
      <w:r w:rsidR="0046553E" w:rsidRPr="005B5FEF">
        <w:rPr>
          <w:rFonts w:ascii="Segoe UI" w:hAnsi="Segoe UI" w:cs="Segoe UI"/>
          <w:szCs w:val="20"/>
          <w:lang w:val="pt-BR"/>
        </w:rPr>
        <w:t>s</w:t>
      </w:r>
      <w:r w:rsidRPr="005B5FEF">
        <w:rPr>
          <w:rFonts w:ascii="Segoe UI" w:hAnsi="Segoe UI" w:cs="Segoe UI"/>
          <w:szCs w:val="20"/>
          <w:lang w:val="pt-BR"/>
        </w:rPr>
        <w:t xml:space="preserve"> permanecer</w:t>
      </w:r>
      <w:r w:rsidR="0046553E" w:rsidRPr="005B5FEF">
        <w:rPr>
          <w:rFonts w:ascii="Segoe UI" w:hAnsi="Segoe UI" w:cs="Segoe UI"/>
          <w:szCs w:val="20"/>
          <w:lang w:val="pt-BR"/>
        </w:rPr>
        <w:t>ão</w:t>
      </w:r>
      <w:r w:rsidRPr="005B5FEF">
        <w:rPr>
          <w:rFonts w:ascii="Segoe UI" w:hAnsi="Segoe UI" w:cs="Segoe UI"/>
          <w:szCs w:val="20"/>
          <w:lang w:val="pt-BR"/>
        </w:rPr>
        <w:t xml:space="preserve"> vinculada</w:t>
      </w:r>
      <w:r w:rsidR="0046553E" w:rsidRPr="005B5FEF">
        <w:rPr>
          <w:rFonts w:ascii="Segoe UI" w:hAnsi="Segoe UI" w:cs="Segoe UI"/>
          <w:szCs w:val="20"/>
          <w:lang w:val="pt-BR"/>
        </w:rPr>
        <w:t>s</w:t>
      </w:r>
      <w:r w:rsidRPr="005B5FEF">
        <w:rPr>
          <w:rFonts w:ascii="Segoe UI" w:hAnsi="Segoe UI" w:cs="Segoe UI"/>
          <w:szCs w:val="20"/>
          <w:lang w:val="pt-BR"/>
        </w:rPr>
        <w:t xml:space="preserve"> à Cessão Fiduciária e aos termos deste Contrato, e os Direitos Creditórios Cedidos Fiduciariamente permanecerão como propriedade fiduciária dos Debenturistas, representados pelo Agente Fiduciário, até a extinção deste Contrato, nos termos da Cláusula </w:t>
      </w:r>
      <w:r w:rsidRPr="005B5FEF">
        <w:rPr>
          <w:rFonts w:ascii="Segoe UI" w:hAnsi="Segoe UI" w:cs="Segoe UI"/>
          <w:szCs w:val="20"/>
          <w:lang w:val="pt-BR"/>
        </w:rPr>
        <w:fldChar w:fldCharType="begin"/>
      </w:r>
      <w:r w:rsidRPr="005B5FEF">
        <w:rPr>
          <w:rFonts w:ascii="Segoe UI" w:hAnsi="Segoe UI" w:cs="Segoe UI"/>
          <w:szCs w:val="20"/>
          <w:lang w:val="pt-BR"/>
        </w:rPr>
        <w:instrText xml:space="preserve"> REF _Ref434564982 \r \h  \* MERGEFORMAT </w:instrText>
      </w:r>
      <w:r w:rsidRPr="005B5FEF">
        <w:rPr>
          <w:rFonts w:ascii="Segoe UI" w:hAnsi="Segoe UI" w:cs="Segoe UI"/>
          <w:szCs w:val="20"/>
          <w:lang w:val="pt-BR"/>
        </w:rPr>
      </w:r>
      <w:r w:rsidRPr="005B5FEF">
        <w:rPr>
          <w:rFonts w:ascii="Segoe UI" w:hAnsi="Segoe UI" w:cs="Segoe UI"/>
          <w:szCs w:val="20"/>
          <w:lang w:val="pt-BR"/>
        </w:rPr>
        <w:fldChar w:fldCharType="separate"/>
      </w:r>
      <w:r w:rsidR="00F64F5A" w:rsidRPr="005B5FEF">
        <w:rPr>
          <w:rFonts w:ascii="Segoe UI" w:hAnsi="Segoe UI" w:cs="Segoe UI"/>
          <w:szCs w:val="20"/>
          <w:lang w:val="pt-BR"/>
        </w:rPr>
        <w:t>10</w:t>
      </w:r>
      <w:r w:rsidRPr="005B5FEF">
        <w:rPr>
          <w:rFonts w:ascii="Segoe UI" w:hAnsi="Segoe UI" w:cs="Segoe UI"/>
          <w:szCs w:val="20"/>
          <w:lang w:val="pt-BR"/>
        </w:rPr>
        <w:fldChar w:fldCharType="end"/>
      </w:r>
      <w:r w:rsidRPr="005B5FEF">
        <w:rPr>
          <w:rFonts w:ascii="Segoe UI" w:hAnsi="Segoe UI" w:cs="Segoe UI"/>
          <w:szCs w:val="20"/>
          <w:lang w:val="pt-BR"/>
        </w:rPr>
        <w:t xml:space="preserve"> abaixo, sem quaisquer limitações ou reservas de direitos por parte da</w:t>
      </w:r>
      <w:r w:rsidR="0046553E" w:rsidRPr="005B5FEF">
        <w:rPr>
          <w:rFonts w:ascii="Segoe UI" w:hAnsi="Segoe UI" w:cs="Segoe UI"/>
          <w:szCs w:val="20"/>
          <w:lang w:val="pt-BR"/>
        </w:rPr>
        <w:t>s</w:t>
      </w:r>
      <w:r w:rsidRPr="005B5FEF">
        <w:rPr>
          <w:rFonts w:ascii="Segoe UI" w:hAnsi="Segoe UI" w:cs="Segoe UI"/>
          <w:szCs w:val="20"/>
          <w:lang w:val="pt-BR"/>
        </w:rPr>
        <w:t xml:space="preserve"> Cedente</w:t>
      </w:r>
      <w:r w:rsidR="0046553E" w:rsidRPr="005B5FEF">
        <w:rPr>
          <w:rFonts w:ascii="Segoe UI" w:hAnsi="Segoe UI" w:cs="Segoe UI"/>
          <w:szCs w:val="20"/>
          <w:lang w:val="pt-BR"/>
        </w:rPr>
        <w:t>s</w:t>
      </w:r>
      <w:r w:rsidRPr="005B5FEF">
        <w:rPr>
          <w:rFonts w:ascii="Segoe UI" w:hAnsi="Segoe UI" w:cs="Segoe UI"/>
          <w:szCs w:val="20"/>
          <w:lang w:val="pt-BR"/>
        </w:rPr>
        <w:t xml:space="preserve"> e independentemente de qualquer notificação à</w:t>
      </w:r>
      <w:r w:rsidR="0046553E" w:rsidRPr="005B5FEF">
        <w:rPr>
          <w:rFonts w:ascii="Segoe UI" w:hAnsi="Segoe UI" w:cs="Segoe UI"/>
          <w:szCs w:val="20"/>
          <w:lang w:val="pt-BR"/>
        </w:rPr>
        <w:t>s</w:t>
      </w:r>
      <w:r w:rsidRPr="005B5FEF">
        <w:rPr>
          <w:rFonts w:ascii="Segoe UI" w:hAnsi="Segoe UI" w:cs="Segoe UI"/>
          <w:szCs w:val="20"/>
          <w:lang w:val="pt-BR"/>
        </w:rPr>
        <w:t xml:space="preserve"> Cedente</w:t>
      </w:r>
      <w:r w:rsidR="0046553E" w:rsidRPr="005B5FEF">
        <w:rPr>
          <w:rFonts w:ascii="Segoe UI" w:hAnsi="Segoe UI" w:cs="Segoe UI"/>
          <w:szCs w:val="20"/>
          <w:lang w:val="pt-BR"/>
        </w:rPr>
        <w:t>s</w:t>
      </w:r>
      <w:r w:rsidRPr="005B5FEF">
        <w:rPr>
          <w:rFonts w:ascii="Segoe UI" w:hAnsi="Segoe UI" w:cs="Segoe UI"/>
          <w:szCs w:val="20"/>
          <w:lang w:val="pt-BR"/>
        </w:rPr>
        <w:t xml:space="preserve"> ou do seu consentimento, ainda que:</w:t>
      </w:r>
    </w:p>
    <w:p w14:paraId="5712CCA4" w14:textId="77777777" w:rsidR="00DB4F7E" w:rsidRPr="005B5FEF" w:rsidRDefault="00DB4F7E" w:rsidP="000F1CF5">
      <w:pPr>
        <w:pStyle w:val="Level3"/>
        <w:widowControl w:val="0"/>
        <w:numPr>
          <w:ilvl w:val="2"/>
          <w:numId w:val="31"/>
        </w:numPr>
        <w:tabs>
          <w:tab w:val="clear" w:pos="851"/>
          <w:tab w:val="num" w:pos="1418"/>
        </w:tabs>
        <w:spacing w:before="120" w:after="120"/>
        <w:ind w:left="1418" w:hanging="709"/>
        <w:rPr>
          <w:rFonts w:ascii="Segoe UI" w:hAnsi="Segoe UI" w:cs="Segoe UI"/>
          <w:szCs w:val="20"/>
          <w:lang w:val="pt-BR"/>
        </w:rPr>
      </w:pPr>
      <w:r w:rsidRPr="005B5FEF">
        <w:rPr>
          <w:rFonts w:ascii="Segoe UI" w:hAnsi="Segoe UI" w:cs="Segoe UI"/>
          <w:szCs w:val="20"/>
          <w:lang w:val="pt-BR"/>
        </w:rPr>
        <w:t>o Agente Fiduciário, na qualidade de representante dos Debenturistas, deixe de cobrar qualquer parte das Obrigações Garantidas da</w:t>
      </w:r>
      <w:r w:rsidR="0046553E" w:rsidRPr="005B5FEF">
        <w:rPr>
          <w:rFonts w:ascii="Segoe UI" w:hAnsi="Segoe UI" w:cs="Segoe UI"/>
          <w:szCs w:val="20"/>
          <w:lang w:val="pt-BR"/>
        </w:rPr>
        <w:t>s</w:t>
      </w:r>
      <w:r w:rsidRPr="005B5FEF">
        <w:rPr>
          <w:rFonts w:ascii="Segoe UI" w:hAnsi="Segoe UI" w:cs="Segoe UI"/>
          <w:szCs w:val="20"/>
          <w:lang w:val="pt-BR"/>
        </w:rPr>
        <w:t xml:space="preserve"> Cedente</w:t>
      </w:r>
      <w:r w:rsidR="0046553E" w:rsidRPr="005B5FEF">
        <w:rPr>
          <w:rFonts w:ascii="Segoe UI" w:hAnsi="Segoe UI" w:cs="Segoe UI"/>
          <w:szCs w:val="20"/>
          <w:lang w:val="pt-BR"/>
        </w:rPr>
        <w:t>s</w:t>
      </w:r>
      <w:r w:rsidRPr="005B5FEF">
        <w:rPr>
          <w:rFonts w:ascii="Segoe UI" w:hAnsi="Segoe UI" w:cs="Segoe UI"/>
          <w:szCs w:val="20"/>
          <w:lang w:val="pt-BR"/>
        </w:rPr>
        <w:t>, o que não constituirá novação, redução, renúncia ou perda de qualquer direito concedido ao Agente Fiduciário, na qualidade de representante dos Debenturistas;</w:t>
      </w:r>
    </w:p>
    <w:p w14:paraId="07419E7A" w14:textId="77777777" w:rsidR="00DB4F7E" w:rsidRPr="005B5FEF" w:rsidRDefault="00DB4F7E" w:rsidP="000F1CF5">
      <w:pPr>
        <w:pStyle w:val="Level3"/>
        <w:widowControl w:val="0"/>
        <w:numPr>
          <w:ilvl w:val="2"/>
          <w:numId w:val="31"/>
        </w:numPr>
        <w:tabs>
          <w:tab w:val="clear" w:pos="851"/>
          <w:tab w:val="num" w:pos="1418"/>
        </w:tabs>
        <w:spacing w:before="120" w:after="120"/>
        <w:ind w:left="1418" w:hanging="709"/>
        <w:rPr>
          <w:rFonts w:ascii="Segoe UI" w:hAnsi="Segoe UI" w:cs="Segoe UI"/>
          <w:szCs w:val="20"/>
          <w:lang w:val="pt-BR"/>
        </w:rPr>
      </w:pPr>
      <w:r w:rsidRPr="005B5FEF">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B695B33" w14:textId="77777777" w:rsidR="00DB4F7E" w:rsidRPr="005B5FEF" w:rsidRDefault="00DB4F7E" w:rsidP="000F1CF5">
      <w:pPr>
        <w:pStyle w:val="Level3"/>
        <w:widowControl w:val="0"/>
        <w:numPr>
          <w:ilvl w:val="2"/>
          <w:numId w:val="31"/>
        </w:numPr>
        <w:tabs>
          <w:tab w:val="clear" w:pos="851"/>
          <w:tab w:val="num" w:pos="1418"/>
        </w:tabs>
        <w:spacing w:before="120" w:after="120"/>
        <w:ind w:left="1418" w:hanging="709"/>
        <w:rPr>
          <w:rFonts w:ascii="Segoe UI" w:hAnsi="Segoe UI" w:cs="Segoe UI"/>
          <w:szCs w:val="20"/>
          <w:lang w:val="pt-BR"/>
        </w:rPr>
      </w:pPr>
      <w:r w:rsidRPr="005B5FEF">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13DCAC2A" w14:textId="77777777" w:rsidR="00DB4F7E" w:rsidRPr="005B5FEF" w:rsidRDefault="00DB4F7E" w:rsidP="000F1CF5">
      <w:pPr>
        <w:pStyle w:val="Level3"/>
        <w:widowControl w:val="0"/>
        <w:numPr>
          <w:ilvl w:val="2"/>
          <w:numId w:val="31"/>
        </w:numPr>
        <w:tabs>
          <w:tab w:val="clear" w:pos="851"/>
          <w:tab w:val="num" w:pos="1418"/>
        </w:tabs>
        <w:spacing w:before="120" w:after="120"/>
        <w:ind w:left="1418" w:hanging="709"/>
        <w:rPr>
          <w:rFonts w:ascii="Segoe UI" w:hAnsi="Segoe UI" w:cs="Segoe UI"/>
          <w:szCs w:val="20"/>
          <w:lang w:val="pt-BR"/>
        </w:rPr>
      </w:pPr>
      <w:r w:rsidRPr="005B5FEF">
        <w:rPr>
          <w:rFonts w:ascii="Segoe UI" w:hAnsi="Segoe UI" w:cs="Segoe UI"/>
          <w:szCs w:val="20"/>
          <w:lang w:val="pt-BR"/>
        </w:rPr>
        <w:t xml:space="preserve">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w:t>
      </w:r>
      <w:r w:rsidRPr="005B5FEF">
        <w:rPr>
          <w:rFonts w:ascii="Segoe UI" w:hAnsi="Segoe UI" w:cs="Segoe UI"/>
          <w:szCs w:val="20"/>
          <w:lang w:val="pt-BR"/>
        </w:rPr>
        <w:lastRenderedPageBreak/>
        <w:t>Obrigações Garantidas; ou</w:t>
      </w:r>
    </w:p>
    <w:p w14:paraId="13C58BD2" w14:textId="77777777" w:rsidR="00DB4F7E" w:rsidRPr="005B5FEF" w:rsidRDefault="00DB4F7E" w:rsidP="000F1CF5">
      <w:pPr>
        <w:pStyle w:val="Level3"/>
        <w:widowControl w:val="0"/>
        <w:numPr>
          <w:ilvl w:val="2"/>
          <w:numId w:val="31"/>
        </w:numPr>
        <w:tabs>
          <w:tab w:val="clear" w:pos="851"/>
          <w:tab w:val="num" w:pos="1418"/>
        </w:tabs>
        <w:spacing w:before="120" w:after="120"/>
        <w:ind w:left="1418" w:hanging="709"/>
        <w:rPr>
          <w:rFonts w:ascii="Segoe UI" w:hAnsi="Segoe UI" w:cs="Segoe UI"/>
          <w:b/>
          <w:szCs w:val="20"/>
          <w:lang w:val="pt-BR"/>
        </w:rPr>
      </w:pPr>
      <w:r w:rsidRPr="005B5FEF">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p w14:paraId="1C91B27C" w14:textId="77777777" w:rsidR="00270235" w:rsidRPr="005B5FEF" w:rsidRDefault="00270235" w:rsidP="0002047E">
      <w:pPr>
        <w:pStyle w:val="Level1"/>
        <w:keepNext/>
        <w:widowControl w:val="0"/>
        <w:numPr>
          <w:ilvl w:val="0"/>
          <w:numId w:val="8"/>
        </w:numPr>
        <w:tabs>
          <w:tab w:val="left" w:pos="709"/>
        </w:tabs>
        <w:spacing w:before="120" w:after="120"/>
        <w:ind w:left="709" w:hanging="709"/>
        <w:rPr>
          <w:rFonts w:ascii="Segoe UI" w:hAnsi="Segoe UI" w:cs="Segoe UI"/>
          <w:b/>
          <w:szCs w:val="20"/>
          <w:lang w:val="pt-BR"/>
        </w:rPr>
      </w:pPr>
      <w:r w:rsidRPr="005B5FEF">
        <w:rPr>
          <w:rFonts w:ascii="Segoe UI" w:hAnsi="Segoe UI" w:cs="Segoe UI"/>
          <w:b/>
          <w:szCs w:val="20"/>
          <w:lang w:val="pt-BR"/>
        </w:rPr>
        <w:t>APLICAÇÃO DE VALORES</w:t>
      </w:r>
      <w:bookmarkEnd w:id="207"/>
    </w:p>
    <w:p w14:paraId="1C79058F" w14:textId="77777777" w:rsidR="00270235" w:rsidRPr="005B5FEF" w:rsidRDefault="00270235" w:rsidP="0002047E">
      <w:pPr>
        <w:pStyle w:val="Level1"/>
        <w:widowControl w:val="0"/>
        <w:numPr>
          <w:ilvl w:val="1"/>
          <w:numId w:val="8"/>
        </w:numPr>
        <w:tabs>
          <w:tab w:val="left" w:pos="709"/>
        </w:tabs>
        <w:spacing w:before="120" w:after="120"/>
        <w:ind w:left="709" w:hanging="709"/>
        <w:rPr>
          <w:rFonts w:ascii="Segoe UI" w:eastAsia="Arial Unicode MS" w:hAnsi="Segoe UI" w:cs="Segoe UI"/>
          <w:szCs w:val="20"/>
          <w:lang w:val="pt-BR"/>
        </w:rPr>
      </w:pPr>
      <w:bookmarkStart w:id="210" w:name="_DV_M122"/>
      <w:bookmarkEnd w:id="210"/>
      <w:r w:rsidRPr="005B5FEF">
        <w:rPr>
          <w:rFonts w:ascii="Segoe UI" w:eastAsia="Arial Unicode MS" w:hAnsi="Segoe UI" w:cs="Segoe UI"/>
          <w:szCs w:val="20"/>
          <w:lang w:val="pt-BR"/>
        </w:rPr>
        <w:t>Quaisquer valores recebidos pelo</w:t>
      </w:r>
      <w:r w:rsidR="003819C2" w:rsidRPr="005B5FEF">
        <w:rPr>
          <w:rFonts w:ascii="Segoe UI" w:eastAsia="Arial Unicode MS" w:hAnsi="Segoe UI" w:cs="Segoe UI"/>
          <w:szCs w:val="20"/>
          <w:lang w:val="pt-BR"/>
        </w:rPr>
        <w:t>s Debenturistas</w:t>
      </w:r>
      <w:r w:rsidRPr="005B5FEF">
        <w:rPr>
          <w:rFonts w:ascii="Segoe UI" w:eastAsia="Arial Unicode MS" w:hAnsi="Segoe UI" w:cs="Segoe UI"/>
          <w:szCs w:val="20"/>
          <w:lang w:val="pt-BR"/>
        </w:rPr>
        <w:t xml:space="preserve">, </w:t>
      </w:r>
      <w:r w:rsidR="003819C2" w:rsidRPr="005B5FEF">
        <w:rPr>
          <w:rFonts w:ascii="Segoe UI" w:eastAsia="Arial Unicode MS" w:hAnsi="Segoe UI" w:cs="Segoe UI"/>
          <w:szCs w:val="20"/>
          <w:lang w:val="pt-BR"/>
        </w:rPr>
        <w:t>representados pelo Agente Fiduciário,</w:t>
      </w:r>
      <w:r w:rsidRPr="005B5FEF">
        <w:rPr>
          <w:rFonts w:ascii="Segoe UI" w:eastAsia="Arial Unicode MS" w:hAnsi="Segoe UI" w:cs="Segoe UI"/>
          <w:szCs w:val="20"/>
          <w:lang w:val="pt-BR"/>
        </w:rPr>
        <w:t xml:space="preserve"> </w:t>
      </w:r>
      <w:r w:rsidR="009F0A7E" w:rsidRPr="005B5FEF">
        <w:rPr>
          <w:rFonts w:ascii="Segoe UI" w:eastAsia="Arial Unicode MS" w:hAnsi="Segoe UI" w:cs="Segoe UI"/>
          <w:szCs w:val="20"/>
          <w:lang w:val="pt-BR"/>
        </w:rPr>
        <w:t xml:space="preserve">mediante o exercício das medidas previstas na Cláusula </w:t>
      </w:r>
      <w:r w:rsidR="00880449" w:rsidRPr="005B5FEF">
        <w:rPr>
          <w:rFonts w:ascii="Segoe UI" w:eastAsia="Arial Unicode MS" w:hAnsi="Segoe UI" w:cs="Segoe UI"/>
          <w:szCs w:val="20"/>
          <w:lang w:val="pt-BR"/>
        </w:rPr>
        <w:fldChar w:fldCharType="begin"/>
      </w:r>
      <w:r w:rsidR="00880449" w:rsidRPr="005B5FEF">
        <w:rPr>
          <w:rFonts w:ascii="Segoe UI" w:eastAsia="Arial Unicode MS" w:hAnsi="Segoe UI" w:cs="Segoe UI"/>
          <w:szCs w:val="20"/>
          <w:lang w:val="pt-BR"/>
        </w:rPr>
        <w:instrText xml:space="preserve"> REF _Ref12983382 \r \h </w:instrText>
      </w:r>
      <w:r w:rsidR="003848FE" w:rsidRPr="005B5FEF">
        <w:rPr>
          <w:rFonts w:ascii="Segoe UI" w:eastAsia="Arial Unicode MS" w:hAnsi="Segoe UI" w:cs="Segoe UI"/>
          <w:szCs w:val="20"/>
          <w:lang w:val="pt-BR"/>
        </w:rPr>
        <w:instrText xml:space="preserve"> \* MERGEFORMAT </w:instrText>
      </w:r>
      <w:r w:rsidR="00880449" w:rsidRPr="005B5FEF">
        <w:rPr>
          <w:rFonts w:ascii="Segoe UI" w:eastAsia="Arial Unicode MS" w:hAnsi="Segoe UI" w:cs="Segoe UI"/>
          <w:szCs w:val="20"/>
          <w:lang w:val="pt-BR"/>
        </w:rPr>
      </w:r>
      <w:r w:rsidR="00880449" w:rsidRPr="005B5FEF">
        <w:rPr>
          <w:rFonts w:ascii="Segoe UI" w:eastAsia="Arial Unicode MS" w:hAnsi="Segoe UI" w:cs="Segoe UI"/>
          <w:szCs w:val="20"/>
          <w:lang w:val="pt-BR"/>
        </w:rPr>
        <w:fldChar w:fldCharType="separate"/>
      </w:r>
      <w:r w:rsidR="00F64F5A" w:rsidRPr="005B5FEF">
        <w:rPr>
          <w:rFonts w:ascii="Segoe UI" w:eastAsia="Arial Unicode MS" w:hAnsi="Segoe UI" w:cs="Segoe UI"/>
          <w:szCs w:val="20"/>
          <w:lang w:val="pt-BR"/>
        </w:rPr>
        <w:t>7</w:t>
      </w:r>
      <w:r w:rsidR="00880449" w:rsidRPr="005B5FEF">
        <w:rPr>
          <w:rFonts w:ascii="Segoe UI" w:eastAsia="Arial Unicode MS" w:hAnsi="Segoe UI" w:cs="Segoe UI"/>
          <w:szCs w:val="20"/>
          <w:lang w:val="pt-BR"/>
        </w:rPr>
        <w:fldChar w:fldCharType="end"/>
      </w:r>
      <w:r w:rsidR="00880449" w:rsidRPr="005B5FEF">
        <w:rPr>
          <w:rFonts w:ascii="Segoe UI" w:eastAsia="Arial Unicode MS" w:hAnsi="Segoe UI" w:cs="Segoe UI"/>
          <w:szCs w:val="20"/>
          <w:lang w:val="pt-BR"/>
        </w:rPr>
        <w:t xml:space="preserve"> </w:t>
      </w:r>
      <w:r w:rsidR="009F0A7E" w:rsidRPr="005B5FEF">
        <w:rPr>
          <w:rFonts w:ascii="Segoe UI" w:eastAsia="Arial Unicode MS" w:hAnsi="Segoe UI" w:cs="Segoe UI"/>
          <w:szCs w:val="20"/>
          <w:lang w:val="pt-BR"/>
        </w:rPr>
        <w:t xml:space="preserve">acima, </w:t>
      </w:r>
      <w:r w:rsidRPr="005B5FEF">
        <w:rPr>
          <w:rFonts w:ascii="Segoe UI" w:eastAsia="Arial Unicode MS" w:hAnsi="Segoe UI" w:cs="Segoe UI"/>
          <w:szCs w:val="20"/>
          <w:lang w:val="pt-BR"/>
        </w:rPr>
        <w:t>serão utilizados da seguinte forma:</w:t>
      </w:r>
    </w:p>
    <w:p w14:paraId="69D6EF80" w14:textId="77777777" w:rsidR="00270235" w:rsidRPr="005B5FEF" w:rsidRDefault="00270235" w:rsidP="000F1CF5">
      <w:pPr>
        <w:pStyle w:val="roman2"/>
        <w:numPr>
          <w:ilvl w:val="0"/>
          <w:numId w:val="26"/>
        </w:numPr>
        <w:tabs>
          <w:tab w:val="clear" w:pos="1247"/>
          <w:tab w:val="num" w:pos="1418"/>
        </w:tabs>
        <w:spacing w:before="120" w:after="120"/>
        <w:ind w:left="1418" w:hanging="709"/>
        <w:rPr>
          <w:rFonts w:ascii="Segoe UI" w:hAnsi="Segoe UI" w:cs="Segoe UI"/>
          <w:lang w:val="pt-BR"/>
        </w:rPr>
      </w:pPr>
      <w:r w:rsidRPr="005B5FEF">
        <w:rPr>
          <w:rFonts w:ascii="Segoe UI" w:hAnsi="Segoe UI" w:cs="Segoe UI"/>
          <w:lang w:val="pt-BR"/>
        </w:rPr>
        <w:t xml:space="preserve">em primeiro lugar, para o pagamento dos valores </w:t>
      </w:r>
      <w:r w:rsidR="0054025A" w:rsidRPr="005B5FEF">
        <w:rPr>
          <w:rFonts w:ascii="Segoe UI" w:hAnsi="Segoe UI" w:cs="Segoe UI"/>
          <w:lang w:val="pt-BR"/>
        </w:rPr>
        <w:t xml:space="preserve">eventualmente </w:t>
      </w:r>
      <w:r w:rsidRPr="005B5FEF">
        <w:rPr>
          <w:rFonts w:ascii="Segoe UI" w:hAnsi="Segoe UI" w:cs="Segoe UI"/>
          <w:lang w:val="pt-BR"/>
        </w:rPr>
        <w:t xml:space="preserve">despendidos </w:t>
      </w:r>
      <w:r w:rsidR="00CE2813" w:rsidRPr="005B5FEF">
        <w:rPr>
          <w:rFonts w:ascii="Segoe UI" w:hAnsi="Segoe UI" w:cs="Segoe UI"/>
          <w:lang w:val="pt-BR"/>
        </w:rPr>
        <w:t xml:space="preserve">e comprovados </w:t>
      </w:r>
      <w:r w:rsidRPr="005B5FEF">
        <w:rPr>
          <w:rFonts w:ascii="Segoe UI" w:hAnsi="Segoe UI" w:cs="Segoe UI"/>
          <w:lang w:val="pt-BR"/>
        </w:rPr>
        <w:t xml:space="preserve">pelo Agente Fiduciário, na qualidade de representante dos Debenturistas, para preservar os </w:t>
      </w:r>
      <w:r w:rsidR="003677FD" w:rsidRPr="005B5FEF">
        <w:rPr>
          <w:rFonts w:ascii="Segoe UI" w:hAnsi="Segoe UI" w:cs="Segoe UI"/>
          <w:lang w:val="pt-BR"/>
        </w:rPr>
        <w:t xml:space="preserve">Direitos Creditórios Cedidos Fiduciariamente </w:t>
      </w:r>
      <w:r w:rsidRPr="005B5FEF">
        <w:rPr>
          <w:rFonts w:ascii="Segoe UI" w:hAnsi="Segoe UI" w:cs="Segoe UI"/>
          <w:lang w:val="pt-BR"/>
        </w:rPr>
        <w:t xml:space="preserve">ou preservar seu legítimo interesse nas garantias constituídas pelos </w:t>
      </w:r>
      <w:r w:rsidR="003677FD" w:rsidRPr="005B5FEF">
        <w:rPr>
          <w:rFonts w:ascii="Segoe UI" w:hAnsi="Segoe UI" w:cs="Segoe UI"/>
          <w:lang w:val="pt-BR"/>
        </w:rPr>
        <w:t xml:space="preserve">Direitos Creditórios Cedidos Fiduciariamente </w:t>
      </w:r>
      <w:r w:rsidRPr="005B5FEF">
        <w:rPr>
          <w:rFonts w:ascii="Segoe UI" w:hAnsi="Segoe UI" w:cs="Segoe UI"/>
          <w:lang w:val="pt-BR"/>
        </w:rPr>
        <w:t xml:space="preserve">nos termos desse Contrato, bem como para o pagamento das despesas relacionadas à obtenção de autorização, busca, apreensão, preparação </w:t>
      </w:r>
      <w:r w:rsidR="009F0A7E" w:rsidRPr="005B5FEF">
        <w:rPr>
          <w:rFonts w:ascii="Segoe UI" w:hAnsi="Segoe UI" w:cs="Segoe UI"/>
          <w:lang w:val="pt-BR"/>
        </w:rPr>
        <w:t xml:space="preserve">para </w:t>
      </w:r>
      <w:r w:rsidRPr="005B5FEF">
        <w:rPr>
          <w:rFonts w:ascii="Segoe UI" w:hAnsi="Segoe UI" w:cs="Segoe UI"/>
          <w:lang w:val="pt-BR"/>
        </w:rPr>
        <w:t>transferência</w:t>
      </w:r>
      <w:r w:rsidR="009F0A7E" w:rsidRPr="005B5FEF">
        <w:rPr>
          <w:rFonts w:ascii="Segoe UI" w:hAnsi="Segoe UI" w:cs="Segoe UI"/>
          <w:lang w:val="pt-BR"/>
        </w:rPr>
        <w:t xml:space="preserve">, </w:t>
      </w:r>
      <w:r w:rsidRPr="005B5FEF">
        <w:rPr>
          <w:rFonts w:ascii="Segoe UI" w:hAnsi="Segoe UI" w:cs="Segoe UI"/>
          <w:lang w:val="pt-BR"/>
        </w:rPr>
        <w:t xml:space="preserve">ou outra forma de alienação, cessão ou excussão dos </w:t>
      </w:r>
      <w:r w:rsidR="003677FD" w:rsidRPr="005B5FEF">
        <w:rPr>
          <w:rFonts w:ascii="Segoe UI" w:hAnsi="Segoe UI" w:cs="Segoe UI"/>
          <w:lang w:val="pt-BR"/>
        </w:rPr>
        <w:t>Direitos Creditórios Cedidos Fiduciariamente</w:t>
      </w:r>
      <w:r w:rsidRPr="005B5FEF">
        <w:rPr>
          <w:rFonts w:ascii="Segoe UI" w:hAnsi="Segoe UI" w:cs="Segoe UI"/>
          <w:lang w:val="pt-BR"/>
        </w:rPr>
        <w:t>, ou ainda para pagamento das despesas com o exercício, pelo Agente Fiduciário, na qualidade de representante dos Debenturistas, dos direitos previstos neste Contrato, juntamente com as despesas</w:t>
      </w:r>
      <w:r w:rsidR="00CE2813" w:rsidRPr="005B5FEF">
        <w:rPr>
          <w:rFonts w:ascii="Segoe UI" w:hAnsi="Segoe UI" w:cs="Segoe UI"/>
          <w:lang w:val="pt-BR"/>
        </w:rPr>
        <w:t xml:space="preserve"> comprovadas</w:t>
      </w:r>
      <w:r w:rsidRPr="005B5FEF">
        <w:rPr>
          <w:rFonts w:ascii="Segoe UI" w:hAnsi="Segoe UI" w:cs="Segoe UI"/>
          <w:lang w:val="pt-BR"/>
        </w:rPr>
        <w:t xml:space="preserve"> referentes a honorários advocatícios </w:t>
      </w:r>
      <w:r w:rsidR="006B30C4" w:rsidRPr="005B5FEF">
        <w:rPr>
          <w:rFonts w:ascii="Segoe UI" w:hAnsi="Segoe UI" w:cs="Segoe UI"/>
          <w:lang w:val="pt-BR"/>
        </w:rPr>
        <w:t xml:space="preserve">razoáveis </w:t>
      </w:r>
      <w:r w:rsidRPr="005B5FEF">
        <w:rPr>
          <w:rFonts w:ascii="Segoe UI" w:hAnsi="Segoe UI" w:cs="Segoe UI"/>
          <w:lang w:val="pt-BR"/>
        </w:rPr>
        <w:t>e demais despesas justificadas;</w:t>
      </w:r>
    </w:p>
    <w:p w14:paraId="53E818D2" w14:textId="77777777" w:rsidR="009D0B09" w:rsidRPr="005B5FEF" w:rsidRDefault="009D0B09" w:rsidP="000F1CF5">
      <w:pPr>
        <w:pStyle w:val="roman2"/>
        <w:numPr>
          <w:ilvl w:val="0"/>
          <w:numId w:val="26"/>
        </w:numPr>
        <w:tabs>
          <w:tab w:val="clear" w:pos="1247"/>
          <w:tab w:val="num" w:pos="1418"/>
        </w:tabs>
        <w:spacing w:before="120" w:after="120"/>
        <w:ind w:left="1418" w:hanging="709"/>
        <w:rPr>
          <w:rFonts w:ascii="Segoe UI" w:hAnsi="Segoe UI" w:cs="Segoe UI"/>
          <w:color w:val="000000" w:themeColor="text1"/>
          <w:lang w:val="pt-BR"/>
        </w:rPr>
      </w:pPr>
      <w:r w:rsidRPr="005B5FEF">
        <w:rPr>
          <w:rFonts w:ascii="Segoe UI" w:hAnsi="Segoe UI" w:cs="Segoe UI"/>
          <w:lang w:val="pt-BR"/>
        </w:rPr>
        <w:t xml:space="preserve">em segundo lugar, para o pagamento das Obrigações Garantidas devidas e à época ainda não pagas e/ou quitadas </w:t>
      </w:r>
    </w:p>
    <w:p w14:paraId="3FFBE7F9" w14:textId="074957C6" w:rsidR="00270235" w:rsidRPr="005B5FEF" w:rsidRDefault="009D0B09" w:rsidP="000F1CF5">
      <w:pPr>
        <w:pStyle w:val="roman2"/>
        <w:numPr>
          <w:ilvl w:val="0"/>
          <w:numId w:val="26"/>
        </w:numPr>
        <w:tabs>
          <w:tab w:val="clear" w:pos="1247"/>
          <w:tab w:val="num" w:pos="1418"/>
        </w:tabs>
        <w:spacing w:before="120" w:after="120"/>
        <w:ind w:left="1418" w:hanging="709"/>
        <w:rPr>
          <w:rFonts w:ascii="Segoe UI" w:hAnsi="Segoe UI" w:cs="Segoe UI"/>
          <w:color w:val="000000" w:themeColor="text1"/>
          <w:lang w:val="pt-BR"/>
        </w:rPr>
      </w:pPr>
      <w:r w:rsidRPr="005B5FEF">
        <w:rPr>
          <w:rFonts w:ascii="Segoe UI" w:hAnsi="Segoe UI" w:cs="Segoe UI"/>
          <w:lang w:val="pt-BR"/>
        </w:rPr>
        <w:t>em terceiro lugar, apenas se houver recursos excedentes, para o reembolso das Cedentes</w:t>
      </w:r>
      <w:r w:rsidR="00270235" w:rsidRPr="005B5FEF">
        <w:rPr>
          <w:rFonts w:ascii="Segoe UI" w:hAnsi="Segoe UI" w:cs="Segoe UI"/>
          <w:lang w:val="pt-BR"/>
        </w:rPr>
        <w:t>.</w:t>
      </w:r>
    </w:p>
    <w:p w14:paraId="3DFF0509" w14:textId="77777777" w:rsidR="00ED2344" w:rsidRPr="005B5FEF" w:rsidRDefault="00ED2344" w:rsidP="0002047E">
      <w:pPr>
        <w:pStyle w:val="Level1"/>
        <w:keepNext/>
        <w:widowControl w:val="0"/>
        <w:numPr>
          <w:ilvl w:val="0"/>
          <w:numId w:val="8"/>
        </w:numPr>
        <w:tabs>
          <w:tab w:val="left" w:pos="709"/>
        </w:tabs>
        <w:spacing w:before="120" w:after="120"/>
        <w:ind w:left="709" w:hanging="709"/>
        <w:rPr>
          <w:rFonts w:ascii="Segoe UI" w:hAnsi="Segoe UI" w:cs="Segoe UI"/>
          <w:b/>
          <w:szCs w:val="20"/>
          <w:lang w:val="pt-BR"/>
        </w:rPr>
      </w:pPr>
      <w:bookmarkStart w:id="211" w:name="_Ref434564982"/>
      <w:bookmarkStart w:id="212" w:name="_Ref6423437"/>
      <w:bookmarkStart w:id="213" w:name="_Ref32255617"/>
      <w:bookmarkEnd w:id="208"/>
      <w:r w:rsidRPr="005B5FEF">
        <w:rPr>
          <w:rFonts w:ascii="Segoe UI" w:hAnsi="Segoe UI" w:cs="Segoe UI"/>
          <w:b/>
          <w:szCs w:val="20"/>
          <w:lang w:val="pt-BR"/>
        </w:rPr>
        <w:t>EXTINÇÃO E LIBERAÇÃO</w:t>
      </w:r>
      <w:bookmarkEnd w:id="211"/>
      <w:bookmarkEnd w:id="212"/>
      <w:bookmarkEnd w:id="213"/>
    </w:p>
    <w:p w14:paraId="7B711257" w14:textId="4FC20F57" w:rsidR="002013BE" w:rsidRPr="005B5FEF" w:rsidRDefault="00673F97" w:rsidP="0002047E">
      <w:pPr>
        <w:pStyle w:val="Level1"/>
        <w:widowControl w:val="0"/>
        <w:numPr>
          <w:ilvl w:val="1"/>
          <w:numId w:val="8"/>
        </w:numPr>
        <w:tabs>
          <w:tab w:val="left" w:pos="709"/>
        </w:tabs>
        <w:spacing w:before="120" w:after="120"/>
        <w:ind w:left="709" w:hanging="709"/>
        <w:rPr>
          <w:rFonts w:ascii="Segoe UI" w:eastAsia="Arial Unicode MS" w:hAnsi="Segoe UI" w:cs="Segoe UI"/>
          <w:szCs w:val="20"/>
          <w:lang w:val="pt-BR"/>
        </w:rPr>
      </w:pPr>
      <w:r w:rsidRPr="005B5FEF">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5B5FEF">
        <w:rPr>
          <w:rFonts w:ascii="Segoe UI" w:eastAsia="Arial Unicode MS" w:hAnsi="Segoe UI" w:cs="Segoe UI"/>
          <w:szCs w:val="20"/>
          <w:lang w:val="pt-BR"/>
        </w:rPr>
        <w:t>representante</w:t>
      </w:r>
      <w:r w:rsidRPr="005B5FEF">
        <w:rPr>
          <w:rFonts w:ascii="Segoe UI" w:hAnsi="Segoe UI" w:cs="Segoe UI"/>
          <w:szCs w:val="20"/>
          <w:lang w:val="pt-BR"/>
        </w:rPr>
        <w:t xml:space="preserve"> dos Debenturistas, deverá tomar todas as providências</w:t>
      </w:r>
      <w:r w:rsidR="0054025A" w:rsidRPr="005B5FEF">
        <w:rPr>
          <w:rFonts w:ascii="Segoe UI" w:hAnsi="Segoe UI" w:cs="Segoe UI"/>
          <w:szCs w:val="20"/>
          <w:lang w:val="pt-BR"/>
        </w:rPr>
        <w:t xml:space="preserve"> a ele cabíveis</w:t>
      </w:r>
      <w:r w:rsidRPr="005B5FEF">
        <w:rPr>
          <w:rFonts w:ascii="Segoe UI" w:hAnsi="Segoe UI" w:cs="Segoe UI"/>
          <w:szCs w:val="20"/>
          <w:lang w:val="pt-BR"/>
        </w:rPr>
        <w:t xml:space="preserve"> que vierem a ser </w:t>
      </w:r>
      <w:r w:rsidR="002013BE" w:rsidRPr="005B5FEF">
        <w:rPr>
          <w:rFonts w:ascii="Segoe UI" w:hAnsi="Segoe UI" w:cs="Segoe UI"/>
          <w:szCs w:val="20"/>
          <w:lang w:val="pt-BR"/>
        </w:rPr>
        <w:t>j</w:t>
      </w:r>
      <w:r w:rsidR="00403696" w:rsidRPr="005B5FEF">
        <w:rPr>
          <w:rFonts w:ascii="Segoe UI" w:hAnsi="Segoe UI" w:cs="Segoe UI"/>
          <w:szCs w:val="20"/>
          <w:lang w:val="pt-BR"/>
        </w:rPr>
        <w:t xml:space="preserve">ustificadamente </w:t>
      </w:r>
      <w:r w:rsidR="00E061C1" w:rsidRPr="005B5FEF">
        <w:rPr>
          <w:rFonts w:ascii="Segoe UI" w:hAnsi="Segoe UI" w:cs="Segoe UI"/>
          <w:szCs w:val="20"/>
          <w:lang w:val="pt-BR"/>
        </w:rPr>
        <w:t>solicitadas pela</w:t>
      </w:r>
      <w:r w:rsidR="0046553E" w:rsidRPr="005B5FEF">
        <w:rPr>
          <w:rFonts w:ascii="Segoe UI" w:hAnsi="Segoe UI" w:cs="Segoe UI"/>
          <w:szCs w:val="20"/>
          <w:lang w:val="pt-BR"/>
        </w:rPr>
        <w:t>s</w:t>
      </w:r>
      <w:r w:rsidR="00E061C1" w:rsidRPr="005B5FEF">
        <w:rPr>
          <w:rFonts w:ascii="Segoe UI" w:hAnsi="Segoe UI" w:cs="Segoe UI"/>
          <w:szCs w:val="20"/>
          <w:lang w:val="pt-BR"/>
        </w:rPr>
        <w:t xml:space="preserve"> Cedente</w:t>
      </w:r>
      <w:r w:rsidR="0046553E" w:rsidRPr="005B5FEF">
        <w:rPr>
          <w:rFonts w:ascii="Segoe UI" w:hAnsi="Segoe UI" w:cs="Segoe UI"/>
          <w:szCs w:val="20"/>
          <w:lang w:val="pt-BR"/>
        </w:rPr>
        <w:t>s</w:t>
      </w:r>
      <w:r w:rsidRPr="005B5FEF">
        <w:rPr>
          <w:rFonts w:ascii="Segoe UI" w:hAnsi="Segoe UI" w:cs="Segoe UI"/>
          <w:szCs w:val="20"/>
          <w:lang w:val="pt-BR"/>
        </w:rPr>
        <w:t xml:space="preserve"> para extinguir este contrato e liberar os direitos de garantia constituídos por meio deste Contrato</w:t>
      </w:r>
      <w:r w:rsidR="00E061C1" w:rsidRPr="005B5FEF">
        <w:rPr>
          <w:rFonts w:ascii="Segoe UI" w:hAnsi="Segoe UI" w:cs="Segoe UI"/>
          <w:szCs w:val="20"/>
          <w:lang w:val="pt-BR"/>
        </w:rPr>
        <w:t>, às custas da</w:t>
      </w:r>
      <w:r w:rsidR="0046553E" w:rsidRPr="005B5FEF">
        <w:rPr>
          <w:rFonts w:ascii="Segoe UI" w:hAnsi="Segoe UI" w:cs="Segoe UI"/>
          <w:szCs w:val="20"/>
          <w:lang w:val="pt-BR"/>
        </w:rPr>
        <w:t>s</w:t>
      </w:r>
      <w:r w:rsidRPr="005B5FEF">
        <w:rPr>
          <w:rFonts w:ascii="Segoe UI" w:hAnsi="Segoe UI" w:cs="Segoe UI"/>
          <w:szCs w:val="20"/>
          <w:lang w:val="pt-BR"/>
        </w:rPr>
        <w:t xml:space="preserve"> </w:t>
      </w:r>
      <w:r w:rsidR="00E061C1" w:rsidRPr="005B5FEF">
        <w:rPr>
          <w:rFonts w:ascii="Segoe UI" w:hAnsi="Segoe UI" w:cs="Segoe UI"/>
          <w:szCs w:val="20"/>
          <w:lang w:val="pt-BR"/>
        </w:rPr>
        <w:t>Cedente</w:t>
      </w:r>
      <w:r w:rsidR="0046553E" w:rsidRPr="005B5FEF">
        <w:rPr>
          <w:rFonts w:ascii="Segoe UI" w:hAnsi="Segoe UI" w:cs="Segoe UI"/>
          <w:szCs w:val="20"/>
          <w:lang w:val="pt-BR"/>
        </w:rPr>
        <w:t>s</w:t>
      </w:r>
      <w:r w:rsidR="00D948FF" w:rsidRPr="005B5FEF">
        <w:rPr>
          <w:rFonts w:ascii="Segoe UI" w:hAnsi="Segoe UI" w:cs="Segoe UI"/>
          <w:szCs w:val="20"/>
          <w:lang w:val="pt-BR"/>
        </w:rPr>
        <w:t>, incluindo, mas não se limitando à assinatura do termo de liberação de garantias</w:t>
      </w:r>
      <w:r w:rsidRPr="005B5FEF">
        <w:rPr>
          <w:rFonts w:ascii="Segoe UI" w:hAnsi="Segoe UI" w:cs="Segoe UI"/>
          <w:szCs w:val="20"/>
          <w:lang w:val="pt-BR"/>
        </w:rPr>
        <w:t xml:space="preserve">. Sem prejuízo do disposto acima, </w:t>
      </w:r>
      <w:r w:rsidR="00E061C1" w:rsidRPr="005B5FEF">
        <w:rPr>
          <w:rFonts w:ascii="Segoe UI" w:hAnsi="Segoe UI" w:cs="Segoe UI"/>
          <w:szCs w:val="20"/>
          <w:lang w:val="pt-BR"/>
        </w:rPr>
        <w:t xml:space="preserve">o </w:t>
      </w:r>
      <w:r w:rsidRPr="005B5FEF">
        <w:rPr>
          <w:rFonts w:ascii="Segoe UI" w:hAnsi="Segoe UI" w:cs="Segoe UI"/>
          <w:szCs w:val="20"/>
          <w:lang w:val="pt-BR"/>
        </w:rPr>
        <w:t xml:space="preserve">Agente Fiduciário, na qualidade de representante dos Debenturistas, deverá, em até </w:t>
      </w:r>
      <w:ins w:id="214" w:author="Author" w:date="2020-11-19T20:12:00Z">
        <w:r w:rsidR="000465BD">
          <w:rPr>
            <w:rFonts w:ascii="Segoe UI" w:hAnsi="Segoe UI" w:cs="Segoe UI"/>
            <w:szCs w:val="20"/>
            <w:lang w:val="pt-BR"/>
          </w:rPr>
          <w:t>[</w:t>
        </w:r>
      </w:ins>
      <w:r w:rsidR="00710173" w:rsidRPr="000465BD">
        <w:rPr>
          <w:rFonts w:ascii="Segoe UI" w:hAnsi="Segoe UI"/>
          <w:highlight w:val="lightGray"/>
          <w:lang w:val="pt-BR"/>
          <w:rPrChange w:id="215" w:author="Author" w:date="2020-11-19T20:12:00Z">
            <w:rPr>
              <w:rFonts w:ascii="Segoe UI" w:hAnsi="Segoe UI"/>
              <w:lang w:val="pt-BR"/>
            </w:rPr>
          </w:rPrChange>
        </w:rPr>
        <w:t>2</w:t>
      </w:r>
      <w:r w:rsidR="00D948FF" w:rsidRPr="000465BD">
        <w:rPr>
          <w:rFonts w:ascii="Segoe UI" w:hAnsi="Segoe UI"/>
          <w:highlight w:val="lightGray"/>
          <w:lang w:val="pt-BR"/>
          <w:rPrChange w:id="216" w:author="Author" w:date="2020-11-19T20:12:00Z">
            <w:rPr>
              <w:rFonts w:ascii="Segoe UI" w:hAnsi="Segoe UI"/>
              <w:lang w:val="pt-BR"/>
            </w:rPr>
          </w:rPrChange>
        </w:rPr>
        <w:t xml:space="preserve"> </w:t>
      </w:r>
      <w:r w:rsidRPr="000465BD">
        <w:rPr>
          <w:rFonts w:ascii="Segoe UI" w:hAnsi="Segoe UI"/>
          <w:highlight w:val="lightGray"/>
          <w:lang w:val="pt-BR"/>
          <w:rPrChange w:id="217" w:author="Author" w:date="2020-11-19T20:12:00Z">
            <w:rPr>
              <w:rFonts w:ascii="Segoe UI" w:hAnsi="Segoe UI"/>
              <w:lang w:val="pt-BR"/>
            </w:rPr>
          </w:rPrChange>
        </w:rPr>
        <w:t>(</w:t>
      </w:r>
      <w:r w:rsidR="00710173" w:rsidRPr="000465BD">
        <w:rPr>
          <w:rFonts w:ascii="Segoe UI" w:hAnsi="Segoe UI"/>
          <w:highlight w:val="lightGray"/>
          <w:lang w:val="pt-BR"/>
          <w:rPrChange w:id="218" w:author="Author" w:date="2020-11-19T20:12:00Z">
            <w:rPr>
              <w:rFonts w:ascii="Segoe UI" w:hAnsi="Segoe UI"/>
              <w:lang w:val="pt-BR"/>
            </w:rPr>
          </w:rPrChange>
        </w:rPr>
        <w:t>dois</w:t>
      </w:r>
      <w:del w:id="219" w:author="Author" w:date="2020-11-19T20:12:00Z">
        <w:r w:rsidRPr="005B5FEF">
          <w:rPr>
            <w:rFonts w:ascii="Segoe UI" w:hAnsi="Segoe UI" w:cs="Segoe UI"/>
            <w:szCs w:val="20"/>
            <w:lang w:val="pt-BR"/>
          </w:rPr>
          <w:delText>)</w:delText>
        </w:r>
      </w:del>
      <w:ins w:id="220" w:author="Author" w:date="2020-11-19T20:12:00Z">
        <w:r w:rsidRPr="000465BD">
          <w:rPr>
            <w:rFonts w:ascii="Segoe UI" w:hAnsi="Segoe UI" w:cs="Segoe UI"/>
            <w:szCs w:val="20"/>
            <w:highlight w:val="lightGray"/>
            <w:lang w:val="pt-BR"/>
          </w:rPr>
          <w:t>)</w:t>
        </w:r>
        <w:r w:rsidR="000465BD">
          <w:rPr>
            <w:rFonts w:ascii="Segoe UI" w:hAnsi="Segoe UI" w:cs="Segoe UI"/>
            <w:szCs w:val="20"/>
            <w:lang w:val="pt-BR"/>
          </w:rPr>
          <w:t>]</w:t>
        </w:r>
      </w:ins>
      <w:r w:rsidRPr="005B5FEF">
        <w:rPr>
          <w:rFonts w:ascii="Segoe UI" w:hAnsi="Segoe UI" w:cs="Segoe UI"/>
          <w:szCs w:val="20"/>
          <w:lang w:val="pt-BR"/>
        </w:rPr>
        <w:t xml:space="preserve"> </w:t>
      </w:r>
      <w:r w:rsidR="002013BE" w:rsidRPr="005B5FEF">
        <w:rPr>
          <w:rFonts w:ascii="Segoe UI" w:hAnsi="Segoe UI" w:cs="Segoe UI"/>
          <w:szCs w:val="20"/>
          <w:lang w:val="pt-BR"/>
        </w:rPr>
        <w:t xml:space="preserve">Dias Úteis </w:t>
      </w:r>
      <w:r w:rsidRPr="005B5FEF">
        <w:rPr>
          <w:rFonts w:ascii="Segoe UI" w:hAnsi="Segoe UI" w:cs="Segoe UI"/>
          <w:szCs w:val="20"/>
          <w:lang w:val="pt-BR"/>
        </w:rPr>
        <w:t xml:space="preserve">contados </w:t>
      </w:r>
      <w:r w:rsidR="0054025A" w:rsidRPr="005B5FEF">
        <w:rPr>
          <w:rFonts w:ascii="Segoe UI" w:hAnsi="Segoe UI" w:cs="Segoe UI"/>
          <w:szCs w:val="20"/>
          <w:lang w:val="pt-BR"/>
        </w:rPr>
        <w:t xml:space="preserve">da </w:t>
      </w:r>
      <w:r w:rsidR="000A313F" w:rsidRPr="005B5FEF">
        <w:rPr>
          <w:rFonts w:ascii="Segoe UI" w:hAnsi="Segoe UI" w:cs="Segoe UI"/>
          <w:szCs w:val="20"/>
          <w:lang w:val="pt-BR"/>
        </w:rPr>
        <w:t>quitação integral das Obrigações Garantidas</w:t>
      </w:r>
      <w:r w:rsidRPr="005B5FEF">
        <w:rPr>
          <w:rFonts w:ascii="Segoe UI" w:hAnsi="Segoe UI" w:cs="Segoe UI"/>
          <w:szCs w:val="20"/>
          <w:lang w:val="pt-BR"/>
        </w:rPr>
        <w:t xml:space="preserve">, entregar </w:t>
      </w:r>
      <w:r w:rsidR="000A313F" w:rsidRPr="005B5FEF">
        <w:rPr>
          <w:rFonts w:ascii="Segoe UI" w:hAnsi="Segoe UI" w:cs="Segoe UI"/>
          <w:szCs w:val="20"/>
          <w:lang w:val="pt-BR"/>
        </w:rPr>
        <w:t>à</w:t>
      </w:r>
      <w:r w:rsidR="0046553E" w:rsidRPr="005B5FEF">
        <w:rPr>
          <w:rFonts w:ascii="Segoe UI" w:hAnsi="Segoe UI" w:cs="Segoe UI"/>
          <w:szCs w:val="20"/>
          <w:lang w:val="pt-BR"/>
        </w:rPr>
        <w:t>s</w:t>
      </w:r>
      <w:r w:rsidR="000A313F" w:rsidRPr="005B5FEF">
        <w:rPr>
          <w:rFonts w:ascii="Segoe UI" w:hAnsi="Segoe UI" w:cs="Segoe UI"/>
          <w:szCs w:val="20"/>
          <w:lang w:val="pt-BR"/>
        </w:rPr>
        <w:t xml:space="preserve"> Cedente</w:t>
      </w:r>
      <w:r w:rsidR="0046553E" w:rsidRPr="005B5FEF">
        <w:rPr>
          <w:rFonts w:ascii="Segoe UI" w:hAnsi="Segoe UI" w:cs="Segoe UI"/>
          <w:szCs w:val="20"/>
          <w:lang w:val="pt-BR"/>
        </w:rPr>
        <w:t>s</w:t>
      </w:r>
      <w:r w:rsidRPr="005B5FEF">
        <w:rPr>
          <w:rFonts w:ascii="Segoe UI" w:hAnsi="Segoe UI" w:cs="Segoe UI"/>
          <w:szCs w:val="20"/>
          <w:lang w:val="pt-BR"/>
        </w:rPr>
        <w:t xml:space="preserve"> </w:t>
      </w:r>
      <w:r w:rsidR="0054025A" w:rsidRPr="005B5FEF">
        <w:rPr>
          <w:rFonts w:ascii="Segoe UI" w:hAnsi="Segoe UI" w:cs="Segoe UI"/>
          <w:szCs w:val="20"/>
          <w:lang w:val="pt-BR"/>
        </w:rPr>
        <w:t xml:space="preserve">termo </w:t>
      </w:r>
      <w:r w:rsidRPr="005B5FEF">
        <w:rPr>
          <w:rFonts w:ascii="Segoe UI" w:hAnsi="Segoe UI" w:cs="Segoe UI"/>
          <w:szCs w:val="20"/>
          <w:lang w:val="pt-BR"/>
        </w:rPr>
        <w:t>de liberação dos</w:t>
      </w:r>
      <w:r w:rsidR="00E061C1" w:rsidRPr="005B5FEF">
        <w:rPr>
          <w:rFonts w:ascii="Segoe UI" w:hAnsi="Segoe UI" w:cs="Segoe UI"/>
          <w:szCs w:val="20"/>
          <w:lang w:val="pt-BR"/>
        </w:rPr>
        <w:t xml:space="preserve"> Direitos Creditórios Cedidos Fiduciariamente</w:t>
      </w:r>
      <w:r w:rsidRPr="005B5FEF">
        <w:rPr>
          <w:rFonts w:ascii="Segoe UI" w:hAnsi="Segoe UI" w:cs="Segoe UI"/>
          <w:szCs w:val="20"/>
          <w:lang w:val="pt-BR"/>
        </w:rPr>
        <w:t>, em forma e conteúdo suficiente para proporcionar a liberação da presente garantia perante as autoridades competentes.</w:t>
      </w:r>
      <w:r w:rsidR="00D948FF" w:rsidRPr="005B5FEF">
        <w:rPr>
          <w:rFonts w:ascii="Segoe UI" w:hAnsi="Segoe UI" w:cs="Segoe UI"/>
          <w:szCs w:val="20"/>
          <w:lang w:val="pt-BR"/>
        </w:rPr>
        <w:t xml:space="preserve"> A procuração mencionada na Cláusula </w:t>
      </w:r>
      <w:r w:rsidR="00F03F3D" w:rsidRPr="005B5FEF">
        <w:rPr>
          <w:rFonts w:ascii="Segoe UI" w:hAnsi="Segoe UI" w:cs="Segoe UI"/>
          <w:szCs w:val="20"/>
          <w:lang w:val="pt-BR"/>
        </w:rPr>
        <w:fldChar w:fldCharType="begin"/>
      </w:r>
      <w:r w:rsidR="00F03F3D" w:rsidRPr="005B5FEF">
        <w:rPr>
          <w:rFonts w:ascii="Segoe UI" w:hAnsi="Segoe UI" w:cs="Segoe UI"/>
          <w:szCs w:val="20"/>
          <w:lang w:val="pt-BR"/>
        </w:rPr>
        <w:instrText xml:space="preserve"> REF _Ref32257297 \r \h </w:instrText>
      </w:r>
      <w:r w:rsidR="00A20B49" w:rsidRPr="005B5FEF">
        <w:rPr>
          <w:rFonts w:ascii="Segoe UI" w:hAnsi="Segoe UI" w:cs="Segoe UI"/>
          <w:szCs w:val="20"/>
          <w:lang w:val="pt-BR"/>
        </w:rPr>
        <w:instrText xml:space="preserve"> \* MERGEFORMAT </w:instrText>
      </w:r>
      <w:r w:rsidR="00F03F3D" w:rsidRPr="005B5FEF">
        <w:rPr>
          <w:rFonts w:ascii="Segoe UI" w:hAnsi="Segoe UI" w:cs="Segoe UI"/>
          <w:szCs w:val="20"/>
          <w:lang w:val="pt-BR"/>
        </w:rPr>
      </w:r>
      <w:r w:rsidR="00F03F3D" w:rsidRPr="005B5FEF">
        <w:rPr>
          <w:rFonts w:ascii="Segoe UI" w:hAnsi="Segoe UI" w:cs="Segoe UI"/>
          <w:szCs w:val="20"/>
          <w:lang w:val="pt-BR"/>
        </w:rPr>
        <w:fldChar w:fldCharType="separate"/>
      </w:r>
      <w:r w:rsidR="00F64F5A" w:rsidRPr="005B5FEF">
        <w:rPr>
          <w:rFonts w:ascii="Segoe UI" w:hAnsi="Segoe UI" w:cs="Segoe UI"/>
          <w:szCs w:val="20"/>
          <w:lang w:val="pt-BR"/>
        </w:rPr>
        <w:t>7.7</w:t>
      </w:r>
      <w:r w:rsidR="00F03F3D" w:rsidRPr="005B5FEF">
        <w:rPr>
          <w:rFonts w:ascii="Segoe UI" w:hAnsi="Segoe UI" w:cs="Segoe UI"/>
          <w:szCs w:val="20"/>
          <w:lang w:val="pt-BR"/>
        </w:rPr>
        <w:fldChar w:fldCharType="end"/>
      </w:r>
      <w:r w:rsidR="00D948FF" w:rsidRPr="005B5FEF">
        <w:rPr>
          <w:rFonts w:ascii="Segoe UI" w:hAnsi="Segoe UI" w:cs="Segoe UI"/>
          <w:szCs w:val="20"/>
          <w:lang w:val="pt-BR"/>
        </w:rPr>
        <w:t xml:space="preserve"> acima considerar-se-á automaticamente revogada pela</w:t>
      </w:r>
      <w:r w:rsidR="0046553E" w:rsidRPr="005B5FEF">
        <w:rPr>
          <w:rFonts w:ascii="Segoe UI" w:hAnsi="Segoe UI" w:cs="Segoe UI"/>
          <w:szCs w:val="20"/>
          <w:lang w:val="pt-BR"/>
        </w:rPr>
        <w:t>s</w:t>
      </w:r>
      <w:r w:rsidR="00D948FF" w:rsidRPr="005B5FEF">
        <w:rPr>
          <w:rFonts w:ascii="Segoe UI" w:hAnsi="Segoe UI" w:cs="Segoe UI"/>
          <w:szCs w:val="20"/>
          <w:lang w:val="pt-BR"/>
        </w:rPr>
        <w:t xml:space="preserve"> </w:t>
      </w:r>
      <w:r w:rsidR="00375529" w:rsidRPr="005B5FEF">
        <w:rPr>
          <w:rFonts w:ascii="Segoe UI" w:hAnsi="Segoe UI" w:cs="Segoe UI"/>
          <w:szCs w:val="20"/>
          <w:lang w:val="pt-BR"/>
        </w:rPr>
        <w:t>Cedente</w:t>
      </w:r>
      <w:r w:rsidR="0046553E" w:rsidRPr="005B5FEF">
        <w:rPr>
          <w:rFonts w:ascii="Segoe UI" w:hAnsi="Segoe UI" w:cs="Segoe UI"/>
          <w:szCs w:val="20"/>
          <w:lang w:val="pt-BR"/>
        </w:rPr>
        <w:t>s</w:t>
      </w:r>
      <w:r w:rsidR="00375529" w:rsidRPr="005B5FEF">
        <w:rPr>
          <w:rFonts w:ascii="Segoe UI" w:hAnsi="Segoe UI" w:cs="Segoe UI"/>
          <w:szCs w:val="20"/>
          <w:lang w:val="pt-BR"/>
        </w:rPr>
        <w:t xml:space="preserve"> </w:t>
      </w:r>
      <w:r w:rsidR="00A6235E" w:rsidRPr="005B5FEF">
        <w:rPr>
          <w:rFonts w:ascii="Segoe UI" w:hAnsi="Segoe UI" w:cs="Segoe UI"/>
          <w:szCs w:val="20"/>
          <w:lang w:val="pt-BR"/>
        </w:rPr>
        <w:t>após a emissão, pelo Agente Fiduciário, de termo de liberação.</w:t>
      </w:r>
      <w:r w:rsidR="002013BE" w:rsidRPr="005B5FEF">
        <w:rPr>
          <w:rFonts w:ascii="Segoe UI" w:hAnsi="Segoe UI" w:cs="Segoe UI"/>
          <w:szCs w:val="20"/>
          <w:lang w:val="pt-BR"/>
        </w:rPr>
        <w:t xml:space="preserve"> </w:t>
      </w:r>
      <w:ins w:id="221" w:author="Author" w:date="2020-11-19T20:12:00Z">
        <w:r w:rsidR="000465BD">
          <w:rPr>
            <w:rFonts w:ascii="Segoe UI" w:hAnsi="Segoe UI" w:cs="Segoe UI"/>
            <w:szCs w:val="20"/>
            <w:lang w:val="pt-BR"/>
          </w:rPr>
          <w:t>[</w:t>
        </w:r>
        <w:r w:rsidR="000465BD" w:rsidRPr="000465BD">
          <w:rPr>
            <w:rFonts w:ascii="Segoe UI" w:hAnsi="Segoe UI" w:cs="Segoe UI"/>
            <w:b/>
            <w:szCs w:val="20"/>
            <w:highlight w:val="lightGray"/>
            <w:lang w:val="pt-BR"/>
          </w:rPr>
          <w:t>Nota TCMB:</w:t>
        </w:r>
        <w:r w:rsidR="000465BD" w:rsidRPr="000465BD">
          <w:rPr>
            <w:rFonts w:ascii="Segoe UI" w:hAnsi="Segoe UI" w:cs="Segoe UI"/>
            <w:szCs w:val="20"/>
            <w:highlight w:val="lightGray"/>
            <w:lang w:val="pt-BR"/>
          </w:rPr>
          <w:t xml:space="preserve"> AF, favor validar o prazo destacado acima</w:t>
        </w:r>
        <w:r w:rsidR="000465BD">
          <w:rPr>
            <w:rFonts w:ascii="Segoe UI" w:hAnsi="Segoe UI" w:cs="Segoe UI"/>
            <w:szCs w:val="20"/>
            <w:lang w:val="pt-BR"/>
          </w:rPr>
          <w:t>]</w:t>
        </w:r>
      </w:ins>
    </w:p>
    <w:p w14:paraId="3BD99F46" w14:textId="77777777" w:rsidR="00216550" w:rsidRPr="005B5FEF" w:rsidRDefault="00A24909" w:rsidP="0002047E">
      <w:pPr>
        <w:pStyle w:val="Level1"/>
        <w:keepNext/>
        <w:widowControl w:val="0"/>
        <w:numPr>
          <w:ilvl w:val="0"/>
          <w:numId w:val="8"/>
        </w:numPr>
        <w:tabs>
          <w:tab w:val="left" w:pos="709"/>
        </w:tabs>
        <w:spacing w:before="120" w:after="120"/>
        <w:ind w:left="709" w:hanging="709"/>
        <w:rPr>
          <w:rFonts w:ascii="Segoe UI" w:hAnsi="Segoe UI" w:cs="Segoe UI"/>
          <w:b/>
          <w:szCs w:val="20"/>
          <w:lang w:val="pt-BR"/>
        </w:rPr>
      </w:pPr>
      <w:bookmarkStart w:id="222" w:name="_Ref9522054"/>
      <w:r w:rsidRPr="005B5FEF">
        <w:rPr>
          <w:rFonts w:ascii="Segoe UI" w:hAnsi="Segoe UI" w:cs="Segoe UI"/>
          <w:b/>
          <w:szCs w:val="20"/>
          <w:lang w:val="pt-BR"/>
        </w:rPr>
        <w:t>NOTIFICAÇÕES</w:t>
      </w:r>
      <w:bookmarkEnd w:id="222"/>
    </w:p>
    <w:p w14:paraId="26C00A16" w14:textId="77777777" w:rsidR="00F03F3D" w:rsidRPr="005B5FEF" w:rsidRDefault="00673F97" w:rsidP="0002047E">
      <w:pPr>
        <w:pStyle w:val="Level1"/>
        <w:widowControl w:val="0"/>
        <w:numPr>
          <w:ilvl w:val="1"/>
          <w:numId w:val="8"/>
        </w:numPr>
        <w:tabs>
          <w:tab w:val="left" w:pos="709"/>
        </w:tabs>
        <w:spacing w:before="120" w:after="120"/>
        <w:ind w:left="709" w:hanging="709"/>
        <w:rPr>
          <w:rFonts w:ascii="Segoe UI" w:eastAsia="Arial Unicode MS" w:hAnsi="Segoe UI" w:cs="Segoe UI"/>
          <w:szCs w:val="20"/>
          <w:lang w:val="pt-BR"/>
        </w:rPr>
      </w:pPr>
      <w:r w:rsidRPr="005B5FEF">
        <w:rPr>
          <w:rFonts w:ascii="Segoe UI" w:eastAsia="Arial Unicode MS" w:hAnsi="Segoe UI" w:cs="Segoe UI"/>
          <w:szCs w:val="20"/>
          <w:lang w:val="pt-BR"/>
        </w:rPr>
        <w:t>Todas as comunicações realizadas nos termos deste Contrato devem ser sempre realizadas por escrito, para os endereços abaixo</w:t>
      </w:r>
      <w:r w:rsidR="00F03F3D" w:rsidRPr="005B5FEF">
        <w:rPr>
          <w:rFonts w:ascii="Segoe UI" w:eastAsia="Arial Unicode MS" w:hAnsi="Segoe UI" w:cs="Segoe UI"/>
          <w:szCs w:val="20"/>
          <w:lang w:val="pt-BR"/>
        </w:rPr>
        <w:t>.</w:t>
      </w:r>
      <w:r w:rsidR="00F03F3D" w:rsidRPr="005B5FEF">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w:t>
      </w:r>
      <w:r w:rsidR="00F03F3D" w:rsidRPr="005B5FEF">
        <w:rPr>
          <w:rFonts w:ascii="Segoe UI" w:hAnsi="Segoe UI" w:cs="Segoe UI"/>
          <w:szCs w:val="20"/>
          <w:lang w:val="pt-BR"/>
        </w:rPr>
        <w:lastRenderedPageBreak/>
        <w:t>endereço alterado.</w:t>
      </w:r>
    </w:p>
    <w:p w14:paraId="304FB6AD" w14:textId="77777777" w:rsidR="003917E7" w:rsidRPr="005B5FEF" w:rsidRDefault="003917E7" w:rsidP="000F1CF5">
      <w:pPr>
        <w:pStyle w:val="Level2"/>
        <w:numPr>
          <w:ilvl w:val="0"/>
          <w:numId w:val="25"/>
        </w:numPr>
        <w:spacing w:before="120" w:after="120"/>
        <w:ind w:left="1418" w:hanging="709"/>
        <w:rPr>
          <w:rFonts w:ascii="Segoe UI" w:hAnsi="Segoe UI" w:cs="Segoe UI"/>
          <w:szCs w:val="20"/>
          <w:lang w:val="pt-BR"/>
        </w:rPr>
      </w:pPr>
      <w:r w:rsidRPr="005B5FEF">
        <w:rPr>
          <w:rFonts w:ascii="Segoe UI" w:hAnsi="Segoe UI" w:cs="Segoe UI"/>
          <w:szCs w:val="20"/>
          <w:u w:val="single"/>
          <w:lang w:val="pt-BR"/>
        </w:rPr>
        <w:t>Se para a</w:t>
      </w:r>
      <w:r w:rsidR="0046553E" w:rsidRPr="005B5FEF">
        <w:rPr>
          <w:rFonts w:ascii="Segoe UI" w:hAnsi="Segoe UI" w:cs="Segoe UI"/>
          <w:szCs w:val="20"/>
          <w:u w:val="single"/>
          <w:lang w:val="pt-BR"/>
        </w:rPr>
        <w:t>s</w:t>
      </w:r>
      <w:r w:rsidRPr="005B5FEF">
        <w:rPr>
          <w:rFonts w:ascii="Segoe UI" w:hAnsi="Segoe UI" w:cs="Segoe UI"/>
          <w:szCs w:val="20"/>
          <w:u w:val="single"/>
          <w:lang w:val="pt-BR"/>
        </w:rPr>
        <w:t xml:space="preserve"> Cedente</w:t>
      </w:r>
      <w:r w:rsidR="0046553E" w:rsidRPr="005B5FEF">
        <w:rPr>
          <w:rFonts w:ascii="Segoe UI" w:hAnsi="Segoe UI" w:cs="Segoe UI"/>
          <w:szCs w:val="20"/>
          <w:u w:val="single"/>
          <w:lang w:val="pt-BR"/>
        </w:rPr>
        <w:t>s</w:t>
      </w:r>
      <w:r w:rsidRPr="005B5FEF">
        <w:rPr>
          <w:rFonts w:ascii="Segoe UI" w:hAnsi="Segoe UI" w:cs="Segoe UI"/>
          <w:szCs w:val="20"/>
          <w:lang w:val="pt-BR"/>
        </w:rPr>
        <w:t>:</w:t>
      </w:r>
    </w:p>
    <w:p w14:paraId="4690300D" w14:textId="6D6DC520" w:rsidR="008464F8" w:rsidRPr="005B5FEF" w:rsidRDefault="008464F8" w:rsidP="008464F8">
      <w:pPr>
        <w:pStyle w:val="ListParagraph"/>
        <w:spacing w:before="120" w:after="120" w:line="290" w:lineRule="auto"/>
        <w:ind w:left="1429"/>
        <w:rPr>
          <w:rFonts w:ascii="Segoe UI" w:hAnsi="Segoe UI" w:cs="Segoe UI"/>
          <w:b/>
          <w:sz w:val="20"/>
          <w:szCs w:val="20"/>
          <w:lang w:val="pt-BR"/>
        </w:rPr>
      </w:pPr>
      <w:r w:rsidRPr="005B5FEF">
        <w:rPr>
          <w:rFonts w:ascii="Segoe UI" w:hAnsi="Segoe UI" w:cs="Segoe UI"/>
          <w:b/>
          <w:sz w:val="20"/>
          <w:szCs w:val="20"/>
          <w:lang w:val="pt-BR"/>
        </w:rPr>
        <w:t>LS ENERGIA GD I S.A.</w:t>
      </w:r>
    </w:p>
    <w:p w14:paraId="3BB026F1" w14:textId="6BD71FB3" w:rsidR="008464F8" w:rsidRPr="005B5FEF" w:rsidRDefault="008464F8" w:rsidP="008464F8">
      <w:pPr>
        <w:pStyle w:val="ListParagraph"/>
        <w:spacing w:before="120" w:after="120" w:line="290" w:lineRule="auto"/>
        <w:ind w:left="1429"/>
        <w:rPr>
          <w:rFonts w:ascii="Segoe UI" w:hAnsi="Segoe UI" w:cs="Segoe UI"/>
          <w:b/>
          <w:sz w:val="20"/>
          <w:szCs w:val="20"/>
          <w:lang w:val="pt-BR"/>
        </w:rPr>
      </w:pPr>
      <w:r w:rsidRPr="005B5FEF">
        <w:rPr>
          <w:rFonts w:ascii="Segoe UI" w:hAnsi="Segoe UI" w:cs="Segoe UI"/>
          <w:b/>
          <w:sz w:val="20"/>
          <w:szCs w:val="20"/>
          <w:lang w:val="pt-BR"/>
        </w:rPr>
        <w:t>LS ENERGIA GD II S.A.</w:t>
      </w:r>
    </w:p>
    <w:p w14:paraId="5BF25518" w14:textId="45D54597" w:rsidR="008464F8" w:rsidRPr="005B5FEF" w:rsidRDefault="008464F8" w:rsidP="008464F8">
      <w:pPr>
        <w:pStyle w:val="ListParagraph"/>
        <w:spacing w:before="120" w:after="120" w:line="290" w:lineRule="auto"/>
        <w:ind w:left="1429"/>
        <w:rPr>
          <w:rFonts w:ascii="Segoe UI" w:hAnsi="Segoe UI" w:cs="Segoe UI"/>
          <w:b/>
          <w:sz w:val="20"/>
          <w:szCs w:val="20"/>
          <w:lang w:val="pt-BR"/>
        </w:rPr>
      </w:pPr>
      <w:r w:rsidRPr="005B5FEF">
        <w:rPr>
          <w:rFonts w:ascii="Segoe UI" w:hAnsi="Segoe UI" w:cs="Segoe UI"/>
          <w:b/>
          <w:sz w:val="20"/>
          <w:szCs w:val="20"/>
          <w:lang w:val="pt-BR"/>
        </w:rPr>
        <w:t>LS ENERGIA GD III S.A.</w:t>
      </w:r>
    </w:p>
    <w:p w14:paraId="5064EF0A" w14:textId="77777777" w:rsidR="00300D51" w:rsidRPr="005B5FEF" w:rsidRDefault="00300D51" w:rsidP="0002047E">
      <w:pPr>
        <w:pStyle w:val="ListParagraph"/>
        <w:spacing w:before="120" w:after="120" w:line="290" w:lineRule="auto"/>
        <w:ind w:left="1418"/>
        <w:rPr>
          <w:rFonts w:ascii="Segoe UI" w:hAnsi="Segoe UI" w:cs="Segoe UI"/>
          <w:b/>
          <w:sz w:val="20"/>
          <w:szCs w:val="20"/>
          <w:lang w:val="pt-BR"/>
        </w:rPr>
      </w:pPr>
      <w:r w:rsidRPr="005B5FEF">
        <w:rPr>
          <w:rFonts w:ascii="Segoe UI" w:hAnsi="Segoe UI" w:cs="Segoe UI"/>
          <w:b/>
          <w:sz w:val="20"/>
          <w:szCs w:val="20"/>
          <w:lang w:val="pt-BR"/>
        </w:rPr>
        <w:t>LS ENERGIA GD IV S.A.</w:t>
      </w:r>
    </w:p>
    <w:p w14:paraId="08B3CE98" w14:textId="2A80D666" w:rsidR="00300D51" w:rsidRPr="005B5FEF" w:rsidRDefault="00300D51" w:rsidP="0002047E">
      <w:pPr>
        <w:pStyle w:val="ListParagraph"/>
        <w:spacing w:before="120" w:after="120" w:line="290" w:lineRule="auto"/>
        <w:ind w:left="1418"/>
        <w:rPr>
          <w:rFonts w:ascii="Segoe UI" w:hAnsi="Segoe UI" w:cs="Segoe UI"/>
          <w:b/>
          <w:sz w:val="20"/>
          <w:szCs w:val="20"/>
          <w:lang w:val="pt-BR"/>
        </w:rPr>
      </w:pPr>
      <w:r w:rsidRPr="005B5FEF">
        <w:rPr>
          <w:rFonts w:ascii="Segoe UI" w:hAnsi="Segoe UI" w:cs="Segoe UI"/>
          <w:b/>
          <w:sz w:val="20"/>
          <w:szCs w:val="20"/>
          <w:lang w:val="pt-BR"/>
        </w:rPr>
        <w:t>LS ENERGIA GD V S.A.</w:t>
      </w:r>
    </w:p>
    <w:p w14:paraId="26F22C36" w14:textId="77777777" w:rsidR="00BE27CF" w:rsidRPr="005B5FEF" w:rsidRDefault="00BE27CF" w:rsidP="00BE27CF">
      <w:pPr>
        <w:pStyle w:val="Level2"/>
        <w:numPr>
          <w:ilvl w:val="0"/>
          <w:numId w:val="0"/>
        </w:numPr>
        <w:spacing w:before="120" w:after="120"/>
        <w:ind w:left="1418"/>
        <w:rPr>
          <w:rFonts w:ascii="Segoe UI" w:hAnsi="Segoe UI" w:cs="Segoe UI"/>
          <w:kern w:val="0"/>
          <w:szCs w:val="20"/>
          <w:lang w:val="pt-BR" w:eastAsia="pt-BR"/>
        </w:rPr>
      </w:pPr>
      <w:r w:rsidRPr="005B5FEF">
        <w:rPr>
          <w:rFonts w:ascii="Segoe UI" w:hAnsi="Segoe UI" w:cs="Segoe UI"/>
          <w:kern w:val="0"/>
          <w:szCs w:val="20"/>
          <w:lang w:val="pt-BR" w:eastAsia="pt-BR"/>
        </w:rPr>
        <w:t xml:space="preserve">Rua Euzébio Teixeira Noleto, 335, Quadra 04, Lote 01, Rodovia, </w:t>
      </w:r>
    </w:p>
    <w:p w14:paraId="7F5BFB07" w14:textId="0126139B" w:rsidR="00BE27CF" w:rsidRPr="005B5FEF" w:rsidRDefault="00BE27CF" w:rsidP="00BE27CF">
      <w:pPr>
        <w:pStyle w:val="Level2"/>
        <w:numPr>
          <w:ilvl w:val="0"/>
          <w:numId w:val="0"/>
        </w:numPr>
        <w:spacing w:before="120" w:after="120"/>
        <w:ind w:left="1418"/>
        <w:rPr>
          <w:rFonts w:ascii="Segoe UI" w:hAnsi="Segoe UI" w:cs="Segoe UI"/>
          <w:kern w:val="0"/>
          <w:szCs w:val="20"/>
          <w:lang w:val="pt-BR" w:eastAsia="pt-BR"/>
        </w:rPr>
      </w:pPr>
      <w:r w:rsidRPr="005B5FEF">
        <w:rPr>
          <w:rFonts w:ascii="Segoe UI" w:hAnsi="Segoe UI" w:cs="Segoe UI"/>
          <w:kern w:val="0"/>
          <w:szCs w:val="20"/>
          <w:lang w:val="pt-BR" w:eastAsia="pt-BR"/>
        </w:rPr>
        <w:t xml:space="preserve">CEP 77.650-00, Miracema do Tocantins / TO </w:t>
      </w:r>
    </w:p>
    <w:p w14:paraId="19AAE300" w14:textId="77777777" w:rsidR="00BE27CF" w:rsidRPr="005B5FEF" w:rsidRDefault="00BE27CF" w:rsidP="00BE27CF">
      <w:pPr>
        <w:pStyle w:val="Level2"/>
        <w:numPr>
          <w:ilvl w:val="0"/>
          <w:numId w:val="0"/>
        </w:numPr>
        <w:spacing w:before="120" w:after="120"/>
        <w:ind w:left="1418"/>
        <w:rPr>
          <w:rFonts w:ascii="Segoe UI" w:hAnsi="Segoe UI" w:cs="Segoe UI"/>
          <w:kern w:val="0"/>
          <w:szCs w:val="20"/>
          <w:lang w:val="pt-BR" w:eastAsia="pt-BR"/>
        </w:rPr>
      </w:pPr>
      <w:r w:rsidRPr="005B5FEF">
        <w:rPr>
          <w:rFonts w:ascii="Segoe UI" w:hAnsi="Segoe UI" w:cs="Segoe UI"/>
          <w:kern w:val="0"/>
          <w:szCs w:val="20"/>
          <w:lang w:val="pt-BR" w:eastAsia="pt-BR"/>
        </w:rPr>
        <w:t xml:space="preserve">Att: Nilton Bertuchi / </w:t>
      </w:r>
      <w:r w:rsidRPr="005B5FEF">
        <w:rPr>
          <w:rFonts w:ascii="Segoe UI" w:hAnsi="Segoe UI" w:cs="Segoe UI"/>
          <w:szCs w:val="20"/>
          <w:lang w:val="pt-BR"/>
        </w:rPr>
        <w:t>Luiz Guilherme Godoy Cardoso de Melo / Beatriz Meira Curi</w:t>
      </w:r>
    </w:p>
    <w:p w14:paraId="06BA2E0A" w14:textId="77777777" w:rsidR="00BE27CF" w:rsidRPr="005B5FEF" w:rsidRDefault="00BE27CF" w:rsidP="00BE27CF">
      <w:pPr>
        <w:pStyle w:val="Level2"/>
        <w:numPr>
          <w:ilvl w:val="0"/>
          <w:numId w:val="0"/>
        </w:numPr>
        <w:spacing w:before="120" w:after="120"/>
        <w:ind w:left="1418"/>
        <w:rPr>
          <w:rFonts w:ascii="Segoe UI" w:hAnsi="Segoe UI" w:cs="Segoe UI"/>
          <w:kern w:val="0"/>
          <w:szCs w:val="20"/>
          <w:lang w:val="pt-BR" w:eastAsia="pt-BR"/>
        </w:rPr>
      </w:pPr>
      <w:r w:rsidRPr="005B5FEF">
        <w:rPr>
          <w:rFonts w:ascii="Segoe UI" w:hAnsi="Segoe UI" w:cs="Segoe UI"/>
          <w:kern w:val="0"/>
          <w:szCs w:val="20"/>
          <w:lang w:val="pt-BR" w:eastAsia="pt-BR"/>
        </w:rPr>
        <w:t>Telefone: (11) 3512-2525</w:t>
      </w:r>
    </w:p>
    <w:p w14:paraId="62E65116" w14:textId="11909B74" w:rsidR="008464F8" w:rsidRPr="005B5FEF" w:rsidRDefault="00BE27CF" w:rsidP="00BE27CF">
      <w:pPr>
        <w:pStyle w:val="Level2"/>
        <w:numPr>
          <w:ilvl w:val="0"/>
          <w:numId w:val="0"/>
        </w:numPr>
        <w:spacing w:before="120" w:after="120"/>
        <w:ind w:left="1418"/>
        <w:rPr>
          <w:rFonts w:ascii="Segoe UI" w:hAnsi="Segoe UI" w:cs="Segoe UI"/>
          <w:szCs w:val="20"/>
          <w:lang w:val="pt-BR"/>
        </w:rPr>
      </w:pPr>
      <w:r w:rsidRPr="005B5FEF">
        <w:rPr>
          <w:rFonts w:ascii="Segoe UI" w:hAnsi="Segoe UI" w:cs="Segoe UI"/>
          <w:kern w:val="0"/>
          <w:szCs w:val="20"/>
          <w:lang w:val="pt-BR" w:eastAsia="pt-BR"/>
        </w:rPr>
        <w:t xml:space="preserve">E-mail: </w:t>
      </w:r>
      <w:r w:rsidR="005B5AC7">
        <w:fldChar w:fldCharType="begin"/>
      </w:r>
      <w:r w:rsidR="005B5AC7">
        <w:rPr>
          <w:rPrChange w:id="223" w:author="Author" w:date="2020-11-19T20:12:00Z">
            <w:rPr>
              <w:lang w:val="pt-BR"/>
            </w:rPr>
          </w:rPrChange>
        </w:rPr>
        <w:instrText xml:space="preserve"> HYPERLINK "mailto:nilton.bertuchi@lyoncapital.com.br" </w:instrText>
      </w:r>
      <w:r w:rsidR="005B5AC7">
        <w:fldChar w:fldCharType="separate"/>
      </w:r>
      <w:r w:rsidRPr="005B5FEF">
        <w:rPr>
          <w:rStyle w:val="Hyperlink"/>
          <w:rFonts w:ascii="Segoe UI" w:hAnsi="Segoe UI" w:cs="Segoe UI"/>
          <w:kern w:val="0"/>
          <w:szCs w:val="20"/>
          <w:lang w:val="pt-BR" w:eastAsia="pt-BR"/>
        </w:rPr>
        <w:t>nilton.bertuchi@lyoncapital.com.br</w:t>
      </w:r>
      <w:r w:rsidR="005B5AC7">
        <w:rPr>
          <w:rStyle w:val="Hyperlink"/>
          <w:rFonts w:ascii="Segoe UI" w:hAnsi="Segoe UI" w:cs="Segoe UI"/>
          <w:kern w:val="0"/>
          <w:szCs w:val="20"/>
          <w:lang w:val="pt-BR" w:eastAsia="pt-BR"/>
        </w:rPr>
        <w:fldChar w:fldCharType="end"/>
      </w:r>
      <w:r w:rsidRPr="005B5FEF">
        <w:rPr>
          <w:rFonts w:ascii="Segoe UI" w:hAnsi="Segoe UI" w:cs="Segoe UI"/>
          <w:kern w:val="0"/>
          <w:szCs w:val="20"/>
          <w:lang w:val="pt-BR" w:eastAsia="pt-BR"/>
        </w:rPr>
        <w:t xml:space="preserve"> / </w:t>
      </w:r>
      <w:r w:rsidR="005B5AC7">
        <w:fldChar w:fldCharType="begin"/>
      </w:r>
      <w:r w:rsidR="005B5AC7">
        <w:rPr>
          <w:rPrChange w:id="224" w:author="Author" w:date="2020-11-19T20:12:00Z">
            <w:rPr>
              <w:lang w:val="pt-BR"/>
            </w:rPr>
          </w:rPrChange>
        </w:rPr>
        <w:instrText xml:space="preserve"> HYPERLINK "mailto:luiz.guilherme@lyoncapital.com.br" </w:instrText>
      </w:r>
      <w:r w:rsidR="005B5AC7">
        <w:fldChar w:fldCharType="separate"/>
      </w:r>
      <w:r w:rsidRPr="005B5FEF">
        <w:rPr>
          <w:rStyle w:val="Hyperlink"/>
          <w:rFonts w:ascii="Segoe UI" w:hAnsi="Segoe UI" w:cs="Segoe UI"/>
          <w:szCs w:val="20"/>
          <w:lang w:val="pt-BR"/>
        </w:rPr>
        <w:t>luiz.guilherme@lyoncapital.com.br</w:t>
      </w:r>
      <w:r w:rsidR="005B5AC7">
        <w:rPr>
          <w:rStyle w:val="Hyperlink"/>
          <w:rFonts w:ascii="Segoe UI" w:hAnsi="Segoe UI" w:cs="Segoe UI"/>
          <w:szCs w:val="20"/>
          <w:lang w:val="pt-BR"/>
        </w:rPr>
        <w:fldChar w:fldCharType="end"/>
      </w:r>
      <w:r w:rsidRPr="005B5FEF">
        <w:rPr>
          <w:rFonts w:ascii="Segoe UI" w:hAnsi="Segoe UI" w:cs="Segoe UI"/>
          <w:szCs w:val="20"/>
          <w:lang w:val="pt-BR"/>
        </w:rPr>
        <w:t xml:space="preserve"> / </w:t>
      </w:r>
      <w:r w:rsidR="005B5AC7">
        <w:fldChar w:fldCharType="begin"/>
      </w:r>
      <w:r w:rsidR="005B5AC7">
        <w:rPr>
          <w:rPrChange w:id="225" w:author="Author" w:date="2020-11-19T20:12:00Z">
            <w:rPr>
              <w:lang w:val="pt-BR"/>
            </w:rPr>
          </w:rPrChange>
        </w:rPr>
        <w:instrText xml:space="preserve"> HYPERLINK "mailto:beatriz.curi@lyoncapital.com.br" </w:instrText>
      </w:r>
      <w:r w:rsidR="005B5AC7">
        <w:fldChar w:fldCharType="separate"/>
      </w:r>
      <w:r w:rsidRPr="005B5FEF">
        <w:rPr>
          <w:rStyle w:val="Hyperlink"/>
          <w:rFonts w:ascii="Segoe UI" w:hAnsi="Segoe UI" w:cs="Segoe UI"/>
          <w:szCs w:val="20"/>
          <w:lang w:val="pt-BR"/>
        </w:rPr>
        <w:t>beatriz.curi@lyoncapital.com.br</w:t>
      </w:r>
      <w:r w:rsidR="005B5AC7">
        <w:rPr>
          <w:rStyle w:val="Hyperlink"/>
          <w:rFonts w:ascii="Segoe UI" w:hAnsi="Segoe UI" w:cs="Segoe UI"/>
          <w:szCs w:val="20"/>
          <w:lang w:val="pt-BR"/>
        </w:rPr>
        <w:fldChar w:fldCharType="end"/>
      </w:r>
    </w:p>
    <w:p w14:paraId="51A09D7D" w14:textId="77777777" w:rsidR="003917E7" w:rsidRPr="005B5FEF" w:rsidRDefault="003917E7" w:rsidP="000F1CF5">
      <w:pPr>
        <w:pStyle w:val="Level2"/>
        <w:numPr>
          <w:ilvl w:val="0"/>
          <w:numId w:val="25"/>
        </w:numPr>
        <w:spacing w:before="120" w:after="120"/>
        <w:ind w:left="1418" w:hanging="709"/>
        <w:rPr>
          <w:rFonts w:ascii="Segoe UI" w:hAnsi="Segoe UI" w:cs="Segoe UI"/>
          <w:szCs w:val="20"/>
          <w:lang w:val="pt-BR"/>
        </w:rPr>
      </w:pPr>
      <w:r w:rsidRPr="005B5FEF">
        <w:rPr>
          <w:rFonts w:ascii="Segoe UI" w:hAnsi="Segoe UI" w:cs="Segoe UI"/>
          <w:szCs w:val="20"/>
          <w:u w:val="single"/>
          <w:lang w:val="pt-BR"/>
        </w:rPr>
        <w:t xml:space="preserve">Se para o </w:t>
      </w:r>
      <w:r w:rsidRPr="005B5FEF">
        <w:rPr>
          <w:rFonts w:ascii="Segoe UI" w:eastAsia="Arial Unicode MS" w:hAnsi="Segoe UI" w:cs="Segoe UI"/>
          <w:szCs w:val="20"/>
          <w:u w:val="single"/>
          <w:lang w:val="pt-BR"/>
        </w:rPr>
        <w:t>Agente Fiduciário</w:t>
      </w:r>
      <w:r w:rsidRPr="005B5FEF">
        <w:rPr>
          <w:rFonts w:ascii="Segoe UI" w:eastAsia="Arial Unicode MS" w:hAnsi="Segoe UI" w:cs="Segoe UI"/>
          <w:szCs w:val="20"/>
          <w:lang w:val="pt-BR"/>
        </w:rPr>
        <w:t xml:space="preserve">: </w:t>
      </w:r>
    </w:p>
    <w:p w14:paraId="4B6BF461" w14:textId="77777777" w:rsidR="0046614C" w:rsidRPr="005B5FEF" w:rsidRDefault="0046614C" w:rsidP="0046614C">
      <w:pPr>
        <w:spacing w:beforeLines="24" w:before="57" w:afterLines="24" w:after="57" w:line="290" w:lineRule="auto"/>
        <w:ind w:left="1069" w:firstLine="347"/>
        <w:rPr>
          <w:rFonts w:ascii="Segoe UI" w:hAnsi="Segoe UI" w:cs="Segoe UI"/>
          <w:b/>
          <w:sz w:val="20"/>
          <w:szCs w:val="20"/>
          <w:lang w:val="pt-BR"/>
        </w:rPr>
      </w:pPr>
      <w:bookmarkStart w:id="226" w:name="_DV_M628"/>
      <w:bookmarkStart w:id="227" w:name="_DV_M629"/>
      <w:bookmarkStart w:id="228" w:name="_DV_M630"/>
      <w:bookmarkStart w:id="229" w:name="_DV_M196"/>
      <w:bookmarkStart w:id="230" w:name="_DV_M197"/>
      <w:bookmarkStart w:id="231" w:name="_DV_M217"/>
      <w:bookmarkStart w:id="232" w:name="_DV_M218"/>
      <w:bookmarkStart w:id="233" w:name="_DV_M219"/>
      <w:bookmarkStart w:id="234" w:name="_DV_M220"/>
      <w:bookmarkStart w:id="235" w:name="_DV_M221"/>
      <w:bookmarkStart w:id="236" w:name="_DV_M213"/>
      <w:bookmarkStart w:id="237" w:name="_DV_M214"/>
      <w:bookmarkStart w:id="238" w:name="_DV_M215"/>
      <w:bookmarkStart w:id="239" w:name="_DV_M216"/>
      <w:bookmarkStart w:id="240" w:name="_Toc435521504"/>
      <w:bookmarkStart w:id="241" w:name="_Toc435443224"/>
      <w:bookmarkEnd w:id="209"/>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5B5FEF">
        <w:rPr>
          <w:rFonts w:ascii="Segoe UI" w:hAnsi="Segoe UI" w:cs="Segoe UI"/>
          <w:b/>
          <w:sz w:val="20"/>
          <w:szCs w:val="20"/>
          <w:lang w:val="pt-BR"/>
        </w:rPr>
        <w:t>SIMPLIFIC PAVARINI DISTRIBUIDORA DE TÍTULOS E VALORES MOBILIÁRIOS LTDA.</w:t>
      </w:r>
    </w:p>
    <w:p w14:paraId="078B1997" w14:textId="12B2CEAA" w:rsidR="0046614C" w:rsidRPr="005B5FEF" w:rsidRDefault="0046614C" w:rsidP="0046614C">
      <w:pPr>
        <w:spacing w:beforeLines="24" w:before="57" w:afterLines="24" w:after="57" w:line="290" w:lineRule="auto"/>
        <w:ind w:left="708" w:firstLine="708"/>
        <w:rPr>
          <w:rFonts w:ascii="Segoe UI" w:hAnsi="Segoe UI" w:cs="Segoe UI"/>
          <w:sz w:val="20"/>
          <w:szCs w:val="20"/>
          <w:lang w:val="pt-BR"/>
        </w:rPr>
      </w:pPr>
      <w:r w:rsidRPr="005B5FEF">
        <w:rPr>
          <w:rFonts w:ascii="Segoe UI" w:hAnsi="Segoe UI" w:cs="Segoe UI"/>
          <w:sz w:val="20"/>
          <w:szCs w:val="20"/>
          <w:lang w:val="pt-BR"/>
        </w:rPr>
        <w:t>Rua Joaquim Floriano, n. 466, Bloco B, sala 1401, Itaim Bibi</w:t>
      </w:r>
    </w:p>
    <w:p w14:paraId="7E615BFE" w14:textId="77777777" w:rsidR="0046614C" w:rsidRPr="005B5FEF" w:rsidRDefault="0046614C" w:rsidP="0046614C">
      <w:pPr>
        <w:pStyle w:val="ListParagraph"/>
        <w:spacing w:beforeLines="24" w:before="57" w:afterLines="24" w:after="57" w:line="290" w:lineRule="auto"/>
        <w:ind w:left="1429"/>
        <w:rPr>
          <w:rFonts w:ascii="Segoe UI" w:hAnsi="Segoe UI" w:cs="Segoe UI"/>
          <w:sz w:val="20"/>
          <w:szCs w:val="20"/>
          <w:lang w:val="pt-BR"/>
        </w:rPr>
      </w:pPr>
      <w:r w:rsidRPr="005B5FEF">
        <w:rPr>
          <w:rFonts w:ascii="Segoe UI" w:hAnsi="Segoe UI" w:cs="Segoe UI"/>
          <w:sz w:val="20"/>
          <w:szCs w:val="20"/>
          <w:lang w:val="pt-BR"/>
        </w:rPr>
        <w:t xml:space="preserve">CEP 04534-002, São Paulo / SP </w:t>
      </w:r>
    </w:p>
    <w:p w14:paraId="78130A91" w14:textId="77777777" w:rsidR="0046614C" w:rsidRPr="005B5FEF" w:rsidRDefault="0046614C" w:rsidP="0046614C">
      <w:pPr>
        <w:pStyle w:val="ListParagraph"/>
        <w:spacing w:beforeLines="24" w:before="57" w:afterLines="24" w:after="57" w:line="290" w:lineRule="auto"/>
        <w:ind w:left="1429"/>
        <w:rPr>
          <w:rFonts w:ascii="Segoe UI" w:hAnsi="Segoe UI" w:cs="Segoe UI"/>
          <w:sz w:val="20"/>
          <w:szCs w:val="20"/>
          <w:lang w:val="pt-BR"/>
        </w:rPr>
      </w:pPr>
      <w:r w:rsidRPr="005B5FEF">
        <w:rPr>
          <w:rFonts w:ascii="Segoe UI" w:hAnsi="Segoe UI" w:cs="Segoe UI"/>
          <w:sz w:val="20"/>
          <w:szCs w:val="20"/>
          <w:lang w:val="pt-BR"/>
        </w:rPr>
        <w:t>At.: Sr. Carlos Alberto Bacha / Rinaldo Rabello Ferreira / Matheus Gomes Faria</w:t>
      </w:r>
    </w:p>
    <w:p w14:paraId="0D896114" w14:textId="77777777" w:rsidR="0046614C" w:rsidRPr="005B5FEF" w:rsidRDefault="0046614C" w:rsidP="0046614C">
      <w:pPr>
        <w:pStyle w:val="ListParagraph"/>
        <w:spacing w:beforeLines="24" w:before="57" w:afterLines="24" w:after="57" w:line="290" w:lineRule="auto"/>
        <w:ind w:left="1429"/>
        <w:rPr>
          <w:rFonts w:ascii="Segoe UI" w:hAnsi="Segoe UI" w:cs="Segoe UI"/>
          <w:sz w:val="20"/>
          <w:szCs w:val="20"/>
          <w:lang w:val="pt-BR"/>
        </w:rPr>
      </w:pPr>
      <w:r w:rsidRPr="005B5FEF">
        <w:rPr>
          <w:rFonts w:ascii="Segoe UI" w:hAnsi="Segoe UI" w:cs="Segoe UI"/>
          <w:sz w:val="20"/>
          <w:szCs w:val="20"/>
          <w:lang w:val="pt-BR"/>
        </w:rPr>
        <w:t>Telefone: (11) 3090-0447 / (21) 2507-1949</w:t>
      </w:r>
    </w:p>
    <w:p w14:paraId="6A5DEE3E" w14:textId="77777777" w:rsidR="0046614C" w:rsidRPr="005B5FEF" w:rsidRDefault="0046614C" w:rsidP="0046614C">
      <w:pPr>
        <w:pStyle w:val="ListParagraph"/>
        <w:spacing w:beforeLines="24" w:before="57" w:afterLines="24" w:after="57" w:line="290" w:lineRule="auto"/>
        <w:ind w:left="1429"/>
        <w:rPr>
          <w:rFonts w:ascii="Segoe UI" w:hAnsi="Segoe UI" w:cs="Segoe UI"/>
          <w:sz w:val="20"/>
          <w:szCs w:val="20"/>
          <w:lang w:val="pt-BR"/>
        </w:rPr>
      </w:pPr>
      <w:r w:rsidRPr="005B5FEF">
        <w:rPr>
          <w:rFonts w:ascii="Segoe UI" w:hAnsi="Segoe UI" w:cs="Segoe UI"/>
          <w:sz w:val="20"/>
          <w:szCs w:val="20"/>
          <w:lang w:val="pt-BR"/>
        </w:rPr>
        <w:t>E-mail: spestruturacao@simplificpavarini.com.br</w:t>
      </w:r>
    </w:p>
    <w:p w14:paraId="730276CF" w14:textId="77777777" w:rsidR="00F03F3D" w:rsidRPr="005B5FEF" w:rsidRDefault="00F03F3D" w:rsidP="0002047E">
      <w:pPr>
        <w:pStyle w:val="Body"/>
        <w:spacing w:before="120" w:after="120"/>
        <w:ind w:left="1418"/>
        <w:jc w:val="left"/>
        <w:rPr>
          <w:rFonts w:ascii="Segoe UI" w:eastAsia="Arial Unicode MS" w:hAnsi="Segoe UI" w:cs="Segoe UI"/>
          <w:szCs w:val="20"/>
          <w:lang w:val="pt-BR"/>
        </w:rPr>
      </w:pPr>
      <w:r w:rsidRPr="005B5FEF">
        <w:rPr>
          <w:rFonts w:ascii="Segoe UI" w:eastAsia="Arial Unicode MS" w:hAnsi="Segoe UI" w:cs="Segoe UI"/>
          <w:szCs w:val="20"/>
          <w:lang w:val="pt-BR"/>
        </w:rPr>
        <w:t xml:space="preserve">c/c </w:t>
      </w:r>
      <w:r w:rsidRPr="005B5FEF">
        <w:rPr>
          <w:rFonts w:ascii="Segoe UI" w:hAnsi="Segoe UI" w:cs="Segoe UI"/>
          <w:szCs w:val="20"/>
          <w:lang w:val="pt-BR"/>
        </w:rPr>
        <w:t>para:</w:t>
      </w:r>
    </w:p>
    <w:p w14:paraId="6DAD4D99" w14:textId="77777777" w:rsidR="0046614C" w:rsidRPr="005B5FEF" w:rsidRDefault="0046614C" w:rsidP="0046614C">
      <w:pPr>
        <w:spacing w:beforeLines="24" w:before="57" w:afterLines="24" w:after="57" w:line="290" w:lineRule="auto"/>
        <w:ind w:firstLine="1418"/>
        <w:rPr>
          <w:rFonts w:ascii="Segoe UI" w:hAnsi="Segoe UI" w:cs="Segoe UI"/>
          <w:b/>
          <w:sz w:val="20"/>
          <w:szCs w:val="20"/>
          <w:lang w:val="pt-BR"/>
        </w:rPr>
      </w:pPr>
      <w:r w:rsidRPr="005B5FEF">
        <w:rPr>
          <w:rFonts w:ascii="Segoe UI" w:hAnsi="Segoe UI" w:cs="Segoe UI"/>
          <w:b/>
          <w:sz w:val="20"/>
          <w:szCs w:val="20"/>
          <w:lang w:val="pt-BR"/>
        </w:rPr>
        <w:t>EXES GESTORA DE RECURSOS LTDA.</w:t>
      </w:r>
    </w:p>
    <w:p w14:paraId="2C86DF71"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r w:rsidRPr="005B5FEF">
        <w:rPr>
          <w:rFonts w:ascii="Segoe UI" w:hAnsi="Segoe UI" w:cs="Segoe UI"/>
          <w:sz w:val="20"/>
          <w:szCs w:val="20"/>
          <w:lang w:val="pt-BR"/>
        </w:rPr>
        <w:t>Rua Helena 235, 11º andar</w:t>
      </w:r>
    </w:p>
    <w:p w14:paraId="4D36CB71"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r w:rsidRPr="005B5FEF">
        <w:rPr>
          <w:rFonts w:ascii="Segoe UI" w:hAnsi="Segoe UI" w:cs="Segoe UI"/>
          <w:sz w:val="20"/>
          <w:szCs w:val="20"/>
          <w:lang w:val="pt-BR"/>
        </w:rPr>
        <w:t>CEP 04552-050, São Paulo / SP</w:t>
      </w:r>
    </w:p>
    <w:p w14:paraId="67D77B8B"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r w:rsidRPr="005B5FEF">
        <w:rPr>
          <w:rFonts w:ascii="Segoe UI" w:hAnsi="Segoe UI" w:cs="Segoe UI"/>
          <w:sz w:val="20"/>
          <w:szCs w:val="20"/>
          <w:lang w:val="pt-BR"/>
        </w:rPr>
        <w:t>At.: Jurídico</w:t>
      </w:r>
    </w:p>
    <w:p w14:paraId="50AB75D6"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r w:rsidRPr="005B5FEF">
        <w:rPr>
          <w:rFonts w:ascii="Segoe UI" w:hAnsi="Segoe UI" w:cs="Segoe UI"/>
          <w:sz w:val="20"/>
          <w:szCs w:val="20"/>
          <w:lang w:val="pt-BR"/>
        </w:rPr>
        <w:t xml:space="preserve">E-mail: </w:t>
      </w:r>
      <w:r w:rsidR="005B5AC7">
        <w:fldChar w:fldCharType="begin"/>
      </w:r>
      <w:r w:rsidR="005B5AC7">
        <w:rPr>
          <w:rPrChange w:id="242" w:author="Author" w:date="2020-11-19T20:12:00Z">
            <w:rPr>
              <w:lang w:val="pt-BR"/>
            </w:rPr>
          </w:rPrChange>
        </w:rPr>
        <w:instrText xml:space="preserve"> HYPERLINK "mailto:juridico@exes.com.br" </w:instrText>
      </w:r>
      <w:r w:rsidR="005B5AC7">
        <w:fldChar w:fldCharType="separate"/>
      </w:r>
      <w:r w:rsidRPr="005B5FEF">
        <w:rPr>
          <w:rStyle w:val="Hyperlink"/>
          <w:rFonts w:ascii="Segoe UI" w:hAnsi="Segoe UI" w:cs="Segoe UI"/>
          <w:sz w:val="20"/>
          <w:szCs w:val="20"/>
          <w:lang w:val="pt-BR"/>
        </w:rPr>
        <w:t>juridico@exes.com.br</w:t>
      </w:r>
      <w:r w:rsidR="005B5AC7">
        <w:rPr>
          <w:rStyle w:val="Hyperlink"/>
          <w:rFonts w:ascii="Segoe UI" w:hAnsi="Segoe UI" w:cs="Segoe UI"/>
          <w:sz w:val="20"/>
          <w:szCs w:val="20"/>
          <w:lang w:val="pt-BR"/>
        </w:rPr>
        <w:fldChar w:fldCharType="end"/>
      </w:r>
    </w:p>
    <w:p w14:paraId="5CD4739F"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p>
    <w:p w14:paraId="3AEE8E2B" w14:textId="77777777" w:rsidR="0046614C" w:rsidRPr="005B5FEF" w:rsidRDefault="0046614C" w:rsidP="0046614C">
      <w:pPr>
        <w:pStyle w:val="Body"/>
        <w:spacing w:before="120" w:after="120"/>
        <w:ind w:left="1418"/>
        <w:jc w:val="left"/>
        <w:rPr>
          <w:rFonts w:ascii="Segoe UI" w:eastAsia="Arial Unicode MS" w:hAnsi="Segoe UI" w:cs="Segoe UI"/>
          <w:szCs w:val="20"/>
          <w:lang w:val="pt-BR"/>
        </w:rPr>
      </w:pPr>
      <w:r w:rsidRPr="005B5FEF">
        <w:rPr>
          <w:rFonts w:ascii="Segoe UI" w:eastAsia="Arial Unicode MS" w:hAnsi="Segoe UI" w:cs="Segoe UI"/>
          <w:szCs w:val="20"/>
          <w:lang w:val="pt-BR"/>
        </w:rPr>
        <w:t xml:space="preserve">c/c </w:t>
      </w:r>
      <w:r w:rsidRPr="005B5FEF">
        <w:rPr>
          <w:rFonts w:ascii="Segoe UI" w:hAnsi="Segoe UI" w:cs="Segoe UI"/>
          <w:szCs w:val="20"/>
          <w:lang w:val="pt-BR"/>
        </w:rPr>
        <w:t>para:</w:t>
      </w:r>
    </w:p>
    <w:p w14:paraId="76CDB095" w14:textId="77777777" w:rsidR="0046614C" w:rsidRPr="005B5FEF" w:rsidRDefault="0046614C" w:rsidP="0046614C">
      <w:pPr>
        <w:spacing w:beforeLines="24" w:before="57" w:afterLines="24" w:after="57" w:line="290" w:lineRule="auto"/>
        <w:ind w:firstLine="1418"/>
        <w:rPr>
          <w:rFonts w:ascii="Segoe UI" w:hAnsi="Segoe UI" w:cs="Segoe UI"/>
          <w:b/>
          <w:sz w:val="20"/>
          <w:szCs w:val="20"/>
          <w:lang w:val="pt-BR"/>
        </w:rPr>
      </w:pPr>
      <w:r w:rsidRPr="005B5FEF">
        <w:rPr>
          <w:rFonts w:ascii="Segoe UI" w:hAnsi="Segoe UI" w:cs="Segoe UI"/>
          <w:b/>
          <w:sz w:val="20"/>
          <w:szCs w:val="20"/>
          <w:lang w:val="pt-BR"/>
        </w:rPr>
        <w:t>G5 ADMINISTRADORA DE RECURSOS LTDA.</w:t>
      </w:r>
    </w:p>
    <w:p w14:paraId="4BFC3592"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r w:rsidRPr="005B5FEF">
        <w:rPr>
          <w:rFonts w:ascii="Segoe UI" w:hAnsi="Segoe UI" w:cs="Segoe UI"/>
          <w:sz w:val="20"/>
          <w:szCs w:val="20"/>
          <w:lang w:val="pt-BR"/>
        </w:rPr>
        <w:t xml:space="preserve">Av. Brigadeiro Faria Lima, nº 3.311, 10º andar Itaim Bibi </w:t>
      </w:r>
    </w:p>
    <w:p w14:paraId="259FFC2E" w14:textId="77777777" w:rsidR="0046614C" w:rsidRPr="005B5FEF" w:rsidRDefault="0046614C" w:rsidP="0046614C">
      <w:pPr>
        <w:spacing w:beforeLines="24" w:before="57" w:afterLines="24" w:after="57" w:line="290" w:lineRule="auto"/>
        <w:ind w:firstLine="1418"/>
        <w:rPr>
          <w:rFonts w:ascii="Segoe UI" w:hAnsi="Segoe UI" w:cs="Segoe UI"/>
          <w:sz w:val="20"/>
          <w:szCs w:val="20"/>
          <w:lang w:val="pt-BR"/>
        </w:rPr>
      </w:pPr>
      <w:r w:rsidRPr="005B5FEF">
        <w:rPr>
          <w:rFonts w:ascii="Segoe UI" w:hAnsi="Segoe UI" w:cs="Segoe UI"/>
          <w:sz w:val="20"/>
          <w:szCs w:val="20"/>
          <w:lang w:val="pt-BR"/>
        </w:rPr>
        <w:t>CEP: 04538-133, na Cidade e Estado de São Paulo</w:t>
      </w:r>
    </w:p>
    <w:p w14:paraId="085F151A" w14:textId="77777777" w:rsidR="0046614C" w:rsidRPr="005B5FEF" w:rsidRDefault="0046614C" w:rsidP="0046614C">
      <w:pPr>
        <w:spacing w:beforeLines="24" w:before="57" w:afterLines="24" w:after="57" w:line="290" w:lineRule="auto"/>
        <w:ind w:firstLine="1418"/>
        <w:rPr>
          <w:rFonts w:ascii="Segoe UI" w:hAnsi="Segoe UI" w:cs="Segoe UI"/>
          <w:sz w:val="20"/>
          <w:szCs w:val="20"/>
        </w:rPr>
      </w:pPr>
      <w:r w:rsidRPr="005B5FEF">
        <w:rPr>
          <w:rFonts w:ascii="Segoe UI" w:hAnsi="Segoe UI" w:cs="Segoe UI"/>
          <w:sz w:val="20"/>
          <w:szCs w:val="20"/>
        </w:rPr>
        <w:t xml:space="preserve">At.: </w:t>
      </w:r>
      <w:r w:rsidRPr="005B5FEF">
        <w:rPr>
          <w:rFonts w:ascii="Segoe UI" w:hAnsi="Segoe UI" w:cs="Segoe UI"/>
          <w:sz w:val="20"/>
          <w:szCs w:val="20"/>
          <w:highlight w:val="lightGray"/>
        </w:rPr>
        <w:t>[●]</w:t>
      </w:r>
    </w:p>
    <w:p w14:paraId="42B92FCE" w14:textId="77777777" w:rsidR="0046614C" w:rsidRPr="005B5FEF" w:rsidRDefault="0046614C" w:rsidP="0046614C">
      <w:pPr>
        <w:spacing w:beforeLines="24" w:before="57" w:afterLines="24" w:after="57" w:line="290" w:lineRule="auto"/>
        <w:ind w:firstLine="1418"/>
        <w:rPr>
          <w:rFonts w:ascii="Segoe UI" w:hAnsi="Segoe UI" w:cs="Segoe UI"/>
          <w:sz w:val="20"/>
          <w:szCs w:val="20"/>
        </w:rPr>
      </w:pPr>
      <w:r w:rsidRPr="005B5FEF">
        <w:rPr>
          <w:rFonts w:ascii="Segoe UI" w:hAnsi="Segoe UI" w:cs="Segoe UI"/>
          <w:sz w:val="20"/>
          <w:szCs w:val="20"/>
        </w:rPr>
        <w:t xml:space="preserve">E-mail: </w:t>
      </w:r>
      <w:r w:rsidRPr="005B5FEF">
        <w:rPr>
          <w:rFonts w:ascii="Segoe UI" w:hAnsi="Segoe UI" w:cs="Segoe UI"/>
          <w:sz w:val="20"/>
          <w:szCs w:val="20"/>
          <w:highlight w:val="lightGray"/>
        </w:rPr>
        <w:t>[●]</w:t>
      </w:r>
    </w:p>
    <w:p w14:paraId="741AB312" w14:textId="77777777" w:rsidR="00F03F3D" w:rsidRPr="005B5FEF" w:rsidRDefault="00F03F3D" w:rsidP="0002047E">
      <w:pPr>
        <w:pStyle w:val="Body"/>
        <w:spacing w:before="120" w:after="120"/>
        <w:ind w:left="1418"/>
        <w:jc w:val="left"/>
        <w:rPr>
          <w:rFonts w:ascii="Segoe UI" w:hAnsi="Segoe UI" w:cs="Segoe UI"/>
          <w:b/>
          <w:szCs w:val="20"/>
          <w:lang w:val="pt-BR"/>
        </w:rPr>
      </w:pPr>
    </w:p>
    <w:p w14:paraId="3F54B459" w14:textId="5284F1CD" w:rsidR="00FF3652" w:rsidRPr="005B5FEF" w:rsidRDefault="00FF3652" w:rsidP="00FF3652">
      <w:pPr>
        <w:pStyle w:val="Level1"/>
        <w:keepNext/>
        <w:widowControl w:val="0"/>
        <w:numPr>
          <w:ilvl w:val="0"/>
          <w:numId w:val="8"/>
        </w:numPr>
        <w:tabs>
          <w:tab w:val="left" w:pos="709"/>
        </w:tabs>
        <w:spacing w:before="120" w:after="120"/>
        <w:ind w:left="709" w:hanging="709"/>
        <w:rPr>
          <w:ins w:id="243" w:author="Author" w:date="2020-11-19T20:12:00Z"/>
          <w:rFonts w:ascii="Segoe UI" w:hAnsi="Segoe UI" w:cs="Segoe UI"/>
          <w:b/>
          <w:szCs w:val="20"/>
          <w:lang w:val="pt-BR"/>
        </w:rPr>
      </w:pPr>
      <w:bookmarkStart w:id="244" w:name="_Toc435521505"/>
      <w:bookmarkStart w:id="245" w:name="_Toc435443225"/>
      <w:bookmarkEnd w:id="240"/>
      <w:bookmarkEnd w:id="241"/>
      <w:ins w:id="246" w:author="Author" w:date="2020-11-19T20:12:00Z">
        <w:r w:rsidRPr="005B5FEF">
          <w:rPr>
            <w:rFonts w:ascii="Segoe UI" w:hAnsi="Segoe UI" w:cs="Segoe UI"/>
            <w:b/>
            <w:szCs w:val="20"/>
            <w:lang w:val="pt-BR"/>
          </w:rPr>
          <w:lastRenderedPageBreak/>
          <w:t>INDENIZAÇÃO</w:t>
        </w:r>
      </w:ins>
    </w:p>
    <w:p w14:paraId="6C6953E5" w14:textId="6E9A082B" w:rsidR="00282023" w:rsidRPr="00135511" w:rsidRDefault="00282023" w:rsidP="00282023">
      <w:pPr>
        <w:pStyle w:val="Level1"/>
        <w:widowControl w:val="0"/>
        <w:numPr>
          <w:ilvl w:val="1"/>
          <w:numId w:val="8"/>
        </w:numPr>
        <w:tabs>
          <w:tab w:val="left" w:pos="709"/>
        </w:tabs>
        <w:spacing w:before="120" w:after="120"/>
        <w:rPr>
          <w:ins w:id="247" w:author="Author" w:date="2020-11-19T20:12:00Z"/>
          <w:rFonts w:ascii="Segoe UI" w:hAnsi="Segoe UI" w:cs="Segoe UI"/>
          <w:szCs w:val="20"/>
          <w:lang w:val="pt-BR"/>
        </w:rPr>
      </w:pPr>
      <w:ins w:id="248" w:author="Author" w:date="2020-11-19T20:12:00Z">
        <w:r w:rsidRPr="00135511">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w:t>
        </w:r>
        <w:r>
          <w:rPr>
            <w:rFonts w:ascii="Segoe UI" w:hAnsi="Segoe UI" w:cs="Segoe UI"/>
            <w:szCs w:val="20"/>
            <w:lang w:val="pt-BR"/>
          </w:rPr>
          <w:t>prejuízo, perda</w:t>
        </w:r>
        <w:r w:rsidRPr="00135511">
          <w:rPr>
            <w:rFonts w:ascii="Segoe UI" w:hAnsi="Segoe UI" w:cs="Segoe UI"/>
            <w:szCs w:val="20"/>
            <w:lang w:val="pt-BR"/>
          </w:rPr>
          <w:t xml:space="preserve"> ou dano</w:t>
        </w:r>
        <w:r>
          <w:rPr>
            <w:rFonts w:ascii="Segoe UI" w:hAnsi="Segoe UI" w:cs="Segoe UI"/>
            <w:szCs w:val="20"/>
            <w:lang w:val="pt-BR"/>
          </w:rPr>
          <w:t xml:space="preserve"> </w:t>
        </w:r>
        <w:r w:rsidRPr="00135511">
          <w:rPr>
            <w:rFonts w:ascii="Segoe UI" w:hAnsi="Segoe UI" w:cs="Segoe UI"/>
            <w:szCs w:val="20"/>
            <w:lang w:val="pt-BR"/>
          </w:rPr>
          <w:t xml:space="preserve">direto, incorrido pelas </w:t>
        </w:r>
        <w:r>
          <w:rPr>
            <w:rFonts w:ascii="Segoe UI" w:hAnsi="Segoe UI" w:cs="Segoe UI"/>
            <w:szCs w:val="20"/>
            <w:lang w:val="pt-BR"/>
          </w:rPr>
          <w:t>Cedentes</w:t>
        </w:r>
        <w:r w:rsidRPr="00135511">
          <w:rPr>
            <w:rFonts w:ascii="Segoe UI" w:hAnsi="Segoe UI" w:cs="Segoe UI"/>
            <w:szCs w:val="20"/>
            <w:lang w:val="pt-BR"/>
          </w:rPr>
          <w:t xml:space="preserve"> ou qualquer dos respectivos administradores, empregados e/ou prepostos, com relação a este Contrato, com exceção de perda ou dano incorrido em virtude de dolo devidamente comprovado em decisão judicial transitada em julgado.</w:t>
        </w:r>
      </w:ins>
    </w:p>
    <w:p w14:paraId="1FC45D59" w14:textId="1146B4BD" w:rsidR="00282023" w:rsidRPr="00135511" w:rsidRDefault="00282023" w:rsidP="00282023">
      <w:pPr>
        <w:pStyle w:val="Level1"/>
        <w:widowControl w:val="0"/>
        <w:numPr>
          <w:ilvl w:val="1"/>
          <w:numId w:val="8"/>
        </w:numPr>
        <w:tabs>
          <w:tab w:val="left" w:pos="709"/>
        </w:tabs>
        <w:spacing w:before="120" w:after="120"/>
        <w:rPr>
          <w:ins w:id="249" w:author="Author" w:date="2020-11-19T20:12:00Z"/>
          <w:rFonts w:ascii="Segoe UI" w:hAnsi="Segoe UI" w:cs="Segoe UI"/>
          <w:szCs w:val="20"/>
          <w:lang w:val="pt-BR"/>
        </w:rPr>
      </w:pPr>
      <w:ins w:id="250" w:author="Author" w:date="2020-11-19T20:12:00Z">
        <w:r w:rsidRPr="00135511">
          <w:rPr>
            <w:rFonts w:ascii="Segoe UI" w:hAnsi="Segoe UI" w:cs="Segoe UI"/>
            <w:szCs w:val="20"/>
            <w:lang w:val="pt-BR"/>
          </w:rPr>
          <w:t xml:space="preserve">As </w:t>
        </w:r>
        <w:r>
          <w:rPr>
            <w:rFonts w:ascii="Segoe UI" w:hAnsi="Segoe UI" w:cs="Segoe UI"/>
            <w:szCs w:val="20"/>
            <w:lang w:val="pt-BR"/>
          </w:rPr>
          <w:t>Cedentes</w:t>
        </w:r>
        <w:r w:rsidRPr="00135511">
          <w:rPr>
            <w:rFonts w:ascii="Segoe UI" w:hAnsi="Segoe UI" w:cs="Segoe UI"/>
            <w:szCs w:val="20"/>
            <w:lang w:val="pt-BR"/>
          </w:rPr>
          <w:t xml:space="preserve">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w:t>
        </w:r>
        <w:r>
          <w:rPr>
            <w:rFonts w:ascii="Segoe UI" w:hAnsi="Segoe UI" w:cs="Segoe UI"/>
            <w:szCs w:val="20"/>
            <w:lang w:val="pt-BR"/>
          </w:rPr>
          <w:t>Cedentes</w:t>
        </w:r>
        <w:r w:rsidRPr="00135511">
          <w:rPr>
            <w:rFonts w:ascii="Segoe UI" w:hAnsi="Segoe UI" w:cs="Segoe UI"/>
            <w:szCs w:val="20"/>
            <w:lang w:val="pt-BR"/>
          </w:rPr>
          <w:t>,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ins>
    </w:p>
    <w:p w14:paraId="445B279A" w14:textId="77777777" w:rsidR="00281293" w:rsidRPr="005B5FEF" w:rsidRDefault="00281293" w:rsidP="0002047E">
      <w:pPr>
        <w:pStyle w:val="Level1"/>
        <w:keepNext/>
        <w:widowControl w:val="0"/>
        <w:numPr>
          <w:ilvl w:val="0"/>
          <w:numId w:val="8"/>
        </w:numPr>
        <w:tabs>
          <w:tab w:val="left" w:pos="709"/>
        </w:tabs>
        <w:spacing w:before="120" w:after="120"/>
        <w:ind w:left="709" w:hanging="709"/>
        <w:rPr>
          <w:rFonts w:ascii="Segoe UI" w:hAnsi="Segoe UI" w:cs="Segoe UI"/>
          <w:b/>
          <w:szCs w:val="20"/>
          <w:lang w:val="pt-BR"/>
        </w:rPr>
      </w:pPr>
      <w:r w:rsidRPr="005B5FEF">
        <w:rPr>
          <w:rFonts w:ascii="Segoe UI" w:hAnsi="Segoe UI" w:cs="Segoe UI"/>
          <w:b/>
          <w:szCs w:val="20"/>
          <w:lang w:val="pt-BR"/>
        </w:rPr>
        <w:t xml:space="preserve">DISPOSIÇÕES </w:t>
      </w:r>
      <w:r w:rsidR="00277686" w:rsidRPr="005B5FEF">
        <w:rPr>
          <w:rFonts w:ascii="Segoe UI" w:hAnsi="Segoe UI" w:cs="Segoe UI"/>
          <w:b/>
          <w:szCs w:val="20"/>
          <w:lang w:val="pt-BR"/>
        </w:rPr>
        <w:t>DIVERSAS</w:t>
      </w:r>
    </w:p>
    <w:p w14:paraId="780B2272" w14:textId="77777777" w:rsidR="00FF3652" w:rsidRPr="005B5FEF" w:rsidRDefault="00FF3652"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Qualquer aditamento ao presente Contrato, para ser considerado válido e eficaz, deverá ser efetuado por escrito e assinado conjuntamente pelas Partes.</w:t>
      </w:r>
    </w:p>
    <w:p w14:paraId="5E357802" w14:textId="6AFFC742" w:rsidR="00F83657" w:rsidRPr="005B5FEF" w:rsidRDefault="00F83657"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2C46AB" w:rsidRPr="005B5FEF">
        <w:rPr>
          <w:rFonts w:ascii="Segoe UI" w:hAnsi="Segoe UI" w:cs="Segoe UI"/>
          <w:szCs w:val="20"/>
          <w:lang w:val="pt-BR"/>
        </w:rPr>
        <w:t>s</w:t>
      </w:r>
      <w:r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Pr="005B5FEF">
        <w:rPr>
          <w:rFonts w:ascii="Segoe UI" w:hAnsi="Segoe UI" w:cs="Segoe UI"/>
          <w:szCs w:val="20"/>
          <w:lang w:val="pt-BR"/>
        </w:rPr>
        <w:t xml:space="preserve"> de Emissão, por este Contrato, pela legislação vigente e pelos Debenturistas.</w:t>
      </w:r>
    </w:p>
    <w:p w14:paraId="4449C3A9" w14:textId="77777777" w:rsidR="00281293" w:rsidRPr="005B5FEF" w:rsidRDefault="00281293"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5CE4098D" w14:textId="77777777" w:rsidR="00F03F3D" w:rsidRPr="005B5FEF" w:rsidRDefault="00F03F3D"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5B5FEF" w:rsidDel="003D4DC2">
        <w:rPr>
          <w:rFonts w:ascii="Segoe UI" w:hAnsi="Segoe UI" w:cs="Segoe UI"/>
          <w:szCs w:val="20"/>
          <w:lang w:val="pt-BR"/>
        </w:rPr>
        <w:t xml:space="preserve"> </w:t>
      </w:r>
      <w:r w:rsidRPr="005B5FEF">
        <w:rPr>
          <w:rFonts w:ascii="Segoe UI" w:hAnsi="Segoe UI" w:cs="Segoe UI"/>
          <w:szCs w:val="20"/>
          <w:lang w:val="pt-BR"/>
        </w:rPr>
        <w:t>quando da negociação da cláusula invalidada ou nula e o contexto em que se insere.</w:t>
      </w:r>
    </w:p>
    <w:p w14:paraId="334F5A4A" w14:textId="77777777" w:rsidR="00281293" w:rsidRPr="005B5FEF" w:rsidRDefault="00281293"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O presente Contrato somente poderá ser aditado ou alterado por acordo escrito, devidamente assinado pelas Partes identificadas no preâmbulo deste Contrato.</w:t>
      </w:r>
    </w:p>
    <w:p w14:paraId="06478A39" w14:textId="77777777" w:rsidR="00F03F3D" w:rsidRPr="005B5FEF" w:rsidRDefault="00F03F3D"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 xml:space="preserve">Qualquer tolerância, exercício parcial ou concessão entre as Partes será sempre considerado </w:t>
      </w:r>
      <w:r w:rsidRPr="005B5FEF">
        <w:rPr>
          <w:rFonts w:ascii="Segoe UI" w:hAnsi="Segoe UI" w:cs="Segoe UI"/>
          <w:szCs w:val="20"/>
          <w:lang w:val="pt-BR"/>
        </w:rPr>
        <w:lastRenderedPageBreak/>
        <w:t>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18E6F2C" w14:textId="1062279A" w:rsidR="00F03F3D" w:rsidRPr="005B5FEF" w:rsidRDefault="00F03F3D"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As Partes reconhecem este Contrato como título executivo extrajudicial nos termos do artigo 784, incisos III e V, da Lei nº 13.105, de 16 de março de 2015, conforme alterada (“</w:t>
      </w:r>
      <w:r w:rsidRPr="005B5FEF">
        <w:rPr>
          <w:rFonts w:ascii="Segoe UI" w:hAnsi="Segoe UI" w:cs="Segoe UI"/>
          <w:szCs w:val="20"/>
          <w:u w:val="single"/>
          <w:lang w:val="pt-BR"/>
        </w:rPr>
        <w:t>Código de Processo Civil</w:t>
      </w:r>
      <w:r w:rsidRPr="005B5FEF">
        <w:rPr>
          <w:rFonts w:ascii="Segoe UI" w:hAnsi="Segoe UI" w:cs="Segoe UI"/>
          <w:szCs w:val="20"/>
          <w:lang w:val="pt-BR"/>
        </w:rPr>
        <w:t>”).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2C46AB" w:rsidRPr="005B5FEF">
        <w:rPr>
          <w:rFonts w:ascii="Segoe UI" w:hAnsi="Segoe UI" w:cs="Segoe UI"/>
          <w:szCs w:val="20"/>
          <w:lang w:val="pt-BR"/>
        </w:rPr>
        <w:t>s</w:t>
      </w:r>
      <w:r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Pr="005B5FEF">
        <w:rPr>
          <w:rFonts w:ascii="Segoe UI" w:hAnsi="Segoe UI" w:cs="Segoe UI"/>
          <w:szCs w:val="20"/>
          <w:lang w:val="pt-BR"/>
        </w:rPr>
        <w:t xml:space="preserve"> de Emissão.</w:t>
      </w:r>
    </w:p>
    <w:p w14:paraId="504BA2E1" w14:textId="77777777" w:rsidR="00763ED5" w:rsidRPr="005B5FEF" w:rsidRDefault="00763ED5"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A</w:t>
      </w:r>
      <w:r w:rsidR="0054025A" w:rsidRPr="005B5FEF">
        <w:rPr>
          <w:rFonts w:ascii="Segoe UI" w:hAnsi="Segoe UI" w:cs="Segoe UI"/>
          <w:szCs w:val="20"/>
          <w:lang w:val="pt-BR"/>
        </w:rPr>
        <w:t>s</w:t>
      </w:r>
      <w:r w:rsidRPr="005B5FEF">
        <w:rPr>
          <w:rFonts w:ascii="Segoe UI" w:hAnsi="Segoe UI" w:cs="Segoe UI"/>
          <w:szCs w:val="20"/>
          <w:lang w:val="pt-BR"/>
        </w:rPr>
        <w:t xml:space="preserve"> </w:t>
      </w:r>
      <w:r w:rsidR="0054025A" w:rsidRPr="005B5FEF">
        <w:rPr>
          <w:rFonts w:ascii="Segoe UI" w:hAnsi="Segoe UI" w:cs="Segoe UI"/>
          <w:szCs w:val="20"/>
          <w:lang w:val="pt-BR"/>
        </w:rPr>
        <w:t xml:space="preserve">Partes </w:t>
      </w:r>
      <w:r w:rsidRPr="005B5FEF">
        <w:rPr>
          <w:rFonts w:ascii="Segoe UI" w:hAnsi="Segoe UI" w:cs="Segoe UI"/>
          <w:szCs w:val="20"/>
          <w:lang w:val="pt-BR"/>
        </w:rPr>
        <w:t>não poder</w:t>
      </w:r>
      <w:r w:rsidR="0054025A" w:rsidRPr="005B5FEF">
        <w:rPr>
          <w:rFonts w:ascii="Segoe UI" w:hAnsi="Segoe UI" w:cs="Segoe UI"/>
          <w:szCs w:val="20"/>
          <w:lang w:val="pt-BR"/>
        </w:rPr>
        <w:t>ão</w:t>
      </w:r>
      <w:r w:rsidRPr="005B5FEF">
        <w:rPr>
          <w:rFonts w:ascii="Segoe UI" w:hAnsi="Segoe UI" w:cs="Segoe UI"/>
          <w:szCs w:val="20"/>
          <w:lang w:val="pt-BR"/>
        </w:rPr>
        <w:t xml:space="preserve"> ceder e/ou transferir, total ou parcialmente, seus direitos e obrigações decorrentes deste sem o prévio consentimento </w:t>
      </w:r>
      <w:r w:rsidR="009E3806" w:rsidRPr="005B5FEF">
        <w:rPr>
          <w:rFonts w:ascii="Segoe UI" w:hAnsi="Segoe UI" w:cs="Segoe UI"/>
          <w:szCs w:val="20"/>
          <w:lang w:val="pt-BR"/>
        </w:rPr>
        <w:t>uma das outras</w:t>
      </w:r>
      <w:r w:rsidRPr="005B5FEF">
        <w:rPr>
          <w:rFonts w:ascii="Segoe UI" w:hAnsi="Segoe UI" w:cs="Segoe UI"/>
          <w:szCs w:val="20"/>
          <w:lang w:val="pt-BR"/>
        </w:rPr>
        <w:t>.</w:t>
      </w:r>
    </w:p>
    <w:p w14:paraId="00B47EEA" w14:textId="77777777" w:rsidR="00816692" w:rsidRPr="005B5FEF" w:rsidRDefault="00F03F3D"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2775888A" w14:textId="222D2AEE" w:rsidR="00281293" w:rsidRPr="005B5FEF" w:rsidRDefault="00281293"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Este Contrato não constitui novação nem tampouco modifica quaisquer obrigações da</w:t>
      </w:r>
      <w:r w:rsidR="00E75BA1" w:rsidRPr="005B5FEF">
        <w:rPr>
          <w:rFonts w:ascii="Segoe UI" w:hAnsi="Segoe UI" w:cs="Segoe UI"/>
          <w:szCs w:val="20"/>
          <w:lang w:val="pt-BR"/>
        </w:rPr>
        <w:t>s</w:t>
      </w:r>
      <w:r w:rsidRPr="005B5FEF">
        <w:rPr>
          <w:rFonts w:ascii="Segoe UI" w:hAnsi="Segoe UI" w:cs="Segoe UI"/>
          <w:szCs w:val="20"/>
          <w:lang w:val="pt-BR"/>
        </w:rPr>
        <w:t xml:space="preserve"> </w:t>
      </w:r>
      <w:r w:rsidR="00D16201" w:rsidRPr="005B5FEF">
        <w:rPr>
          <w:rFonts w:ascii="Segoe UI" w:hAnsi="Segoe UI" w:cs="Segoe UI"/>
          <w:szCs w:val="20"/>
          <w:lang w:val="pt-BR"/>
        </w:rPr>
        <w:t>Cedente</w:t>
      </w:r>
      <w:r w:rsidR="00E75BA1" w:rsidRPr="005B5FEF">
        <w:rPr>
          <w:rFonts w:ascii="Segoe UI" w:hAnsi="Segoe UI" w:cs="Segoe UI"/>
          <w:szCs w:val="20"/>
          <w:lang w:val="pt-BR"/>
        </w:rPr>
        <w:t>s</w:t>
      </w:r>
      <w:r w:rsidRPr="005B5FEF">
        <w:rPr>
          <w:rFonts w:ascii="Segoe UI" w:hAnsi="Segoe UI" w:cs="Segoe UI"/>
          <w:szCs w:val="20"/>
          <w:lang w:val="pt-BR"/>
        </w:rPr>
        <w:t xml:space="preserve"> para com os Debenturistas, representados pelo Agente Fiduciário, nos termos de quaisquer contratos entre eles celebrados, inclusive, entre outros, a</w:t>
      </w:r>
      <w:r w:rsidR="002C46AB" w:rsidRPr="005B5FEF">
        <w:rPr>
          <w:rFonts w:ascii="Segoe UI" w:hAnsi="Segoe UI" w:cs="Segoe UI"/>
          <w:szCs w:val="20"/>
          <w:lang w:val="pt-BR"/>
        </w:rPr>
        <w:t>s</w:t>
      </w:r>
      <w:r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Pr="005B5FEF">
        <w:rPr>
          <w:rFonts w:ascii="Segoe UI" w:hAnsi="Segoe UI" w:cs="Segoe UI"/>
          <w:szCs w:val="20"/>
          <w:lang w:val="pt-BR"/>
        </w:rPr>
        <w:t xml:space="preserve"> de Emissão.</w:t>
      </w:r>
    </w:p>
    <w:p w14:paraId="6303CC15" w14:textId="2B8E0AF2" w:rsidR="00F83657" w:rsidRPr="005B5FEF" w:rsidRDefault="00F83657"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No caso de conflito entre as disposições específicas constantes do presente Contrato e aquelas genéricas e/ou amplas constantes da</w:t>
      </w:r>
      <w:r w:rsidR="002C46AB" w:rsidRPr="005B5FEF">
        <w:rPr>
          <w:rFonts w:ascii="Segoe UI" w:hAnsi="Segoe UI" w:cs="Segoe UI"/>
          <w:szCs w:val="20"/>
          <w:lang w:val="pt-BR"/>
        </w:rPr>
        <w:t>s</w:t>
      </w:r>
      <w:r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Pr="005B5FEF">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2C46AB" w:rsidRPr="005B5FEF">
        <w:rPr>
          <w:rFonts w:ascii="Segoe UI" w:hAnsi="Segoe UI" w:cs="Segoe UI"/>
          <w:szCs w:val="20"/>
          <w:lang w:val="pt-BR"/>
        </w:rPr>
        <w:t>s</w:t>
      </w:r>
      <w:r w:rsidRPr="005B5FEF">
        <w:rPr>
          <w:rFonts w:ascii="Segoe UI" w:hAnsi="Segoe UI" w:cs="Segoe UI"/>
          <w:szCs w:val="20"/>
          <w:lang w:val="pt-BR"/>
        </w:rPr>
        <w:t xml:space="preserve"> Escritura</w:t>
      </w:r>
      <w:r w:rsidR="002C46AB" w:rsidRPr="005B5FEF">
        <w:rPr>
          <w:rFonts w:ascii="Segoe UI" w:hAnsi="Segoe UI" w:cs="Segoe UI"/>
          <w:szCs w:val="20"/>
          <w:lang w:val="pt-BR"/>
        </w:rPr>
        <w:t>s</w:t>
      </w:r>
      <w:r w:rsidRPr="005B5FEF">
        <w:rPr>
          <w:rFonts w:ascii="Segoe UI" w:hAnsi="Segoe UI" w:cs="Segoe UI"/>
          <w:szCs w:val="20"/>
          <w:lang w:val="pt-BR"/>
        </w:rPr>
        <w:t xml:space="preserve"> de Emissão deverão ser interpretadas como sendo complementares (e vice-versa) àquelas.</w:t>
      </w:r>
    </w:p>
    <w:p w14:paraId="23B91E94" w14:textId="77777777" w:rsidR="00216550" w:rsidRPr="005B5FEF" w:rsidRDefault="00A24909" w:rsidP="0002047E">
      <w:pPr>
        <w:pStyle w:val="Level1"/>
        <w:widowControl w:val="0"/>
        <w:numPr>
          <w:ilvl w:val="0"/>
          <w:numId w:val="8"/>
        </w:numPr>
        <w:tabs>
          <w:tab w:val="left" w:pos="709"/>
        </w:tabs>
        <w:spacing w:before="120" w:after="120"/>
        <w:ind w:left="709" w:hanging="709"/>
        <w:rPr>
          <w:rFonts w:ascii="Segoe UI" w:hAnsi="Segoe UI" w:cs="Segoe UI"/>
          <w:b/>
          <w:szCs w:val="20"/>
          <w:lang w:val="pt-BR"/>
        </w:rPr>
      </w:pPr>
      <w:r w:rsidRPr="005B5FEF">
        <w:rPr>
          <w:rFonts w:ascii="Segoe UI" w:hAnsi="Segoe UI" w:cs="Segoe UI"/>
          <w:b/>
          <w:szCs w:val="20"/>
          <w:lang w:val="pt-BR"/>
        </w:rPr>
        <w:t>LEI APLICÁVEL E FORO</w:t>
      </w:r>
      <w:bookmarkEnd w:id="244"/>
      <w:bookmarkEnd w:id="245"/>
    </w:p>
    <w:p w14:paraId="0FD6E6F0" w14:textId="77777777" w:rsidR="00216550" w:rsidRPr="005B5FEF" w:rsidRDefault="00A24909"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 xml:space="preserve">O presente Contrato </w:t>
      </w:r>
      <w:r w:rsidR="00F03F3D" w:rsidRPr="005B5FEF">
        <w:rPr>
          <w:rFonts w:ascii="Segoe UI" w:hAnsi="Segoe UI" w:cs="Segoe UI"/>
          <w:szCs w:val="20"/>
          <w:lang w:val="pt-BR"/>
        </w:rPr>
        <w:t>é</w:t>
      </w:r>
      <w:r w:rsidRPr="005B5FEF">
        <w:rPr>
          <w:rFonts w:ascii="Segoe UI" w:hAnsi="Segoe UI" w:cs="Segoe UI"/>
          <w:szCs w:val="20"/>
          <w:lang w:val="pt-BR"/>
        </w:rPr>
        <w:t xml:space="preserve"> regido </w:t>
      </w:r>
      <w:r w:rsidR="003917E7" w:rsidRPr="005B5FEF">
        <w:rPr>
          <w:rFonts w:ascii="Segoe UI" w:hAnsi="Segoe UI" w:cs="Segoe UI"/>
          <w:szCs w:val="20"/>
          <w:lang w:val="pt-BR"/>
        </w:rPr>
        <w:t>pelas</w:t>
      </w:r>
      <w:r w:rsidRPr="005B5FEF">
        <w:rPr>
          <w:rFonts w:ascii="Segoe UI" w:hAnsi="Segoe UI" w:cs="Segoe UI"/>
          <w:szCs w:val="20"/>
          <w:lang w:val="pt-BR"/>
        </w:rPr>
        <w:t xml:space="preserve"> </w:t>
      </w:r>
      <w:r w:rsidR="00796C0F" w:rsidRPr="005B5FEF">
        <w:rPr>
          <w:rFonts w:ascii="Segoe UI" w:hAnsi="Segoe UI" w:cs="Segoe UI"/>
          <w:szCs w:val="20"/>
          <w:lang w:val="pt-BR"/>
        </w:rPr>
        <w:t>l</w:t>
      </w:r>
      <w:r w:rsidR="003917E7" w:rsidRPr="005B5FEF">
        <w:rPr>
          <w:rFonts w:ascii="Segoe UI" w:hAnsi="Segoe UI" w:cs="Segoe UI"/>
          <w:szCs w:val="20"/>
          <w:lang w:val="pt-BR"/>
        </w:rPr>
        <w:t xml:space="preserve">eis </w:t>
      </w:r>
      <w:r w:rsidRPr="005B5FEF">
        <w:rPr>
          <w:rFonts w:ascii="Segoe UI" w:hAnsi="Segoe UI" w:cs="Segoe UI"/>
          <w:szCs w:val="20"/>
          <w:lang w:val="pt-BR"/>
        </w:rPr>
        <w:t>da República Federativa do Brasil.</w:t>
      </w:r>
    </w:p>
    <w:p w14:paraId="4266507E" w14:textId="77777777" w:rsidR="003917E7" w:rsidRPr="005B5FEF" w:rsidRDefault="00F03F3D" w:rsidP="0002047E">
      <w:pPr>
        <w:pStyle w:val="Level1"/>
        <w:widowControl w:val="0"/>
        <w:numPr>
          <w:ilvl w:val="1"/>
          <w:numId w:val="8"/>
        </w:numPr>
        <w:tabs>
          <w:tab w:val="left" w:pos="709"/>
        </w:tabs>
        <w:spacing w:before="120" w:after="120"/>
        <w:ind w:left="709" w:hanging="709"/>
        <w:rPr>
          <w:rFonts w:ascii="Segoe UI" w:hAnsi="Segoe UI" w:cs="Segoe UI"/>
          <w:szCs w:val="20"/>
          <w:lang w:val="pt-BR"/>
        </w:rPr>
      </w:pPr>
      <w:r w:rsidRPr="005B5FEF">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6A2ABA4D" w14:textId="652EF8EB" w:rsidR="00216550" w:rsidRPr="005B5FEF" w:rsidRDefault="00796C0F" w:rsidP="0002047E">
      <w:pPr>
        <w:widowControl w:val="0"/>
        <w:tabs>
          <w:tab w:val="left" w:pos="0"/>
        </w:tabs>
        <w:spacing w:before="120" w:after="120" w:line="290" w:lineRule="auto"/>
        <w:jc w:val="both"/>
        <w:rPr>
          <w:rFonts w:ascii="Segoe UI" w:hAnsi="Segoe UI" w:cs="Segoe UI"/>
          <w:sz w:val="20"/>
          <w:szCs w:val="20"/>
          <w:lang w:val="pt-BR"/>
        </w:rPr>
      </w:pPr>
      <w:bookmarkStart w:id="251" w:name="_DV_M255"/>
      <w:bookmarkStart w:id="252" w:name="_DV_M264"/>
      <w:bookmarkStart w:id="253" w:name="_DV_M452"/>
      <w:bookmarkStart w:id="254" w:name="_DV_M245"/>
      <w:bookmarkStart w:id="255" w:name="_DV_M248"/>
      <w:bookmarkStart w:id="256" w:name="_DV_M249"/>
      <w:bookmarkStart w:id="257" w:name="_DV_M251"/>
      <w:bookmarkStart w:id="258" w:name="_DV_M252"/>
      <w:bookmarkStart w:id="259" w:name="_DV_M253"/>
      <w:bookmarkStart w:id="260" w:name="_DV_M256"/>
      <w:bookmarkEnd w:id="251"/>
      <w:bookmarkEnd w:id="252"/>
      <w:bookmarkEnd w:id="253"/>
      <w:bookmarkEnd w:id="254"/>
      <w:bookmarkEnd w:id="255"/>
      <w:bookmarkEnd w:id="256"/>
      <w:bookmarkEnd w:id="257"/>
      <w:bookmarkEnd w:id="258"/>
      <w:bookmarkEnd w:id="259"/>
      <w:bookmarkEnd w:id="260"/>
      <w:r w:rsidRPr="005B5FEF">
        <w:rPr>
          <w:rFonts w:ascii="Segoe UI" w:hAnsi="Segoe UI" w:cs="Segoe UI"/>
          <w:sz w:val="20"/>
          <w:szCs w:val="20"/>
          <w:lang w:val="pt-BR"/>
        </w:rPr>
        <w:t xml:space="preserve">Estando assim, as Partes, certas e ajustadas, firmam o presente instrumento, em </w:t>
      </w:r>
      <w:r w:rsidR="005914FA" w:rsidRPr="005B5FEF">
        <w:rPr>
          <w:rFonts w:ascii="Segoe UI" w:hAnsi="Segoe UI" w:cs="Segoe UI"/>
          <w:sz w:val="20"/>
          <w:szCs w:val="20"/>
          <w:lang w:val="pt-BR"/>
        </w:rPr>
        <w:t>[</w:t>
      </w:r>
      <w:r w:rsidR="005914FA" w:rsidRPr="005B5FEF">
        <w:rPr>
          <w:rFonts w:ascii="Segoe UI" w:hAnsi="Segoe UI" w:cs="Segoe UI"/>
          <w:sz w:val="20"/>
          <w:szCs w:val="20"/>
          <w:highlight w:val="lightGray"/>
          <w:lang w:val="pt-BR"/>
        </w:rPr>
        <w:t>[●]([●])</w:t>
      </w:r>
      <w:r w:rsidR="005914FA" w:rsidRPr="005B5FEF">
        <w:rPr>
          <w:rFonts w:ascii="Segoe UI" w:hAnsi="Segoe UI" w:cs="Segoe UI"/>
          <w:sz w:val="20"/>
          <w:szCs w:val="20"/>
          <w:lang w:val="pt-BR"/>
        </w:rPr>
        <w:t>]</w:t>
      </w:r>
      <w:r w:rsidRPr="005B5FEF">
        <w:rPr>
          <w:rFonts w:ascii="Segoe UI" w:hAnsi="Segoe UI" w:cs="Segoe UI"/>
          <w:sz w:val="20"/>
          <w:szCs w:val="20"/>
          <w:lang w:val="pt-BR"/>
        </w:rPr>
        <w:t xml:space="preserve"> vias de igual teor e forma, juntamente com 2 (duas) testemunhas, que também o assinam.</w:t>
      </w:r>
    </w:p>
    <w:p w14:paraId="503E9F66" w14:textId="77777777" w:rsidR="00BE27CF" w:rsidRPr="005B5FEF" w:rsidRDefault="00BE27CF" w:rsidP="0002047E">
      <w:pPr>
        <w:widowControl w:val="0"/>
        <w:tabs>
          <w:tab w:val="left" w:pos="0"/>
        </w:tabs>
        <w:spacing w:before="120" w:after="120" w:line="290" w:lineRule="auto"/>
        <w:jc w:val="both"/>
        <w:rPr>
          <w:rFonts w:ascii="Segoe UI" w:eastAsia="SimSun" w:hAnsi="Segoe UI" w:cs="Segoe UI"/>
          <w:sz w:val="20"/>
          <w:szCs w:val="20"/>
          <w:lang w:val="pt-BR"/>
        </w:rPr>
      </w:pPr>
    </w:p>
    <w:p w14:paraId="043A1596" w14:textId="77777777" w:rsidR="00216550" w:rsidRPr="005B5FEF" w:rsidRDefault="00673F97" w:rsidP="0002047E">
      <w:pPr>
        <w:widowControl w:val="0"/>
        <w:spacing w:before="120" w:after="120" w:line="290" w:lineRule="auto"/>
        <w:jc w:val="center"/>
        <w:rPr>
          <w:rFonts w:ascii="Segoe UI" w:hAnsi="Segoe UI" w:cs="Segoe UI"/>
          <w:sz w:val="20"/>
          <w:szCs w:val="20"/>
          <w:lang w:val="pt-BR"/>
        </w:rPr>
      </w:pPr>
      <w:bookmarkStart w:id="261" w:name="_DV_M260"/>
      <w:bookmarkStart w:id="262" w:name="_DV_M261"/>
      <w:bookmarkEnd w:id="261"/>
      <w:bookmarkEnd w:id="262"/>
      <w:r w:rsidRPr="005B5FEF">
        <w:rPr>
          <w:rFonts w:ascii="Segoe UI" w:hAnsi="Segoe UI" w:cs="Segoe UI"/>
          <w:sz w:val="20"/>
          <w:szCs w:val="20"/>
          <w:lang w:val="pt-BR"/>
        </w:rPr>
        <w:t>São Paulo</w:t>
      </w:r>
      <w:r w:rsidR="00472C30" w:rsidRPr="005B5FEF">
        <w:rPr>
          <w:rFonts w:ascii="Segoe UI" w:hAnsi="Segoe UI" w:cs="Segoe UI"/>
          <w:sz w:val="20"/>
          <w:szCs w:val="20"/>
          <w:lang w:val="pt-BR"/>
        </w:rPr>
        <w:t xml:space="preserve">, </w:t>
      </w:r>
      <w:r w:rsidR="00F03F3D" w:rsidRPr="005B5FEF">
        <w:rPr>
          <w:rFonts w:ascii="Segoe UI" w:hAnsi="Segoe UI" w:cs="Segoe UI"/>
          <w:sz w:val="20"/>
          <w:szCs w:val="20"/>
          <w:lang w:val="pt-BR"/>
        </w:rPr>
        <w:t>[</w:t>
      </w:r>
      <w:r w:rsidR="00F03F3D" w:rsidRPr="005B5FEF">
        <w:rPr>
          <w:rFonts w:ascii="Segoe UI" w:hAnsi="Segoe UI" w:cs="Segoe UI"/>
          <w:sz w:val="20"/>
          <w:szCs w:val="20"/>
          <w:highlight w:val="lightGray"/>
          <w:lang w:val="pt-BR"/>
        </w:rPr>
        <w:t>•</w:t>
      </w:r>
      <w:r w:rsidR="00F03F3D" w:rsidRPr="005B5FEF">
        <w:rPr>
          <w:rFonts w:ascii="Segoe UI" w:hAnsi="Segoe UI" w:cs="Segoe UI"/>
          <w:sz w:val="20"/>
          <w:szCs w:val="20"/>
          <w:lang w:val="pt-BR"/>
        </w:rPr>
        <w:t xml:space="preserve">] </w:t>
      </w:r>
      <w:r w:rsidR="003917E7" w:rsidRPr="005B5FEF">
        <w:rPr>
          <w:rFonts w:ascii="Segoe UI" w:hAnsi="Segoe UI" w:cs="Segoe UI"/>
          <w:sz w:val="20"/>
          <w:szCs w:val="20"/>
          <w:lang w:val="pt-BR"/>
        </w:rPr>
        <w:t>de 20</w:t>
      </w:r>
      <w:r w:rsidR="00F03F3D" w:rsidRPr="005B5FEF">
        <w:rPr>
          <w:rFonts w:ascii="Segoe UI" w:hAnsi="Segoe UI" w:cs="Segoe UI"/>
          <w:sz w:val="20"/>
          <w:szCs w:val="20"/>
          <w:lang w:val="pt-BR"/>
        </w:rPr>
        <w:t>20</w:t>
      </w:r>
      <w:r w:rsidR="00D16201" w:rsidRPr="005B5FEF">
        <w:rPr>
          <w:rFonts w:ascii="Segoe UI" w:hAnsi="Segoe UI" w:cs="Segoe UI"/>
          <w:sz w:val="20"/>
          <w:szCs w:val="20"/>
          <w:lang w:val="pt-BR"/>
        </w:rPr>
        <w:t>.</w:t>
      </w:r>
    </w:p>
    <w:p w14:paraId="435AC766" w14:textId="77777777" w:rsidR="00216550" w:rsidRPr="005B5FEF" w:rsidRDefault="00A24909" w:rsidP="0002047E">
      <w:pPr>
        <w:pStyle w:val="Body"/>
        <w:tabs>
          <w:tab w:val="num" w:pos="709"/>
        </w:tabs>
        <w:spacing w:before="120" w:after="120"/>
        <w:jc w:val="center"/>
        <w:rPr>
          <w:rFonts w:ascii="Segoe UI" w:hAnsi="Segoe UI" w:cs="Segoe UI"/>
          <w:i/>
          <w:szCs w:val="20"/>
          <w:lang w:val="pt-BR"/>
        </w:rPr>
      </w:pPr>
      <w:r w:rsidRPr="005B5FEF">
        <w:rPr>
          <w:rFonts w:ascii="Segoe UI" w:hAnsi="Segoe UI" w:cs="Segoe UI"/>
          <w:i/>
          <w:szCs w:val="20"/>
          <w:lang w:val="pt-BR"/>
        </w:rPr>
        <w:t xml:space="preserve">(Assinaturas </w:t>
      </w:r>
      <w:r w:rsidR="00880449" w:rsidRPr="005B5FEF">
        <w:rPr>
          <w:rFonts w:ascii="Segoe UI" w:hAnsi="Segoe UI" w:cs="Segoe UI"/>
          <w:i/>
          <w:szCs w:val="20"/>
          <w:lang w:val="pt-BR"/>
        </w:rPr>
        <w:t>seguem</w:t>
      </w:r>
      <w:r w:rsidRPr="005B5FEF">
        <w:rPr>
          <w:rFonts w:ascii="Segoe UI" w:hAnsi="Segoe UI" w:cs="Segoe UI"/>
          <w:i/>
          <w:szCs w:val="20"/>
          <w:lang w:val="pt-BR"/>
        </w:rPr>
        <w:t xml:space="preserve"> </w:t>
      </w:r>
      <w:r w:rsidR="00880449" w:rsidRPr="005B5FEF">
        <w:rPr>
          <w:rFonts w:ascii="Segoe UI" w:hAnsi="Segoe UI" w:cs="Segoe UI"/>
          <w:i/>
          <w:szCs w:val="20"/>
          <w:lang w:val="pt-BR"/>
        </w:rPr>
        <w:t>n</w:t>
      </w:r>
      <w:r w:rsidRPr="005B5FEF">
        <w:rPr>
          <w:rFonts w:ascii="Segoe UI" w:hAnsi="Segoe UI" w:cs="Segoe UI"/>
          <w:i/>
          <w:szCs w:val="20"/>
          <w:lang w:val="pt-BR"/>
        </w:rPr>
        <w:t xml:space="preserve">as </w:t>
      </w:r>
      <w:r w:rsidR="00880449" w:rsidRPr="005B5FEF">
        <w:rPr>
          <w:rFonts w:ascii="Segoe UI" w:hAnsi="Segoe UI" w:cs="Segoe UI"/>
          <w:i/>
          <w:szCs w:val="20"/>
          <w:lang w:val="pt-BR"/>
        </w:rPr>
        <w:t>p</w:t>
      </w:r>
      <w:r w:rsidRPr="005B5FEF">
        <w:rPr>
          <w:rFonts w:ascii="Segoe UI" w:hAnsi="Segoe UI" w:cs="Segoe UI"/>
          <w:i/>
          <w:szCs w:val="20"/>
          <w:lang w:val="pt-BR"/>
        </w:rPr>
        <w:t xml:space="preserve">áginas </w:t>
      </w:r>
      <w:r w:rsidR="00880449" w:rsidRPr="005B5FEF">
        <w:rPr>
          <w:rFonts w:ascii="Segoe UI" w:hAnsi="Segoe UI" w:cs="Segoe UI"/>
          <w:i/>
          <w:szCs w:val="20"/>
          <w:lang w:val="pt-BR"/>
        </w:rPr>
        <w:t>s</w:t>
      </w:r>
      <w:r w:rsidRPr="005B5FEF">
        <w:rPr>
          <w:rFonts w:ascii="Segoe UI" w:hAnsi="Segoe UI" w:cs="Segoe UI"/>
          <w:i/>
          <w:szCs w:val="20"/>
          <w:lang w:val="pt-BR"/>
        </w:rPr>
        <w:t>eguintes)</w:t>
      </w:r>
    </w:p>
    <w:p w14:paraId="0CA07ED5" w14:textId="77777777" w:rsidR="00216550" w:rsidRPr="005B5FEF" w:rsidRDefault="00A24909" w:rsidP="0002047E">
      <w:pPr>
        <w:pStyle w:val="Body"/>
        <w:tabs>
          <w:tab w:val="num" w:pos="709"/>
        </w:tabs>
        <w:spacing w:before="120" w:after="120"/>
        <w:jc w:val="center"/>
        <w:rPr>
          <w:rFonts w:ascii="Segoe UI" w:eastAsia="SimSun" w:hAnsi="Segoe UI" w:cs="Segoe UI"/>
          <w:szCs w:val="20"/>
          <w:lang w:val="pt-BR"/>
        </w:rPr>
      </w:pPr>
      <w:r w:rsidRPr="005B5FEF">
        <w:rPr>
          <w:rFonts w:ascii="Segoe UI" w:hAnsi="Segoe UI" w:cs="Segoe UI"/>
          <w:i/>
          <w:szCs w:val="20"/>
          <w:lang w:val="pt-BR"/>
        </w:rPr>
        <w:t xml:space="preserve">(Restante da </w:t>
      </w:r>
      <w:r w:rsidR="00880449" w:rsidRPr="005B5FEF">
        <w:rPr>
          <w:rFonts w:ascii="Segoe UI" w:hAnsi="Segoe UI" w:cs="Segoe UI"/>
          <w:i/>
          <w:szCs w:val="20"/>
          <w:lang w:val="pt-BR"/>
        </w:rPr>
        <w:t>página intencionalmente deixado em branco</w:t>
      </w:r>
      <w:r w:rsidRPr="005B5FEF">
        <w:rPr>
          <w:rFonts w:ascii="Segoe UI" w:hAnsi="Segoe UI" w:cs="Segoe UI"/>
          <w:i/>
          <w:szCs w:val="20"/>
          <w:lang w:val="pt-BR"/>
        </w:rPr>
        <w:t>)</w:t>
      </w:r>
    </w:p>
    <w:p w14:paraId="042E5EA4" w14:textId="77777777" w:rsidR="00216550" w:rsidRPr="005B5FEF" w:rsidRDefault="00216550" w:rsidP="0002047E">
      <w:pPr>
        <w:tabs>
          <w:tab w:val="left" w:pos="709"/>
        </w:tabs>
        <w:spacing w:before="120" w:after="120" w:line="290" w:lineRule="auto"/>
        <w:rPr>
          <w:rFonts w:ascii="Segoe UI" w:eastAsia="SimSun" w:hAnsi="Segoe UI" w:cs="Segoe UI"/>
          <w:sz w:val="20"/>
          <w:szCs w:val="20"/>
          <w:lang w:val="pt-BR"/>
        </w:rPr>
        <w:sectPr w:rsidR="00216550" w:rsidRPr="005B5FEF" w:rsidSect="0002047E">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aperSrc w:first="15" w:other="15"/>
          <w:pgNumType w:start="1"/>
          <w:cols w:space="720"/>
          <w:docGrid w:linePitch="326"/>
        </w:sectPr>
      </w:pPr>
    </w:p>
    <w:p w14:paraId="01F161F8" w14:textId="1CCE8713" w:rsidR="00216550" w:rsidRPr="005B5FEF" w:rsidRDefault="00E6458B" w:rsidP="0002047E">
      <w:pPr>
        <w:spacing w:before="120" w:after="120" w:line="290" w:lineRule="auto"/>
        <w:jc w:val="both"/>
        <w:rPr>
          <w:rFonts w:ascii="Segoe UI" w:eastAsia="SimSun" w:hAnsi="Segoe UI" w:cs="Segoe UI"/>
          <w:sz w:val="20"/>
          <w:szCs w:val="20"/>
          <w:lang w:val="pt-BR"/>
        </w:rPr>
      </w:pPr>
      <w:bookmarkStart w:id="266" w:name="_DV_M269"/>
      <w:bookmarkEnd w:id="266"/>
      <w:r w:rsidRPr="005B5FEF">
        <w:rPr>
          <w:rFonts w:ascii="Segoe UI" w:eastAsia="SimSun" w:hAnsi="Segoe UI" w:cs="Segoe UI"/>
          <w:sz w:val="20"/>
          <w:szCs w:val="20"/>
          <w:lang w:val="pt-BR"/>
        </w:rPr>
        <w:lastRenderedPageBreak/>
        <w:t>Página de assinatura</w:t>
      </w:r>
      <w:r w:rsidR="0003567E" w:rsidRPr="005B5FEF">
        <w:rPr>
          <w:rFonts w:ascii="Segoe UI" w:eastAsia="SimSun" w:hAnsi="Segoe UI" w:cs="Segoe UI"/>
          <w:sz w:val="20"/>
          <w:szCs w:val="20"/>
          <w:lang w:val="pt-BR"/>
        </w:rPr>
        <w:t>s</w:t>
      </w:r>
      <w:r w:rsidRPr="005B5FEF">
        <w:rPr>
          <w:rFonts w:ascii="Segoe UI" w:eastAsia="SimSun" w:hAnsi="Segoe UI" w:cs="Segoe UI"/>
          <w:sz w:val="20"/>
          <w:szCs w:val="20"/>
          <w:lang w:val="pt-BR"/>
        </w:rPr>
        <w:t xml:space="preserve"> </w:t>
      </w:r>
      <w:r w:rsidR="00A24909" w:rsidRPr="005B5FEF">
        <w:rPr>
          <w:rFonts w:ascii="Segoe UI" w:eastAsia="SimSun" w:hAnsi="Segoe UI" w:cs="Segoe UI"/>
          <w:sz w:val="20"/>
          <w:szCs w:val="20"/>
          <w:lang w:val="pt-BR"/>
        </w:rPr>
        <w:t xml:space="preserve">do </w:t>
      </w:r>
      <w:r w:rsidR="009E2B38" w:rsidRPr="005B5FEF">
        <w:rPr>
          <w:rFonts w:ascii="Segoe UI" w:hAnsi="Segoe UI" w:cs="Segoe UI"/>
          <w:sz w:val="20"/>
          <w:szCs w:val="20"/>
          <w:lang w:val="pt-BR"/>
        </w:rPr>
        <w:t xml:space="preserve">Instrumento Particular de Cessão em Garantia de Recebíveis e de </w:t>
      </w:r>
      <w:r w:rsidR="00A27616" w:rsidRPr="005B5FEF">
        <w:rPr>
          <w:rFonts w:ascii="Segoe UI" w:hAnsi="Segoe UI" w:cs="Segoe UI"/>
          <w:iCs/>
          <w:sz w:val="20"/>
          <w:szCs w:val="20"/>
          <w:lang w:val="pt-BR"/>
        </w:rPr>
        <w:t>Conta</w:t>
      </w:r>
      <w:r w:rsidR="00405633" w:rsidRPr="005B5FEF">
        <w:rPr>
          <w:rFonts w:ascii="Segoe UI" w:hAnsi="Segoe UI" w:cs="Segoe UI"/>
          <w:iCs/>
          <w:sz w:val="20"/>
          <w:szCs w:val="20"/>
          <w:lang w:val="pt-BR"/>
        </w:rPr>
        <w:t>s</w:t>
      </w:r>
      <w:r w:rsidR="009E2B38" w:rsidRPr="005B5FEF">
        <w:rPr>
          <w:rFonts w:ascii="Segoe UI" w:hAnsi="Segoe UI" w:cs="Segoe UI"/>
          <w:iCs/>
          <w:sz w:val="20"/>
          <w:szCs w:val="20"/>
          <w:lang w:val="pt-BR"/>
        </w:rPr>
        <w:t xml:space="preserve"> Vinculada</w:t>
      </w:r>
      <w:r w:rsidR="00405633" w:rsidRPr="005B5FEF">
        <w:rPr>
          <w:rFonts w:ascii="Segoe UI" w:hAnsi="Segoe UI" w:cs="Segoe UI"/>
          <w:iCs/>
          <w:sz w:val="20"/>
          <w:szCs w:val="20"/>
          <w:lang w:val="pt-BR"/>
        </w:rPr>
        <w:t>s</w:t>
      </w:r>
      <w:r w:rsidR="009E2B38" w:rsidRPr="005B5FEF">
        <w:rPr>
          <w:rFonts w:ascii="Segoe UI" w:hAnsi="Segoe UI" w:cs="Segoe UI"/>
          <w:iCs/>
          <w:sz w:val="20"/>
          <w:szCs w:val="20"/>
          <w:lang w:val="pt-BR"/>
        </w:rPr>
        <w:t xml:space="preserve"> </w:t>
      </w:r>
      <w:r w:rsidR="009E2B38" w:rsidRPr="005B5FEF">
        <w:rPr>
          <w:rFonts w:ascii="Segoe UI" w:hAnsi="Segoe UI" w:cs="Segoe UI"/>
          <w:sz w:val="20"/>
          <w:szCs w:val="20"/>
          <w:lang w:val="pt-BR"/>
        </w:rPr>
        <w:t>e Outras Avenças</w:t>
      </w:r>
    </w:p>
    <w:p w14:paraId="244816E6" w14:textId="77777777" w:rsidR="00E6458B" w:rsidRPr="005B5FEF" w:rsidRDefault="00E6458B" w:rsidP="0002047E">
      <w:pPr>
        <w:spacing w:before="120" w:after="120" w:line="290" w:lineRule="auto"/>
        <w:contextualSpacing/>
        <w:jc w:val="center"/>
        <w:rPr>
          <w:rFonts w:ascii="Segoe UI" w:hAnsi="Segoe UI" w:cs="Segoe UI"/>
          <w:b/>
          <w:caps/>
          <w:sz w:val="20"/>
          <w:szCs w:val="20"/>
          <w:lang w:val="pt-BR"/>
        </w:rPr>
      </w:pPr>
    </w:p>
    <w:p w14:paraId="1B7F9A1D" w14:textId="6FA7A3CF" w:rsidR="008464F8" w:rsidRPr="005B5FEF" w:rsidRDefault="008464F8" w:rsidP="008464F8">
      <w:pPr>
        <w:pStyle w:val="ListParagraph"/>
        <w:spacing w:before="120" w:after="120" w:line="290" w:lineRule="auto"/>
        <w:ind w:left="0"/>
        <w:jc w:val="center"/>
        <w:rPr>
          <w:rFonts w:ascii="Segoe UI" w:hAnsi="Segoe UI" w:cs="Segoe UI"/>
          <w:b/>
          <w:color w:val="000000"/>
          <w:sz w:val="20"/>
          <w:szCs w:val="20"/>
          <w:shd w:val="clear" w:color="auto" w:fill="FFFFFF"/>
          <w:lang w:val="pt-BR"/>
        </w:rPr>
      </w:pPr>
      <w:r w:rsidRPr="005B5FEF">
        <w:rPr>
          <w:rFonts w:ascii="Segoe UI" w:hAnsi="Segoe UI" w:cs="Segoe UI"/>
          <w:b/>
          <w:color w:val="000000"/>
          <w:sz w:val="20"/>
          <w:szCs w:val="20"/>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3848FE" w:rsidRPr="00106F8A" w14:paraId="59841AEB" w14:textId="77777777" w:rsidTr="00A97534">
        <w:trPr>
          <w:cantSplit/>
          <w:jc w:val="center"/>
        </w:trPr>
        <w:tc>
          <w:tcPr>
            <w:tcW w:w="4208" w:type="dxa"/>
            <w:tcBorders>
              <w:top w:val="nil"/>
              <w:left w:val="nil"/>
              <w:bottom w:val="single" w:sz="4" w:space="0" w:color="000000"/>
              <w:right w:val="nil"/>
            </w:tcBorders>
          </w:tcPr>
          <w:p w14:paraId="0084EEE4" w14:textId="77777777" w:rsidR="00AF7587" w:rsidRPr="005B5FEF" w:rsidRDefault="00AF7587" w:rsidP="001372B2">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06CD611F" w14:textId="77777777" w:rsidR="00AF7587" w:rsidRPr="005B5FEF" w:rsidRDefault="00AF7587"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10138FE6" w14:textId="77777777" w:rsidR="00AF7587" w:rsidRPr="005B5FEF" w:rsidRDefault="00AF7587"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426D68" w:rsidRPr="005B5FEF" w14:paraId="0656565D" w14:textId="77777777" w:rsidTr="00A97534">
        <w:trPr>
          <w:cantSplit/>
          <w:jc w:val="center"/>
        </w:trPr>
        <w:tc>
          <w:tcPr>
            <w:tcW w:w="4208" w:type="dxa"/>
            <w:tcBorders>
              <w:top w:val="single" w:sz="4" w:space="0" w:color="000000"/>
              <w:left w:val="nil"/>
              <w:bottom w:val="nil"/>
              <w:right w:val="nil"/>
            </w:tcBorders>
            <w:vAlign w:val="center"/>
            <w:hideMark/>
          </w:tcPr>
          <w:p w14:paraId="3C099FF2" w14:textId="77777777" w:rsidR="00AF7587" w:rsidRPr="005B5FEF" w:rsidRDefault="00AF7587"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5849DEBB" w14:textId="77777777" w:rsidR="00AF7587" w:rsidRPr="005B5FEF" w:rsidRDefault="00AF7587"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24F28147" w14:textId="77777777" w:rsidR="00AF7587" w:rsidRPr="005B5FEF" w:rsidRDefault="00AF7587"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393BF1E5" w14:textId="77777777" w:rsidR="00E75BA1" w:rsidRPr="005B5FEF" w:rsidRDefault="00E75BA1" w:rsidP="001372B2">
      <w:pPr>
        <w:spacing w:before="120" w:after="120" w:line="290" w:lineRule="auto"/>
        <w:contextualSpacing/>
        <w:jc w:val="center"/>
        <w:rPr>
          <w:rFonts w:ascii="Segoe UI" w:hAnsi="Segoe UI" w:cs="Segoe UI"/>
          <w:b/>
          <w:kern w:val="20"/>
          <w:sz w:val="20"/>
          <w:szCs w:val="20"/>
          <w:lang w:val="pt-BR" w:eastAsia="en-US"/>
        </w:rPr>
      </w:pPr>
    </w:p>
    <w:p w14:paraId="6B8ABC36" w14:textId="43EC9836" w:rsidR="001372B2" w:rsidRPr="005B5FEF" w:rsidRDefault="008464F8" w:rsidP="001372B2">
      <w:pPr>
        <w:pStyle w:val="ListParagraph"/>
        <w:spacing w:before="120" w:after="120" w:line="290" w:lineRule="auto"/>
        <w:ind w:left="0"/>
        <w:jc w:val="center"/>
        <w:rPr>
          <w:rFonts w:ascii="Segoe UI" w:hAnsi="Segoe UI" w:cs="Segoe UI"/>
          <w:b/>
          <w:color w:val="000000"/>
          <w:sz w:val="20"/>
          <w:szCs w:val="20"/>
          <w:shd w:val="clear" w:color="auto" w:fill="FFFFFF"/>
          <w:lang w:val="pt-BR"/>
        </w:rPr>
      </w:pPr>
      <w:r w:rsidRPr="005B5FEF">
        <w:rPr>
          <w:rFonts w:ascii="Segoe UI" w:hAnsi="Segoe UI" w:cs="Segoe UI"/>
          <w:b/>
          <w:color w:val="000000"/>
          <w:sz w:val="20"/>
          <w:szCs w:val="20"/>
          <w:shd w:val="clear" w:color="auto" w:fill="FFFFFF"/>
          <w:lang w:val="pt-BR"/>
        </w:rPr>
        <w:t>LS ENERGIA GD II</w:t>
      </w:r>
      <w:r w:rsidR="001372B2" w:rsidRPr="005B5FEF">
        <w:rPr>
          <w:rFonts w:ascii="Segoe UI" w:hAnsi="Segoe UI" w:cs="Segoe UI"/>
          <w:b/>
          <w:color w:val="000000"/>
          <w:sz w:val="20"/>
          <w:szCs w:val="20"/>
          <w:shd w:val="clear" w:color="auto" w:fill="FFFFFF"/>
          <w:lang w:val="pt-BR"/>
        </w:rPr>
        <w:t xml:space="preserve"> S.A.</w:t>
      </w:r>
    </w:p>
    <w:p w14:paraId="7C33B534" w14:textId="77777777" w:rsidR="00E75BA1" w:rsidRPr="005B5FEF" w:rsidRDefault="00E75BA1" w:rsidP="001372B2">
      <w:pPr>
        <w:spacing w:before="120" w:after="120" w:line="290" w:lineRule="auto"/>
        <w:jc w:val="center"/>
        <w:rPr>
          <w:rFonts w:ascii="Segoe UI" w:hAnsi="Segoe UI" w:cs="Segoe UI"/>
          <w:b/>
          <w:bCs/>
          <w:sz w:val="20"/>
          <w:szCs w:val="20"/>
          <w:lang w:val="pt-BR"/>
        </w:rPr>
      </w:pPr>
    </w:p>
    <w:tbl>
      <w:tblPr>
        <w:tblW w:w="8634" w:type="dxa"/>
        <w:jc w:val="center"/>
        <w:tblLayout w:type="fixed"/>
        <w:tblLook w:val="04A0" w:firstRow="1" w:lastRow="0" w:firstColumn="1" w:lastColumn="0" w:noHBand="0" w:noVBand="1"/>
      </w:tblPr>
      <w:tblGrid>
        <w:gridCol w:w="4208"/>
        <w:gridCol w:w="309"/>
        <w:gridCol w:w="4117"/>
      </w:tblGrid>
      <w:tr w:rsidR="00E75BA1" w:rsidRPr="00106F8A" w14:paraId="6E0CEDDB" w14:textId="77777777" w:rsidTr="00D37F2E">
        <w:trPr>
          <w:cantSplit/>
          <w:jc w:val="center"/>
        </w:trPr>
        <w:tc>
          <w:tcPr>
            <w:tcW w:w="4208" w:type="dxa"/>
            <w:tcBorders>
              <w:top w:val="nil"/>
              <w:left w:val="nil"/>
              <w:bottom w:val="single" w:sz="4" w:space="0" w:color="000000"/>
              <w:right w:val="nil"/>
            </w:tcBorders>
          </w:tcPr>
          <w:p w14:paraId="66BB86EC" w14:textId="77777777" w:rsidR="00E75BA1" w:rsidRPr="005B5FEF" w:rsidRDefault="00E75BA1" w:rsidP="001372B2">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4333EF77" w14:textId="77777777" w:rsidR="00E75BA1" w:rsidRPr="005B5FEF" w:rsidRDefault="00E75BA1"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A767901" w14:textId="77777777" w:rsidR="00E75BA1" w:rsidRPr="005B5FEF" w:rsidRDefault="00E75BA1"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E75BA1" w:rsidRPr="005B5FEF" w14:paraId="467E037E" w14:textId="77777777" w:rsidTr="00D37F2E">
        <w:trPr>
          <w:cantSplit/>
          <w:jc w:val="center"/>
        </w:trPr>
        <w:tc>
          <w:tcPr>
            <w:tcW w:w="4208" w:type="dxa"/>
            <w:tcBorders>
              <w:top w:val="single" w:sz="4" w:space="0" w:color="000000"/>
              <w:left w:val="nil"/>
              <w:bottom w:val="nil"/>
              <w:right w:val="nil"/>
            </w:tcBorders>
            <w:vAlign w:val="center"/>
            <w:hideMark/>
          </w:tcPr>
          <w:p w14:paraId="010DEA3E" w14:textId="77777777" w:rsidR="00E75BA1" w:rsidRPr="005B5FEF" w:rsidRDefault="00E75BA1"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0DDFED6C" w14:textId="77777777" w:rsidR="00E75BA1" w:rsidRPr="005B5FEF" w:rsidRDefault="00E75BA1"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2A3F1BE" w14:textId="77777777" w:rsidR="00E75BA1" w:rsidRPr="005B5FEF" w:rsidRDefault="00E75BA1"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6B58C57F" w14:textId="77777777" w:rsidR="00E75BA1" w:rsidRPr="005B5FEF" w:rsidRDefault="00E75BA1" w:rsidP="001372B2">
      <w:pPr>
        <w:autoSpaceDE/>
        <w:autoSpaceDN/>
        <w:adjustRightInd/>
        <w:spacing w:before="120" w:after="120" w:line="290" w:lineRule="auto"/>
        <w:jc w:val="center"/>
        <w:rPr>
          <w:rFonts w:ascii="Segoe UI" w:hAnsi="Segoe UI" w:cs="Segoe UI"/>
          <w:b/>
          <w:bCs/>
          <w:sz w:val="20"/>
          <w:szCs w:val="20"/>
          <w:lang w:val="pt-BR"/>
        </w:rPr>
      </w:pPr>
    </w:p>
    <w:p w14:paraId="4D7B9805" w14:textId="36E2AF6D" w:rsidR="001372B2" w:rsidRPr="005B5FEF" w:rsidRDefault="008464F8" w:rsidP="001372B2">
      <w:pPr>
        <w:pStyle w:val="ListParagraph"/>
        <w:spacing w:before="120" w:after="120" w:line="290" w:lineRule="auto"/>
        <w:ind w:left="0"/>
        <w:jc w:val="center"/>
        <w:rPr>
          <w:rFonts w:ascii="Segoe UI" w:hAnsi="Segoe UI" w:cs="Segoe UI"/>
          <w:b/>
          <w:sz w:val="20"/>
          <w:szCs w:val="20"/>
          <w:lang w:val="pt-BR"/>
        </w:rPr>
      </w:pPr>
      <w:r w:rsidRPr="005B5FEF">
        <w:rPr>
          <w:rFonts w:ascii="Segoe UI" w:hAnsi="Segoe UI" w:cs="Segoe UI"/>
          <w:b/>
          <w:sz w:val="20"/>
          <w:szCs w:val="20"/>
          <w:lang w:val="pt-BR"/>
        </w:rPr>
        <w:t>LS ENERGIA GD III</w:t>
      </w:r>
      <w:r w:rsidR="001372B2" w:rsidRPr="005B5FEF">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106F8A" w14:paraId="65219B81" w14:textId="77777777" w:rsidTr="007251AB">
        <w:trPr>
          <w:cantSplit/>
          <w:jc w:val="center"/>
        </w:trPr>
        <w:tc>
          <w:tcPr>
            <w:tcW w:w="4208" w:type="dxa"/>
            <w:tcBorders>
              <w:top w:val="nil"/>
              <w:left w:val="nil"/>
              <w:bottom w:val="single" w:sz="4" w:space="0" w:color="000000"/>
              <w:right w:val="nil"/>
            </w:tcBorders>
          </w:tcPr>
          <w:p w14:paraId="1A43BE66" w14:textId="77777777" w:rsidR="001372B2" w:rsidRPr="005B5FEF" w:rsidRDefault="001372B2" w:rsidP="001372B2">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33EC0EF8" w14:textId="77777777" w:rsidR="001372B2" w:rsidRPr="005B5FEF" w:rsidRDefault="001372B2"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207179D" w14:textId="77777777" w:rsidR="001372B2" w:rsidRPr="005B5FEF" w:rsidRDefault="001372B2"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1372B2" w:rsidRPr="005B5FEF" w14:paraId="3E7B5D9A" w14:textId="77777777" w:rsidTr="007251AB">
        <w:trPr>
          <w:cantSplit/>
          <w:jc w:val="center"/>
        </w:trPr>
        <w:tc>
          <w:tcPr>
            <w:tcW w:w="4208" w:type="dxa"/>
            <w:tcBorders>
              <w:top w:val="single" w:sz="4" w:space="0" w:color="000000"/>
              <w:left w:val="nil"/>
              <w:bottom w:val="nil"/>
              <w:right w:val="nil"/>
            </w:tcBorders>
            <w:vAlign w:val="center"/>
            <w:hideMark/>
          </w:tcPr>
          <w:p w14:paraId="555789EB" w14:textId="77777777" w:rsidR="001372B2" w:rsidRPr="005B5FEF" w:rsidRDefault="001372B2"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1A52D5FD" w14:textId="77777777" w:rsidR="001372B2" w:rsidRPr="005B5FEF" w:rsidRDefault="001372B2"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6E807AD" w14:textId="77777777" w:rsidR="001372B2" w:rsidRPr="005B5FEF" w:rsidRDefault="001372B2" w:rsidP="001372B2">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19EF6810" w14:textId="77777777" w:rsidR="001372B2" w:rsidRPr="005B5FEF" w:rsidRDefault="001372B2" w:rsidP="00A66515">
      <w:pPr>
        <w:autoSpaceDE/>
        <w:autoSpaceDN/>
        <w:adjustRightInd/>
        <w:spacing w:before="120" w:after="120" w:line="290" w:lineRule="auto"/>
        <w:jc w:val="center"/>
        <w:rPr>
          <w:rFonts w:ascii="Segoe UI" w:hAnsi="Segoe UI" w:cs="Segoe UI"/>
          <w:b/>
          <w:caps/>
          <w:sz w:val="20"/>
          <w:szCs w:val="20"/>
          <w:lang w:val="pt-BR"/>
        </w:rPr>
      </w:pPr>
    </w:p>
    <w:p w14:paraId="793B3798" w14:textId="697D2C05" w:rsidR="001372B2" w:rsidRPr="005B5FEF" w:rsidRDefault="001372B2" w:rsidP="001372B2">
      <w:pPr>
        <w:pStyle w:val="ListParagraph"/>
        <w:spacing w:before="120" w:after="120" w:line="290" w:lineRule="auto"/>
        <w:ind w:left="0"/>
        <w:jc w:val="center"/>
        <w:rPr>
          <w:rFonts w:ascii="Segoe UI" w:hAnsi="Segoe UI" w:cs="Segoe UI"/>
          <w:b/>
          <w:sz w:val="20"/>
          <w:szCs w:val="20"/>
          <w:lang w:val="pt-BR"/>
        </w:rPr>
      </w:pPr>
      <w:r w:rsidRPr="005B5FEF">
        <w:rPr>
          <w:rFonts w:ascii="Segoe UI" w:hAnsi="Segoe UI" w:cs="Segoe UI"/>
          <w:b/>
          <w:sz w:val="20"/>
          <w:szCs w:val="20"/>
          <w:lang w:val="pt-BR"/>
        </w:rPr>
        <w:t>LS ENERGIA GD I</w:t>
      </w:r>
      <w:r w:rsidR="008464F8" w:rsidRPr="005B5FEF">
        <w:rPr>
          <w:rFonts w:ascii="Segoe UI" w:hAnsi="Segoe UI" w:cs="Segoe UI"/>
          <w:b/>
          <w:sz w:val="20"/>
          <w:szCs w:val="20"/>
          <w:lang w:val="pt-BR"/>
        </w:rPr>
        <w:t>V</w:t>
      </w:r>
      <w:r w:rsidRPr="005B5FEF">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106F8A" w14:paraId="6A7B433D" w14:textId="77777777" w:rsidTr="007251AB">
        <w:trPr>
          <w:cantSplit/>
          <w:jc w:val="center"/>
        </w:trPr>
        <w:tc>
          <w:tcPr>
            <w:tcW w:w="4208" w:type="dxa"/>
            <w:tcBorders>
              <w:top w:val="nil"/>
              <w:left w:val="nil"/>
              <w:bottom w:val="single" w:sz="4" w:space="0" w:color="000000"/>
              <w:right w:val="nil"/>
            </w:tcBorders>
          </w:tcPr>
          <w:p w14:paraId="6FD0B156"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34301878"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427808C"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1372B2" w:rsidRPr="005B5FEF" w14:paraId="5D9474DB" w14:textId="77777777" w:rsidTr="007251AB">
        <w:trPr>
          <w:cantSplit/>
          <w:jc w:val="center"/>
        </w:trPr>
        <w:tc>
          <w:tcPr>
            <w:tcW w:w="4208" w:type="dxa"/>
            <w:tcBorders>
              <w:top w:val="single" w:sz="4" w:space="0" w:color="000000"/>
              <w:left w:val="nil"/>
              <w:bottom w:val="nil"/>
              <w:right w:val="nil"/>
            </w:tcBorders>
            <w:vAlign w:val="center"/>
            <w:hideMark/>
          </w:tcPr>
          <w:p w14:paraId="15CF66D6"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50A8D3E4"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D5BBD9"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3C36F97D" w14:textId="77777777" w:rsidR="001372B2" w:rsidRPr="005B5FEF" w:rsidRDefault="001372B2" w:rsidP="001372B2">
      <w:pPr>
        <w:pStyle w:val="ListParagraph"/>
        <w:spacing w:before="120" w:after="120" w:line="290" w:lineRule="auto"/>
        <w:ind w:left="0"/>
        <w:jc w:val="center"/>
        <w:rPr>
          <w:rFonts w:ascii="Segoe UI" w:hAnsi="Segoe UI" w:cs="Segoe UI"/>
          <w:b/>
          <w:sz w:val="20"/>
          <w:szCs w:val="20"/>
          <w:lang w:val="pt-BR"/>
        </w:rPr>
      </w:pPr>
    </w:p>
    <w:p w14:paraId="7C5B9E35" w14:textId="165CBE50" w:rsidR="001372B2" w:rsidRPr="005B5FEF" w:rsidRDefault="001372B2" w:rsidP="001372B2">
      <w:pPr>
        <w:pStyle w:val="ListParagraph"/>
        <w:spacing w:before="120" w:after="120" w:line="290" w:lineRule="auto"/>
        <w:ind w:left="0"/>
        <w:jc w:val="center"/>
        <w:rPr>
          <w:rFonts w:ascii="Segoe UI" w:hAnsi="Segoe UI" w:cs="Segoe UI"/>
          <w:b/>
          <w:sz w:val="20"/>
          <w:szCs w:val="20"/>
          <w:lang w:val="pt-BR"/>
        </w:rPr>
      </w:pPr>
      <w:r w:rsidRPr="005B5FEF">
        <w:rPr>
          <w:rFonts w:ascii="Segoe UI" w:hAnsi="Segoe UI" w:cs="Segoe UI"/>
          <w:b/>
          <w:sz w:val="20"/>
          <w:szCs w:val="20"/>
          <w:lang w:val="pt-BR"/>
        </w:rPr>
        <w:t xml:space="preserve">LS ENERGIA GD </w:t>
      </w:r>
      <w:r w:rsidR="008464F8" w:rsidRPr="005B5FEF">
        <w:rPr>
          <w:rFonts w:ascii="Segoe UI" w:hAnsi="Segoe UI" w:cs="Segoe UI"/>
          <w:b/>
          <w:sz w:val="20"/>
          <w:szCs w:val="20"/>
          <w:lang w:val="pt-BR"/>
        </w:rPr>
        <w:t>V</w:t>
      </w:r>
      <w:r w:rsidRPr="005B5FEF">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106F8A" w14:paraId="6ADC3C52" w14:textId="77777777" w:rsidTr="007251AB">
        <w:trPr>
          <w:cantSplit/>
          <w:jc w:val="center"/>
        </w:trPr>
        <w:tc>
          <w:tcPr>
            <w:tcW w:w="4208" w:type="dxa"/>
            <w:tcBorders>
              <w:top w:val="nil"/>
              <w:left w:val="nil"/>
              <w:bottom w:val="single" w:sz="4" w:space="0" w:color="000000"/>
              <w:right w:val="nil"/>
            </w:tcBorders>
          </w:tcPr>
          <w:p w14:paraId="61D160E5"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387F24F5"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0B996D6"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1372B2" w:rsidRPr="005B5FEF" w14:paraId="34C104C8" w14:textId="77777777" w:rsidTr="007251AB">
        <w:trPr>
          <w:cantSplit/>
          <w:jc w:val="center"/>
        </w:trPr>
        <w:tc>
          <w:tcPr>
            <w:tcW w:w="4208" w:type="dxa"/>
            <w:tcBorders>
              <w:top w:val="single" w:sz="4" w:space="0" w:color="000000"/>
              <w:left w:val="nil"/>
              <w:bottom w:val="nil"/>
              <w:right w:val="nil"/>
            </w:tcBorders>
            <w:vAlign w:val="center"/>
            <w:hideMark/>
          </w:tcPr>
          <w:p w14:paraId="1E0318EB"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77DFA970"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A74251F" w14:textId="77777777" w:rsidR="001372B2" w:rsidRPr="005B5FEF" w:rsidRDefault="001372B2" w:rsidP="007251AB">
            <w:pPr>
              <w:widowControl w:val="0"/>
              <w:autoSpaceDE/>
              <w:autoSpaceDN/>
              <w:adjustRightInd/>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30524282" w14:textId="77777777" w:rsidR="001372B2" w:rsidRPr="005B5FEF" w:rsidRDefault="001372B2" w:rsidP="001372B2">
      <w:pPr>
        <w:pStyle w:val="ListParagraph"/>
        <w:spacing w:before="120" w:after="120" w:line="290" w:lineRule="auto"/>
        <w:ind w:left="0"/>
        <w:jc w:val="center"/>
        <w:rPr>
          <w:rFonts w:ascii="Segoe UI" w:hAnsi="Segoe UI" w:cs="Segoe UI"/>
          <w:b/>
          <w:sz w:val="20"/>
          <w:szCs w:val="20"/>
          <w:lang w:val="pt-BR"/>
        </w:rPr>
      </w:pPr>
    </w:p>
    <w:p w14:paraId="3DA65495" w14:textId="70B3ACCC" w:rsidR="001372B2" w:rsidRPr="005B5FEF" w:rsidRDefault="009E2B38" w:rsidP="001372B2">
      <w:pPr>
        <w:autoSpaceDE/>
        <w:autoSpaceDN/>
        <w:adjustRightInd/>
        <w:spacing w:before="120" w:after="120" w:line="290" w:lineRule="auto"/>
        <w:jc w:val="center"/>
        <w:rPr>
          <w:rFonts w:ascii="Segoe UI" w:hAnsi="Segoe UI" w:cs="Segoe UI"/>
          <w:b/>
          <w:caps/>
          <w:sz w:val="20"/>
          <w:szCs w:val="20"/>
          <w:lang w:val="pt-BR"/>
        </w:rPr>
      </w:pPr>
      <w:r w:rsidRPr="005B5FEF">
        <w:rPr>
          <w:rFonts w:ascii="Segoe UI" w:hAnsi="Segoe UI" w:cs="Segoe UI"/>
          <w:b/>
          <w:caps/>
          <w:sz w:val="20"/>
          <w:szCs w:val="20"/>
          <w:lang w:val="pt-BR"/>
        </w:rPr>
        <w:t>simplific pavarini Distribuidora de Títulos e Valores Mobiliários Ltda.</w:t>
      </w:r>
    </w:p>
    <w:tbl>
      <w:tblPr>
        <w:tblW w:w="8634" w:type="dxa"/>
        <w:jc w:val="center"/>
        <w:tblLayout w:type="fixed"/>
        <w:tblLook w:val="04A0" w:firstRow="1" w:lastRow="0" w:firstColumn="1" w:lastColumn="0" w:noHBand="0" w:noVBand="1"/>
      </w:tblPr>
      <w:tblGrid>
        <w:gridCol w:w="4208"/>
        <w:gridCol w:w="309"/>
        <w:gridCol w:w="4117"/>
      </w:tblGrid>
      <w:tr w:rsidR="00A66515" w:rsidRPr="00106F8A" w14:paraId="025CCFEF" w14:textId="77777777" w:rsidTr="00A45C56">
        <w:trPr>
          <w:cantSplit/>
          <w:jc w:val="center"/>
        </w:trPr>
        <w:tc>
          <w:tcPr>
            <w:tcW w:w="4208" w:type="dxa"/>
            <w:tcBorders>
              <w:top w:val="nil"/>
              <w:left w:val="nil"/>
              <w:bottom w:val="single" w:sz="4" w:space="0" w:color="000000"/>
              <w:right w:val="nil"/>
            </w:tcBorders>
          </w:tcPr>
          <w:p w14:paraId="0410705B" w14:textId="77777777" w:rsidR="00A66515" w:rsidRPr="005B5FEF" w:rsidRDefault="00A66515" w:rsidP="00A45C56">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05B30D0F" w14:textId="77777777" w:rsidR="00A66515" w:rsidRPr="005B5FEF" w:rsidRDefault="00A66515" w:rsidP="00A45C56">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41089C31" w14:textId="77777777" w:rsidR="00A66515" w:rsidRPr="005B5FEF" w:rsidRDefault="00A66515" w:rsidP="00A45C56">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A66515" w:rsidRPr="005B5FEF" w14:paraId="184AC15D" w14:textId="77777777" w:rsidTr="00A45C56">
        <w:trPr>
          <w:cantSplit/>
          <w:jc w:val="center"/>
        </w:trPr>
        <w:tc>
          <w:tcPr>
            <w:tcW w:w="4208" w:type="dxa"/>
            <w:tcBorders>
              <w:top w:val="single" w:sz="4" w:space="0" w:color="000000"/>
              <w:left w:val="nil"/>
              <w:bottom w:val="nil"/>
              <w:right w:val="nil"/>
            </w:tcBorders>
            <w:vAlign w:val="center"/>
            <w:hideMark/>
          </w:tcPr>
          <w:p w14:paraId="3DA1A5EB" w14:textId="77777777" w:rsidR="00A66515" w:rsidRPr="005B5FEF" w:rsidRDefault="00A66515" w:rsidP="00A45C56">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7D66F4A6" w14:textId="77777777" w:rsidR="00A66515" w:rsidRPr="005B5FEF" w:rsidRDefault="00A66515" w:rsidP="00A45C56">
            <w:pPr>
              <w:widowControl w:val="0"/>
              <w:autoSpaceDE/>
              <w:autoSpaceDN/>
              <w:adjustRightInd/>
              <w:spacing w:before="120" w:after="120" w:line="290"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1C471B3" w14:textId="77777777" w:rsidR="00A66515" w:rsidRPr="005B5FEF" w:rsidRDefault="00A66515" w:rsidP="00A45C56">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7F1235D6" w14:textId="77777777" w:rsidR="00CE70A9" w:rsidRPr="005B5FEF" w:rsidRDefault="00CE70A9" w:rsidP="0002047E">
      <w:pPr>
        <w:pStyle w:val="Body"/>
        <w:keepNext/>
        <w:spacing w:before="120" w:after="120"/>
        <w:rPr>
          <w:rFonts w:ascii="Segoe UI" w:hAnsi="Segoe UI" w:cs="Segoe UI"/>
          <w:b/>
          <w:szCs w:val="20"/>
          <w:lang w:val="pt-BR"/>
        </w:rPr>
      </w:pPr>
    </w:p>
    <w:p w14:paraId="78A84262" w14:textId="77777777" w:rsidR="00216550" w:rsidRPr="005B5FEF" w:rsidRDefault="00A24909" w:rsidP="0002047E">
      <w:pPr>
        <w:pStyle w:val="Body"/>
        <w:keepNext/>
        <w:spacing w:before="120" w:after="120"/>
        <w:rPr>
          <w:rFonts w:ascii="Segoe UI" w:hAnsi="Segoe UI" w:cs="Segoe UI"/>
          <w:b/>
          <w:szCs w:val="20"/>
          <w:lang w:val="pt-BR"/>
        </w:rPr>
      </w:pPr>
      <w:r w:rsidRPr="005B5FEF">
        <w:rPr>
          <w:rFonts w:ascii="Segoe UI" w:hAnsi="Segoe UI" w:cs="Segoe UI"/>
          <w:b/>
          <w:szCs w:val="20"/>
          <w:lang w:val="pt-BR"/>
        </w:rPr>
        <w:t xml:space="preserve">TESTEMUNHAS: </w:t>
      </w:r>
    </w:p>
    <w:p w14:paraId="6A079C51" w14:textId="77777777" w:rsidR="00451468" w:rsidRPr="005B5FEF" w:rsidRDefault="00451468" w:rsidP="0002047E">
      <w:pPr>
        <w:pStyle w:val="Body"/>
        <w:keepNext/>
        <w:spacing w:before="120" w:after="120"/>
        <w:rPr>
          <w:rFonts w:ascii="Segoe UI" w:hAnsi="Segoe UI" w:cs="Segoe UI"/>
          <w:b/>
          <w:szCs w:val="20"/>
          <w:lang w:val="pt-BR"/>
        </w:rPr>
      </w:pPr>
    </w:p>
    <w:p w14:paraId="4104ACDD" w14:textId="77777777" w:rsidR="00216550" w:rsidRPr="005B5FEF" w:rsidRDefault="00216550" w:rsidP="0002047E">
      <w:pPr>
        <w:pStyle w:val="Body"/>
        <w:keepNext/>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3848FE" w:rsidRPr="005B5FEF" w14:paraId="7DE81CCB" w14:textId="77777777" w:rsidTr="003917E7">
        <w:trPr>
          <w:cantSplit/>
          <w:trHeight w:val="513"/>
          <w:jc w:val="center"/>
        </w:trPr>
        <w:tc>
          <w:tcPr>
            <w:tcW w:w="4208" w:type="dxa"/>
            <w:tcBorders>
              <w:top w:val="single" w:sz="4" w:space="0" w:color="000000"/>
              <w:left w:val="nil"/>
              <w:bottom w:val="nil"/>
              <w:right w:val="nil"/>
            </w:tcBorders>
            <w:vAlign w:val="center"/>
          </w:tcPr>
          <w:p w14:paraId="6B68612A" w14:textId="77777777" w:rsidR="00216550" w:rsidRPr="005B5FEF" w:rsidRDefault="00A24909" w:rsidP="0002047E">
            <w:pPr>
              <w:pStyle w:val="Body"/>
              <w:keepNext/>
              <w:spacing w:before="120" w:after="120"/>
              <w:rPr>
                <w:rFonts w:ascii="Segoe UI" w:hAnsi="Segoe UI" w:cs="Segoe UI"/>
                <w:szCs w:val="20"/>
                <w:lang w:val="pt-BR"/>
              </w:rPr>
            </w:pPr>
            <w:r w:rsidRPr="005B5FEF">
              <w:rPr>
                <w:rFonts w:ascii="Segoe UI" w:hAnsi="Segoe UI" w:cs="Segoe UI"/>
                <w:szCs w:val="20"/>
                <w:lang w:val="pt-BR"/>
              </w:rPr>
              <w:t>Nome:</w:t>
            </w:r>
            <w:r w:rsidRPr="005B5FEF">
              <w:rPr>
                <w:rFonts w:ascii="Segoe UI" w:hAnsi="Segoe UI" w:cs="Segoe UI"/>
                <w:szCs w:val="20"/>
                <w:lang w:val="pt-BR"/>
              </w:rPr>
              <w:br/>
              <w:t>CPF:</w:t>
            </w:r>
            <w:r w:rsidRPr="005B5FEF">
              <w:rPr>
                <w:rFonts w:ascii="Segoe UI" w:hAnsi="Segoe UI" w:cs="Segoe UI"/>
                <w:szCs w:val="20"/>
                <w:lang w:val="pt-BR"/>
              </w:rPr>
              <w:br/>
              <w:t>RG:</w:t>
            </w:r>
          </w:p>
        </w:tc>
        <w:tc>
          <w:tcPr>
            <w:tcW w:w="309" w:type="dxa"/>
            <w:tcBorders>
              <w:top w:val="nil"/>
              <w:left w:val="nil"/>
              <w:bottom w:val="nil"/>
              <w:right w:val="nil"/>
            </w:tcBorders>
            <w:vAlign w:val="center"/>
          </w:tcPr>
          <w:p w14:paraId="1E648205" w14:textId="77777777" w:rsidR="00216550" w:rsidRPr="005B5FEF" w:rsidRDefault="00216550" w:rsidP="0002047E">
            <w:pPr>
              <w:pStyle w:val="Body"/>
              <w:keepNext/>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10DCB3BD" w14:textId="77777777" w:rsidR="00216550" w:rsidRPr="005B5FEF" w:rsidRDefault="00A24909" w:rsidP="0002047E">
            <w:pPr>
              <w:pStyle w:val="Body"/>
              <w:keepNext/>
              <w:spacing w:before="120" w:after="120"/>
              <w:rPr>
                <w:rFonts w:ascii="Segoe UI" w:hAnsi="Segoe UI" w:cs="Segoe UI"/>
                <w:szCs w:val="20"/>
                <w:lang w:val="pt-BR"/>
              </w:rPr>
            </w:pPr>
            <w:r w:rsidRPr="005B5FEF">
              <w:rPr>
                <w:rFonts w:ascii="Segoe UI" w:hAnsi="Segoe UI" w:cs="Segoe UI"/>
                <w:szCs w:val="20"/>
                <w:lang w:val="pt-BR"/>
              </w:rPr>
              <w:t>Nome:</w:t>
            </w:r>
            <w:r w:rsidRPr="005B5FEF">
              <w:rPr>
                <w:rFonts w:ascii="Segoe UI" w:hAnsi="Segoe UI" w:cs="Segoe UI"/>
                <w:szCs w:val="20"/>
                <w:lang w:val="pt-BR"/>
              </w:rPr>
              <w:br/>
              <w:t>CPF:</w:t>
            </w:r>
            <w:r w:rsidRPr="005B5FEF">
              <w:rPr>
                <w:rFonts w:ascii="Segoe UI" w:hAnsi="Segoe UI" w:cs="Segoe UI"/>
                <w:szCs w:val="20"/>
                <w:lang w:val="pt-BR"/>
              </w:rPr>
              <w:br/>
              <w:t>RG:</w:t>
            </w:r>
          </w:p>
        </w:tc>
      </w:tr>
    </w:tbl>
    <w:p w14:paraId="3F8389AE" w14:textId="77777777" w:rsidR="00C9246C" w:rsidRPr="005B5FEF" w:rsidRDefault="00A24909" w:rsidP="00C9246C">
      <w:pPr>
        <w:spacing w:before="120" w:after="120" w:line="290" w:lineRule="auto"/>
        <w:jc w:val="center"/>
        <w:rPr>
          <w:rFonts w:ascii="Segoe UI" w:hAnsi="Segoe UI" w:cs="Segoe UI"/>
          <w:b/>
          <w:sz w:val="20"/>
          <w:szCs w:val="20"/>
          <w:u w:val="single"/>
          <w:lang w:val="pt-BR"/>
        </w:rPr>
      </w:pPr>
      <w:r w:rsidRPr="005B5FEF">
        <w:rPr>
          <w:rFonts w:ascii="Segoe UI" w:eastAsia="SimSun" w:hAnsi="Segoe UI" w:cs="Segoe UI"/>
          <w:b/>
          <w:smallCaps/>
          <w:sz w:val="20"/>
          <w:szCs w:val="20"/>
          <w:lang w:val="pt-BR"/>
        </w:rPr>
        <w:br w:type="page"/>
      </w:r>
      <w:r w:rsidR="00C9246C" w:rsidRPr="005B5FEF">
        <w:rPr>
          <w:rFonts w:ascii="Segoe UI" w:eastAsia="SimSun" w:hAnsi="Segoe UI" w:cs="Segoe UI"/>
          <w:b/>
          <w:smallCaps/>
          <w:sz w:val="20"/>
          <w:szCs w:val="20"/>
          <w:lang w:val="pt-BR"/>
        </w:rPr>
        <w:lastRenderedPageBreak/>
        <w:t>ANEXO I – DESCRIÇÃO DAS OBRIGAÇÕES GARANTIDAS</w:t>
      </w:r>
    </w:p>
    <w:p w14:paraId="6C63B314" w14:textId="77777777" w:rsidR="0066704F" w:rsidRPr="005B5FEF" w:rsidRDefault="0066704F" w:rsidP="0066704F">
      <w:pPr>
        <w:spacing w:before="120" w:after="120" w:line="288" w:lineRule="auto"/>
        <w:jc w:val="both"/>
        <w:rPr>
          <w:rFonts w:ascii="Segoe UI" w:hAnsi="Segoe UI" w:cs="Segoe UI"/>
          <w:sz w:val="20"/>
          <w:szCs w:val="20"/>
          <w:lang w:val="pt-BR"/>
        </w:rPr>
      </w:pPr>
      <w:r w:rsidRPr="005B5FEF">
        <w:rPr>
          <w:rFonts w:ascii="Segoe UI" w:hAnsi="Segoe UI" w:cs="Segoe UI"/>
          <w:sz w:val="20"/>
          <w:szCs w:val="20"/>
          <w:lang w:val="pt-BR"/>
        </w:rPr>
        <w:t xml:space="preserve">Para fins do artigo 1.362 do Código Civil e do artigo 66-B da Lei 4.728/65, com a nova redação dada pelo artigo 55 da Lei </w:t>
      </w:r>
      <w:r w:rsidRPr="005B5FEF">
        <w:rPr>
          <w:rFonts w:ascii="Segoe UI" w:hAnsi="Segoe UI" w:cs="Segoe UI"/>
          <w:bCs/>
          <w:iCs/>
          <w:sz w:val="20"/>
          <w:szCs w:val="20"/>
          <w:lang w:val="pt-BR"/>
        </w:rPr>
        <w:t>nº</w:t>
      </w:r>
      <w:r w:rsidRPr="005B5FEF">
        <w:rPr>
          <w:rFonts w:ascii="Segoe UI" w:hAnsi="Segoe UI" w:cs="Segoe UI"/>
          <w:sz w:val="20"/>
          <w:szCs w:val="20"/>
          <w:lang w:val="pt-BR"/>
        </w:rPr>
        <w:t xml:space="preserve"> 10.931, de 2 de agosto de 2004, e</w:t>
      </w:r>
      <w:r w:rsidRPr="005B5FEF">
        <w:rPr>
          <w:rFonts w:ascii="Segoe UI" w:eastAsia="SimSun" w:hAnsi="Segoe UI" w:cs="Segoe UI"/>
          <w:sz w:val="20"/>
          <w:szCs w:val="20"/>
          <w:lang w:val="pt-BR"/>
        </w:rPr>
        <w:t xml:space="preserve"> </w:t>
      </w:r>
      <w:r w:rsidRPr="005B5FEF">
        <w:rPr>
          <w:rFonts w:ascii="Segoe UI" w:hAnsi="Segoe UI" w:cs="Segoe UI"/>
          <w:sz w:val="20"/>
          <w:szCs w:val="20"/>
          <w:lang w:val="pt-BR"/>
        </w:rPr>
        <w:t xml:space="preserve">do Decreto Lei </w:t>
      </w:r>
      <w:r w:rsidRPr="005B5FEF">
        <w:rPr>
          <w:rFonts w:ascii="Segoe UI" w:hAnsi="Segoe UI" w:cs="Segoe UI"/>
          <w:bCs/>
          <w:iCs/>
          <w:sz w:val="20"/>
          <w:szCs w:val="20"/>
          <w:lang w:val="pt-BR"/>
        </w:rPr>
        <w:t>nº</w:t>
      </w:r>
      <w:r w:rsidRPr="005B5FEF">
        <w:rPr>
          <w:rFonts w:ascii="Segoe UI" w:hAnsi="Segoe UI" w:cs="Segoe UI"/>
          <w:sz w:val="20"/>
          <w:szCs w:val="20"/>
          <w:lang w:val="pt-BR"/>
        </w:rPr>
        <w:t xml:space="preserve"> 911, de 1º de outubro de 1969, e poste</w:t>
      </w:r>
      <w:r w:rsidRPr="005B5FEF">
        <w:rPr>
          <w:rFonts w:ascii="Segoe UI" w:hAnsi="Segoe UI" w:cs="Segoe UI"/>
          <w:bCs/>
          <w:iCs/>
          <w:sz w:val="20"/>
          <w:szCs w:val="20"/>
          <w:lang w:val="pt-BR"/>
        </w:rPr>
        <w:t>ri</w:t>
      </w:r>
      <w:r w:rsidRPr="005B5FEF">
        <w:rPr>
          <w:rFonts w:ascii="Segoe UI" w:hAnsi="Segoe UI" w:cs="Segoe UI"/>
          <w:sz w:val="20"/>
          <w:szCs w:val="20"/>
          <w:lang w:val="pt-BR"/>
        </w:rPr>
        <w:t>ores alterações, as Obrigações Garantidas possuem as seguintes características:</w:t>
      </w:r>
    </w:p>
    <w:p w14:paraId="725EDC49" w14:textId="77777777" w:rsidR="00C9246C" w:rsidRPr="005B5FEF" w:rsidRDefault="00C9246C" w:rsidP="00C9246C">
      <w:pPr>
        <w:spacing w:before="120" w:after="120" w:line="288" w:lineRule="auto"/>
        <w:rPr>
          <w:rFonts w:ascii="Segoe UI" w:hAnsi="Segoe UI" w:cs="Segoe UI"/>
          <w:sz w:val="20"/>
          <w:szCs w:val="20"/>
          <w:lang w:val="pt-BR"/>
        </w:rPr>
      </w:pPr>
      <w:r w:rsidRPr="005B5FEF">
        <w:rPr>
          <w:rFonts w:ascii="Segoe UI" w:hAnsi="Segoe UI" w:cs="Segoe UI"/>
          <w:sz w:val="20"/>
          <w:szCs w:val="20"/>
          <w:u w:val="single"/>
          <w:lang w:val="pt-BR"/>
        </w:rPr>
        <w:t>LS ENERGIA GD I S.A.</w:t>
      </w:r>
      <w:r w:rsidRPr="005B5FEF">
        <w:rPr>
          <w:rFonts w:ascii="Segoe UI" w:hAnsi="Segoe UI" w:cs="Segoe UI"/>
          <w:sz w:val="20"/>
          <w:szCs w:val="20"/>
          <w:lang w:val="pt-BR"/>
        </w:rPr>
        <w:t>:</w:t>
      </w:r>
    </w:p>
    <w:p w14:paraId="1D04A409" w14:textId="206F20A2" w:rsidR="00185661" w:rsidRPr="0011160D" w:rsidRDefault="00185661" w:rsidP="00185661">
      <w:pPr>
        <w:spacing w:before="120" w:after="120" w:line="288" w:lineRule="auto"/>
        <w:rPr>
          <w:rFonts w:ascii="Segoe UI" w:hAnsi="Segoe UI"/>
          <w:sz w:val="20"/>
          <w:lang w:val="pt-BR"/>
          <w:rPrChange w:id="267" w:author="Author" w:date="2020-11-19T20:12:00Z">
            <w:rPr>
              <w:rFonts w:ascii="Segoe UI" w:hAnsi="Segoe UI"/>
              <w:b/>
              <w:sz w:val="20"/>
              <w:lang w:val="pt-BR"/>
            </w:rPr>
          </w:rPrChange>
        </w:rPr>
        <w:pPrChange w:id="268" w:author="Author" w:date="2020-11-19T20:12:00Z">
          <w:pPr>
            <w:spacing w:before="120" w:after="120" w:line="290" w:lineRule="auto"/>
            <w:ind w:left="720"/>
          </w:pPr>
        </w:pPrChange>
      </w:pPr>
    </w:p>
    <w:p w14:paraId="62D3607C" w14:textId="77777777" w:rsidR="00185661" w:rsidRPr="0011160D" w:rsidRDefault="00185661" w:rsidP="00185661">
      <w:pPr>
        <w:spacing w:before="120" w:after="120" w:line="290" w:lineRule="auto"/>
        <w:jc w:val="center"/>
        <w:rPr>
          <w:del w:id="269" w:author="Author" w:date="2020-11-19T20:12:00Z"/>
          <w:rFonts w:ascii="Segoe UI" w:hAnsi="Segoe UI" w:cs="Segoe UI"/>
          <w:b/>
          <w:sz w:val="20"/>
          <w:szCs w:val="20"/>
          <w:u w:val="single"/>
          <w:lang w:val="pt-BR"/>
        </w:rPr>
      </w:pPr>
      <w:del w:id="270" w:author="Author" w:date="2020-11-19T20:12:00Z">
        <w:r w:rsidRPr="0011160D">
          <w:rPr>
            <w:rFonts w:ascii="Segoe UI" w:eastAsia="SimSun" w:hAnsi="Segoe UI" w:cs="Segoe UI"/>
            <w:b/>
            <w:smallCaps/>
            <w:sz w:val="20"/>
            <w:szCs w:val="20"/>
            <w:lang w:val="pt-BR"/>
          </w:rPr>
          <w:delText>ANEXO I – DESCRIÇÃO DAS OBRIGAÇÕES GARANTIDAS</w:delText>
        </w:r>
      </w:del>
    </w:p>
    <w:p w14:paraId="622953C1" w14:textId="77777777" w:rsidR="00185661" w:rsidRPr="005B5FEF" w:rsidRDefault="00185661" w:rsidP="00185661">
      <w:pPr>
        <w:pStyle w:val="Body"/>
        <w:spacing w:before="120" w:after="120"/>
        <w:rPr>
          <w:del w:id="271" w:author="Author" w:date="2020-11-19T20:12:00Z"/>
          <w:rFonts w:ascii="Segoe UI" w:hAnsi="Segoe UI" w:cs="Segoe UI"/>
          <w:szCs w:val="20"/>
          <w:lang w:val="pt-BR"/>
        </w:rPr>
      </w:pPr>
      <w:del w:id="272" w:author="Author" w:date="2020-11-19T20:12:00Z">
        <w:r w:rsidRPr="005B5FEF">
          <w:rPr>
            <w:rFonts w:ascii="Segoe UI" w:hAnsi="Segoe UI" w:cs="Segoe UI"/>
            <w:szCs w:val="20"/>
            <w:lang w:val="pt-BR"/>
          </w:rPr>
          <w:delText>Para fins do artigo 1.362 do Código Civil e do Artigo 24 da Lei 9.514, e poste</w:delText>
        </w:r>
        <w:r w:rsidRPr="005B5FEF">
          <w:rPr>
            <w:rFonts w:ascii="Segoe UI" w:hAnsi="Segoe UI" w:cs="Segoe UI"/>
            <w:bCs/>
            <w:iCs/>
            <w:szCs w:val="20"/>
            <w:lang w:val="pt-BR"/>
          </w:rPr>
          <w:delText>ri</w:delText>
        </w:r>
        <w:r w:rsidRPr="005B5FEF">
          <w:rPr>
            <w:rFonts w:ascii="Segoe UI" w:hAnsi="Segoe UI" w:cs="Segoe UI"/>
            <w:szCs w:val="20"/>
            <w:lang w:val="pt-BR"/>
          </w:rPr>
          <w:delText xml:space="preserve">ores alterações, as Obrigações Garantidas possuem as seguintes características: </w:delText>
        </w:r>
      </w:del>
    </w:p>
    <w:p w14:paraId="667F03BA" w14:textId="77777777" w:rsidR="00185661" w:rsidRPr="0011160D" w:rsidRDefault="00185661" w:rsidP="00185661">
      <w:pPr>
        <w:spacing w:before="120" w:after="120" w:line="288" w:lineRule="auto"/>
        <w:rPr>
          <w:del w:id="273" w:author="Author" w:date="2020-11-19T20:12:00Z"/>
          <w:rFonts w:ascii="Segoe UI" w:hAnsi="Segoe UI" w:cs="Segoe UI"/>
          <w:sz w:val="20"/>
          <w:szCs w:val="20"/>
          <w:lang w:val="pt-BR"/>
        </w:rPr>
      </w:pPr>
      <w:del w:id="274" w:author="Author" w:date="2020-11-19T20:12:00Z">
        <w:r w:rsidRPr="0011160D">
          <w:rPr>
            <w:rFonts w:ascii="Segoe UI" w:hAnsi="Segoe UI" w:cs="Segoe UI"/>
            <w:sz w:val="20"/>
            <w:szCs w:val="20"/>
            <w:u w:val="single"/>
            <w:lang w:val="pt-BR"/>
          </w:rPr>
          <w:delText>LS ENERGIA GD I S.A.</w:delText>
        </w:r>
        <w:r w:rsidRPr="0011160D">
          <w:rPr>
            <w:rFonts w:ascii="Segoe UI" w:hAnsi="Segoe UI" w:cs="Segoe UI"/>
            <w:sz w:val="20"/>
            <w:szCs w:val="20"/>
            <w:lang w:val="pt-BR"/>
          </w:rPr>
          <w:delText>:</w:delText>
        </w:r>
      </w:del>
    </w:p>
    <w:p w14:paraId="5615A1A5" w14:textId="77777777" w:rsidR="00185661" w:rsidRPr="0011160D" w:rsidRDefault="00185661" w:rsidP="00185661">
      <w:pPr>
        <w:spacing w:before="120" w:after="120" w:line="290" w:lineRule="auto"/>
        <w:ind w:left="720"/>
        <w:rPr>
          <w:rFonts w:ascii="Segoe UI" w:eastAsia="SimSun" w:hAnsi="Segoe UI" w:cs="Segoe UI"/>
          <w:b/>
          <w:sz w:val="20"/>
          <w:szCs w:val="20"/>
          <w:lang w:val="pt-BR"/>
        </w:rPr>
      </w:pPr>
    </w:p>
    <w:p w14:paraId="16E72683"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Número da Emissão. </w:t>
      </w:r>
      <w:r w:rsidRPr="005B5FEF">
        <w:rPr>
          <w:rFonts w:ascii="Segoe UI" w:hAnsi="Segoe UI" w:cs="Segoe UI"/>
          <w:sz w:val="20"/>
          <w:szCs w:val="20"/>
          <w:lang w:val="pt-BR"/>
        </w:rPr>
        <w:t>As Debêntures representam a 1ª (primeira) emissão de debêntures da LS Energia GD I.</w:t>
      </w:r>
    </w:p>
    <w:p w14:paraId="3CBD34D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41A05633"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bCs/>
          <w:sz w:val="20"/>
          <w:szCs w:val="20"/>
          <w:lang w:val="pt-BR"/>
        </w:rPr>
      </w:pPr>
      <w:r w:rsidRPr="005B5FEF">
        <w:rPr>
          <w:rFonts w:ascii="Segoe UI" w:hAnsi="Segoe UI" w:cs="Segoe UI"/>
          <w:b/>
          <w:sz w:val="20"/>
          <w:szCs w:val="20"/>
          <w:lang w:val="pt-BR"/>
        </w:rPr>
        <w:t>Valor da Emissão</w:t>
      </w:r>
      <w:r w:rsidRPr="005B5FEF">
        <w:rPr>
          <w:rFonts w:ascii="Segoe UI" w:hAnsi="Segoe UI" w:cs="Segoe UI"/>
          <w:sz w:val="20"/>
          <w:szCs w:val="20"/>
          <w:lang w:val="pt-BR"/>
        </w:rPr>
        <w:t>. O valor da Emissão será de R$6.000.000,00 (seis milhões de reais), na Data de Emissão (conforme abaixo definido) (“</w:t>
      </w:r>
      <w:r w:rsidRPr="005B5FEF">
        <w:rPr>
          <w:rFonts w:ascii="Segoe UI" w:hAnsi="Segoe UI" w:cs="Segoe UI"/>
          <w:sz w:val="20"/>
          <w:szCs w:val="20"/>
          <w:u w:val="single"/>
          <w:lang w:val="pt-BR"/>
        </w:rPr>
        <w:t>Valor Total da Emissão</w:t>
      </w:r>
      <w:r w:rsidRPr="005B5FEF">
        <w:rPr>
          <w:rFonts w:ascii="Segoe UI" w:hAnsi="Segoe UI" w:cs="Segoe UI"/>
          <w:sz w:val="20"/>
          <w:szCs w:val="20"/>
          <w:lang w:val="pt-BR"/>
        </w:rPr>
        <w:t>”).</w:t>
      </w:r>
      <w:r w:rsidRPr="005B5FEF">
        <w:rPr>
          <w:rFonts w:ascii="Segoe UI" w:hAnsi="Segoe UI" w:cs="Segoe UI"/>
          <w:bCs/>
          <w:sz w:val="20"/>
          <w:szCs w:val="20"/>
          <w:lang w:val="pt-BR"/>
        </w:rPr>
        <w:t xml:space="preserve"> </w:t>
      </w:r>
    </w:p>
    <w:p w14:paraId="3F17AA4F" w14:textId="77777777" w:rsidR="00185661" w:rsidRPr="005B5FEF" w:rsidRDefault="00185661" w:rsidP="00185661">
      <w:pPr>
        <w:pStyle w:val="ListParagraph"/>
        <w:spacing w:line="290" w:lineRule="auto"/>
        <w:ind w:left="709"/>
        <w:rPr>
          <w:rFonts w:ascii="Segoe UI" w:hAnsi="Segoe UI" w:cs="Segoe UI"/>
          <w:bCs/>
          <w:sz w:val="20"/>
          <w:szCs w:val="20"/>
          <w:lang w:val="pt-BR"/>
        </w:rPr>
      </w:pPr>
    </w:p>
    <w:p w14:paraId="09ED72FE" w14:textId="31BEF700"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Quantidade.</w:t>
      </w:r>
      <w:r w:rsidRPr="005B5FEF">
        <w:rPr>
          <w:rFonts w:ascii="Segoe UI" w:hAnsi="Segoe UI" w:cs="Segoe UI"/>
          <w:sz w:val="20"/>
          <w:szCs w:val="20"/>
          <w:lang w:val="pt-BR"/>
        </w:rPr>
        <w:t xml:space="preserve"> Serão emitidas 6.000.000 (</w:t>
      </w:r>
      <w:bookmarkStart w:id="275" w:name="_DV_M106"/>
      <w:bookmarkEnd w:id="275"/>
      <w:r w:rsidRPr="005B5FEF">
        <w:rPr>
          <w:rFonts w:ascii="Segoe UI" w:hAnsi="Segoe UI" w:cs="Segoe UI"/>
          <w:sz w:val="20"/>
          <w:szCs w:val="20"/>
          <w:lang w:val="pt-BR"/>
        </w:rPr>
        <w:t>seis milhões</w:t>
      </w:r>
      <w:del w:id="276" w:author="Author" w:date="2020-11-19T20:12:00Z">
        <w:r w:rsidRPr="005B5FEF">
          <w:rPr>
            <w:rFonts w:ascii="Segoe UI" w:hAnsi="Segoe UI" w:cs="Segoe UI"/>
            <w:sz w:val="20"/>
            <w:szCs w:val="20"/>
            <w:lang w:val="pt-BR"/>
          </w:rPr>
          <w:delText xml:space="preserve"> milhões</w:delText>
        </w:r>
      </w:del>
      <w:r w:rsidRPr="005B5FEF">
        <w:rPr>
          <w:rFonts w:ascii="Segoe UI" w:hAnsi="Segoe UI" w:cs="Segoe UI"/>
          <w:sz w:val="20"/>
          <w:szCs w:val="20"/>
          <w:lang w:val="pt-BR"/>
        </w:rPr>
        <w:t>) Debêntures</w:t>
      </w:r>
      <w:r w:rsidRPr="005B5FEF">
        <w:rPr>
          <w:rFonts w:ascii="Segoe UI" w:hAnsi="Segoe UI" w:cs="Segoe UI"/>
          <w:bCs/>
          <w:sz w:val="20"/>
          <w:szCs w:val="20"/>
          <w:lang w:val="pt-BR"/>
        </w:rPr>
        <w:t>.</w:t>
      </w:r>
    </w:p>
    <w:p w14:paraId="75612907"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2B6FD892"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Valor Nominal Unitário.</w:t>
      </w:r>
      <w:r w:rsidRPr="005B5FEF">
        <w:rPr>
          <w:rFonts w:ascii="Segoe UI" w:hAnsi="Segoe UI" w:cs="Segoe UI"/>
          <w:sz w:val="20"/>
          <w:szCs w:val="20"/>
          <w:lang w:val="pt-BR"/>
        </w:rPr>
        <w:t xml:space="preserve"> As Debêntures terão valor nominal unitário de R$</w:t>
      </w:r>
      <w:bookmarkStart w:id="277" w:name="_DV_C124"/>
      <w:r w:rsidRPr="005B5FEF">
        <w:rPr>
          <w:rFonts w:ascii="Segoe UI" w:hAnsi="Segoe UI" w:cs="Segoe UI"/>
          <w:sz w:val="20"/>
          <w:szCs w:val="20"/>
          <w:lang w:val="pt-BR"/>
        </w:rPr>
        <w:t xml:space="preserve"> 1,00 </w:t>
      </w:r>
      <w:bookmarkEnd w:id="277"/>
      <w:r w:rsidRPr="005B5FEF">
        <w:rPr>
          <w:rFonts w:ascii="Segoe UI" w:hAnsi="Segoe UI" w:cs="Segoe UI"/>
          <w:sz w:val="20"/>
          <w:szCs w:val="20"/>
          <w:lang w:val="pt-BR"/>
        </w:rPr>
        <w:t>(um real), na Data de Emissão ("</w:t>
      </w:r>
      <w:r w:rsidRPr="005B5FEF">
        <w:rPr>
          <w:rFonts w:ascii="Segoe UI" w:hAnsi="Segoe UI" w:cs="Segoe UI"/>
          <w:sz w:val="20"/>
          <w:szCs w:val="20"/>
          <w:u w:val="single"/>
          <w:lang w:val="pt-BR"/>
        </w:rPr>
        <w:t>Valor Nominal Unitário</w:t>
      </w:r>
      <w:r w:rsidRPr="005B5FEF">
        <w:rPr>
          <w:rFonts w:ascii="Segoe UI" w:hAnsi="Segoe UI" w:cs="Segoe UI"/>
          <w:sz w:val="20"/>
          <w:szCs w:val="20"/>
          <w:lang w:val="pt-BR"/>
        </w:rPr>
        <w:t>").</w:t>
      </w:r>
    </w:p>
    <w:p w14:paraId="7CD42995"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724C4372"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 xml:space="preserve">Séries. </w:t>
      </w:r>
      <w:r w:rsidRPr="005B5FEF">
        <w:rPr>
          <w:rFonts w:ascii="Segoe UI" w:hAnsi="Segoe UI" w:cs="Segoe UI"/>
          <w:sz w:val="20"/>
          <w:szCs w:val="20"/>
          <w:lang w:val="pt-BR"/>
        </w:rPr>
        <w:t>A Emissão será realizada em série única.</w:t>
      </w:r>
    </w:p>
    <w:p w14:paraId="72C4523D"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7093E8AA"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Forma</w:t>
      </w:r>
      <w:r w:rsidRPr="005B5FEF">
        <w:rPr>
          <w:rFonts w:ascii="Segoe UI" w:hAnsi="Segoe UI" w:cs="Segoe UI"/>
          <w:b/>
          <w:iCs/>
          <w:sz w:val="20"/>
          <w:szCs w:val="20"/>
          <w:lang w:val="pt-BR"/>
        </w:rPr>
        <w:t xml:space="preserve"> e Comprovação de Titularidade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w:t>
      </w:r>
      <w:bookmarkStart w:id="278" w:name="_Ref306354890"/>
      <w:bookmarkStart w:id="279" w:name="_Ref332139849"/>
      <w:bookmarkStart w:id="280" w:name="_Ref19513155"/>
      <w:r w:rsidRPr="005B5FEF">
        <w:rPr>
          <w:rFonts w:ascii="Segoe UI" w:hAnsi="Segoe UI" w:cs="Segoe UI"/>
          <w:sz w:val="20"/>
          <w:szCs w:val="20"/>
          <w:lang w:val="pt-BR"/>
        </w:rPr>
        <w:t>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5B5FEF">
        <w:rPr>
          <w:rFonts w:ascii="Segoe UI" w:hAnsi="Segoe UI" w:cs="Segoe UI"/>
          <w:sz w:val="20"/>
          <w:szCs w:val="20"/>
          <w:u w:val="single"/>
          <w:lang w:val="pt-BR"/>
        </w:rPr>
        <w:t>B3</w:t>
      </w:r>
      <w:r w:rsidRPr="005B5FEF">
        <w:rPr>
          <w:rFonts w:ascii="Segoe UI" w:hAnsi="Segoe UI" w:cs="Segoe UI"/>
          <w:sz w:val="20"/>
          <w:szCs w:val="20"/>
          <w:lang w:val="pt-BR"/>
        </w:rPr>
        <w:t>”) extrato em nome dos titulares das Debêntures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 xml:space="preserve">”), que servirá de comprovante de titularidade de tais Debêntures, </w:t>
      </w:r>
      <w:bookmarkStart w:id="281" w:name="_DV_C135"/>
      <w:r w:rsidRPr="005B5FEF">
        <w:rPr>
          <w:rFonts w:ascii="Segoe UI" w:hAnsi="Segoe UI" w:cs="Segoe UI"/>
          <w:sz w:val="20"/>
          <w:szCs w:val="20"/>
          <w:lang w:val="pt-BR"/>
        </w:rPr>
        <w:t>conforme</w:t>
      </w:r>
      <w:bookmarkEnd w:id="281"/>
      <w:r w:rsidRPr="005B5FEF">
        <w:rPr>
          <w:rFonts w:ascii="Segoe UI" w:hAnsi="Segoe UI" w:cs="Segoe UI"/>
          <w:sz w:val="20"/>
          <w:szCs w:val="20"/>
          <w:lang w:val="pt-BR"/>
        </w:rPr>
        <w:t xml:space="preserve"> as </w:t>
      </w:r>
      <w:bookmarkStart w:id="282" w:name="_DV_C137"/>
      <w:r w:rsidRPr="005B5FEF">
        <w:rPr>
          <w:rFonts w:ascii="Segoe UI" w:hAnsi="Segoe UI" w:cs="Segoe UI"/>
          <w:sz w:val="20"/>
          <w:szCs w:val="20"/>
          <w:lang w:val="pt-BR"/>
        </w:rPr>
        <w:t>Debêntures</w:t>
      </w:r>
      <w:bookmarkEnd w:id="282"/>
      <w:r w:rsidRPr="005B5FEF">
        <w:rPr>
          <w:rFonts w:ascii="Segoe UI" w:hAnsi="Segoe UI" w:cs="Segoe UI"/>
          <w:sz w:val="20"/>
          <w:szCs w:val="20"/>
          <w:lang w:val="pt-BR"/>
        </w:rPr>
        <w:t xml:space="preserve"> estiverem custodiadas eletronicamente na B3.</w:t>
      </w:r>
    </w:p>
    <w:p w14:paraId="7551C15C" w14:textId="77777777" w:rsidR="00185661" w:rsidRPr="005B5FEF" w:rsidRDefault="00185661" w:rsidP="00185661">
      <w:pPr>
        <w:pStyle w:val="ListParagraph"/>
        <w:spacing w:line="290" w:lineRule="auto"/>
        <w:rPr>
          <w:rFonts w:ascii="Segoe UI" w:hAnsi="Segoe UI" w:cs="Segoe UI"/>
          <w:sz w:val="20"/>
          <w:szCs w:val="20"/>
          <w:lang w:val="pt-BR"/>
        </w:rPr>
      </w:pPr>
    </w:p>
    <w:p w14:paraId="5C73CD26"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Colocação, Negociação e Custódia Eletrônica</w:t>
      </w:r>
      <w:r w:rsidRPr="005B5FEF">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619205D7" w14:textId="77777777" w:rsidR="00185661" w:rsidRPr="005B5FEF" w:rsidRDefault="00185661" w:rsidP="00185661">
      <w:pPr>
        <w:pStyle w:val="ListParagraph"/>
        <w:spacing w:line="290" w:lineRule="auto"/>
        <w:rPr>
          <w:rFonts w:ascii="Segoe UI" w:hAnsi="Segoe UI" w:cs="Segoe UI"/>
          <w:sz w:val="20"/>
          <w:szCs w:val="20"/>
          <w:lang w:val="pt-BR"/>
        </w:rPr>
      </w:pPr>
    </w:p>
    <w:p w14:paraId="39F6FD8B"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Forma e Preço de Subscrição e Integralização.</w:t>
      </w:r>
      <w:r w:rsidRPr="005B5FEF">
        <w:rPr>
          <w:rFonts w:ascii="Segoe UI" w:hAnsi="Segoe UI" w:cs="Segoe UI"/>
          <w:sz w:val="20"/>
          <w:szCs w:val="20"/>
          <w:lang w:val="pt-BR"/>
        </w:rPr>
        <w:t xml:space="preserve"> A subscrição das Debêntures ocorrerá por meio da assinatura do modelo de boletim de subscrição, pela Exes Gestora de Recursos Ltda. (“</w:t>
      </w:r>
      <w:r w:rsidRPr="005B5FEF">
        <w:rPr>
          <w:rFonts w:ascii="Segoe UI" w:hAnsi="Segoe UI" w:cs="Segoe UI"/>
          <w:sz w:val="20"/>
          <w:szCs w:val="20"/>
          <w:u w:val="single"/>
          <w:lang w:val="pt-BR"/>
        </w:rPr>
        <w:t>Exes</w:t>
      </w:r>
      <w:r w:rsidRPr="005B5FEF">
        <w:rPr>
          <w:rFonts w:ascii="Segoe UI" w:hAnsi="Segoe UI" w:cs="Segoe UI"/>
          <w:sz w:val="20"/>
          <w:szCs w:val="20"/>
          <w:lang w:val="pt-BR"/>
        </w:rPr>
        <w:t>”) e pela G5 Administradora de Recursos Ltda. (“</w:t>
      </w:r>
      <w:r w:rsidRPr="005B5FEF">
        <w:rPr>
          <w:rFonts w:ascii="Segoe UI" w:hAnsi="Segoe UI" w:cs="Segoe UI"/>
          <w:sz w:val="20"/>
          <w:szCs w:val="20"/>
          <w:u w:val="single"/>
          <w:lang w:val="pt-BR"/>
        </w:rPr>
        <w:t>G5</w:t>
      </w:r>
      <w:r w:rsidRPr="005B5FEF">
        <w:rPr>
          <w:rFonts w:ascii="Segoe UI" w:hAnsi="Segoe UI" w:cs="Segoe UI"/>
          <w:sz w:val="20"/>
          <w:szCs w:val="20"/>
          <w:lang w:val="pt-BR"/>
        </w:rPr>
        <w:t xml:space="preserve">” e em conjunto com a Exes, </w:t>
      </w:r>
      <w:r w:rsidRPr="005B5FEF">
        <w:rPr>
          <w:rFonts w:ascii="Segoe UI" w:hAnsi="Segoe UI" w:cs="Segoe UI"/>
          <w:sz w:val="20"/>
          <w:szCs w:val="20"/>
          <w:lang w:val="pt-BR"/>
        </w:rPr>
        <w:lastRenderedPageBreak/>
        <w:t>“</w:t>
      </w:r>
      <w:r w:rsidRPr="005B5FEF">
        <w:rPr>
          <w:rFonts w:ascii="Segoe UI" w:hAnsi="Segoe UI" w:cs="Segoe UI"/>
          <w:sz w:val="20"/>
          <w:szCs w:val="20"/>
          <w:u w:val="single"/>
          <w:lang w:val="pt-BR"/>
        </w:rPr>
        <w:t>Subscritoras</w:t>
      </w:r>
      <w:r w:rsidRPr="005B5FEF">
        <w:rPr>
          <w:rFonts w:ascii="Segoe UI" w:hAnsi="Segoe UI" w:cs="Segoe UI"/>
          <w:sz w:val="20"/>
          <w:szCs w:val="20"/>
          <w:lang w:val="pt-BR"/>
        </w:rPr>
        <w:t>”), após verificado o cumprimento das Condições Precedentes (conforme definido na Escritura de Emissão).</w:t>
      </w:r>
    </w:p>
    <w:p w14:paraId="5369A1AD" w14:textId="77777777" w:rsidR="00185661" w:rsidRPr="005B5FEF" w:rsidRDefault="00185661" w:rsidP="00185661">
      <w:pPr>
        <w:pStyle w:val="ListParagraph"/>
        <w:spacing w:line="290" w:lineRule="auto"/>
        <w:ind w:left="709"/>
        <w:jc w:val="both"/>
        <w:rPr>
          <w:rFonts w:ascii="Segoe UI" w:hAnsi="Segoe UI" w:cs="Segoe UI"/>
          <w:sz w:val="20"/>
          <w:szCs w:val="20"/>
          <w:lang w:val="pt-BR"/>
        </w:rPr>
      </w:pPr>
    </w:p>
    <w:p w14:paraId="166C3E12"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Escriturador</w:t>
      </w:r>
      <w:r w:rsidRPr="005B5FEF">
        <w:rPr>
          <w:rFonts w:ascii="Segoe UI" w:hAnsi="Segoe UI" w:cs="Segoe UI"/>
          <w:b/>
          <w:sz w:val="20"/>
          <w:szCs w:val="20"/>
          <w:lang w:val="pt-BR"/>
        </w:rPr>
        <w:t>.</w:t>
      </w:r>
      <w:r w:rsidRPr="005B5FEF">
        <w:rPr>
          <w:rFonts w:ascii="Segoe UI" w:hAnsi="Segoe UI" w:cs="Segoe UI"/>
          <w:sz w:val="20"/>
          <w:szCs w:val="20"/>
          <w:lang w:val="pt-BR"/>
        </w:rPr>
        <w:t xml:space="preserve"> </w:t>
      </w:r>
      <w:bookmarkEnd w:id="278"/>
      <w:bookmarkEnd w:id="279"/>
      <w:bookmarkEnd w:id="280"/>
      <w:r w:rsidRPr="005B5FEF">
        <w:rPr>
          <w:rFonts w:ascii="Segoe UI" w:hAnsi="Segoe UI" w:cs="Segoe UI"/>
          <w:sz w:val="20"/>
          <w:szCs w:val="20"/>
          <w:lang w:val="pt-BR"/>
        </w:rPr>
        <w:t>A instituição prestadora de serviços de escrituração das Debêntures</w:t>
      </w:r>
      <w:bookmarkStart w:id="283" w:name="_DV_C139"/>
      <w:r w:rsidRPr="005B5FEF">
        <w:rPr>
          <w:rFonts w:ascii="Segoe UI" w:hAnsi="Segoe UI" w:cs="Segoe UI"/>
          <w:sz w:val="20"/>
          <w:szCs w:val="20"/>
          <w:lang w:val="pt-BR"/>
        </w:rPr>
        <w:t xml:space="preserve"> é a </w:t>
      </w:r>
      <w:bookmarkEnd w:id="283"/>
      <w:r w:rsidRPr="005B5FEF">
        <w:rPr>
          <w:rFonts w:ascii="Segoe UI" w:hAnsi="Segoe UI" w:cs="Segoe UI"/>
          <w:sz w:val="20"/>
          <w:szCs w:val="20"/>
          <w:lang w:val="pt-BR"/>
        </w:rPr>
        <w:t>Simplific Pavarini Distribuidora de Títulos e Valores Mobiliários Ltda</w:t>
      </w:r>
      <w:r w:rsidRPr="005B5FEF">
        <w:rPr>
          <w:rFonts w:ascii="Segoe UI" w:hAnsi="Segoe UI" w:cs="Segoe UI"/>
          <w:caps/>
          <w:sz w:val="20"/>
          <w:szCs w:val="20"/>
          <w:lang w:val="pt-BR"/>
        </w:rPr>
        <w:t>.</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5B5FEF">
        <w:rPr>
          <w:rFonts w:ascii="Segoe UI" w:hAnsi="Segoe UI" w:cs="Segoe UI"/>
          <w:sz w:val="20"/>
          <w:szCs w:val="20"/>
          <w:u w:val="single"/>
          <w:lang w:val="pt-BR"/>
        </w:rPr>
        <w:t>Escriturador</w:t>
      </w:r>
      <w:r w:rsidRPr="005B5FEF">
        <w:rPr>
          <w:rFonts w:ascii="Segoe UI" w:hAnsi="Segoe UI" w:cs="Segoe UI"/>
          <w:sz w:val="20"/>
          <w:szCs w:val="20"/>
          <w:lang w:val="pt-BR"/>
        </w:rPr>
        <w:t>”).</w:t>
      </w:r>
    </w:p>
    <w:p w14:paraId="5195F24F"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007D9C44" w14:textId="77777777" w:rsidR="00185661" w:rsidRPr="0011160D" w:rsidRDefault="00185661" w:rsidP="00185661">
      <w:pPr>
        <w:widowControl w:val="0"/>
        <w:numPr>
          <w:ilvl w:val="1"/>
          <w:numId w:val="39"/>
        </w:numPr>
        <w:spacing w:beforeLines="24" w:before="57" w:afterLines="24" w:after="57" w:line="276" w:lineRule="auto"/>
        <w:jc w:val="both"/>
        <w:rPr>
          <w:rFonts w:ascii="Segoe UI" w:hAnsi="Segoe UI" w:cs="Segoe UI"/>
          <w:sz w:val="20"/>
          <w:szCs w:val="20"/>
          <w:lang w:val="pt-BR"/>
        </w:rPr>
      </w:pPr>
      <w:r w:rsidRPr="0011160D">
        <w:rPr>
          <w:rFonts w:ascii="Segoe UI" w:hAnsi="Segoe UI" w:cs="Segoe UI"/>
          <w:b/>
          <w:iCs/>
          <w:sz w:val="20"/>
          <w:szCs w:val="20"/>
          <w:lang w:val="pt-BR"/>
        </w:rPr>
        <w:t>Banco Liquidante da Emissão</w:t>
      </w:r>
      <w:r w:rsidRPr="0011160D">
        <w:rPr>
          <w:rFonts w:ascii="Segoe UI" w:hAnsi="Segoe UI" w:cs="Segoe UI"/>
          <w:i/>
          <w:iCs/>
          <w:sz w:val="20"/>
          <w:szCs w:val="20"/>
          <w:lang w:val="pt-BR"/>
        </w:rPr>
        <w:t xml:space="preserve">. </w:t>
      </w:r>
      <w:r w:rsidRPr="0011160D">
        <w:rPr>
          <w:rFonts w:ascii="Segoe UI" w:hAnsi="Segoe UI" w:cs="Segoe UI"/>
          <w:sz w:val="20"/>
          <w:szCs w:val="20"/>
          <w:lang w:val="pt-BR"/>
        </w:rPr>
        <w:t>A instituição prestadora de banco liquidante das Debêntures é o Banco Arbi S.A.,</w:t>
      </w:r>
      <w:r w:rsidRPr="0011160D">
        <w:rPr>
          <w:rFonts w:ascii="Segoe UI" w:hAnsi="Segoe UI" w:cs="Segoe UI"/>
          <w:b/>
          <w:sz w:val="20"/>
          <w:szCs w:val="20"/>
          <w:lang w:val="pt-BR"/>
        </w:rPr>
        <w:t xml:space="preserve"> </w:t>
      </w:r>
      <w:r w:rsidRPr="0011160D">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1160D">
        <w:rPr>
          <w:rFonts w:ascii="Segoe UI" w:hAnsi="Segoe UI" w:cs="Segoe UI"/>
          <w:sz w:val="20"/>
          <w:szCs w:val="20"/>
          <w:u w:val="single"/>
          <w:lang w:val="pt-BR"/>
        </w:rPr>
        <w:t>Banco Liquidante</w:t>
      </w:r>
      <w:r w:rsidRPr="0011160D">
        <w:rPr>
          <w:rFonts w:ascii="Segoe UI" w:hAnsi="Segoe UI" w:cs="Segoe UI"/>
          <w:sz w:val="20"/>
          <w:szCs w:val="20"/>
          <w:lang w:val="pt-BR"/>
        </w:rPr>
        <w:t xml:space="preserve">”). </w:t>
      </w:r>
    </w:p>
    <w:p w14:paraId="6DE08ED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AD448B6"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Conversibilidade e Permutabilidade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simples, não conversíveis em ações de emissão da LS Energia GD I e nem permutáveis em ações de outra empresa.</w:t>
      </w:r>
    </w:p>
    <w:p w14:paraId="1CF65080"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307B04EF" w14:textId="77777777" w:rsidR="00185661" w:rsidRPr="0011160D" w:rsidRDefault="00185661" w:rsidP="00185661">
      <w:pPr>
        <w:pStyle w:val="ListParagraph"/>
        <w:numPr>
          <w:ilvl w:val="1"/>
          <w:numId w:val="39"/>
        </w:numPr>
        <w:autoSpaceDE/>
        <w:autoSpaceDN/>
        <w:adjustRightInd/>
        <w:spacing w:line="290" w:lineRule="auto"/>
        <w:contextualSpacing/>
        <w:jc w:val="both"/>
        <w:rPr>
          <w:rStyle w:val="deltaviewinsertion0"/>
          <w:rFonts w:ascii="Segoe UI" w:hAnsi="Segoe UI" w:cs="Segoe UI"/>
          <w:sz w:val="20"/>
          <w:szCs w:val="20"/>
          <w:lang w:val="pt-BR"/>
        </w:rPr>
      </w:pPr>
      <w:r w:rsidRPr="005B5FEF">
        <w:rPr>
          <w:rFonts w:ascii="Segoe UI" w:hAnsi="Segoe UI" w:cs="Segoe UI"/>
          <w:b/>
          <w:iCs/>
          <w:sz w:val="20"/>
          <w:szCs w:val="20"/>
          <w:lang w:val="pt-BR"/>
        </w:rPr>
        <w:t>Espécie</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 xml:space="preserve">As Debêntures serão da espécie com garantia real, nos termos do artigo 58, </w:t>
      </w:r>
      <w:r w:rsidRPr="005B5FEF">
        <w:rPr>
          <w:rFonts w:ascii="Segoe UI" w:hAnsi="Segoe UI" w:cs="Segoe UI"/>
          <w:i/>
          <w:iCs/>
          <w:sz w:val="20"/>
          <w:szCs w:val="20"/>
          <w:lang w:val="pt-BR"/>
        </w:rPr>
        <w:t xml:space="preserve">caput, </w:t>
      </w:r>
      <w:r w:rsidRPr="005B5FEF">
        <w:rPr>
          <w:rFonts w:ascii="Segoe UI" w:hAnsi="Segoe UI" w:cs="Segoe UI"/>
          <w:sz w:val="20"/>
          <w:szCs w:val="20"/>
          <w:lang w:val="pt-BR"/>
        </w:rPr>
        <w:t>da Lei das Sociedades por Ações, contando com garantia adicional fidejussória</w:t>
      </w:r>
      <w:r w:rsidRPr="0011160D">
        <w:rPr>
          <w:rStyle w:val="deltaviewinsertion0"/>
          <w:rFonts w:ascii="Segoe UI" w:hAnsi="Segoe UI" w:cs="Segoe UI"/>
          <w:sz w:val="20"/>
          <w:szCs w:val="20"/>
          <w:lang w:val="pt-BR"/>
        </w:rPr>
        <w:t>.</w:t>
      </w:r>
    </w:p>
    <w:p w14:paraId="7A7914C5"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21EC281"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Data de Emissão.</w:t>
      </w:r>
      <w:r w:rsidRPr="005B5FEF">
        <w:rPr>
          <w:rFonts w:ascii="Segoe UI" w:hAnsi="Segoe UI" w:cs="Segoe UI"/>
          <w:sz w:val="20"/>
          <w:szCs w:val="20"/>
          <w:lang w:val="pt-BR"/>
        </w:rPr>
        <w:t xml:space="preserve"> Para todos os efeitos legais, a data de emissão das Debêntures será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w:t>
      </w:r>
      <w:r w:rsidRPr="005B5FEF">
        <w:rPr>
          <w:rFonts w:ascii="Segoe UI" w:hAnsi="Segoe UI" w:cs="Segoe UI"/>
          <w:sz w:val="20"/>
          <w:szCs w:val="20"/>
          <w:u w:val="single"/>
          <w:lang w:val="pt-BR"/>
        </w:rPr>
        <w:t>Data de Emissão</w:t>
      </w:r>
      <w:r w:rsidRPr="005B5FEF">
        <w:rPr>
          <w:rFonts w:ascii="Segoe UI" w:hAnsi="Segoe UI" w:cs="Segoe UI"/>
          <w:sz w:val="20"/>
          <w:szCs w:val="20"/>
          <w:lang w:val="pt-BR"/>
        </w:rPr>
        <w:t>”).</w:t>
      </w:r>
    </w:p>
    <w:p w14:paraId="411888EF"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54A09E5"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Prazo e Data de Vencimento. </w:t>
      </w:r>
      <w:r w:rsidRPr="005B5FEF">
        <w:rPr>
          <w:rFonts w:ascii="Segoe UI" w:hAnsi="Segoe UI" w:cs="Segoe UI"/>
          <w:sz w:val="20"/>
          <w:szCs w:val="20"/>
          <w:lang w:val="pt-BR"/>
        </w:rPr>
        <w:t>Observado o disposto na Escritura de Emissão, o prazo de vencimento</w:t>
      </w:r>
      <w:bookmarkStart w:id="284" w:name="_DV_C146"/>
      <w:bookmarkEnd w:id="284"/>
      <w:r w:rsidRPr="005B5FEF">
        <w:rPr>
          <w:rFonts w:ascii="Segoe UI" w:hAnsi="Segoe UI" w:cs="Segoe UI"/>
          <w:sz w:val="20"/>
          <w:szCs w:val="20"/>
          <w:lang w:val="pt-BR"/>
        </w:rPr>
        <w:t xml:space="preserve"> das Debêntures será de 24 (vinte e quatro) meses, contados da Data de Emissão (“</w:t>
      </w:r>
      <w:r w:rsidRPr="005B5FEF">
        <w:rPr>
          <w:rFonts w:ascii="Segoe UI" w:hAnsi="Segoe UI" w:cs="Segoe UI"/>
          <w:sz w:val="20"/>
          <w:szCs w:val="20"/>
          <w:u w:val="single"/>
          <w:lang w:val="pt-BR"/>
        </w:rPr>
        <w:t>Data de Vencimento</w:t>
      </w:r>
      <w:r w:rsidRPr="005B5FEF">
        <w:rPr>
          <w:rFonts w:ascii="Segoe UI" w:hAnsi="Segoe UI" w:cs="Segoe UI"/>
          <w:sz w:val="20"/>
          <w:szCs w:val="20"/>
          <w:lang w:val="pt-BR"/>
        </w:rPr>
        <w:t>”), ressalvadas as hipóteses de vencimento antecipado das Debêntures, nos termos da Escritura de Emissão.</w:t>
      </w:r>
    </w:p>
    <w:p w14:paraId="646A848F"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56C5124"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Destinação dos Recursos. </w:t>
      </w:r>
      <w:bookmarkStart w:id="285" w:name="_Ref31743553"/>
      <w:r w:rsidRPr="005B5FEF">
        <w:rPr>
          <w:rFonts w:ascii="Segoe UI" w:hAnsi="Segoe UI" w:cs="Segoe UI"/>
          <w:sz w:val="20"/>
          <w:szCs w:val="20"/>
          <w:lang w:val="pt-BR"/>
        </w:rPr>
        <w:t>Os recursos líquidos obtidos por meio da Emissão serão destinados</w:t>
      </w:r>
      <w:bookmarkEnd w:id="285"/>
      <w:r w:rsidRPr="005B5FEF">
        <w:rPr>
          <w:rFonts w:ascii="Segoe UI" w:hAnsi="Segoe UI" w:cs="Segoe UI"/>
          <w:sz w:val="20"/>
          <w:szCs w:val="20"/>
          <w:lang w:val="pt-BR"/>
        </w:rPr>
        <w:t xml:space="preserve"> ao financiamento do projeto de um sistema de geração distribuída (“</w:t>
      </w:r>
      <w:r w:rsidRPr="005B5FEF">
        <w:rPr>
          <w:rFonts w:ascii="Segoe UI" w:hAnsi="Segoe UI" w:cs="Segoe UI"/>
          <w:sz w:val="20"/>
          <w:szCs w:val="20"/>
          <w:u w:val="single"/>
          <w:lang w:val="pt-BR"/>
        </w:rPr>
        <w:t>SGD</w:t>
      </w:r>
      <w:r w:rsidRPr="005B5FEF">
        <w:rPr>
          <w:rFonts w:ascii="Segoe UI" w:hAnsi="Segoe UI" w:cs="Segoe UI"/>
          <w:sz w:val="20"/>
          <w:szCs w:val="20"/>
          <w:lang w:val="pt-BR"/>
        </w:rPr>
        <w:t>”), dentro do complexo solar sol maior (“</w:t>
      </w:r>
      <w:r w:rsidRPr="005B5FEF">
        <w:rPr>
          <w:rFonts w:ascii="Segoe UI" w:hAnsi="Segoe UI" w:cs="Segoe UI"/>
          <w:sz w:val="20"/>
          <w:szCs w:val="20"/>
          <w:u w:val="single"/>
          <w:lang w:val="pt-BR"/>
        </w:rPr>
        <w:t>Complexo Sol Maior</w:t>
      </w:r>
      <w:r w:rsidRPr="005B5FEF">
        <w:rPr>
          <w:rFonts w:ascii="Segoe UI" w:hAnsi="Segoe UI" w:cs="Segoe UI"/>
          <w:sz w:val="20"/>
          <w:szCs w:val="20"/>
          <w:lang w:val="pt-BR"/>
        </w:rPr>
        <w:t xml:space="preserve">”), o qual é objeto </w:t>
      </w:r>
      <w:r w:rsidRPr="005B5FEF">
        <w:rPr>
          <w:rFonts w:ascii="Segoe UI" w:hAnsi="Segoe UI" w:cs="Segoe UI"/>
          <w:kern w:val="20"/>
          <w:sz w:val="20"/>
          <w:szCs w:val="20"/>
          <w:lang w:val="pt-BR"/>
        </w:rPr>
        <w:t xml:space="preserve">do </w:t>
      </w:r>
      <w:r w:rsidRPr="005B5FEF">
        <w:rPr>
          <w:rFonts w:ascii="Segoe UI" w:hAnsi="Segoe UI" w:cs="Segoe UI"/>
          <w:b/>
          <w:kern w:val="20"/>
          <w:sz w:val="20"/>
          <w:szCs w:val="20"/>
          <w:lang w:val="pt-BR"/>
        </w:rPr>
        <w:t>“Acordo de desenvolvimento de Central Geradora Fotovoltaica”</w:t>
      </w:r>
      <w:r w:rsidRPr="005B5FEF">
        <w:rPr>
          <w:rFonts w:ascii="Segoe UI" w:hAnsi="Segoe UI" w:cs="Segoe UI"/>
          <w:kern w:val="20"/>
          <w:sz w:val="20"/>
          <w:szCs w:val="20"/>
          <w:lang w:val="pt-BR"/>
        </w:rPr>
        <w:t xml:space="preserve">, celebrado entre a Companhia de Saneamento do Tocantins – SANEATINS, na qualidade de contratante, e a </w:t>
      </w:r>
      <w:r w:rsidRPr="005B5FEF">
        <w:rPr>
          <w:rFonts w:ascii="Segoe UI" w:hAnsi="Segoe UI" w:cs="Segoe UI"/>
          <w:sz w:val="20"/>
          <w:szCs w:val="20"/>
          <w:lang w:val="pt-BR"/>
        </w:rPr>
        <w:t>LS Energia GD I</w:t>
      </w:r>
      <w:r w:rsidRPr="005B5FEF">
        <w:rPr>
          <w:rFonts w:ascii="Segoe UI" w:hAnsi="Segoe UI" w:cs="Segoe UI"/>
          <w:kern w:val="20"/>
          <w:sz w:val="20"/>
          <w:szCs w:val="20"/>
          <w:lang w:val="pt-BR"/>
        </w:rPr>
        <w:t>, na qualidade de contratada, celebrado em [</w:t>
      </w:r>
      <w:r w:rsidRPr="005B5FEF">
        <w:rPr>
          <w:rFonts w:ascii="Segoe UI" w:hAnsi="Segoe UI" w:cs="Segoe UI"/>
          <w:kern w:val="20"/>
          <w:sz w:val="20"/>
          <w:szCs w:val="20"/>
          <w:highlight w:val="lightGray"/>
          <w:lang w:val="pt-BR"/>
        </w:rPr>
        <w:t>●</w:t>
      </w:r>
      <w:r w:rsidRPr="005B5FEF">
        <w:rPr>
          <w:rFonts w:ascii="Segoe UI" w:hAnsi="Segoe UI" w:cs="Segoe UI"/>
          <w:kern w:val="20"/>
          <w:sz w:val="20"/>
          <w:szCs w:val="20"/>
          <w:lang w:val="pt-BR"/>
        </w:rPr>
        <w:t>] de [</w:t>
      </w:r>
      <w:r w:rsidRPr="005B5FEF">
        <w:rPr>
          <w:rFonts w:ascii="Segoe UI" w:hAnsi="Segoe UI" w:cs="Segoe UI"/>
          <w:kern w:val="20"/>
          <w:sz w:val="20"/>
          <w:szCs w:val="20"/>
          <w:highlight w:val="lightGray"/>
          <w:lang w:val="pt-BR"/>
        </w:rPr>
        <w:t>●</w:t>
      </w:r>
      <w:r w:rsidRPr="005B5FEF">
        <w:rPr>
          <w:rFonts w:ascii="Segoe UI" w:hAnsi="Segoe UI" w:cs="Segoe UI"/>
          <w:kern w:val="20"/>
          <w:sz w:val="20"/>
          <w:szCs w:val="20"/>
          <w:lang w:val="pt-BR"/>
        </w:rPr>
        <w:t>] de 2020, conforme aditado de tempos em tempos (“</w:t>
      </w:r>
      <w:r w:rsidRPr="005B5FEF">
        <w:rPr>
          <w:rFonts w:ascii="Segoe UI" w:hAnsi="Segoe UI" w:cs="Segoe UI"/>
          <w:kern w:val="20"/>
          <w:sz w:val="20"/>
          <w:szCs w:val="20"/>
          <w:u w:val="single"/>
          <w:lang w:val="pt-BR"/>
        </w:rPr>
        <w:t xml:space="preserve">Acordo Saneatins - </w:t>
      </w:r>
      <w:r w:rsidRPr="005B5FEF">
        <w:rPr>
          <w:rFonts w:ascii="Segoe UI" w:hAnsi="Segoe UI" w:cs="Segoe UI"/>
          <w:sz w:val="20"/>
          <w:szCs w:val="20"/>
          <w:u w:val="single"/>
          <w:lang w:val="pt-BR"/>
        </w:rPr>
        <w:t>LS Energia GD I</w:t>
      </w:r>
      <w:r w:rsidRPr="005B5FEF">
        <w:rPr>
          <w:rFonts w:ascii="Segoe UI" w:hAnsi="Segoe UI" w:cs="Segoe UI"/>
          <w:sz w:val="20"/>
          <w:szCs w:val="20"/>
          <w:lang w:val="pt-BR"/>
        </w:rPr>
        <w:t>”, “</w:t>
      </w:r>
      <w:r w:rsidRPr="005B5FEF">
        <w:rPr>
          <w:rFonts w:ascii="Segoe UI" w:hAnsi="Segoe UI" w:cs="Segoe UI"/>
          <w:sz w:val="20"/>
          <w:szCs w:val="20"/>
          <w:u w:val="single"/>
          <w:lang w:val="pt-BR"/>
        </w:rPr>
        <w:t>Projeto</w:t>
      </w:r>
      <w:r w:rsidRPr="005B5FEF">
        <w:rPr>
          <w:rFonts w:ascii="Segoe UI" w:hAnsi="Segoe UI" w:cs="Segoe UI"/>
          <w:sz w:val="20"/>
          <w:szCs w:val="20"/>
          <w:lang w:val="pt-BR"/>
        </w:rPr>
        <w:t>” e “</w:t>
      </w:r>
      <w:r w:rsidRPr="005B5FEF">
        <w:rPr>
          <w:rFonts w:ascii="Segoe UI" w:hAnsi="Segoe UI" w:cs="Segoe UI"/>
          <w:sz w:val="20"/>
          <w:szCs w:val="20"/>
          <w:u w:val="single"/>
          <w:lang w:val="pt-BR"/>
        </w:rPr>
        <w:t>Destinação de Recursos</w:t>
      </w:r>
      <w:r w:rsidRPr="005B5FEF">
        <w:rPr>
          <w:rFonts w:ascii="Segoe UI" w:hAnsi="Segoe UI" w:cs="Segoe UI"/>
          <w:sz w:val="20"/>
          <w:szCs w:val="20"/>
          <w:lang w:val="pt-BR"/>
        </w:rPr>
        <w:t>”, respectivamente)</w:t>
      </w:r>
    </w:p>
    <w:p w14:paraId="0771C133" w14:textId="77777777" w:rsidR="00185661" w:rsidRPr="0011160D" w:rsidRDefault="00185661" w:rsidP="00185661">
      <w:pPr>
        <w:spacing w:line="290" w:lineRule="auto"/>
        <w:rPr>
          <w:rFonts w:ascii="Segoe UI" w:hAnsi="Segoe UI" w:cs="Segoe UI"/>
          <w:sz w:val="20"/>
          <w:szCs w:val="20"/>
          <w:lang w:val="pt-BR"/>
        </w:rPr>
      </w:pPr>
    </w:p>
    <w:p w14:paraId="320D8351"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bookmarkStart w:id="286" w:name="_Ref332112426"/>
      <w:r w:rsidRPr="005B5FEF">
        <w:rPr>
          <w:rFonts w:ascii="Segoe UI" w:hAnsi="Segoe UI" w:cs="Segoe UI"/>
          <w:b/>
          <w:sz w:val="20"/>
          <w:szCs w:val="20"/>
          <w:lang w:val="pt-BR"/>
        </w:rPr>
        <w:t>Atualização</w:t>
      </w:r>
      <w:r w:rsidRPr="005B5FEF">
        <w:rPr>
          <w:rFonts w:ascii="Segoe UI" w:hAnsi="Segoe UI" w:cs="Segoe UI"/>
          <w:b/>
          <w:iCs/>
          <w:sz w:val="20"/>
          <w:szCs w:val="20"/>
          <w:lang w:val="pt-BR"/>
        </w:rPr>
        <w:t xml:space="preserve"> Monetária</w:t>
      </w:r>
      <w:r w:rsidRPr="005B5FEF">
        <w:rPr>
          <w:rFonts w:ascii="Segoe UI" w:hAnsi="Segoe UI" w:cs="Segoe UI"/>
          <w:b/>
          <w:i/>
          <w:iCs/>
          <w:sz w:val="20"/>
          <w:szCs w:val="20"/>
          <w:lang w:val="pt-BR"/>
        </w:rPr>
        <w:t>.</w:t>
      </w:r>
      <w:r w:rsidRPr="005B5FEF">
        <w:rPr>
          <w:rFonts w:ascii="Segoe UI" w:hAnsi="Segoe UI" w:cs="Segoe UI"/>
          <w:sz w:val="20"/>
          <w:szCs w:val="20"/>
          <w:lang w:val="pt-BR"/>
        </w:rPr>
        <w:t xml:space="preserve"> </w:t>
      </w:r>
      <w:bookmarkStart w:id="287" w:name="_DV_M246"/>
      <w:bookmarkStart w:id="288" w:name="_Ref297575368"/>
      <w:bookmarkStart w:id="289" w:name="_Ref297645468"/>
      <w:bookmarkEnd w:id="287"/>
      <w:r w:rsidRPr="005B5FEF">
        <w:rPr>
          <w:rFonts w:ascii="Segoe UI" w:hAnsi="Segoe UI" w:cs="Segoe UI"/>
          <w:sz w:val="20"/>
          <w:szCs w:val="20"/>
          <w:lang w:val="pt-BR"/>
        </w:rPr>
        <w:t>O Valor Nominal Unitário das Debêntures não será atualizado monetariamente.</w:t>
      </w:r>
      <w:bookmarkStart w:id="290" w:name="_DV_M250"/>
      <w:bookmarkStart w:id="291" w:name="_DV_M254"/>
      <w:bookmarkStart w:id="292" w:name="_DV_M257"/>
      <w:bookmarkStart w:id="293" w:name="_DV_M258"/>
      <w:bookmarkStart w:id="294" w:name="_DV_M259"/>
      <w:bookmarkStart w:id="295" w:name="_DV_M262"/>
      <w:bookmarkStart w:id="296" w:name="_DV_M263"/>
      <w:bookmarkStart w:id="297" w:name="_DV_M265"/>
      <w:bookmarkStart w:id="298" w:name="_DV_M266"/>
      <w:bookmarkStart w:id="299" w:name="_DV_M267"/>
      <w:bookmarkStart w:id="300" w:name="_DV_M268"/>
      <w:bookmarkStart w:id="301" w:name="_DV_M272"/>
      <w:bookmarkStart w:id="302" w:name="_DV_M277"/>
      <w:bookmarkStart w:id="303" w:name="_DV_M278"/>
      <w:bookmarkStart w:id="304" w:name="_DV_M279"/>
      <w:bookmarkStart w:id="305" w:name="_DV_M280"/>
      <w:bookmarkStart w:id="306" w:name="_DV_M281"/>
      <w:bookmarkStart w:id="307" w:name="_DV_M282"/>
      <w:bookmarkStart w:id="308" w:name="_DV_M283"/>
      <w:bookmarkStart w:id="309" w:name="_DV_M284"/>
      <w:bookmarkStart w:id="310" w:name="_DV_M285"/>
      <w:bookmarkStart w:id="311" w:name="_DV_M286"/>
      <w:bookmarkStart w:id="312" w:name="_DV_M287"/>
      <w:bookmarkEnd w:id="286"/>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4B738055"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90F28C7"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bookmarkStart w:id="313" w:name="_Ref263874908"/>
      <w:bookmarkStart w:id="314" w:name="_Ref297575384"/>
      <w:bookmarkStart w:id="315" w:name="_Ref297645315"/>
      <w:bookmarkStart w:id="316" w:name="_Ref331092039"/>
      <w:bookmarkStart w:id="317" w:name="_Ref332120930"/>
      <w:bookmarkStart w:id="318" w:name="_Ref332139437"/>
      <w:bookmarkStart w:id="319" w:name="_Ref333827088"/>
      <w:bookmarkStart w:id="320" w:name="_Ref333231006"/>
      <w:r w:rsidRPr="005B5FEF">
        <w:rPr>
          <w:rFonts w:ascii="Segoe UI" w:hAnsi="Segoe UI" w:cs="Segoe UI"/>
          <w:b/>
          <w:sz w:val="20"/>
          <w:szCs w:val="20"/>
          <w:lang w:val="pt-BR"/>
        </w:rPr>
        <w:t>Juros</w:t>
      </w:r>
      <w:r w:rsidRPr="005B5FEF">
        <w:rPr>
          <w:rFonts w:ascii="Segoe UI" w:hAnsi="Segoe UI" w:cs="Segoe UI"/>
          <w:b/>
          <w:iCs/>
          <w:sz w:val="20"/>
          <w:szCs w:val="20"/>
          <w:lang w:val="pt-BR"/>
        </w:rPr>
        <w:t xml:space="preserve"> Remuneratórios das Debêntures</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bookmarkEnd w:id="313"/>
      <w:bookmarkEnd w:id="314"/>
      <w:bookmarkEnd w:id="315"/>
      <w:bookmarkEnd w:id="316"/>
      <w:bookmarkEnd w:id="317"/>
      <w:bookmarkEnd w:id="318"/>
      <w:bookmarkEnd w:id="319"/>
      <w:bookmarkEnd w:id="320"/>
      <w:r w:rsidRPr="005B5FEF">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5B5FEF">
        <w:rPr>
          <w:rFonts w:ascii="Segoe UI" w:hAnsi="Segoe UI" w:cs="Segoe UI"/>
          <w:i/>
          <w:iCs/>
          <w:sz w:val="20"/>
          <w:szCs w:val="20"/>
          <w:lang w:val="pt-BR"/>
        </w:rPr>
        <w:t>over extra grupo</w:t>
      </w:r>
      <w:r w:rsidRPr="005B5FEF">
        <w:rPr>
          <w:rFonts w:ascii="Segoe UI" w:hAnsi="Segoe UI" w:cs="Segoe UI"/>
          <w:sz w:val="20"/>
          <w:szCs w:val="20"/>
          <w:lang w:val="pt-BR"/>
        </w:rPr>
        <w:t xml:space="preserve">”, denominadas “Taxa DI”, expressa na forma percentual ao ano, base 252 (duzentos e cinquenta e dois) Dias Úteis, calculada e divulgada diariamente pela B3 S.A. – Brasil, Bolsa, Balcão, no informativo </w:t>
      </w:r>
      <w:r w:rsidRPr="005B5FEF">
        <w:rPr>
          <w:rFonts w:ascii="Segoe UI" w:hAnsi="Segoe UI" w:cs="Segoe UI"/>
          <w:sz w:val="20"/>
          <w:szCs w:val="20"/>
          <w:lang w:val="pt-BR"/>
        </w:rPr>
        <w:lastRenderedPageBreak/>
        <w:t>diário disponível em sua página da Internet (</w:t>
      </w:r>
      <w:r w:rsidR="005B5AC7">
        <w:fldChar w:fldCharType="begin"/>
      </w:r>
      <w:r w:rsidR="005B5AC7">
        <w:rPr>
          <w:rPrChange w:id="321" w:author="Author" w:date="2020-11-19T20:12:00Z">
            <w:rPr>
              <w:lang w:val="pt-BR"/>
            </w:rPr>
          </w:rPrChange>
        </w:rPr>
        <w:instrText xml:space="preserve"> HYPERLINK "http://www.cetip.com.br" </w:instrText>
      </w:r>
      <w:r w:rsidR="005B5AC7">
        <w:fldChar w:fldCharType="separate"/>
      </w:r>
      <w:r w:rsidRPr="005B5FEF">
        <w:rPr>
          <w:rFonts w:ascii="Segoe UI" w:hAnsi="Segoe UI" w:cs="Segoe UI"/>
          <w:sz w:val="20"/>
          <w:szCs w:val="20"/>
          <w:lang w:val="pt-BR"/>
        </w:rPr>
        <w:t>http://</w:t>
      </w:r>
      <w:r w:rsidR="005B5AC7">
        <w:rPr>
          <w:rFonts w:ascii="Segoe UI" w:hAnsi="Segoe UI" w:cs="Segoe UI"/>
          <w:sz w:val="20"/>
          <w:szCs w:val="20"/>
          <w:lang w:val="pt-BR"/>
        </w:rPr>
        <w:fldChar w:fldCharType="end"/>
      </w:r>
      <w:r w:rsidRPr="005B5FEF">
        <w:rPr>
          <w:rFonts w:ascii="Segoe UI" w:hAnsi="Segoe UI" w:cs="Segoe UI"/>
          <w:sz w:val="20"/>
          <w:szCs w:val="20"/>
          <w:lang w:val="pt-BR"/>
        </w:rPr>
        <w:t xml:space="preserve">www.b3.com.br), acrescida exponencialmente de uma sobretaxa ou </w:t>
      </w:r>
      <w:r w:rsidRPr="005B5FEF">
        <w:rPr>
          <w:rFonts w:ascii="Segoe UI" w:hAnsi="Segoe UI" w:cs="Segoe UI"/>
          <w:i/>
          <w:sz w:val="20"/>
          <w:szCs w:val="20"/>
          <w:lang w:val="pt-BR"/>
        </w:rPr>
        <w:t xml:space="preserve">spread </w:t>
      </w:r>
      <w:r w:rsidRPr="005B5FEF">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5B5FEF">
        <w:rPr>
          <w:rFonts w:ascii="Segoe UI" w:hAnsi="Segoe UI" w:cs="Segoe UI"/>
          <w:sz w:val="20"/>
          <w:szCs w:val="20"/>
          <w:u w:val="single"/>
          <w:lang w:val="pt-BR"/>
        </w:rPr>
        <w:t>Taxa DI</w:t>
      </w:r>
      <w:r w:rsidRPr="005B5FEF">
        <w:rPr>
          <w:rFonts w:ascii="Segoe UI" w:hAnsi="Segoe UI" w:cs="Segoe UI"/>
          <w:sz w:val="20"/>
          <w:szCs w:val="20"/>
          <w:lang w:val="pt-BR"/>
        </w:rPr>
        <w:t>” e “</w:t>
      </w:r>
      <w:r w:rsidRPr="005B5FEF">
        <w:rPr>
          <w:rFonts w:ascii="Segoe UI" w:hAnsi="Segoe UI" w:cs="Segoe UI"/>
          <w:sz w:val="20"/>
          <w:szCs w:val="20"/>
          <w:u w:val="single"/>
          <w:lang w:val="pt-BR"/>
        </w:rPr>
        <w:t>Juros Remuneratórios das Debêntures</w:t>
      </w:r>
      <w:r w:rsidRPr="005B5FEF">
        <w:rPr>
          <w:rFonts w:ascii="Segoe UI" w:hAnsi="Segoe UI" w:cs="Segoe UI"/>
          <w:sz w:val="20"/>
          <w:szCs w:val="20"/>
          <w:lang w:val="pt-BR"/>
        </w:rPr>
        <w:t xml:space="preserve">”, respectivamente). Os Juros Remuneratórios das Debêntures serão calculados de forma exponencial e cumulativa </w:t>
      </w:r>
      <w:r w:rsidRPr="005B5FEF">
        <w:rPr>
          <w:rFonts w:ascii="Segoe UI" w:hAnsi="Segoe UI" w:cs="Segoe UI"/>
          <w:i/>
          <w:sz w:val="20"/>
          <w:szCs w:val="20"/>
          <w:lang w:val="pt-BR"/>
        </w:rPr>
        <w:t>pro rata temporis</w:t>
      </w:r>
      <w:r w:rsidRPr="005B5FEF">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5B5FEF">
        <w:rPr>
          <w:rFonts w:ascii="Segoe UI" w:eastAsia="TimesNewRoman" w:hAnsi="Segoe UI" w:cs="Segoe UI"/>
          <w:sz w:val="20"/>
          <w:szCs w:val="20"/>
          <w:lang w:val="pt-BR"/>
        </w:rPr>
        <w:t>, nos termos a serem previstos na Escritura de Emissão.</w:t>
      </w:r>
    </w:p>
    <w:p w14:paraId="459C2359"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204EAFF"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do Valor Nominal Unitário.</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5B5FEF">
        <w:rPr>
          <w:rFonts w:ascii="Segoe UI" w:hAnsi="Segoe UI" w:cs="Segoe UI"/>
          <w:sz w:val="20"/>
          <w:szCs w:val="20"/>
          <w:u w:val="single"/>
          <w:lang w:val="pt-BR"/>
        </w:rPr>
        <w:t>Amortização do Valor Nominal Unitário</w:t>
      </w:r>
      <w:r w:rsidRPr="005B5FEF">
        <w:rPr>
          <w:rFonts w:ascii="Segoe UI" w:hAnsi="Segoe UI" w:cs="Segoe UI"/>
          <w:sz w:val="20"/>
          <w:szCs w:val="20"/>
          <w:lang w:val="pt-BR"/>
        </w:rPr>
        <w:t>”).</w:t>
      </w:r>
    </w:p>
    <w:p w14:paraId="61B7EE0F"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6834A2D8"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Pagamento dos Juros Remuneratórios</w:t>
      </w:r>
      <w:r w:rsidRPr="005B5FEF">
        <w:rPr>
          <w:rFonts w:ascii="Segoe UI" w:hAnsi="Segoe UI" w:cs="Segoe UI"/>
          <w:i/>
          <w:iCs/>
          <w:sz w:val="20"/>
          <w:szCs w:val="20"/>
          <w:lang w:val="pt-BR"/>
        </w:rPr>
        <w:t>.</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cada mês, a partir de 6 (seis) meses a contar da Data de Integralização, sendo o primeiro pagamento em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202[</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e o último na Data de Vencimento, conforme cronograma abaixo (“</w:t>
      </w:r>
      <w:r w:rsidRPr="005B5FEF">
        <w:rPr>
          <w:rFonts w:ascii="Segoe UI" w:hAnsi="Segoe UI" w:cs="Segoe UI"/>
          <w:sz w:val="20"/>
          <w:szCs w:val="20"/>
          <w:u w:val="single"/>
          <w:lang w:val="pt-BR"/>
        </w:rPr>
        <w:t>Data de Pagamento dos Juros Remuneratórios</w:t>
      </w:r>
      <w:r w:rsidRPr="005B5FEF">
        <w:rPr>
          <w:rFonts w:ascii="Segoe UI" w:hAnsi="Segoe UI" w:cs="Segoe UI"/>
          <w:sz w:val="20"/>
          <w:szCs w:val="20"/>
          <w:lang w:val="pt-BR"/>
        </w:rPr>
        <w:t>”).</w:t>
      </w:r>
    </w:p>
    <w:p w14:paraId="465819CD"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3CE2A570"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bookmarkStart w:id="322" w:name="_Ref332718375"/>
      <w:r w:rsidRPr="005B5FEF">
        <w:rPr>
          <w:rFonts w:ascii="Segoe UI" w:hAnsi="Segoe UI" w:cs="Segoe UI"/>
          <w:b/>
          <w:iCs/>
          <w:sz w:val="20"/>
          <w:szCs w:val="20"/>
          <w:lang w:val="pt-BR"/>
        </w:rPr>
        <w:t>Repactuação Programada</w:t>
      </w:r>
      <w:r w:rsidRPr="005B5FEF">
        <w:rPr>
          <w:rFonts w:ascii="Segoe UI" w:hAnsi="Segoe UI" w:cs="Segoe UI"/>
          <w:sz w:val="20"/>
          <w:szCs w:val="20"/>
          <w:lang w:val="pt-BR"/>
        </w:rPr>
        <w:t>. Não haverá repactuação programada.</w:t>
      </w:r>
      <w:bookmarkEnd w:id="322"/>
    </w:p>
    <w:p w14:paraId="5DF19CF7"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91FA36C"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bookmarkStart w:id="323" w:name="_Ref19513455"/>
      <w:r w:rsidRPr="005B5FEF">
        <w:rPr>
          <w:rFonts w:ascii="Segoe UI" w:hAnsi="Segoe UI" w:cs="Segoe UI"/>
          <w:b/>
          <w:sz w:val="20"/>
          <w:szCs w:val="20"/>
          <w:lang w:val="pt-BR"/>
        </w:rPr>
        <w:t>Resgate Antecipado Facultativo</w:t>
      </w:r>
      <w:r w:rsidRPr="005B5FEF">
        <w:rPr>
          <w:rFonts w:ascii="Segoe UI" w:hAnsi="Segoe UI" w:cs="Segoe UI"/>
          <w:sz w:val="20"/>
          <w:szCs w:val="20"/>
          <w:lang w:val="pt-BR"/>
        </w:rPr>
        <w:t>. A LS Energia GD I poderá realizar o resgate antecipado facultativo total das Debêntures (“</w:t>
      </w:r>
      <w:r w:rsidRPr="005B5FEF">
        <w:rPr>
          <w:rFonts w:ascii="Segoe UI" w:hAnsi="Segoe UI" w:cs="Segoe UI"/>
          <w:sz w:val="20"/>
          <w:szCs w:val="20"/>
          <w:u w:val="single"/>
          <w:lang w:val="pt-BR"/>
        </w:rPr>
        <w:t>Resgate Antecipado Facultativo</w:t>
      </w:r>
      <w:r w:rsidRPr="005B5FEF">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5B5FEF">
        <w:rPr>
          <w:rFonts w:ascii="Segoe UI" w:hAnsi="Segoe UI" w:cs="Segoe UI"/>
          <w:i/>
          <w:sz w:val="20"/>
          <w:szCs w:val="20"/>
          <w:lang w:val="pt-BR"/>
        </w:rPr>
        <w:t>flat</w:t>
      </w:r>
      <w:r w:rsidRPr="005B5FEF">
        <w:rPr>
          <w:rFonts w:ascii="Segoe UI" w:hAnsi="Segoe UI" w:cs="Segoe UI"/>
          <w:sz w:val="20"/>
          <w:szCs w:val="20"/>
          <w:lang w:val="pt-BR"/>
        </w:rPr>
        <w:t xml:space="preserve"> 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de Resgate Antecipado Facultativo.</w:t>
      </w:r>
    </w:p>
    <w:p w14:paraId="6DCD2B17"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72FB0EC8"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Oferta Resgate Antecipado: </w:t>
      </w:r>
      <w:r w:rsidRPr="005B5FEF">
        <w:rPr>
          <w:rFonts w:ascii="Segoe UI" w:hAnsi="Segoe UI" w:cs="Segoe UI"/>
          <w:sz w:val="20"/>
          <w:szCs w:val="20"/>
          <w:lang w:val="pt-BR"/>
        </w:rPr>
        <w:t>A LS Energia GD I poderá realizar oferta de resgate antecipado para a totalidade das Debêntures (“</w:t>
      </w:r>
      <w:r w:rsidRPr="005B5FEF">
        <w:rPr>
          <w:rFonts w:ascii="Segoe UI" w:hAnsi="Segoe UI" w:cs="Segoe UI"/>
          <w:sz w:val="20"/>
          <w:szCs w:val="20"/>
          <w:u w:val="single"/>
          <w:lang w:val="pt-BR"/>
        </w:rPr>
        <w:t>Oferta de Resgate Antecipado Facultativo</w:t>
      </w:r>
      <w:r w:rsidRPr="005B5FEF">
        <w:rPr>
          <w:rFonts w:ascii="Segoe UI" w:hAnsi="Segoe UI" w:cs="Segoe UI"/>
          <w:sz w:val="20"/>
          <w:szCs w:val="20"/>
          <w:lang w:val="pt-BR"/>
        </w:rPr>
        <w:t xml:space="preserve">”),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w:t>
      </w:r>
      <w:r w:rsidRPr="005B5FEF">
        <w:rPr>
          <w:rFonts w:ascii="Segoe UI" w:hAnsi="Segoe UI" w:cs="Segoe UI"/>
          <w:sz w:val="20"/>
          <w:szCs w:val="20"/>
          <w:lang w:val="pt-BR"/>
        </w:rPr>
        <w:lastRenderedPageBreak/>
        <w:t>abaixo, bem como na legislação e regulamentação aplicáveis, a qual poderá resultar no resgate total ou parcial das Debêntures, em função da adesão dos respectivos Debenturistas</w:t>
      </w:r>
      <w:r w:rsidRPr="005B5FEF">
        <w:rPr>
          <w:rFonts w:ascii="Segoe UI" w:hAnsi="Segoe UI" w:cs="Segoe UI"/>
          <w:bCs/>
          <w:sz w:val="20"/>
          <w:szCs w:val="20"/>
          <w:lang w:val="pt-BR"/>
        </w:rPr>
        <w:t>.</w:t>
      </w:r>
    </w:p>
    <w:p w14:paraId="2473118F"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6D755B03"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Antecipada Facultativa.</w:t>
      </w:r>
      <w:r w:rsidRPr="005B5FEF">
        <w:rPr>
          <w:rFonts w:ascii="Segoe UI" w:hAnsi="Segoe UI" w:cs="Segoe UI"/>
          <w:sz w:val="20"/>
          <w:szCs w:val="20"/>
          <w:lang w:val="pt-BR"/>
        </w:rPr>
        <w:t xml:space="preserve"> A LS Energia GD I poderá realizar a amortização antecipada facultativa das Debêntures (“</w:t>
      </w:r>
      <w:r w:rsidRPr="005B5FEF">
        <w:rPr>
          <w:rFonts w:ascii="Segoe UI" w:hAnsi="Segoe UI" w:cs="Segoe UI"/>
          <w:sz w:val="20"/>
          <w:szCs w:val="20"/>
          <w:u w:val="single"/>
          <w:lang w:val="pt-BR"/>
        </w:rPr>
        <w:t>Amortização Antecipada Facultativa</w:t>
      </w:r>
      <w:r w:rsidRPr="005B5FEF">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5B5FEF">
        <w:rPr>
          <w:rFonts w:ascii="Segoe UI" w:hAnsi="Segoe UI" w:cs="Segoe UI"/>
          <w:i/>
          <w:sz w:val="20"/>
          <w:szCs w:val="20"/>
          <w:lang w:val="pt-BR"/>
        </w:rPr>
        <w:t xml:space="preserve"> </w:t>
      </w:r>
      <w:r w:rsidRPr="005B5FEF">
        <w:rPr>
          <w:rFonts w:ascii="Segoe UI" w:hAnsi="Segoe UI" w:cs="Segoe UI"/>
          <w:sz w:val="20"/>
          <w:szCs w:val="20"/>
          <w:lang w:val="pt-BR"/>
        </w:rPr>
        <w:t xml:space="preserve">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da Amortização Antecipada das Debêntures.</w:t>
      </w:r>
    </w:p>
    <w:p w14:paraId="4A31678B" w14:textId="77777777" w:rsidR="00185661" w:rsidRPr="005B5FEF" w:rsidRDefault="00185661" w:rsidP="00185661">
      <w:pPr>
        <w:pStyle w:val="ListParagraph"/>
        <w:spacing w:line="290" w:lineRule="auto"/>
        <w:rPr>
          <w:rFonts w:ascii="Segoe UI" w:hAnsi="Segoe UI" w:cs="Segoe UI"/>
          <w:b/>
          <w:sz w:val="20"/>
          <w:szCs w:val="20"/>
          <w:lang w:val="pt-BR"/>
        </w:rPr>
      </w:pPr>
    </w:p>
    <w:p w14:paraId="645E173C" w14:textId="77777777" w:rsidR="00185661" w:rsidRPr="0011160D" w:rsidRDefault="00185661" w:rsidP="00185661">
      <w:pPr>
        <w:widowControl w:val="0"/>
        <w:numPr>
          <w:ilvl w:val="1"/>
          <w:numId w:val="39"/>
        </w:numPr>
        <w:spacing w:beforeLines="24" w:before="57" w:afterLines="24" w:after="57" w:line="276" w:lineRule="auto"/>
        <w:jc w:val="both"/>
        <w:rPr>
          <w:rFonts w:ascii="Segoe UI" w:eastAsia="Arial Unicode MS" w:hAnsi="Segoe UI" w:cs="Segoe UI"/>
          <w:b/>
          <w:sz w:val="20"/>
          <w:szCs w:val="20"/>
          <w:lang w:val="pt-BR"/>
        </w:rPr>
      </w:pPr>
      <w:r w:rsidRPr="0011160D">
        <w:rPr>
          <w:rFonts w:ascii="Segoe UI" w:hAnsi="Segoe UI" w:cs="Segoe UI"/>
          <w:b/>
          <w:sz w:val="20"/>
          <w:szCs w:val="20"/>
          <w:lang w:val="pt-BR"/>
        </w:rPr>
        <w:t>Aquisição Facultativa</w:t>
      </w:r>
      <w:r w:rsidRPr="0011160D">
        <w:rPr>
          <w:rFonts w:ascii="Segoe UI" w:hAnsi="Segoe UI" w:cs="Segoe UI"/>
          <w:i/>
          <w:sz w:val="20"/>
          <w:szCs w:val="20"/>
          <w:lang w:val="pt-BR"/>
        </w:rPr>
        <w:t>.</w:t>
      </w:r>
      <w:r w:rsidRPr="0011160D">
        <w:rPr>
          <w:rFonts w:ascii="Segoe UI" w:hAnsi="Segoe UI" w:cs="Segoe UI"/>
          <w:sz w:val="20"/>
          <w:szCs w:val="20"/>
          <w:lang w:val="pt-BR"/>
        </w:rPr>
        <w:t xml:space="preserve"> A LS Energia GD I poderá, a qualquer tempo, adquirir Debêntures, </w:t>
      </w:r>
      <w:r w:rsidRPr="0011160D" w:rsidDel="00037E93">
        <w:rPr>
          <w:rFonts w:ascii="Segoe UI" w:hAnsi="Segoe UI" w:cs="Segoe UI"/>
          <w:sz w:val="20"/>
          <w:szCs w:val="20"/>
          <w:lang w:val="pt-BR"/>
        </w:rPr>
        <w:t xml:space="preserve">condicionado ao aceite do respectivo Debenturista vendedor </w:t>
      </w:r>
      <w:r w:rsidRPr="0011160D">
        <w:rPr>
          <w:rFonts w:ascii="Segoe UI" w:hAnsi="Segoe UI" w:cs="Segoe UI"/>
          <w:sz w:val="20"/>
          <w:szCs w:val="20"/>
          <w:lang w:val="pt-BR"/>
        </w:rPr>
        <w:t xml:space="preserve">e observado o disposto no artigo 55, parágrafo 3º, da Lei das Sociedades por Ações, </w:t>
      </w:r>
      <w:r w:rsidRPr="0011160D"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1160D">
        <w:rPr>
          <w:rFonts w:ascii="Segoe UI" w:hAnsi="Segoe UI" w:cs="Segoe UI"/>
          <w:sz w:val="20"/>
          <w:szCs w:val="20"/>
          <w:lang w:val="pt-BR"/>
        </w:rPr>
        <w:t>vado</w:t>
      </w:r>
      <w:r w:rsidRPr="0011160D" w:rsidDel="00037E93">
        <w:rPr>
          <w:rFonts w:ascii="Segoe UI" w:hAnsi="Segoe UI" w:cs="Segoe UI"/>
          <w:sz w:val="20"/>
          <w:szCs w:val="20"/>
          <w:lang w:val="pt-BR"/>
        </w:rPr>
        <w:t xml:space="preserve"> </w:t>
      </w:r>
      <w:r w:rsidRPr="0011160D">
        <w:rPr>
          <w:rFonts w:ascii="Segoe UI" w:hAnsi="Segoe UI" w:cs="Segoe UI"/>
          <w:sz w:val="20"/>
          <w:szCs w:val="20"/>
          <w:lang w:val="pt-BR"/>
        </w:rPr>
        <w:t>o disposto na Instrução CVM nº 620, de 17 de março de 2020 (“</w:t>
      </w:r>
      <w:r w:rsidRPr="0011160D">
        <w:rPr>
          <w:rFonts w:ascii="Segoe UI" w:hAnsi="Segoe UI" w:cs="Segoe UI"/>
          <w:sz w:val="20"/>
          <w:szCs w:val="20"/>
          <w:u w:val="single"/>
          <w:lang w:val="pt-BR"/>
        </w:rPr>
        <w:t>Instrução CVM 620</w:t>
      </w:r>
      <w:r w:rsidRPr="0011160D">
        <w:rPr>
          <w:rFonts w:ascii="Segoe UI" w:hAnsi="Segoe UI" w:cs="Segoe UI"/>
          <w:sz w:val="20"/>
          <w:szCs w:val="20"/>
          <w:lang w:val="pt-BR"/>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11160D" w:rsidDel="00037E93">
        <w:rPr>
          <w:rFonts w:ascii="Segoe UI" w:hAnsi="Segoe UI" w:cs="Segoe UI"/>
          <w:sz w:val="20"/>
          <w:szCs w:val="20"/>
          <w:lang w:val="pt-BR"/>
        </w:rPr>
        <w:t xml:space="preserve">Na hipótese de cancelamento das Debêntures, </w:t>
      </w:r>
      <w:r w:rsidRPr="0011160D">
        <w:rPr>
          <w:rFonts w:ascii="Segoe UI" w:hAnsi="Segoe UI" w:cs="Segoe UI"/>
          <w:sz w:val="20"/>
          <w:szCs w:val="20"/>
          <w:lang w:val="pt-BR"/>
        </w:rPr>
        <w:t xml:space="preserve">desde que venha a ser legalmente permitido pela lei e regulamentação aplicáveis, </w:t>
      </w:r>
      <w:r w:rsidRPr="0011160D" w:rsidDel="00037E93">
        <w:rPr>
          <w:rFonts w:ascii="Segoe UI" w:hAnsi="Segoe UI" w:cs="Segoe UI"/>
          <w:sz w:val="20"/>
          <w:szCs w:val="20"/>
          <w:lang w:val="pt-BR"/>
        </w:rPr>
        <w:t xml:space="preserve">esta Escritura </w:t>
      </w:r>
      <w:r w:rsidRPr="0011160D">
        <w:rPr>
          <w:rFonts w:ascii="Segoe UI" w:hAnsi="Segoe UI" w:cs="Segoe UI"/>
          <w:sz w:val="20"/>
          <w:szCs w:val="20"/>
          <w:lang w:val="pt-BR"/>
        </w:rPr>
        <w:t xml:space="preserve">de Emissão </w:t>
      </w:r>
      <w:r w:rsidRPr="0011160D" w:rsidDel="00037E93">
        <w:rPr>
          <w:rFonts w:ascii="Segoe UI" w:hAnsi="Segoe UI" w:cs="Segoe UI"/>
          <w:sz w:val="20"/>
          <w:szCs w:val="20"/>
          <w:lang w:val="pt-BR"/>
        </w:rPr>
        <w:t>deverá ser aditada para refletir tal cancelamento</w:t>
      </w:r>
      <w:r w:rsidRPr="0011160D">
        <w:rPr>
          <w:rFonts w:ascii="Segoe UI" w:eastAsia="Arial Unicode MS" w:hAnsi="Segoe UI" w:cs="Segoe UI"/>
          <w:sz w:val="20"/>
          <w:szCs w:val="20"/>
          <w:lang w:val="pt-BR"/>
        </w:rPr>
        <w:t xml:space="preserve"> (“</w:t>
      </w:r>
      <w:r w:rsidRPr="0011160D">
        <w:rPr>
          <w:rFonts w:ascii="Segoe UI" w:eastAsia="Arial Unicode MS" w:hAnsi="Segoe UI" w:cs="Segoe UI"/>
          <w:sz w:val="20"/>
          <w:szCs w:val="20"/>
          <w:u w:val="single"/>
          <w:lang w:val="pt-BR"/>
        </w:rPr>
        <w:t>Aquisição Facultativa</w:t>
      </w:r>
      <w:r w:rsidRPr="0011160D">
        <w:rPr>
          <w:rFonts w:ascii="Segoe UI" w:eastAsia="Arial Unicode MS" w:hAnsi="Segoe UI" w:cs="Segoe UI"/>
          <w:sz w:val="20"/>
          <w:szCs w:val="20"/>
          <w:lang w:val="pt-BR"/>
        </w:rPr>
        <w:t>”).</w:t>
      </w:r>
    </w:p>
    <w:bookmarkEnd w:id="323"/>
    <w:p w14:paraId="08AE4D8A" w14:textId="77777777" w:rsidR="00185661" w:rsidRPr="0011160D" w:rsidRDefault="00185661" w:rsidP="00185661">
      <w:pPr>
        <w:spacing w:line="290" w:lineRule="auto"/>
        <w:rPr>
          <w:rFonts w:ascii="Segoe UI" w:hAnsi="Segoe UI" w:cs="Segoe UI"/>
          <w:sz w:val="20"/>
          <w:szCs w:val="20"/>
          <w:lang w:val="pt-BR"/>
        </w:rPr>
      </w:pPr>
    </w:p>
    <w:p w14:paraId="21E15A76"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bookmarkStart w:id="324" w:name="_Ref19513518"/>
      <w:r w:rsidRPr="005B5FEF">
        <w:rPr>
          <w:rFonts w:ascii="Segoe UI" w:hAnsi="Segoe UI" w:cs="Segoe UI"/>
          <w:b/>
          <w:sz w:val="20"/>
          <w:szCs w:val="20"/>
          <w:lang w:val="pt-BR"/>
        </w:rPr>
        <w:t>Local</w:t>
      </w:r>
      <w:r w:rsidRPr="005B5FEF">
        <w:rPr>
          <w:rFonts w:ascii="Segoe UI" w:hAnsi="Segoe UI" w:cs="Segoe UI"/>
          <w:b/>
          <w:iCs/>
          <w:sz w:val="20"/>
          <w:szCs w:val="20"/>
          <w:lang w:val="pt-BR"/>
        </w:rPr>
        <w:t xml:space="preserve"> de Pagamento</w:t>
      </w:r>
      <w:r w:rsidRPr="005B5FEF">
        <w:rPr>
          <w:rFonts w:ascii="Segoe UI" w:hAnsi="Segoe UI" w:cs="Segoe UI"/>
          <w:b/>
          <w:sz w:val="20"/>
          <w:szCs w:val="20"/>
          <w:lang w:val="pt-BR"/>
        </w:rPr>
        <w:t xml:space="preserve">. </w:t>
      </w:r>
      <w:r w:rsidRPr="005B5FEF">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bookmarkEnd w:id="324"/>
    </w:p>
    <w:p w14:paraId="5D58249A"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9810994"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bookmarkStart w:id="325" w:name="_Ref279851957"/>
      <w:r w:rsidRPr="005B5FEF">
        <w:rPr>
          <w:rFonts w:ascii="Segoe UI" w:hAnsi="Segoe UI" w:cs="Segoe UI"/>
          <w:b/>
          <w:iCs/>
          <w:sz w:val="20"/>
          <w:szCs w:val="20"/>
          <w:lang w:val="pt-BR"/>
        </w:rPr>
        <w:t>Encargos Moratórios</w:t>
      </w:r>
      <w:r w:rsidRPr="005B5FEF">
        <w:rPr>
          <w:rFonts w:ascii="Segoe UI" w:hAnsi="Segoe UI" w:cs="Segoe UI"/>
          <w:b/>
          <w:sz w:val="20"/>
          <w:szCs w:val="20"/>
          <w:lang w:val="pt-BR"/>
        </w:rPr>
        <w:t>.</w:t>
      </w:r>
      <w:r w:rsidRPr="005B5FEF">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w:t>
      </w:r>
      <w:r w:rsidRPr="005B5FEF">
        <w:rPr>
          <w:rFonts w:ascii="Segoe UI" w:hAnsi="Segoe UI" w:cs="Segoe UI"/>
          <w:sz w:val="20"/>
          <w:szCs w:val="20"/>
          <w:lang w:val="pt-BR"/>
        </w:rPr>
        <w:lastRenderedPageBreak/>
        <w:t xml:space="preserve">mora de 1% (um por cento) ao mês,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ambos calculados sobre o montante devido e não pago ("</w:t>
      </w:r>
      <w:r w:rsidRPr="005B5FEF">
        <w:rPr>
          <w:rFonts w:ascii="Segoe UI" w:hAnsi="Segoe UI" w:cs="Segoe UI"/>
          <w:sz w:val="20"/>
          <w:szCs w:val="20"/>
          <w:u w:val="single"/>
          <w:lang w:val="pt-BR"/>
        </w:rPr>
        <w:t>Encargos Moratórios</w:t>
      </w:r>
      <w:r w:rsidRPr="005B5FEF">
        <w:rPr>
          <w:rFonts w:ascii="Segoe UI" w:hAnsi="Segoe UI" w:cs="Segoe UI"/>
          <w:sz w:val="20"/>
          <w:szCs w:val="20"/>
          <w:lang w:val="pt-BR"/>
        </w:rPr>
        <w:t>").</w:t>
      </w:r>
      <w:bookmarkEnd w:id="325"/>
    </w:p>
    <w:p w14:paraId="0659403F"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9025D52"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Vencimento Antecipado. </w:t>
      </w:r>
      <w:r w:rsidRPr="005B5FEF">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5AC2E19D"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156212D"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Fiança</w:t>
      </w:r>
      <w:r w:rsidRPr="005B5FEF">
        <w:rPr>
          <w:rFonts w:ascii="Segoe UI" w:hAnsi="Segoe UI" w:cs="Segoe UI"/>
          <w:sz w:val="20"/>
          <w:szCs w:val="20"/>
          <w:lang w:val="pt-BR"/>
        </w:rPr>
        <w:t>. A LS Energia GD II , LS Energia GD III, LS Energia GD IV, LS Energia GD V e LC Energia Holding (“</w:t>
      </w:r>
      <w:r w:rsidRPr="005B5FEF">
        <w:rPr>
          <w:rFonts w:ascii="Segoe UI" w:hAnsi="Segoe UI" w:cs="Segoe UI"/>
          <w:sz w:val="20"/>
          <w:szCs w:val="20"/>
          <w:u w:val="single"/>
          <w:lang w:val="pt-BR"/>
        </w:rPr>
        <w:t>Garantidores</w:t>
      </w:r>
      <w:r w:rsidRPr="005B5FEF">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5B5FEF">
        <w:rPr>
          <w:rFonts w:ascii="Segoe UI" w:hAnsi="Segoe UI" w:cs="Segoe UI"/>
          <w:sz w:val="20"/>
          <w:szCs w:val="20"/>
          <w:u w:val="single"/>
          <w:lang w:val="pt-BR"/>
        </w:rPr>
        <w:t>Obrigações Garantidas</w:t>
      </w:r>
      <w:r w:rsidRPr="005B5FEF">
        <w:rPr>
          <w:rFonts w:ascii="Segoe UI" w:hAnsi="Segoe UI" w:cs="Segoe UI"/>
          <w:sz w:val="20"/>
          <w:szCs w:val="20"/>
          <w:lang w:val="pt-BR"/>
        </w:rPr>
        <w:t>” e “</w:t>
      </w:r>
      <w:r w:rsidRPr="005B5FEF">
        <w:rPr>
          <w:rFonts w:ascii="Segoe UI" w:hAnsi="Segoe UI" w:cs="Segoe UI"/>
          <w:sz w:val="20"/>
          <w:szCs w:val="20"/>
          <w:u w:val="single"/>
          <w:lang w:val="pt-BR"/>
        </w:rPr>
        <w:t>Fiança</w:t>
      </w:r>
      <w:r w:rsidRPr="005B5FEF">
        <w:rPr>
          <w:rFonts w:ascii="Segoe UI" w:hAnsi="Segoe UI" w:cs="Segoe UI"/>
          <w:sz w:val="20"/>
          <w:szCs w:val="20"/>
          <w:lang w:val="pt-BR"/>
        </w:rPr>
        <w:t>”, respectivamente)</w:t>
      </w:r>
      <w:bookmarkStart w:id="326" w:name="_Ref19512816"/>
      <w:r w:rsidRPr="005B5FEF">
        <w:rPr>
          <w:rFonts w:ascii="Segoe UI" w:hAnsi="Segoe UI" w:cs="Segoe UI"/>
          <w:sz w:val="20"/>
          <w:szCs w:val="20"/>
          <w:lang w:val="pt-BR"/>
        </w:rPr>
        <w:t>.</w:t>
      </w:r>
    </w:p>
    <w:p w14:paraId="6043665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4BA94F1"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Ações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5B5FEF">
        <w:rPr>
          <w:rFonts w:ascii="Segoe UI" w:hAnsi="Segoe UI" w:cs="Segoe UI"/>
          <w:sz w:val="20"/>
          <w:szCs w:val="20"/>
          <w:u w:val="single"/>
          <w:lang w:val="pt-BR"/>
        </w:rPr>
        <w:t>Ações da Alienação Fiduciária</w:t>
      </w:r>
      <w:r w:rsidRPr="005B5FEF">
        <w:rPr>
          <w:rFonts w:ascii="Segoe UI" w:hAnsi="Segoe UI" w:cs="Segoe UI"/>
          <w:sz w:val="20"/>
          <w:szCs w:val="20"/>
          <w:lang w:val="pt-BR"/>
        </w:rPr>
        <w:t>");</w:t>
      </w:r>
      <w:bookmarkStart w:id="327" w:name="_Ref280804192"/>
      <w:r w:rsidRPr="005B5FEF">
        <w:rPr>
          <w:rFonts w:ascii="Segoe UI" w:hAnsi="Segoe UI" w:cs="Segoe UI"/>
          <w:sz w:val="20"/>
          <w:szCs w:val="20"/>
          <w:lang w:val="pt-BR"/>
        </w:rPr>
        <w:t xml:space="preserve"> (ii) os valores mobiliários decorrentes de desdobramentos, grupamentos e/ou bonificações, atuais ou futuros, resultantes </w:t>
      </w:r>
      <w:bookmarkEnd w:id="327"/>
      <w:r w:rsidRPr="005B5FEF">
        <w:rPr>
          <w:rFonts w:ascii="Segoe UI" w:hAnsi="Segoe UI" w:cs="Segoe UI"/>
          <w:sz w:val="20"/>
          <w:szCs w:val="20"/>
          <w:lang w:val="pt-BR"/>
        </w:rPr>
        <w:t>dos valores mobiliários referidos no item anterior;</w:t>
      </w:r>
      <w:bookmarkStart w:id="328" w:name="_Ref280804195"/>
      <w:r w:rsidRPr="005B5FEF">
        <w:rPr>
          <w:rFonts w:ascii="Segoe UI" w:hAnsi="Segoe UI" w:cs="Segoe UI"/>
          <w:sz w:val="20"/>
          <w:szCs w:val="20"/>
          <w:lang w:val="pt-BR"/>
        </w:rPr>
        <w:t xml:space="preserve"> (iii) os valores mobiliários emitidos em substituição aos valores mobiliários referidos nos incisos anteriores, incluindo em decorrência de qualquer operação societária envolvendo as SPEs;</w:t>
      </w:r>
      <w:bookmarkEnd w:id="328"/>
      <w:r w:rsidRPr="005B5FEF">
        <w:rPr>
          <w:rFonts w:ascii="Segoe UI" w:hAnsi="Segoe UI" w:cs="Segoe UI"/>
          <w:sz w:val="20"/>
          <w:szCs w:val="20"/>
          <w:lang w:val="pt-BR"/>
        </w:rPr>
        <w:t xml:space="preserve"> (iv) com </w:t>
      </w:r>
      <w:r w:rsidRPr="005B5FEF">
        <w:rPr>
          <w:rFonts w:ascii="Segoe UI" w:hAnsi="Segoe UI" w:cs="Segoe UI"/>
          <w:sz w:val="20"/>
          <w:szCs w:val="20"/>
          <w:lang w:val="pt-BR"/>
        </w:rPr>
        <w:lastRenderedPageBreak/>
        <w:t>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5B5FEF">
        <w:rPr>
          <w:rFonts w:ascii="Segoe UI" w:hAnsi="Segoe UI" w:cs="Segoe UI"/>
          <w:sz w:val="20"/>
          <w:szCs w:val="20"/>
          <w:u w:val="single"/>
          <w:lang w:val="pt-BR"/>
        </w:rPr>
        <w:t>Dividendos</w:t>
      </w:r>
      <w:r w:rsidRPr="005B5FEF">
        <w:rPr>
          <w:rFonts w:ascii="Segoe UI" w:hAnsi="Segoe UI" w:cs="Segoe UI"/>
          <w:sz w:val="20"/>
          <w:szCs w:val="20"/>
          <w:lang w:val="pt-BR"/>
        </w:rPr>
        <w:t>" e “</w:t>
      </w:r>
      <w:r w:rsidRPr="005B5FEF">
        <w:rPr>
          <w:rFonts w:ascii="Segoe UI" w:hAnsi="Segoe UI" w:cs="Segoe UI"/>
          <w:sz w:val="20"/>
          <w:szCs w:val="20"/>
          <w:u w:val="single"/>
          <w:lang w:val="pt-BR"/>
        </w:rPr>
        <w:t>Alienação Fiduciária de Ações</w:t>
      </w:r>
      <w:r w:rsidRPr="005B5FEF">
        <w:rPr>
          <w:rFonts w:ascii="Segoe UI" w:hAnsi="Segoe UI" w:cs="Segoe UI"/>
          <w:sz w:val="20"/>
          <w:szCs w:val="20"/>
          <w:lang w:val="pt-BR"/>
        </w:rPr>
        <w:t>”, respectivamente).</w:t>
      </w:r>
    </w:p>
    <w:p w14:paraId="54F0A55C"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2F04A306"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Equipamentos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5B5FEF">
        <w:rPr>
          <w:rFonts w:ascii="Segoe UI" w:hAnsi="Segoe UI" w:cs="Segoe UI"/>
          <w:sz w:val="20"/>
          <w:szCs w:val="20"/>
          <w:u w:val="single"/>
          <w:lang w:val="pt-BR"/>
        </w:rPr>
        <w:t>Equipamentos Alienados Fiduciariamente</w:t>
      </w:r>
      <w:r w:rsidRPr="005B5FEF">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5B5FEF">
        <w:rPr>
          <w:rFonts w:ascii="Segoe UI" w:hAnsi="Segoe UI" w:cs="Segoe UI"/>
          <w:sz w:val="20"/>
          <w:szCs w:val="20"/>
          <w:u w:val="single"/>
          <w:lang w:val="pt-BR"/>
        </w:rPr>
        <w:t>Alienação Fiduciária de Equipamentos</w:t>
      </w:r>
      <w:r w:rsidRPr="005B5FEF">
        <w:rPr>
          <w:rFonts w:ascii="Segoe UI" w:hAnsi="Segoe UI" w:cs="Segoe UI"/>
          <w:sz w:val="20"/>
          <w:szCs w:val="20"/>
          <w:lang w:val="pt-BR"/>
        </w:rPr>
        <w:t>").</w:t>
      </w:r>
    </w:p>
    <w:p w14:paraId="5FEEE688"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6B0EE8F0"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Cessão Fiduciária</w:t>
      </w:r>
      <w:r w:rsidRPr="005B5FEF">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329" w:name="_Hlk12987059"/>
      <w:r w:rsidRPr="005B5FEF">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329"/>
      <w:r w:rsidRPr="005B5FEF">
        <w:rPr>
          <w:rFonts w:ascii="Segoe UI" w:hAnsi="Segoe UI" w:cs="Segoe UI"/>
          <w:sz w:val="20"/>
          <w:szCs w:val="20"/>
          <w:lang w:val="pt-BR"/>
        </w:rPr>
        <w:t>, de acordo com os termos e condições a serem previstos no Contrato de Cessão de Fiduciária (“</w:t>
      </w:r>
      <w:r w:rsidRPr="005B5FEF">
        <w:rPr>
          <w:rFonts w:ascii="Segoe UI" w:hAnsi="Segoe UI" w:cs="Segoe UI"/>
          <w:sz w:val="20"/>
          <w:szCs w:val="20"/>
          <w:u w:val="single"/>
          <w:lang w:val="pt-BR"/>
        </w:rPr>
        <w:t>Cessão Fiduciária</w:t>
      </w:r>
      <w:r w:rsidRPr="005B5FEF">
        <w:rPr>
          <w:rFonts w:ascii="Segoe UI" w:hAnsi="Segoe UI" w:cs="Segoe UI"/>
          <w:sz w:val="20"/>
          <w:szCs w:val="20"/>
          <w:lang w:val="pt-BR"/>
        </w:rPr>
        <w:t>”).</w:t>
      </w:r>
    </w:p>
    <w:p w14:paraId="360B30DB" w14:textId="77777777" w:rsidR="00185661" w:rsidRPr="0011160D" w:rsidRDefault="00185661" w:rsidP="00185661">
      <w:pPr>
        <w:spacing w:line="290" w:lineRule="auto"/>
        <w:ind w:left="709"/>
        <w:contextualSpacing/>
        <w:rPr>
          <w:rFonts w:ascii="Segoe UI" w:hAnsi="Segoe UI" w:cs="Segoe UI"/>
          <w:b/>
          <w:sz w:val="20"/>
          <w:szCs w:val="20"/>
          <w:lang w:val="pt-BR"/>
        </w:rPr>
      </w:pPr>
    </w:p>
    <w:p w14:paraId="665E0A29" w14:textId="77777777" w:rsidR="00185661" w:rsidRPr="0011160D" w:rsidRDefault="00185661" w:rsidP="00185661">
      <w:pPr>
        <w:numPr>
          <w:ilvl w:val="1"/>
          <w:numId w:val="39"/>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11160D">
        <w:rPr>
          <w:rFonts w:ascii="Segoe UI" w:hAnsi="Segoe UI" w:cs="Segoe UI"/>
          <w:b/>
          <w:sz w:val="20"/>
          <w:szCs w:val="20"/>
          <w:lang w:val="pt-BR"/>
        </w:rPr>
        <w:t>Alienação Fiduciária de Imóvel</w:t>
      </w:r>
      <w:r w:rsidRPr="0011160D">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11160D">
        <w:rPr>
          <w:rFonts w:ascii="Segoe UI" w:hAnsi="Segoe UI" w:cs="Segoe UI"/>
          <w:sz w:val="20"/>
          <w:szCs w:val="20"/>
          <w:u w:val="single"/>
          <w:lang w:val="pt-BR"/>
        </w:rPr>
        <w:t>Imóvel</w:t>
      </w:r>
      <w:r w:rsidRPr="0011160D">
        <w:rPr>
          <w:rFonts w:ascii="Segoe UI" w:hAnsi="Segoe UI" w:cs="Segoe UI"/>
          <w:sz w:val="20"/>
          <w:szCs w:val="20"/>
          <w:lang w:val="pt-BR"/>
        </w:rPr>
        <w:t>"), incluindo todas as construções, benfeitorias, melhoramentos e instalações existentes atualmente e que venham a existir no futuro, entre outros (“</w:t>
      </w:r>
      <w:r w:rsidRPr="0011160D">
        <w:rPr>
          <w:rFonts w:ascii="Segoe UI" w:hAnsi="Segoe UI" w:cs="Segoe UI"/>
          <w:sz w:val="20"/>
          <w:szCs w:val="20"/>
          <w:u w:val="single"/>
          <w:lang w:val="pt-BR"/>
        </w:rPr>
        <w:t>Alienação Fiduciária de Imóvel</w:t>
      </w:r>
      <w:r w:rsidRPr="0011160D">
        <w:rPr>
          <w:rFonts w:ascii="Segoe UI" w:hAnsi="Segoe UI" w:cs="Segoe UI"/>
          <w:sz w:val="20"/>
          <w:szCs w:val="20"/>
          <w:lang w:val="pt-BR"/>
        </w:rPr>
        <w:t>” e, em conjunto com a Alienação Fiduciária de Ações, a Alienação Fiduciária de Equipamentos e a Cessão Fiduciária, “</w:t>
      </w:r>
      <w:r w:rsidRPr="0011160D">
        <w:rPr>
          <w:rFonts w:ascii="Segoe UI" w:hAnsi="Segoe UI" w:cs="Segoe UI"/>
          <w:sz w:val="20"/>
          <w:szCs w:val="20"/>
          <w:u w:val="single"/>
          <w:lang w:val="pt-BR"/>
        </w:rPr>
        <w:t>Garantias Reais</w:t>
      </w:r>
      <w:r w:rsidRPr="0011160D">
        <w:rPr>
          <w:rFonts w:ascii="Segoe UI" w:hAnsi="Segoe UI" w:cs="Segoe UI"/>
          <w:sz w:val="20"/>
          <w:szCs w:val="20"/>
          <w:lang w:val="pt-BR"/>
        </w:rPr>
        <w:t>” e, em conjunto com a Fiança “</w:t>
      </w:r>
      <w:r w:rsidRPr="0011160D">
        <w:rPr>
          <w:rFonts w:ascii="Segoe UI" w:hAnsi="Segoe UI" w:cs="Segoe UI"/>
          <w:sz w:val="20"/>
          <w:szCs w:val="20"/>
          <w:u w:val="single"/>
          <w:lang w:val="pt-BR"/>
        </w:rPr>
        <w:t>Garantias</w:t>
      </w:r>
      <w:r w:rsidRPr="0011160D">
        <w:rPr>
          <w:rFonts w:ascii="Segoe UI" w:hAnsi="Segoe UI" w:cs="Segoe UI"/>
          <w:sz w:val="20"/>
          <w:szCs w:val="20"/>
          <w:lang w:val="pt-BR"/>
        </w:rPr>
        <w:t>”).</w:t>
      </w:r>
    </w:p>
    <w:p w14:paraId="40B8C779" w14:textId="77777777" w:rsidR="00185661" w:rsidRPr="0011160D" w:rsidRDefault="00185661" w:rsidP="00185661">
      <w:pPr>
        <w:spacing w:beforeLines="24" w:before="57" w:afterLines="24" w:after="57" w:line="290" w:lineRule="auto"/>
        <w:ind w:left="1414"/>
        <w:contextualSpacing/>
        <w:rPr>
          <w:rFonts w:ascii="Segoe UI" w:hAnsi="Segoe UI" w:cs="Segoe UI"/>
          <w:b/>
          <w:sz w:val="20"/>
          <w:szCs w:val="20"/>
          <w:lang w:val="pt-BR"/>
        </w:rPr>
      </w:pPr>
    </w:p>
    <w:p w14:paraId="0BC93B1C" w14:textId="77777777" w:rsidR="00185661" w:rsidRPr="005B5FEF" w:rsidRDefault="00185661" w:rsidP="00185661">
      <w:pPr>
        <w:pStyle w:val="ListParagraph"/>
        <w:numPr>
          <w:ilvl w:val="1"/>
          <w:numId w:val="39"/>
        </w:numPr>
        <w:snapToGrid w:val="0"/>
        <w:spacing w:beforeLines="24" w:before="57" w:afterLines="24" w:after="57" w:line="290" w:lineRule="auto"/>
        <w:contextualSpacing/>
        <w:jc w:val="both"/>
        <w:rPr>
          <w:rFonts w:ascii="Segoe UI" w:hAnsi="Segoe UI" w:cs="Segoe UI"/>
          <w:i/>
          <w:sz w:val="20"/>
          <w:szCs w:val="20"/>
          <w:lang w:val="pt-BR"/>
        </w:rPr>
      </w:pPr>
      <w:r w:rsidRPr="005B5FEF">
        <w:rPr>
          <w:rFonts w:ascii="Segoe UI" w:hAnsi="Segoe UI" w:cs="Segoe UI"/>
          <w:b/>
          <w:sz w:val="20"/>
          <w:szCs w:val="20"/>
          <w:lang w:val="pt-BR"/>
        </w:rPr>
        <w:lastRenderedPageBreak/>
        <w:t>Contrato de Suporte.</w:t>
      </w:r>
      <w:r w:rsidRPr="005B5FEF">
        <w:rPr>
          <w:rFonts w:ascii="Segoe UI" w:hAnsi="Segoe UI" w:cs="Segoe UI"/>
          <w:i/>
          <w:sz w:val="20"/>
          <w:szCs w:val="20"/>
          <w:lang w:val="pt-BR"/>
        </w:rPr>
        <w:t xml:space="preserve"> </w:t>
      </w:r>
      <w:r w:rsidRPr="005B5FEF">
        <w:rPr>
          <w:rFonts w:ascii="Segoe UI" w:hAnsi="Segoe UI" w:cs="Segoe UI"/>
          <w:sz w:val="20"/>
          <w:szCs w:val="20"/>
          <w:lang w:val="pt-BR"/>
        </w:rPr>
        <w:t>Sem prejuízo das Garantias prestadas no âmbito da Emissão, será celebrado pela LC Energia Holding, pela MG3 Infraestrutura Participações Ltda. (“</w:t>
      </w:r>
      <w:r w:rsidRPr="005B5FEF">
        <w:rPr>
          <w:rFonts w:ascii="Segoe UI" w:hAnsi="Segoe UI" w:cs="Segoe UI"/>
          <w:sz w:val="20"/>
          <w:szCs w:val="20"/>
          <w:u w:val="single"/>
          <w:lang w:val="pt-BR"/>
        </w:rPr>
        <w:t>MG3</w:t>
      </w:r>
      <w:r w:rsidRPr="005B5FEF">
        <w:rPr>
          <w:rFonts w:ascii="Segoe UI" w:hAnsi="Segoe UI" w:cs="Segoe UI"/>
          <w:sz w:val="20"/>
          <w:szCs w:val="20"/>
          <w:lang w:val="pt-BR"/>
        </w:rPr>
        <w:t>”)</w:t>
      </w:r>
      <w:r w:rsidRPr="005B5FEF" w:rsidDel="00A268BC">
        <w:rPr>
          <w:rFonts w:ascii="Segoe UI" w:hAnsi="Segoe UI" w:cs="Segoe UI"/>
          <w:sz w:val="20"/>
          <w:szCs w:val="20"/>
          <w:lang w:val="pt-BR"/>
        </w:rPr>
        <w:t xml:space="preserve"> </w:t>
      </w:r>
      <w:r w:rsidRPr="005B5FEF">
        <w:rPr>
          <w:rFonts w:ascii="Segoe UI" w:hAnsi="Segoe UI" w:cs="Segoe UI"/>
          <w:sz w:val="20"/>
          <w:szCs w:val="20"/>
          <w:lang w:val="pt-BR"/>
        </w:rPr>
        <w:t>e pelas SPEs, em favor dos Debenturistas, representados pelo Agente Fiduciario, Contrato de Suporte de Acionistas e Outras Avenças ("</w:t>
      </w:r>
      <w:r w:rsidRPr="005B5FEF">
        <w:rPr>
          <w:rFonts w:ascii="Segoe UI" w:hAnsi="Segoe UI" w:cs="Segoe UI"/>
          <w:sz w:val="20"/>
          <w:szCs w:val="20"/>
          <w:u w:val="single"/>
          <w:lang w:val="pt-BR"/>
        </w:rPr>
        <w:t>ESA</w:t>
      </w:r>
      <w:r w:rsidRPr="005B5FEF">
        <w:rPr>
          <w:rFonts w:ascii="Segoe UI" w:hAnsi="Segoe UI" w:cs="Segoe UI"/>
          <w:sz w:val="20"/>
          <w:szCs w:val="20"/>
          <w:lang w:val="pt-BR"/>
        </w:rPr>
        <w:t>"), através do qual a LC Energia Holding</w:t>
      </w:r>
      <w:r w:rsidRPr="005B5FEF" w:rsidDel="005F60DE">
        <w:rPr>
          <w:rFonts w:ascii="Segoe UI" w:hAnsi="Segoe UI" w:cs="Segoe UI"/>
          <w:sz w:val="20"/>
          <w:szCs w:val="20"/>
          <w:lang w:val="pt-BR"/>
        </w:rPr>
        <w:t xml:space="preserve"> </w:t>
      </w:r>
      <w:r w:rsidRPr="005B5FEF">
        <w:rPr>
          <w:rFonts w:ascii="Segoe UI" w:hAnsi="Segoe UI" w:cs="Segoe UI"/>
          <w:sz w:val="20"/>
          <w:szCs w:val="20"/>
          <w:lang w:val="pt-BR"/>
        </w:rPr>
        <w:t>e a MG3 se comprometem a aportar recursos nas SPEs para fazer frente aos eventos de aporte ali indicados.</w:t>
      </w:r>
    </w:p>
    <w:bookmarkEnd w:id="326"/>
    <w:p w14:paraId="41ED65F5" w14:textId="77777777" w:rsidR="00185661" w:rsidRPr="0011160D" w:rsidRDefault="00185661" w:rsidP="00185661">
      <w:pPr>
        <w:spacing w:line="290" w:lineRule="auto"/>
        <w:rPr>
          <w:rFonts w:ascii="Segoe UI" w:hAnsi="Segoe UI" w:cs="Segoe UI"/>
          <w:sz w:val="20"/>
          <w:szCs w:val="20"/>
          <w:lang w:val="pt-BR"/>
        </w:rPr>
      </w:pPr>
    </w:p>
    <w:p w14:paraId="4B6D381A" w14:textId="77777777" w:rsidR="00185661" w:rsidRPr="005B5FEF" w:rsidRDefault="00185661" w:rsidP="00185661">
      <w:pPr>
        <w:pStyle w:val="ListParagraph"/>
        <w:numPr>
          <w:ilvl w:val="1"/>
          <w:numId w:val="39"/>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 xml:space="preserve">Demais características. </w:t>
      </w:r>
      <w:r w:rsidRPr="005B5FEF">
        <w:rPr>
          <w:rFonts w:ascii="Segoe UI" w:hAnsi="Segoe UI" w:cs="Segoe UI"/>
          <w:bCs/>
          <w:sz w:val="20"/>
          <w:szCs w:val="20"/>
          <w:lang w:val="pt-BR"/>
        </w:rPr>
        <w:t>As demais características e condições da Emissão serão especificadas na Escritura de Emissão.</w:t>
      </w:r>
    </w:p>
    <w:p w14:paraId="380E1DF4" w14:textId="77777777" w:rsidR="00185661" w:rsidRPr="0011160D" w:rsidRDefault="00185661" w:rsidP="00185661">
      <w:pPr>
        <w:spacing w:before="120" w:after="120" w:line="288" w:lineRule="auto"/>
        <w:rPr>
          <w:rFonts w:ascii="Segoe UI" w:hAnsi="Segoe UI" w:cs="Segoe UI"/>
          <w:sz w:val="20"/>
          <w:szCs w:val="20"/>
          <w:lang w:val="pt-BR"/>
        </w:rPr>
      </w:pPr>
    </w:p>
    <w:p w14:paraId="109FF1AF" w14:textId="77777777" w:rsidR="00185661" w:rsidRPr="005B5FEF" w:rsidRDefault="00185661" w:rsidP="00185661">
      <w:pPr>
        <w:spacing w:before="120" w:after="120" w:line="288" w:lineRule="auto"/>
        <w:rPr>
          <w:rFonts w:ascii="Segoe UI" w:hAnsi="Segoe UI" w:cs="Segoe UI"/>
          <w:sz w:val="20"/>
          <w:szCs w:val="20"/>
          <w:u w:val="single"/>
        </w:rPr>
      </w:pPr>
      <w:r w:rsidRPr="005B5FEF">
        <w:rPr>
          <w:rFonts w:ascii="Segoe UI" w:hAnsi="Segoe UI" w:cs="Segoe UI"/>
          <w:sz w:val="20"/>
          <w:szCs w:val="20"/>
          <w:u w:val="single"/>
        </w:rPr>
        <w:t>LS Energia GD II:</w:t>
      </w:r>
    </w:p>
    <w:p w14:paraId="63078A75" w14:textId="77777777" w:rsidR="00185661" w:rsidRPr="005B5FEF" w:rsidRDefault="00185661" w:rsidP="00185661">
      <w:pPr>
        <w:spacing w:before="120" w:after="120" w:line="288" w:lineRule="auto"/>
        <w:rPr>
          <w:rFonts w:ascii="Segoe UI" w:hAnsi="Segoe UI" w:cs="Segoe UI"/>
          <w:sz w:val="20"/>
          <w:szCs w:val="20"/>
          <w:u w:val="single"/>
        </w:rPr>
      </w:pPr>
    </w:p>
    <w:p w14:paraId="33579A13"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Número da Emissão. </w:t>
      </w:r>
      <w:r w:rsidRPr="005B5FEF">
        <w:rPr>
          <w:rFonts w:ascii="Segoe UI" w:hAnsi="Segoe UI" w:cs="Segoe UI"/>
          <w:sz w:val="20"/>
          <w:szCs w:val="20"/>
          <w:lang w:val="pt-BR"/>
        </w:rPr>
        <w:t>As Debêntures representam a 1ª (primeira) emissão de debêntures da LS Energia GD II.</w:t>
      </w:r>
    </w:p>
    <w:p w14:paraId="42BE902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3AC6243"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bCs/>
          <w:sz w:val="20"/>
          <w:szCs w:val="20"/>
          <w:lang w:val="pt-BR"/>
        </w:rPr>
      </w:pPr>
      <w:r w:rsidRPr="005B5FEF">
        <w:rPr>
          <w:rFonts w:ascii="Segoe UI" w:hAnsi="Segoe UI" w:cs="Segoe UI"/>
          <w:b/>
          <w:sz w:val="20"/>
          <w:szCs w:val="20"/>
          <w:lang w:val="pt-BR"/>
        </w:rPr>
        <w:t>Valor da Emissão</w:t>
      </w:r>
      <w:r w:rsidRPr="005B5FEF">
        <w:rPr>
          <w:rFonts w:ascii="Segoe UI" w:hAnsi="Segoe UI" w:cs="Segoe UI"/>
          <w:sz w:val="20"/>
          <w:szCs w:val="20"/>
          <w:lang w:val="pt-BR"/>
        </w:rPr>
        <w:t>. O valor da Emissão será de R$6.000.000,00 (seis milhões de reais), na Data de Emissão (conforme abaixo definido) (“</w:t>
      </w:r>
      <w:r w:rsidRPr="005B5FEF">
        <w:rPr>
          <w:rFonts w:ascii="Segoe UI" w:hAnsi="Segoe UI" w:cs="Segoe UI"/>
          <w:sz w:val="20"/>
          <w:szCs w:val="20"/>
          <w:u w:val="single"/>
          <w:lang w:val="pt-BR"/>
        </w:rPr>
        <w:t>Valor Total da Emissão</w:t>
      </w:r>
      <w:r w:rsidRPr="005B5FEF">
        <w:rPr>
          <w:rFonts w:ascii="Segoe UI" w:hAnsi="Segoe UI" w:cs="Segoe UI"/>
          <w:sz w:val="20"/>
          <w:szCs w:val="20"/>
          <w:lang w:val="pt-BR"/>
        </w:rPr>
        <w:t>”).</w:t>
      </w:r>
      <w:r w:rsidRPr="005B5FEF">
        <w:rPr>
          <w:rFonts w:ascii="Segoe UI" w:hAnsi="Segoe UI" w:cs="Segoe UI"/>
          <w:bCs/>
          <w:sz w:val="20"/>
          <w:szCs w:val="20"/>
          <w:lang w:val="pt-BR"/>
        </w:rPr>
        <w:t xml:space="preserve"> </w:t>
      </w:r>
    </w:p>
    <w:p w14:paraId="27426C1F" w14:textId="77777777" w:rsidR="00185661" w:rsidRPr="005B5FEF" w:rsidRDefault="00185661" w:rsidP="00185661">
      <w:pPr>
        <w:pStyle w:val="ListParagraph"/>
        <w:spacing w:line="290" w:lineRule="auto"/>
        <w:ind w:left="709"/>
        <w:rPr>
          <w:rFonts w:ascii="Segoe UI" w:hAnsi="Segoe UI" w:cs="Segoe UI"/>
          <w:bCs/>
          <w:sz w:val="20"/>
          <w:szCs w:val="20"/>
          <w:lang w:val="pt-BR"/>
        </w:rPr>
      </w:pPr>
    </w:p>
    <w:p w14:paraId="3A3ABB8D" w14:textId="06167B38"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Quantidade.</w:t>
      </w:r>
      <w:r w:rsidRPr="005B5FEF">
        <w:rPr>
          <w:rFonts w:ascii="Segoe UI" w:hAnsi="Segoe UI" w:cs="Segoe UI"/>
          <w:sz w:val="20"/>
          <w:szCs w:val="20"/>
          <w:lang w:val="pt-BR"/>
        </w:rPr>
        <w:t xml:space="preserve"> Serão emitidas 6.000.000 (seis milhões</w:t>
      </w:r>
      <w:del w:id="330" w:author="Author" w:date="2020-11-19T20:12:00Z">
        <w:r w:rsidRPr="005B5FEF">
          <w:rPr>
            <w:rFonts w:ascii="Segoe UI" w:hAnsi="Segoe UI" w:cs="Segoe UI"/>
            <w:sz w:val="20"/>
            <w:szCs w:val="20"/>
            <w:lang w:val="pt-BR"/>
          </w:rPr>
          <w:delText xml:space="preserve"> milhões</w:delText>
        </w:r>
      </w:del>
      <w:r w:rsidRPr="005B5FEF">
        <w:rPr>
          <w:rFonts w:ascii="Segoe UI" w:hAnsi="Segoe UI" w:cs="Segoe UI"/>
          <w:sz w:val="20"/>
          <w:szCs w:val="20"/>
          <w:lang w:val="pt-BR"/>
        </w:rPr>
        <w:t>) Debêntures</w:t>
      </w:r>
      <w:r w:rsidRPr="005B5FEF">
        <w:rPr>
          <w:rFonts w:ascii="Segoe UI" w:hAnsi="Segoe UI" w:cs="Segoe UI"/>
          <w:bCs/>
          <w:sz w:val="20"/>
          <w:szCs w:val="20"/>
          <w:lang w:val="pt-BR"/>
        </w:rPr>
        <w:t>.</w:t>
      </w:r>
    </w:p>
    <w:p w14:paraId="7A39E557"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1A2021A2"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Valor Nominal Unitário.</w:t>
      </w:r>
      <w:r w:rsidRPr="005B5FEF">
        <w:rPr>
          <w:rFonts w:ascii="Segoe UI" w:hAnsi="Segoe UI" w:cs="Segoe UI"/>
          <w:sz w:val="20"/>
          <w:szCs w:val="20"/>
          <w:lang w:val="pt-BR"/>
        </w:rPr>
        <w:t xml:space="preserve"> As Debêntures terão valor nominal unitário de R$ 1,00 (um real), na Data de Emissão ("</w:t>
      </w:r>
      <w:r w:rsidRPr="005B5FEF">
        <w:rPr>
          <w:rFonts w:ascii="Segoe UI" w:hAnsi="Segoe UI" w:cs="Segoe UI"/>
          <w:sz w:val="20"/>
          <w:szCs w:val="20"/>
          <w:u w:val="single"/>
          <w:lang w:val="pt-BR"/>
        </w:rPr>
        <w:t>Valor Nominal Unitário</w:t>
      </w:r>
      <w:r w:rsidRPr="005B5FEF">
        <w:rPr>
          <w:rFonts w:ascii="Segoe UI" w:hAnsi="Segoe UI" w:cs="Segoe UI"/>
          <w:sz w:val="20"/>
          <w:szCs w:val="20"/>
          <w:lang w:val="pt-BR"/>
        </w:rPr>
        <w:t>").</w:t>
      </w:r>
    </w:p>
    <w:p w14:paraId="5DB7146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3967102"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 xml:space="preserve">Séries. </w:t>
      </w:r>
      <w:r w:rsidRPr="005B5FEF">
        <w:rPr>
          <w:rFonts w:ascii="Segoe UI" w:hAnsi="Segoe UI" w:cs="Segoe UI"/>
          <w:sz w:val="20"/>
          <w:szCs w:val="20"/>
          <w:lang w:val="pt-BR"/>
        </w:rPr>
        <w:t>A Emissão será realizada em série única.</w:t>
      </w:r>
    </w:p>
    <w:p w14:paraId="4D7A3F67"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65DF3EEA"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Forma</w:t>
      </w:r>
      <w:r w:rsidRPr="005B5FEF">
        <w:rPr>
          <w:rFonts w:ascii="Segoe UI" w:hAnsi="Segoe UI" w:cs="Segoe UI"/>
          <w:b/>
          <w:iCs/>
          <w:sz w:val="20"/>
          <w:szCs w:val="20"/>
          <w:lang w:val="pt-BR"/>
        </w:rPr>
        <w:t xml:space="preserve"> e Comprovação de Titularidade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5B5FEF">
        <w:rPr>
          <w:rFonts w:ascii="Segoe UI" w:hAnsi="Segoe UI" w:cs="Segoe UI"/>
          <w:sz w:val="20"/>
          <w:szCs w:val="20"/>
          <w:u w:val="single"/>
          <w:lang w:val="pt-BR"/>
        </w:rPr>
        <w:t>B3</w:t>
      </w:r>
      <w:r w:rsidRPr="005B5FEF">
        <w:rPr>
          <w:rFonts w:ascii="Segoe UI" w:hAnsi="Segoe UI" w:cs="Segoe UI"/>
          <w:sz w:val="20"/>
          <w:szCs w:val="20"/>
          <w:lang w:val="pt-BR"/>
        </w:rPr>
        <w:t>”) extrato em nome dos titulares das Debêntures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 que servirá de comprovante de titularidade de tais Debêntures, conforme as Debêntures estiverem custodiadas eletronicamente na B3.</w:t>
      </w:r>
    </w:p>
    <w:p w14:paraId="407D7172" w14:textId="77777777" w:rsidR="00185661" w:rsidRPr="005B5FEF" w:rsidRDefault="00185661" w:rsidP="00185661">
      <w:pPr>
        <w:pStyle w:val="ListParagraph"/>
        <w:spacing w:line="290" w:lineRule="auto"/>
        <w:rPr>
          <w:rFonts w:ascii="Segoe UI" w:hAnsi="Segoe UI" w:cs="Segoe UI"/>
          <w:sz w:val="20"/>
          <w:szCs w:val="20"/>
          <w:lang w:val="pt-BR"/>
        </w:rPr>
      </w:pPr>
    </w:p>
    <w:p w14:paraId="27760579"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Colocação, Negociação e Custódia Eletrônica</w:t>
      </w:r>
      <w:r w:rsidRPr="005B5FEF">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BCAB60" w14:textId="77777777" w:rsidR="00185661" w:rsidRPr="005B5FEF" w:rsidRDefault="00185661" w:rsidP="00185661">
      <w:pPr>
        <w:pStyle w:val="ListParagraph"/>
        <w:spacing w:line="290" w:lineRule="auto"/>
        <w:rPr>
          <w:rFonts w:ascii="Segoe UI" w:hAnsi="Segoe UI" w:cs="Segoe UI"/>
          <w:sz w:val="20"/>
          <w:szCs w:val="20"/>
          <w:lang w:val="pt-BR"/>
        </w:rPr>
      </w:pPr>
    </w:p>
    <w:p w14:paraId="62077975"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Forma e Preço de Subscrição e Integralização.</w:t>
      </w:r>
      <w:r w:rsidRPr="005B5FEF">
        <w:rPr>
          <w:rFonts w:ascii="Segoe UI" w:hAnsi="Segoe UI" w:cs="Segoe UI"/>
          <w:sz w:val="20"/>
          <w:szCs w:val="20"/>
          <w:lang w:val="pt-BR"/>
        </w:rPr>
        <w:t xml:space="preserve"> A subscrição das Debêntures ocorrerá por meio da assinatura do modelo de boletim de subscrição, pela Exes Gestora de Recursos Ltda. (“</w:t>
      </w:r>
      <w:r w:rsidRPr="005B5FEF">
        <w:rPr>
          <w:rFonts w:ascii="Segoe UI" w:hAnsi="Segoe UI" w:cs="Segoe UI"/>
          <w:sz w:val="20"/>
          <w:szCs w:val="20"/>
          <w:u w:val="single"/>
          <w:lang w:val="pt-BR"/>
        </w:rPr>
        <w:t>Exes</w:t>
      </w:r>
      <w:r w:rsidRPr="005B5FEF">
        <w:rPr>
          <w:rFonts w:ascii="Segoe UI" w:hAnsi="Segoe UI" w:cs="Segoe UI"/>
          <w:sz w:val="20"/>
          <w:szCs w:val="20"/>
          <w:lang w:val="pt-BR"/>
        </w:rPr>
        <w:t>”) e pela G5 Administradora de Recursos Ltda. (“</w:t>
      </w:r>
      <w:r w:rsidRPr="005B5FEF">
        <w:rPr>
          <w:rFonts w:ascii="Segoe UI" w:hAnsi="Segoe UI" w:cs="Segoe UI"/>
          <w:sz w:val="20"/>
          <w:szCs w:val="20"/>
          <w:u w:val="single"/>
          <w:lang w:val="pt-BR"/>
        </w:rPr>
        <w:t>G5</w:t>
      </w:r>
      <w:r w:rsidRPr="005B5FEF">
        <w:rPr>
          <w:rFonts w:ascii="Segoe UI" w:hAnsi="Segoe UI" w:cs="Segoe UI"/>
          <w:sz w:val="20"/>
          <w:szCs w:val="20"/>
          <w:lang w:val="pt-BR"/>
        </w:rPr>
        <w:t xml:space="preserve">” e em conjunto com a Exes, </w:t>
      </w:r>
      <w:r w:rsidRPr="005B5FEF">
        <w:rPr>
          <w:rFonts w:ascii="Segoe UI" w:hAnsi="Segoe UI" w:cs="Segoe UI"/>
          <w:sz w:val="20"/>
          <w:szCs w:val="20"/>
          <w:lang w:val="pt-BR"/>
        </w:rPr>
        <w:lastRenderedPageBreak/>
        <w:t>“</w:t>
      </w:r>
      <w:r w:rsidRPr="005B5FEF">
        <w:rPr>
          <w:rFonts w:ascii="Segoe UI" w:hAnsi="Segoe UI" w:cs="Segoe UI"/>
          <w:sz w:val="20"/>
          <w:szCs w:val="20"/>
          <w:u w:val="single"/>
          <w:lang w:val="pt-BR"/>
        </w:rPr>
        <w:t>Subscritoras</w:t>
      </w:r>
      <w:r w:rsidRPr="005B5FEF">
        <w:rPr>
          <w:rFonts w:ascii="Segoe UI" w:hAnsi="Segoe UI" w:cs="Segoe UI"/>
          <w:sz w:val="20"/>
          <w:szCs w:val="20"/>
          <w:lang w:val="pt-BR"/>
        </w:rPr>
        <w:t>”), após verificado o cumprimento das Condições Precedentes (conforme definido na Escritura de Emissão).</w:t>
      </w:r>
    </w:p>
    <w:p w14:paraId="53CB79CF" w14:textId="77777777" w:rsidR="00185661" w:rsidRPr="005B5FEF" w:rsidRDefault="00185661" w:rsidP="00185661">
      <w:pPr>
        <w:pStyle w:val="ListParagraph"/>
        <w:spacing w:line="290" w:lineRule="auto"/>
        <w:ind w:left="709"/>
        <w:jc w:val="both"/>
        <w:rPr>
          <w:rFonts w:ascii="Segoe UI" w:hAnsi="Segoe UI" w:cs="Segoe UI"/>
          <w:sz w:val="20"/>
          <w:szCs w:val="20"/>
          <w:lang w:val="pt-BR"/>
        </w:rPr>
      </w:pPr>
    </w:p>
    <w:p w14:paraId="400CE127"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Escriturador</w:t>
      </w:r>
      <w:r w:rsidRPr="005B5FEF">
        <w:rPr>
          <w:rFonts w:ascii="Segoe UI" w:hAnsi="Segoe UI" w:cs="Segoe UI"/>
          <w:b/>
          <w:sz w:val="20"/>
          <w:szCs w:val="20"/>
          <w:lang w:val="pt-BR"/>
        </w:rPr>
        <w:t>.</w:t>
      </w:r>
      <w:r w:rsidRPr="005B5FEF">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5B5FEF">
        <w:rPr>
          <w:rFonts w:ascii="Segoe UI" w:hAnsi="Segoe UI" w:cs="Segoe UI"/>
          <w:caps/>
          <w:sz w:val="20"/>
          <w:szCs w:val="20"/>
          <w:lang w:val="pt-BR"/>
        </w:rPr>
        <w:t>.</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5B5FEF">
        <w:rPr>
          <w:rFonts w:ascii="Segoe UI" w:hAnsi="Segoe UI" w:cs="Segoe UI"/>
          <w:sz w:val="20"/>
          <w:szCs w:val="20"/>
          <w:u w:val="single"/>
          <w:lang w:val="pt-BR"/>
        </w:rPr>
        <w:t>Escriturador</w:t>
      </w:r>
      <w:r w:rsidRPr="005B5FEF">
        <w:rPr>
          <w:rFonts w:ascii="Segoe UI" w:hAnsi="Segoe UI" w:cs="Segoe UI"/>
          <w:sz w:val="20"/>
          <w:szCs w:val="20"/>
          <w:lang w:val="pt-BR"/>
        </w:rPr>
        <w:t>”).</w:t>
      </w:r>
    </w:p>
    <w:p w14:paraId="49265EAC"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600ACD97" w14:textId="77777777" w:rsidR="00185661" w:rsidRPr="005B5FEF" w:rsidRDefault="00185661" w:rsidP="00185661">
      <w:pPr>
        <w:widowControl w:val="0"/>
        <w:numPr>
          <w:ilvl w:val="1"/>
          <w:numId w:val="43"/>
        </w:numPr>
        <w:spacing w:beforeLines="24" w:before="57" w:afterLines="24" w:after="57" w:line="276" w:lineRule="auto"/>
        <w:jc w:val="both"/>
        <w:rPr>
          <w:rFonts w:ascii="Segoe UI" w:hAnsi="Segoe UI" w:cs="Segoe UI"/>
          <w:sz w:val="20"/>
          <w:szCs w:val="20"/>
          <w:lang w:val="pt-BR"/>
        </w:rPr>
      </w:pPr>
      <w:r w:rsidRPr="005B5FEF">
        <w:rPr>
          <w:rFonts w:ascii="Segoe UI" w:hAnsi="Segoe UI" w:cs="Segoe UI"/>
          <w:b/>
          <w:iCs/>
          <w:sz w:val="20"/>
          <w:szCs w:val="20"/>
          <w:lang w:val="pt-BR"/>
        </w:rPr>
        <w:t>Banco Liquidante da Emissão</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 instituição prestadora de banco liquidante das Debêntures é o Banco Arbi S.A.,</w:t>
      </w:r>
      <w:r w:rsidRPr="005B5FEF">
        <w:rPr>
          <w:rFonts w:ascii="Segoe UI" w:hAnsi="Segoe UI" w:cs="Segoe UI"/>
          <w:b/>
          <w:sz w:val="20"/>
          <w:szCs w:val="20"/>
          <w:lang w:val="pt-BR"/>
        </w:rPr>
        <w:t xml:space="preserve"> </w:t>
      </w:r>
      <w:r w:rsidRPr="005B5FEF">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5B5FEF">
        <w:rPr>
          <w:rFonts w:ascii="Segoe UI" w:hAnsi="Segoe UI" w:cs="Segoe UI"/>
          <w:sz w:val="20"/>
          <w:szCs w:val="20"/>
          <w:u w:val="single"/>
          <w:lang w:val="pt-BR"/>
        </w:rPr>
        <w:t>Banco Liquidante</w:t>
      </w:r>
      <w:r w:rsidRPr="005B5FEF">
        <w:rPr>
          <w:rFonts w:ascii="Segoe UI" w:hAnsi="Segoe UI" w:cs="Segoe UI"/>
          <w:sz w:val="20"/>
          <w:szCs w:val="20"/>
          <w:lang w:val="pt-BR"/>
        </w:rPr>
        <w:t xml:space="preserve">”). </w:t>
      </w:r>
    </w:p>
    <w:p w14:paraId="197E0348"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250AA70"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Conversibilidade e Permutabilidade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simples, não conversíveis em ações de emissão da LS Energia GD II e nem permutáveis em ações de outra empresa.</w:t>
      </w:r>
    </w:p>
    <w:p w14:paraId="3BA756E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DBD3841" w14:textId="77777777" w:rsidR="00185661" w:rsidRPr="005B5FEF" w:rsidRDefault="00185661" w:rsidP="00185661">
      <w:pPr>
        <w:pStyle w:val="ListParagraph"/>
        <w:numPr>
          <w:ilvl w:val="1"/>
          <w:numId w:val="43"/>
        </w:numPr>
        <w:autoSpaceDE/>
        <w:autoSpaceDN/>
        <w:adjustRightInd/>
        <w:spacing w:line="290" w:lineRule="auto"/>
        <w:contextualSpacing/>
        <w:jc w:val="both"/>
        <w:rPr>
          <w:rStyle w:val="deltaviewinsertion0"/>
          <w:rFonts w:ascii="Segoe UI" w:hAnsi="Segoe UI" w:cs="Segoe UI"/>
          <w:sz w:val="20"/>
          <w:szCs w:val="20"/>
          <w:lang w:val="pt-BR"/>
        </w:rPr>
      </w:pPr>
      <w:r w:rsidRPr="005B5FEF">
        <w:rPr>
          <w:rFonts w:ascii="Segoe UI" w:hAnsi="Segoe UI" w:cs="Segoe UI"/>
          <w:b/>
          <w:iCs/>
          <w:sz w:val="20"/>
          <w:szCs w:val="20"/>
          <w:lang w:val="pt-BR"/>
        </w:rPr>
        <w:t>Espécie</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 xml:space="preserve">As Debêntures serão da espécie com garantia real, nos termos do artigo 58, </w:t>
      </w:r>
      <w:r w:rsidRPr="005B5FEF">
        <w:rPr>
          <w:rFonts w:ascii="Segoe UI" w:hAnsi="Segoe UI" w:cs="Segoe UI"/>
          <w:i/>
          <w:iCs/>
          <w:sz w:val="20"/>
          <w:szCs w:val="20"/>
          <w:lang w:val="pt-BR"/>
        </w:rPr>
        <w:t xml:space="preserve">caput, </w:t>
      </w:r>
      <w:r w:rsidRPr="005B5FEF">
        <w:rPr>
          <w:rFonts w:ascii="Segoe UI" w:hAnsi="Segoe UI" w:cs="Segoe UI"/>
          <w:sz w:val="20"/>
          <w:szCs w:val="20"/>
          <w:lang w:val="pt-BR"/>
        </w:rPr>
        <w:t>da Lei das Sociedades por Ações, contando com garantia adicional fidejussória</w:t>
      </w:r>
      <w:r w:rsidRPr="005B5FEF">
        <w:rPr>
          <w:rStyle w:val="deltaviewinsertion0"/>
          <w:rFonts w:ascii="Segoe UI" w:hAnsi="Segoe UI" w:cs="Segoe UI"/>
          <w:sz w:val="20"/>
          <w:szCs w:val="20"/>
          <w:lang w:val="pt-BR"/>
        </w:rPr>
        <w:t>.</w:t>
      </w:r>
    </w:p>
    <w:p w14:paraId="7F23DDC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DFFA556"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Data de Emissão.</w:t>
      </w:r>
      <w:r w:rsidRPr="005B5FEF">
        <w:rPr>
          <w:rFonts w:ascii="Segoe UI" w:hAnsi="Segoe UI" w:cs="Segoe UI"/>
          <w:sz w:val="20"/>
          <w:szCs w:val="20"/>
          <w:lang w:val="pt-BR"/>
        </w:rPr>
        <w:t xml:space="preserve"> Para todos os efeitos legais, a data de emissão das Debêntures será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w:t>
      </w:r>
      <w:r w:rsidRPr="005B5FEF">
        <w:rPr>
          <w:rFonts w:ascii="Segoe UI" w:hAnsi="Segoe UI" w:cs="Segoe UI"/>
          <w:sz w:val="20"/>
          <w:szCs w:val="20"/>
          <w:u w:val="single"/>
          <w:lang w:val="pt-BR"/>
        </w:rPr>
        <w:t>Data de Emissão</w:t>
      </w:r>
      <w:r w:rsidRPr="005B5FEF">
        <w:rPr>
          <w:rFonts w:ascii="Segoe UI" w:hAnsi="Segoe UI" w:cs="Segoe UI"/>
          <w:sz w:val="20"/>
          <w:szCs w:val="20"/>
          <w:lang w:val="pt-BR"/>
        </w:rPr>
        <w:t>”).</w:t>
      </w:r>
    </w:p>
    <w:p w14:paraId="737694E7"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73B58C2"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Prazo e Data de Vencimento. </w:t>
      </w:r>
      <w:r w:rsidRPr="005B5FEF">
        <w:rPr>
          <w:rFonts w:ascii="Segoe UI" w:hAnsi="Segoe UI" w:cs="Segoe UI"/>
          <w:sz w:val="20"/>
          <w:szCs w:val="20"/>
          <w:lang w:val="pt-BR"/>
        </w:rPr>
        <w:t>Observado o disposto na Escritura de Emissão, o prazo de vencimento das Debêntures será de 24 (vinte e quatro) meses, contados da Data de Emissão (“</w:t>
      </w:r>
      <w:r w:rsidRPr="005B5FEF">
        <w:rPr>
          <w:rFonts w:ascii="Segoe UI" w:hAnsi="Segoe UI" w:cs="Segoe UI"/>
          <w:sz w:val="20"/>
          <w:szCs w:val="20"/>
          <w:u w:val="single"/>
          <w:lang w:val="pt-BR"/>
        </w:rPr>
        <w:t>Data de Vencimento</w:t>
      </w:r>
      <w:r w:rsidRPr="005B5FEF">
        <w:rPr>
          <w:rFonts w:ascii="Segoe UI" w:hAnsi="Segoe UI" w:cs="Segoe UI"/>
          <w:sz w:val="20"/>
          <w:szCs w:val="20"/>
          <w:lang w:val="pt-BR"/>
        </w:rPr>
        <w:t>”), ressalvadas as hipóteses de vencimento antecipado das Debêntures, nos termos da Escritura de Emissão.</w:t>
      </w:r>
    </w:p>
    <w:p w14:paraId="2AC8C140"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72AA859F"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Destinação dos Recursos. </w:t>
      </w:r>
      <w:r w:rsidRPr="005B5FEF">
        <w:rPr>
          <w:rFonts w:ascii="Segoe UI" w:hAnsi="Segoe UI" w:cs="Segoe UI"/>
          <w:sz w:val="20"/>
          <w:szCs w:val="20"/>
          <w:lang w:val="pt-BR"/>
        </w:rPr>
        <w:t>Os recursos líquidos obtidos por meio da Emissão serão destinados ao financiamento do projeto de um sistema de geração distribuída (“</w:t>
      </w:r>
      <w:r w:rsidRPr="005B5FEF">
        <w:rPr>
          <w:rFonts w:ascii="Segoe UI" w:hAnsi="Segoe UI" w:cs="Segoe UI"/>
          <w:sz w:val="20"/>
          <w:szCs w:val="20"/>
          <w:u w:val="single"/>
          <w:lang w:val="pt-BR"/>
        </w:rPr>
        <w:t>SGD</w:t>
      </w:r>
      <w:r w:rsidRPr="005B5FEF">
        <w:rPr>
          <w:rFonts w:ascii="Segoe UI" w:hAnsi="Segoe UI" w:cs="Segoe UI"/>
          <w:sz w:val="20"/>
          <w:szCs w:val="20"/>
          <w:lang w:val="pt-BR"/>
        </w:rPr>
        <w:t>”), dentro do complexo solar sol maior (“</w:t>
      </w:r>
      <w:r w:rsidRPr="005B5FEF">
        <w:rPr>
          <w:rFonts w:ascii="Segoe UI" w:hAnsi="Segoe UI" w:cs="Segoe UI"/>
          <w:sz w:val="20"/>
          <w:szCs w:val="20"/>
          <w:u w:val="single"/>
          <w:lang w:val="pt-BR"/>
        </w:rPr>
        <w:t>Complexo Sol Maior</w:t>
      </w:r>
      <w:r w:rsidRPr="005B5FEF">
        <w:rPr>
          <w:rFonts w:ascii="Segoe UI" w:hAnsi="Segoe UI" w:cs="Segoe UI"/>
          <w:sz w:val="20"/>
          <w:szCs w:val="20"/>
          <w:lang w:val="pt-BR"/>
        </w:rPr>
        <w:t xml:space="preserve">”), o qual é objeto </w:t>
      </w:r>
      <w:r w:rsidRPr="005B5FEF">
        <w:rPr>
          <w:rFonts w:ascii="Segoe UI" w:hAnsi="Segoe UI" w:cs="Segoe UI"/>
          <w:kern w:val="20"/>
          <w:sz w:val="20"/>
          <w:szCs w:val="20"/>
          <w:lang w:val="pt-BR"/>
        </w:rPr>
        <w:t xml:space="preserve">do </w:t>
      </w:r>
      <w:r w:rsidRPr="005B5FEF">
        <w:rPr>
          <w:rFonts w:ascii="Segoe UI" w:hAnsi="Segoe UI" w:cs="Segoe UI"/>
          <w:b/>
          <w:kern w:val="20"/>
          <w:sz w:val="20"/>
          <w:szCs w:val="20"/>
          <w:lang w:val="pt-BR"/>
        </w:rPr>
        <w:t>“Acordo de desenvolvimento de Central Geradora Fotovoltaica”</w:t>
      </w:r>
      <w:r w:rsidRPr="005B5FEF">
        <w:rPr>
          <w:rFonts w:ascii="Segoe UI" w:hAnsi="Segoe UI" w:cs="Segoe UI"/>
          <w:kern w:val="20"/>
          <w:sz w:val="20"/>
          <w:szCs w:val="20"/>
          <w:lang w:val="pt-BR"/>
        </w:rPr>
        <w:t xml:space="preserve">, celebrado entre a Companhia de Saneamento do Tocantins – SANEATINS, na qualidade de contratante, e a </w:t>
      </w:r>
      <w:r w:rsidRPr="005B5FEF">
        <w:rPr>
          <w:rFonts w:ascii="Segoe UI" w:hAnsi="Segoe UI" w:cs="Segoe UI"/>
          <w:sz w:val="20"/>
          <w:szCs w:val="20"/>
          <w:lang w:val="pt-BR"/>
        </w:rPr>
        <w:t>LS Energia GD II</w:t>
      </w:r>
      <w:r w:rsidRPr="005B5FEF">
        <w:rPr>
          <w:rFonts w:ascii="Segoe UI" w:hAnsi="Segoe UI" w:cs="Segoe UI"/>
          <w:kern w:val="20"/>
          <w:sz w:val="20"/>
          <w:szCs w:val="20"/>
          <w:lang w:val="pt-BR"/>
        </w:rPr>
        <w:t>, na qualidade de contratada, celebrado em [●] de [●] de 2020, conforme aditado de tempos em tempos (“</w:t>
      </w:r>
      <w:r w:rsidRPr="005B5FEF">
        <w:rPr>
          <w:rFonts w:ascii="Segoe UI" w:hAnsi="Segoe UI" w:cs="Segoe UI"/>
          <w:kern w:val="20"/>
          <w:sz w:val="20"/>
          <w:szCs w:val="20"/>
          <w:u w:val="single"/>
          <w:lang w:val="pt-BR"/>
        </w:rPr>
        <w:t xml:space="preserve">Acordo Saneatins - </w:t>
      </w:r>
      <w:r w:rsidRPr="005B5FEF">
        <w:rPr>
          <w:rFonts w:ascii="Segoe UI" w:hAnsi="Segoe UI" w:cs="Segoe UI"/>
          <w:sz w:val="20"/>
          <w:szCs w:val="20"/>
          <w:u w:val="single"/>
          <w:lang w:val="pt-BR"/>
        </w:rPr>
        <w:t>LS Energia GD II</w:t>
      </w:r>
      <w:r w:rsidRPr="005B5FEF">
        <w:rPr>
          <w:rFonts w:ascii="Segoe UI" w:hAnsi="Segoe UI" w:cs="Segoe UI"/>
          <w:sz w:val="20"/>
          <w:szCs w:val="20"/>
          <w:lang w:val="pt-BR"/>
        </w:rPr>
        <w:t>”, “</w:t>
      </w:r>
      <w:r w:rsidRPr="005B5FEF">
        <w:rPr>
          <w:rFonts w:ascii="Segoe UI" w:hAnsi="Segoe UI" w:cs="Segoe UI"/>
          <w:sz w:val="20"/>
          <w:szCs w:val="20"/>
          <w:u w:val="single"/>
          <w:lang w:val="pt-BR"/>
        </w:rPr>
        <w:t>Projeto</w:t>
      </w:r>
      <w:r w:rsidRPr="005B5FEF">
        <w:rPr>
          <w:rFonts w:ascii="Segoe UI" w:hAnsi="Segoe UI" w:cs="Segoe UI"/>
          <w:sz w:val="20"/>
          <w:szCs w:val="20"/>
          <w:lang w:val="pt-BR"/>
        </w:rPr>
        <w:t>” e “</w:t>
      </w:r>
      <w:r w:rsidRPr="005B5FEF">
        <w:rPr>
          <w:rFonts w:ascii="Segoe UI" w:hAnsi="Segoe UI" w:cs="Segoe UI"/>
          <w:sz w:val="20"/>
          <w:szCs w:val="20"/>
          <w:u w:val="single"/>
          <w:lang w:val="pt-BR"/>
        </w:rPr>
        <w:t>Destinação de Recursos</w:t>
      </w:r>
      <w:r w:rsidRPr="005B5FEF">
        <w:rPr>
          <w:rFonts w:ascii="Segoe UI" w:hAnsi="Segoe UI" w:cs="Segoe UI"/>
          <w:sz w:val="20"/>
          <w:szCs w:val="20"/>
          <w:lang w:val="pt-BR"/>
        </w:rPr>
        <w:t>”, respectivamente).</w:t>
      </w:r>
    </w:p>
    <w:p w14:paraId="12D508A5" w14:textId="77777777" w:rsidR="00185661" w:rsidRPr="005B5FEF" w:rsidRDefault="00185661" w:rsidP="00185661">
      <w:pPr>
        <w:spacing w:line="290" w:lineRule="auto"/>
        <w:rPr>
          <w:rFonts w:ascii="Segoe UI" w:hAnsi="Segoe UI" w:cs="Segoe UI"/>
          <w:sz w:val="20"/>
          <w:szCs w:val="20"/>
          <w:lang w:val="pt-BR"/>
        </w:rPr>
      </w:pPr>
    </w:p>
    <w:p w14:paraId="11B95A5E"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Atualização</w:t>
      </w:r>
      <w:r w:rsidRPr="005B5FEF">
        <w:rPr>
          <w:rFonts w:ascii="Segoe UI" w:hAnsi="Segoe UI" w:cs="Segoe UI"/>
          <w:b/>
          <w:iCs/>
          <w:sz w:val="20"/>
          <w:szCs w:val="20"/>
          <w:lang w:val="pt-BR"/>
        </w:rPr>
        <w:t xml:space="preserve"> Monetária</w:t>
      </w:r>
      <w:r w:rsidRPr="005B5FEF">
        <w:rPr>
          <w:rFonts w:ascii="Segoe UI" w:hAnsi="Segoe UI" w:cs="Segoe UI"/>
          <w:b/>
          <w:i/>
          <w:iCs/>
          <w:sz w:val="20"/>
          <w:szCs w:val="20"/>
          <w:lang w:val="pt-BR"/>
        </w:rPr>
        <w:t>.</w:t>
      </w:r>
      <w:r w:rsidRPr="005B5FEF">
        <w:rPr>
          <w:rFonts w:ascii="Segoe UI" w:hAnsi="Segoe UI" w:cs="Segoe UI"/>
          <w:sz w:val="20"/>
          <w:szCs w:val="20"/>
          <w:lang w:val="pt-BR"/>
        </w:rPr>
        <w:t xml:space="preserve"> O Valor Nominal Unitário das Debêntures não será atualizado monetariamente.</w:t>
      </w:r>
    </w:p>
    <w:p w14:paraId="0ECC730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464E9AB"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Juros</w:t>
      </w:r>
      <w:r w:rsidRPr="005B5FEF">
        <w:rPr>
          <w:rFonts w:ascii="Segoe UI" w:hAnsi="Segoe UI" w:cs="Segoe UI"/>
          <w:b/>
          <w:iCs/>
          <w:sz w:val="20"/>
          <w:szCs w:val="20"/>
          <w:lang w:val="pt-BR"/>
        </w:rPr>
        <w:t xml:space="preserve"> Remuneratórios das Debêntures</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5B5FEF">
        <w:rPr>
          <w:rFonts w:ascii="Segoe UI" w:hAnsi="Segoe UI" w:cs="Segoe UI"/>
          <w:i/>
          <w:iCs/>
          <w:sz w:val="20"/>
          <w:szCs w:val="20"/>
          <w:lang w:val="pt-BR"/>
        </w:rPr>
        <w:t>over extra grupo</w:t>
      </w:r>
      <w:r w:rsidRPr="005B5FEF">
        <w:rPr>
          <w:rFonts w:ascii="Segoe UI" w:hAnsi="Segoe UI" w:cs="Segoe UI"/>
          <w:sz w:val="20"/>
          <w:szCs w:val="20"/>
          <w:lang w:val="pt-BR"/>
        </w:rPr>
        <w:t xml:space="preserve">”, denominadas “Taxa DI”, expressa na forma percentual ao ano, base 252 (duzentos e cinquenta e dois) Dias Úteis, calculada e divulgada diariamente pela B3 S.A. – Brasil, Bolsa, Balcão, no informativo </w:t>
      </w:r>
      <w:r w:rsidRPr="005B5FEF">
        <w:rPr>
          <w:rFonts w:ascii="Segoe UI" w:hAnsi="Segoe UI" w:cs="Segoe UI"/>
          <w:sz w:val="20"/>
          <w:szCs w:val="20"/>
          <w:lang w:val="pt-BR"/>
        </w:rPr>
        <w:lastRenderedPageBreak/>
        <w:t>diário disponível em sua página da Internet (</w:t>
      </w:r>
      <w:r w:rsidR="005B5AC7">
        <w:fldChar w:fldCharType="begin"/>
      </w:r>
      <w:r w:rsidR="005B5AC7">
        <w:rPr>
          <w:rPrChange w:id="331" w:author="Author" w:date="2020-11-19T20:12:00Z">
            <w:rPr>
              <w:lang w:val="pt-BR"/>
            </w:rPr>
          </w:rPrChange>
        </w:rPr>
        <w:instrText xml:space="preserve"> HYPERLINK "http://www.cetip.com.br" </w:instrText>
      </w:r>
      <w:r w:rsidR="005B5AC7">
        <w:fldChar w:fldCharType="separate"/>
      </w:r>
      <w:r w:rsidRPr="005B5FEF">
        <w:rPr>
          <w:rFonts w:ascii="Segoe UI" w:hAnsi="Segoe UI" w:cs="Segoe UI"/>
          <w:sz w:val="20"/>
          <w:szCs w:val="20"/>
          <w:lang w:val="pt-BR"/>
        </w:rPr>
        <w:t>http://</w:t>
      </w:r>
      <w:r w:rsidR="005B5AC7">
        <w:rPr>
          <w:rFonts w:ascii="Segoe UI" w:hAnsi="Segoe UI" w:cs="Segoe UI"/>
          <w:sz w:val="20"/>
          <w:szCs w:val="20"/>
          <w:lang w:val="pt-BR"/>
        </w:rPr>
        <w:fldChar w:fldCharType="end"/>
      </w:r>
      <w:r w:rsidRPr="005B5FEF">
        <w:rPr>
          <w:rFonts w:ascii="Segoe UI" w:hAnsi="Segoe UI" w:cs="Segoe UI"/>
          <w:sz w:val="20"/>
          <w:szCs w:val="20"/>
          <w:lang w:val="pt-BR"/>
        </w:rPr>
        <w:t xml:space="preserve">www.b3.com.br), acrescida exponencialmente de uma sobretaxa ou </w:t>
      </w:r>
      <w:r w:rsidRPr="005B5FEF">
        <w:rPr>
          <w:rFonts w:ascii="Segoe UI" w:hAnsi="Segoe UI" w:cs="Segoe UI"/>
          <w:i/>
          <w:sz w:val="20"/>
          <w:szCs w:val="20"/>
          <w:lang w:val="pt-BR"/>
        </w:rPr>
        <w:t xml:space="preserve">spread </w:t>
      </w:r>
      <w:r w:rsidRPr="005B5FEF">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5B5FEF">
        <w:rPr>
          <w:rFonts w:ascii="Segoe UI" w:hAnsi="Segoe UI" w:cs="Segoe UI"/>
          <w:sz w:val="20"/>
          <w:szCs w:val="20"/>
          <w:u w:val="single"/>
          <w:lang w:val="pt-BR"/>
        </w:rPr>
        <w:t>Taxa DI</w:t>
      </w:r>
      <w:r w:rsidRPr="005B5FEF">
        <w:rPr>
          <w:rFonts w:ascii="Segoe UI" w:hAnsi="Segoe UI" w:cs="Segoe UI"/>
          <w:sz w:val="20"/>
          <w:szCs w:val="20"/>
          <w:lang w:val="pt-BR"/>
        </w:rPr>
        <w:t>” e “</w:t>
      </w:r>
      <w:r w:rsidRPr="005B5FEF">
        <w:rPr>
          <w:rFonts w:ascii="Segoe UI" w:hAnsi="Segoe UI" w:cs="Segoe UI"/>
          <w:sz w:val="20"/>
          <w:szCs w:val="20"/>
          <w:u w:val="single"/>
          <w:lang w:val="pt-BR"/>
        </w:rPr>
        <w:t>Juros Remuneratórios das Debêntures</w:t>
      </w:r>
      <w:r w:rsidRPr="005B5FEF">
        <w:rPr>
          <w:rFonts w:ascii="Segoe UI" w:hAnsi="Segoe UI" w:cs="Segoe UI"/>
          <w:sz w:val="20"/>
          <w:szCs w:val="20"/>
          <w:lang w:val="pt-BR"/>
        </w:rPr>
        <w:t xml:space="preserve">”, respectivamente). Os Juros Remuneratórios das Debêntures serão calculados de forma exponencial e cumulativa </w:t>
      </w:r>
      <w:r w:rsidRPr="005B5FEF">
        <w:rPr>
          <w:rFonts w:ascii="Segoe UI" w:hAnsi="Segoe UI" w:cs="Segoe UI"/>
          <w:i/>
          <w:sz w:val="20"/>
          <w:szCs w:val="20"/>
          <w:lang w:val="pt-BR"/>
        </w:rPr>
        <w:t>pro rata temporis</w:t>
      </w:r>
      <w:r w:rsidRPr="005B5FEF">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5B5FEF">
        <w:rPr>
          <w:rFonts w:ascii="Segoe UI" w:eastAsia="TimesNewRoman" w:hAnsi="Segoe UI" w:cs="Segoe UI"/>
          <w:sz w:val="20"/>
          <w:szCs w:val="20"/>
          <w:lang w:val="pt-BR"/>
        </w:rPr>
        <w:t>, nos termos a serem previstos na Escritura de Emissão.</w:t>
      </w:r>
    </w:p>
    <w:p w14:paraId="3E652C1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4A589E68"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do Valor Nominal Unitário.</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5B5FEF">
        <w:rPr>
          <w:rFonts w:ascii="Segoe UI" w:hAnsi="Segoe UI" w:cs="Segoe UI"/>
          <w:sz w:val="20"/>
          <w:szCs w:val="20"/>
          <w:u w:val="single"/>
          <w:lang w:val="pt-BR"/>
        </w:rPr>
        <w:t>Amortização do Valor Nominal Unitário</w:t>
      </w:r>
      <w:r w:rsidRPr="005B5FEF">
        <w:rPr>
          <w:rFonts w:ascii="Segoe UI" w:hAnsi="Segoe UI" w:cs="Segoe UI"/>
          <w:sz w:val="20"/>
          <w:szCs w:val="20"/>
          <w:lang w:val="pt-BR"/>
        </w:rPr>
        <w:t>”).</w:t>
      </w:r>
    </w:p>
    <w:p w14:paraId="44C1DCE3"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5C43D9E3"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Pagamento dos Juros Remuneratórios</w:t>
      </w:r>
      <w:r w:rsidRPr="005B5FEF">
        <w:rPr>
          <w:rFonts w:ascii="Segoe UI" w:hAnsi="Segoe UI" w:cs="Segoe UI"/>
          <w:i/>
          <w:iCs/>
          <w:sz w:val="20"/>
          <w:szCs w:val="20"/>
          <w:lang w:val="pt-BR"/>
        </w:rPr>
        <w:t>.</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cada mês, a partir de 6 (seis) meses a contar da Data de Integralização, sendo o primeiro pagamento em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202[</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e o último na Data de Vencimento, conforme cronograma abaixo (“</w:t>
      </w:r>
      <w:r w:rsidRPr="005B5FEF">
        <w:rPr>
          <w:rFonts w:ascii="Segoe UI" w:hAnsi="Segoe UI" w:cs="Segoe UI"/>
          <w:sz w:val="20"/>
          <w:szCs w:val="20"/>
          <w:u w:val="single"/>
          <w:lang w:val="pt-BR"/>
        </w:rPr>
        <w:t>Data de Pagamento dos Juros Remuneratórios</w:t>
      </w:r>
      <w:r w:rsidRPr="005B5FEF">
        <w:rPr>
          <w:rFonts w:ascii="Segoe UI" w:hAnsi="Segoe UI" w:cs="Segoe UI"/>
          <w:sz w:val="20"/>
          <w:szCs w:val="20"/>
          <w:lang w:val="pt-BR"/>
        </w:rPr>
        <w:t>”).</w:t>
      </w:r>
    </w:p>
    <w:p w14:paraId="320AC91C"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2D2035F"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Repactuação Programada</w:t>
      </w:r>
      <w:r w:rsidRPr="005B5FEF">
        <w:rPr>
          <w:rFonts w:ascii="Segoe UI" w:hAnsi="Segoe UI" w:cs="Segoe UI"/>
          <w:sz w:val="20"/>
          <w:szCs w:val="20"/>
          <w:lang w:val="pt-BR"/>
        </w:rPr>
        <w:t>. Não haverá repactuação programada.</w:t>
      </w:r>
    </w:p>
    <w:p w14:paraId="2DD8494D"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D80D721"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Resgate Antecipado Facultativo</w:t>
      </w:r>
      <w:r w:rsidRPr="005B5FEF">
        <w:rPr>
          <w:rFonts w:ascii="Segoe UI" w:hAnsi="Segoe UI" w:cs="Segoe UI"/>
          <w:sz w:val="20"/>
          <w:szCs w:val="20"/>
          <w:lang w:val="pt-BR"/>
        </w:rPr>
        <w:t>. A LS Energia GD II poderá realizar o resgate antecipado facultativo total das Debêntures (“</w:t>
      </w:r>
      <w:r w:rsidRPr="005B5FEF">
        <w:rPr>
          <w:rFonts w:ascii="Segoe UI" w:hAnsi="Segoe UI" w:cs="Segoe UI"/>
          <w:sz w:val="20"/>
          <w:szCs w:val="20"/>
          <w:u w:val="single"/>
          <w:lang w:val="pt-BR"/>
        </w:rPr>
        <w:t>Resgate Antecipado Facultativo</w:t>
      </w:r>
      <w:r w:rsidRPr="005B5FEF">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5B5FEF">
        <w:rPr>
          <w:rFonts w:ascii="Segoe UI" w:hAnsi="Segoe UI" w:cs="Segoe UI"/>
          <w:i/>
          <w:sz w:val="20"/>
          <w:szCs w:val="20"/>
          <w:lang w:val="pt-BR"/>
        </w:rPr>
        <w:t>flat</w:t>
      </w:r>
      <w:r w:rsidRPr="005B5FEF">
        <w:rPr>
          <w:rFonts w:ascii="Segoe UI" w:hAnsi="Segoe UI" w:cs="Segoe UI"/>
          <w:sz w:val="20"/>
          <w:szCs w:val="20"/>
          <w:lang w:val="pt-BR"/>
        </w:rPr>
        <w:t xml:space="preserve"> 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de Resgate Antecipado Facultativo.</w:t>
      </w:r>
    </w:p>
    <w:p w14:paraId="32C9E3C2"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063349FE"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Oferta Resgate Antecipado: </w:t>
      </w:r>
      <w:r w:rsidRPr="005B5FEF">
        <w:rPr>
          <w:rFonts w:ascii="Segoe UI" w:hAnsi="Segoe UI" w:cs="Segoe UI"/>
          <w:sz w:val="20"/>
          <w:szCs w:val="20"/>
          <w:lang w:val="pt-BR"/>
        </w:rPr>
        <w:t>A LS Energia GD II poderá realizar oferta de resgate antecipado para a totalidade das Debêntures (“</w:t>
      </w:r>
      <w:r w:rsidRPr="005B5FEF">
        <w:rPr>
          <w:rFonts w:ascii="Segoe UI" w:hAnsi="Segoe UI" w:cs="Segoe UI"/>
          <w:sz w:val="20"/>
          <w:szCs w:val="20"/>
          <w:u w:val="single"/>
          <w:lang w:val="pt-BR"/>
        </w:rPr>
        <w:t>Oferta de Resgate Antecipado Facultativo</w:t>
      </w:r>
      <w:r w:rsidRPr="005B5FEF">
        <w:rPr>
          <w:rFonts w:ascii="Segoe UI" w:hAnsi="Segoe UI" w:cs="Segoe UI"/>
          <w:sz w:val="20"/>
          <w:szCs w:val="20"/>
          <w:lang w:val="pt-BR"/>
        </w:rPr>
        <w:t xml:space="preserve">”),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w:t>
      </w:r>
      <w:r w:rsidRPr="005B5FEF">
        <w:rPr>
          <w:rFonts w:ascii="Segoe UI" w:hAnsi="Segoe UI" w:cs="Segoe UI"/>
          <w:sz w:val="20"/>
          <w:szCs w:val="20"/>
          <w:lang w:val="pt-BR"/>
        </w:rPr>
        <w:lastRenderedPageBreak/>
        <w:t>abaixo, bem como na legislação e regulamentação aplicáveis, a qual poderá resultar no resgate total ou parcial das Debêntures, em função da adesão dos respectivos Debenturistas</w:t>
      </w:r>
      <w:r w:rsidRPr="005B5FEF">
        <w:rPr>
          <w:rFonts w:ascii="Segoe UI" w:hAnsi="Segoe UI" w:cs="Segoe UI"/>
          <w:bCs/>
          <w:sz w:val="20"/>
          <w:szCs w:val="20"/>
          <w:lang w:val="pt-BR"/>
        </w:rPr>
        <w:t>.</w:t>
      </w:r>
    </w:p>
    <w:p w14:paraId="78AA57CE"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39F7856E"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Antecipada Facultativa.</w:t>
      </w:r>
      <w:r w:rsidRPr="005B5FEF">
        <w:rPr>
          <w:rFonts w:ascii="Segoe UI" w:hAnsi="Segoe UI" w:cs="Segoe UI"/>
          <w:sz w:val="20"/>
          <w:szCs w:val="20"/>
          <w:lang w:val="pt-BR"/>
        </w:rPr>
        <w:t xml:space="preserve"> A LS Energia GD II poderá realizar a amortização antecipada facultativa das Debêntures (“</w:t>
      </w:r>
      <w:r w:rsidRPr="005B5FEF">
        <w:rPr>
          <w:rFonts w:ascii="Segoe UI" w:hAnsi="Segoe UI" w:cs="Segoe UI"/>
          <w:sz w:val="20"/>
          <w:szCs w:val="20"/>
          <w:u w:val="single"/>
          <w:lang w:val="pt-BR"/>
        </w:rPr>
        <w:t>Amortização Antecipada Facultativa</w:t>
      </w:r>
      <w:r w:rsidRPr="005B5FEF">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5B5FEF">
        <w:rPr>
          <w:rFonts w:ascii="Segoe UI" w:hAnsi="Segoe UI" w:cs="Segoe UI"/>
          <w:i/>
          <w:sz w:val="20"/>
          <w:szCs w:val="20"/>
          <w:lang w:val="pt-BR"/>
        </w:rPr>
        <w:t xml:space="preserve"> </w:t>
      </w:r>
      <w:r w:rsidRPr="005B5FEF">
        <w:rPr>
          <w:rFonts w:ascii="Segoe UI" w:hAnsi="Segoe UI" w:cs="Segoe UI"/>
          <w:sz w:val="20"/>
          <w:szCs w:val="20"/>
          <w:lang w:val="pt-BR"/>
        </w:rPr>
        <w:t xml:space="preserve">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da Amortização Antecipada das Debêntures.</w:t>
      </w:r>
    </w:p>
    <w:p w14:paraId="67C68FB8" w14:textId="77777777" w:rsidR="00185661" w:rsidRPr="005B5FEF" w:rsidRDefault="00185661" w:rsidP="00185661">
      <w:pPr>
        <w:pStyle w:val="ListParagraph"/>
        <w:spacing w:line="290" w:lineRule="auto"/>
        <w:rPr>
          <w:rFonts w:ascii="Segoe UI" w:hAnsi="Segoe UI" w:cs="Segoe UI"/>
          <w:b/>
          <w:sz w:val="20"/>
          <w:szCs w:val="20"/>
          <w:lang w:val="pt-BR"/>
        </w:rPr>
      </w:pPr>
    </w:p>
    <w:p w14:paraId="47847FFA" w14:textId="77777777" w:rsidR="00185661" w:rsidRPr="005B5FEF" w:rsidRDefault="00185661" w:rsidP="00185661">
      <w:pPr>
        <w:widowControl w:val="0"/>
        <w:numPr>
          <w:ilvl w:val="1"/>
          <w:numId w:val="43"/>
        </w:numPr>
        <w:spacing w:beforeLines="24" w:before="57" w:afterLines="24" w:after="57" w:line="276" w:lineRule="auto"/>
        <w:jc w:val="both"/>
        <w:rPr>
          <w:rFonts w:ascii="Segoe UI" w:eastAsia="Arial Unicode MS" w:hAnsi="Segoe UI" w:cs="Segoe UI"/>
          <w:b/>
          <w:sz w:val="20"/>
          <w:szCs w:val="20"/>
          <w:lang w:val="pt-BR"/>
        </w:rPr>
      </w:pPr>
      <w:r w:rsidRPr="005B5FEF">
        <w:rPr>
          <w:rFonts w:ascii="Segoe UI" w:hAnsi="Segoe UI" w:cs="Segoe UI"/>
          <w:b/>
          <w:sz w:val="20"/>
          <w:szCs w:val="20"/>
          <w:lang w:val="pt-BR"/>
        </w:rPr>
        <w:t>Aquisição Facultativa</w:t>
      </w:r>
      <w:r w:rsidRPr="005B5FEF">
        <w:rPr>
          <w:rFonts w:ascii="Segoe UI" w:hAnsi="Segoe UI" w:cs="Segoe UI"/>
          <w:i/>
          <w:sz w:val="20"/>
          <w:szCs w:val="20"/>
          <w:lang w:val="pt-BR"/>
        </w:rPr>
        <w:t>.</w:t>
      </w:r>
      <w:r w:rsidRPr="005B5FEF">
        <w:rPr>
          <w:rFonts w:ascii="Segoe UI" w:hAnsi="Segoe UI" w:cs="Segoe UI"/>
          <w:sz w:val="20"/>
          <w:szCs w:val="20"/>
          <w:lang w:val="pt-BR"/>
        </w:rPr>
        <w:t xml:space="preserve"> A LS Energia GD II poderá, a qualquer tempo, adquirir Debêntures, </w:t>
      </w:r>
      <w:r w:rsidRPr="005B5FEF" w:rsidDel="00037E93">
        <w:rPr>
          <w:rFonts w:ascii="Segoe UI" w:hAnsi="Segoe UI" w:cs="Segoe UI"/>
          <w:sz w:val="20"/>
          <w:szCs w:val="20"/>
          <w:lang w:val="pt-BR"/>
        </w:rPr>
        <w:t xml:space="preserve">condicionado ao aceite do respectivo Debenturista vendedor </w:t>
      </w:r>
      <w:r w:rsidRPr="005B5FEF">
        <w:rPr>
          <w:rFonts w:ascii="Segoe UI" w:hAnsi="Segoe UI" w:cs="Segoe UI"/>
          <w:sz w:val="20"/>
          <w:szCs w:val="20"/>
          <w:lang w:val="pt-BR"/>
        </w:rPr>
        <w:t xml:space="preserve">e observado o disposto no artigo 55, parágrafo 3º, da Lei das Sociedades por Ações, </w:t>
      </w:r>
      <w:r w:rsidRPr="005B5FEF"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5B5FEF">
        <w:rPr>
          <w:rFonts w:ascii="Segoe UI" w:hAnsi="Segoe UI" w:cs="Segoe UI"/>
          <w:sz w:val="20"/>
          <w:szCs w:val="20"/>
          <w:lang w:val="pt-BR"/>
        </w:rPr>
        <w:t>vado</w:t>
      </w:r>
      <w:r w:rsidRPr="005B5FEF" w:rsidDel="00037E93">
        <w:rPr>
          <w:rFonts w:ascii="Segoe UI" w:hAnsi="Segoe UI" w:cs="Segoe UI"/>
          <w:sz w:val="20"/>
          <w:szCs w:val="20"/>
          <w:lang w:val="pt-BR"/>
        </w:rPr>
        <w:t xml:space="preserve"> </w:t>
      </w:r>
      <w:r w:rsidRPr="005B5FEF">
        <w:rPr>
          <w:rFonts w:ascii="Segoe UI" w:hAnsi="Segoe UI" w:cs="Segoe UI"/>
          <w:sz w:val="20"/>
          <w:szCs w:val="20"/>
          <w:lang w:val="pt-BR"/>
        </w:rPr>
        <w:t>o disposto na Instrução CVM nº 620, de 17 de março de 2020 (“</w:t>
      </w:r>
      <w:r w:rsidRPr="005B5FEF">
        <w:rPr>
          <w:rFonts w:ascii="Segoe UI" w:hAnsi="Segoe UI" w:cs="Segoe UI"/>
          <w:sz w:val="20"/>
          <w:szCs w:val="20"/>
          <w:u w:val="single"/>
          <w:lang w:val="pt-BR"/>
        </w:rPr>
        <w:t>Instrução CVM 620</w:t>
      </w:r>
      <w:r w:rsidRPr="005B5FEF">
        <w:rPr>
          <w:rFonts w:ascii="Segoe UI" w:hAnsi="Segoe UI" w:cs="Segoe UI"/>
          <w:sz w:val="20"/>
          <w:szCs w:val="20"/>
          <w:lang w:val="pt-BR"/>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5B5FEF" w:rsidDel="00037E93">
        <w:rPr>
          <w:rFonts w:ascii="Segoe UI" w:hAnsi="Segoe UI" w:cs="Segoe UI"/>
          <w:sz w:val="20"/>
          <w:szCs w:val="20"/>
          <w:lang w:val="pt-BR"/>
        </w:rPr>
        <w:t xml:space="preserve">Na hipótese de cancelamento das Debêntures, </w:t>
      </w:r>
      <w:r w:rsidRPr="005B5FEF">
        <w:rPr>
          <w:rFonts w:ascii="Segoe UI" w:hAnsi="Segoe UI" w:cs="Segoe UI"/>
          <w:sz w:val="20"/>
          <w:szCs w:val="20"/>
          <w:lang w:val="pt-BR"/>
        </w:rPr>
        <w:t xml:space="preserve">desde que venha a ser legalmente permitido pela lei e regulamentação aplicáveis, </w:t>
      </w:r>
      <w:r w:rsidRPr="005B5FEF" w:rsidDel="00037E93">
        <w:rPr>
          <w:rFonts w:ascii="Segoe UI" w:hAnsi="Segoe UI" w:cs="Segoe UI"/>
          <w:sz w:val="20"/>
          <w:szCs w:val="20"/>
          <w:lang w:val="pt-BR"/>
        </w:rPr>
        <w:t xml:space="preserve">esta Escritura </w:t>
      </w:r>
      <w:r w:rsidRPr="005B5FEF">
        <w:rPr>
          <w:rFonts w:ascii="Segoe UI" w:hAnsi="Segoe UI" w:cs="Segoe UI"/>
          <w:sz w:val="20"/>
          <w:szCs w:val="20"/>
          <w:lang w:val="pt-BR"/>
        </w:rPr>
        <w:t xml:space="preserve">de Emissão </w:t>
      </w:r>
      <w:r w:rsidRPr="005B5FEF" w:rsidDel="00037E93">
        <w:rPr>
          <w:rFonts w:ascii="Segoe UI" w:hAnsi="Segoe UI" w:cs="Segoe UI"/>
          <w:sz w:val="20"/>
          <w:szCs w:val="20"/>
          <w:lang w:val="pt-BR"/>
        </w:rPr>
        <w:t>deverá ser aditada para refletir tal cancelamento</w:t>
      </w:r>
      <w:r w:rsidRPr="005B5FEF">
        <w:rPr>
          <w:rFonts w:ascii="Segoe UI" w:eastAsia="Arial Unicode MS" w:hAnsi="Segoe UI" w:cs="Segoe UI"/>
          <w:sz w:val="20"/>
          <w:szCs w:val="20"/>
          <w:lang w:val="pt-BR"/>
        </w:rPr>
        <w:t xml:space="preserve"> (“</w:t>
      </w:r>
      <w:r w:rsidRPr="005B5FEF">
        <w:rPr>
          <w:rFonts w:ascii="Segoe UI" w:eastAsia="Arial Unicode MS" w:hAnsi="Segoe UI" w:cs="Segoe UI"/>
          <w:sz w:val="20"/>
          <w:szCs w:val="20"/>
          <w:u w:val="single"/>
          <w:lang w:val="pt-BR"/>
        </w:rPr>
        <w:t>Aquisição Facultativa</w:t>
      </w:r>
      <w:r w:rsidRPr="005B5FEF">
        <w:rPr>
          <w:rFonts w:ascii="Segoe UI" w:eastAsia="Arial Unicode MS" w:hAnsi="Segoe UI" w:cs="Segoe UI"/>
          <w:sz w:val="20"/>
          <w:szCs w:val="20"/>
          <w:lang w:val="pt-BR"/>
        </w:rPr>
        <w:t>”).</w:t>
      </w:r>
    </w:p>
    <w:p w14:paraId="412E7682" w14:textId="77777777" w:rsidR="00185661" w:rsidRPr="005B5FEF" w:rsidRDefault="00185661" w:rsidP="00185661">
      <w:pPr>
        <w:spacing w:line="290" w:lineRule="auto"/>
        <w:rPr>
          <w:rFonts w:ascii="Segoe UI" w:hAnsi="Segoe UI" w:cs="Segoe UI"/>
          <w:sz w:val="20"/>
          <w:szCs w:val="20"/>
          <w:lang w:val="pt-BR"/>
        </w:rPr>
      </w:pPr>
    </w:p>
    <w:p w14:paraId="2E852727"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Local</w:t>
      </w:r>
      <w:r w:rsidRPr="005B5FEF">
        <w:rPr>
          <w:rFonts w:ascii="Segoe UI" w:hAnsi="Segoe UI" w:cs="Segoe UI"/>
          <w:b/>
          <w:iCs/>
          <w:sz w:val="20"/>
          <w:szCs w:val="20"/>
          <w:lang w:val="pt-BR"/>
        </w:rPr>
        <w:t xml:space="preserve"> de Pagamento</w:t>
      </w:r>
      <w:r w:rsidRPr="005B5FEF">
        <w:rPr>
          <w:rFonts w:ascii="Segoe UI" w:hAnsi="Segoe UI" w:cs="Segoe UI"/>
          <w:b/>
          <w:sz w:val="20"/>
          <w:szCs w:val="20"/>
          <w:lang w:val="pt-BR"/>
        </w:rPr>
        <w:t xml:space="preserve">. </w:t>
      </w:r>
      <w:r w:rsidRPr="005B5FEF">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453BD969"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4106D9C"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Encargos Moratórios</w:t>
      </w:r>
      <w:r w:rsidRPr="005B5FEF">
        <w:rPr>
          <w:rFonts w:ascii="Segoe UI" w:hAnsi="Segoe UI" w:cs="Segoe UI"/>
          <w:b/>
          <w:sz w:val="20"/>
          <w:szCs w:val="20"/>
          <w:lang w:val="pt-BR"/>
        </w:rPr>
        <w:t>.</w:t>
      </w:r>
      <w:r w:rsidRPr="005B5FEF">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w:t>
      </w:r>
      <w:r w:rsidRPr="005B5FEF">
        <w:rPr>
          <w:rFonts w:ascii="Segoe UI" w:hAnsi="Segoe UI" w:cs="Segoe UI"/>
          <w:sz w:val="20"/>
          <w:szCs w:val="20"/>
          <w:lang w:val="pt-BR"/>
        </w:rPr>
        <w:lastRenderedPageBreak/>
        <w:t xml:space="preserve">mora de 1% (um por cento) ao mês,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ambos calculados sobre o montante devido e não pago ("</w:t>
      </w:r>
      <w:r w:rsidRPr="005B5FEF">
        <w:rPr>
          <w:rFonts w:ascii="Segoe UI" w:hAnsi="Segoe UI" w:cs="Segoe UI"/>
          <w:sz w:val="20"/>
          <w:szCs w:val="20"/>
          <w:u w:val="single"/>
          <w:lang w:val="pt-BR"/>
        </w:rPr>
        <w:t>Encargos Moratórios</w:t>
      </w:r>
      <w:r w:rsidRPr="005B5FEF">
        <w:rPr>
          <w:rFonts w:ascii="Segoe UI" w:hAnsi="Segoe UI" w:cs="Segoe UI"/>
          <w:sz w:val="20"/>
          <w:szCs w:val="20"/>
          <w:lang w:val="pt-BR"/>
        </w:rPr>
        <w:t>").</w:t>
      </w:r>
    </w:p>
    <w:p w14:paraId="2549B2B2"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75912E9"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Vencimento Antecipado. </w:t>
      </w:r>
      <w:r w:rsidRPr="005B5FEF">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4F37299E"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2447C5A"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Fiança</w:t>
      </w:r>
      <w:r w:rsidRPr="005B5FEF">
        <w:rPr>
          <w:rFonts w:ascii="Segoe UI" w:hAnsi="Segoe UI" w:cs="Segoe UI"/>
          <w:sz w:val="20"/>
          <w:szCs w:val="20"/>
          <w:lang w:val="pt-BR"/>
        </w:rPr>
        <w:t>. A LS Energia GD I , LS Energia GD III, LS Energia GD IV, LS Energia GD V e LC Energia Holding (“</w:t>
      </w:r>
      <w:r w:rsidRPr="005B5FEF">
        <w:rPr>
          <w:rFonts w:ascii="Segoe UI" w:hAnsi="Segoe UI" w:cs="Segoe UI"/>
          <w:sz w:val="20"/>
          <w:szCs w:val="20"/>
          <w:u w:val="single"/>
          <w:lang w:val="pt-BR"/>
        </w:rPr>
        <w:t>Garantidores</w:t>
      </w:r>
      <w:r w:rsidRPr="005B5FEF">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5B5FEF">
        <w:rPr>
          <w:rFonts w:ascii="Segoe UI" w:hAnsi="Segoe UI" w:cs="Segoe UI"/>
          <w:sz w:val="20"/>
          <w:szCs w:val="20"/>
          <w:u w:val="single"/>
          <w:lang w:val="pt-BR"/>
        </w:rPr>
        <w:t>Obrigações Garantidas</w:t>
      </w:r>
      <w:r w:rsidRPr="005B5FEF">
        <w:rPr>
          <w:rFonts w:ascii="Segoe UI" w:hAnsi="Segoe UI" w:cs="Segoe UI"/>
          <w:sz w:val="20"/>
          <w:szCs w:val="20"/>
          <w:lang w:val="pt-BR"/>
        </w:rPr>
        <w:t>” e “</w:t>
      </w:r>
      <w:r w:rsidRPr="005B5FEF">
        <w:rPr>
          <w:rFonts w:ascii="Segoe UI" w:hAnsi="Segoe UI" w:cs="Segoe UI"/>
          <w:sz w:val="20"/>
          <w:szCs w:val="20"/>
          <w:u w:val="single"/>
          <w:lang w:val="pt-BR"/>
        </w:rPr>
        <w:t>Fiança</w:t>
      </w:r>
      <w:r w:rsidRPr="005B5FEF">
        <w:rPr>
          <w:rFonts w:ascii="Segoe UI" w:hAnsi="Segoe UI" w:cs="Segoe UI"/>
          <w:sz w:val="20"/>
          <w:szCs w:val="20"/>
          <w:lang w:val="pt-BR"/>
        </w:rPr>
        <w:t>”, respectivamente).</w:t>
      </w:r>
    </w:p>
    <w:p w14:paraId="6863360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411C8043"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Ações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5B5FEF">
        <w:rPr>
          <w:rFonts w:ascii="Segoe UI" w:hAnsi="Segoe UI" w:cs="Segoe UI"/>
          <w:sz w:val="20"/>
          <w:szCs w:val="20"/>
          <w:u w:val="single"/>
          <w:lang w:val="pt-BR"/>
        </w:rPr>
        <w:t>Ações da Alienação Fiduciária</w:t>
      </w:r>
      <w:r w:rsidRPr="005B5FEF">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w:t>
      </w:r>
      <w:r w:rsidRPr="005B5FEF">
        <w:rPr>
          <w:rFonts w:ascii="Segoe UI" w:hAnsi="Segoe UI" w:cs="Segoe UI"/>
          <w:sz w:val="20"/>
          <w:szCs w:val="20"/>
          <w:lang w:val="pt-BR"/>
        </w:rPr>
        <w:lastRenderedPageBreak/>
        <w:t>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5B5FEF">
        <w:rPr>
          <w:rFonts w:ascii="Segoe UI" w:hAnsi="Segoe UI" w:cs="Segoe UI"/>
          <w:sz w:val="20"/>
          <w:szCs w:val="20"/>
          <w:u w:val="single"/>
          <w:lang w:val="pt-BR"/>
        </w:rPr>
        <w:t>Dividendos</w:t>
      </w:r>
      <w:r w:rsidRPr="005B5FEF">
        <w:rPr>
          <w:rFonts w:ascii="Segoe UI" w:hAnsi="Segoe UI" w:cs="Segoe UI"/>
          <w:sz w:val="20"/>
          <w:szCs w:val="20"/>
          <w:lang w:val="pt-BR"/>
        </w:rPr>
        <w:t>" e “</w:t>
      </w:r>
      <w:r w:rsidRPr="005B5FEF">
        <w:rPr>
          <w:rFonts w:ascii="Segoe UI" w:hAnsi="Segoe UI" w:cs="Segoe UI"/>
          <w:sz w:val="20"/>
          <w:szCs w:val="20"/>
          <w:u w:val="single"/>
          <w:lang w:val="pt-BR"/>
        </w:rPr>
        <w:t>Alienação Fiduciária de Ações</w:t>
      </w:r>
      <w:r w:rsidRPr="005B5FEF">
        <w:rPr>
          <w:rFonts w:ascii="Segoe UI" w:hAnsi="Segoe UI" w:cs="Segoe UI"/>
          <w:sz w:val="20"/>
          <w:szCs w:val="20"/>
          <w:lang w:val="pt-BR"/>
        </w:rPr>
        <w:t>”, respectivamente).</w:t>
      </w:r>
    </w:p>
    <w:p w14:paraId="7D715C62"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00F217D6"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Equipamentos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5B5FEF">
        <w:rPr>
          <w:rFonts w:ascii="Segoe UI" w:hAnsi="Segoe UI" w:cs="Segoe UI"/>
          <w:sz w:val="20"/>
          <w:szCs w:val="20"/>
          <w:u w:val="single"/>
          <w:lang w:val="pt-BR"/>
        </w:rPr>
        <w:t>Equipamentos Alienados Fiduciariamente</w:t>
      </w:r>
      <w:r w:rsidRPr="005B5FEF">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5B5FEF">
        <w:rPr>
          <w:rFonts w:ascii="Segoe UI" w:hAnsi="Segoe UI" w:cs="Segoe UI"/>
          <w:sz w:val="20"/>
          <w:szCs w:val="20"/>
          <w:u w:val="single"/>
          <w:lang w:val="pt-BR"/>
        </w:rPr>
        <w:t>Alienação Fiduciária de Equipamentos</w:t>
      </w:r>
      <w:r w:rsidRPr="005B5FEF">
        <w:rPr>
          <w:rFonts w:ascii="Segoe UI" w:hAnsi="Segoe UI" w:cs="Segoe UI"/>
          <w:sz w:val="20"/>
          <w:szCs w:val="20"/>
          <w:lang w:val="pt-BR"/>
        </w:rPr>
        <w:t>").</w:t>
      </w:r>
    </w:p>
    <w:p w14:paraId="62892683"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42974B27"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Cessão Fiduciária</w:t>
      </w:r>
      <w:r w:rsidRPr="005B5FEF">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5B5FEF">
        <w:rPr>
          <w:rFonts w:ascii="Segoe UI" w:hAnsi="Segoe UI" w:cs="Segoe UI"/>
          <w:sz w:val="20"/>
          <w:szCs w:val="20"/>
          <w:u w:val="single"/>
          <w:lang w:val="pt-BR"/>
        </w:rPr>
        <w:t>Cessão Fiduciária</w:t>
      </w:r>
      <w:r w:rsidRPr="005B5FEF">
        <w:rPr>
          <w:rFonts w:ascii="Segoe UI" w:hAnsi="Segoe UI" w:cs="Segoe UI"/>
          <w:sz w:val="20"/>
          <w:szCs w:val="20"/>
          <w:lang w:val="pt-BR"/>
        </w:rPr>
        <w:t>”).</w:t>
      </w:r>
    </w:p>
    <w:p w14:paraId="412AFB1F" w14:textId="77777777" w:rsidR="00185661" w:rsidRPr="005B5FEF" w:rsidRDefault="00185661" w:rsidP="00185661">
      <w:pPr>
        <w:spacing w:line="290" w:lineRule="auto"/>
        <w:ind w:left="709"/>
        <w:contextualSpacing/>
        <w:rPr>
          <w:rFonts w:ascii="Segoe UI" w:hAnsi="Segoe UI" w:cs="Segoe UI"/>
          <w:b/>
          <w:sz w:val="20"/>
          <w:szCs w:val="20"/>
          <w:lang w:val="pt-BR"/>
        </w:rPr>
      </w:pPr>
    </w:p>
    <w:p w14:paraId="28F0B9F1" w14:textId="77777777" w:rsidR="00185661" w:rsidRPr="005B5FEF" w:rsidRDefault="00185661" w:rsidP="00185661">
      <w:pPr>
        <w:numPr>
          <w:ilvl w:val="1"/>
          <w:numId w:val="43"/>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Imóvel</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5B5FEF">
        <w:rPr>
          <w:rFonts w:ascii="Segoe UI" w:hAnsi="Segoe UI" w:cs="Segoe UI"/>
          <w:sz w:val="20"/>
          <w:szCs w:val="20"/>
          <w:u w:val="single"/>
          <w:lang w:val="pt-BR"/>
        </w:rPr>
        <w:t>Imóvel</w:t>
      </w:r>
      <w:r w:rsidRPr="005B5FEF">
        <w:rPr>
          <w:rFonts w:ascii="Segoe UI" w:hAnsi="Segoe UI" w:cs="Segoe UI"/>
          <w:sz w:val="20"/>
          <w:szCs w:val="20"/>
          <w:lang w:val="pt-BR"/>
        </w:rPr>
        <w:t>"), incluindo todas as construções, benfeitorias, melhoramentos e instalações existentes atualmente e que venham a existir no futuro, entre outros (“</w:t>
      </w:r>
      <w:r w:rsidRPr="005B5FEF">
        <w:rPr>
          <w:rFonts w:ascii="Segoe UI" w:hAnsi="Segoe UI" w:cs="Segoe UI"/>
          <w:sz w:val="20"/>
          <w:szCs w:val="20"/>
          <w:u w:val="single"/>
          <w:lang w:val="pt-BR"/>
        </w:rPr>
        <w:t>Alienação Fiduciária de Imóvel</w:t>
      </w:r>
      <w:r w:rsidRPr="005B5FEF">
        <w:rPr>
          <w:rFonts w:ascii="Segoe UI" w:hAnsi="Segoe UI" w:cs="Segoe UI"/>
          <w:sz w:val="20"/>
          <w:szCs w:val="20"/>
          <w:lang w:val="pt-BR"/>
        </w:rPr>
        <w:t>” e, em conjunto com a Alienação Fiduciária de Ações, a Alienação Fiduciária de Equipamentos e a Cessão Fiduciária, “</w:t>
      </w:r>
      <w:r w:rsidRPr="005B5FEF">
        <w:rPr>
          <w:rFonts w:ascii="Segoe UI" w:hAnsi="Segoe UI" w:cs="Segoe UI"/>
          <w:sz w:val="20"/>
          <w:szCs w:val="20"/>
          <w:u w:val="single"/>
          <w:lang w:val="pt-BR"/>
        </w:rPr>
        <w:t>Garantias Reais</w:t>
      </w:r>
      <w:r w:rsidRPr="005B5FEF">
        <w:rPr>
          <w:rFonts w:ascii="Segoe UI" w:hAnsi="Segoe UI" w:cs="Segoe UI"/>
          <w:sz w:val="20"/>
          <w:szCs w:val="20"/>
          <w:lang w:val="pt-BR"/>
        </w:rPr>
        <w:t>” e, em conjunto com a Fiança “</w:t>
      </w:r>
      <w:r w:rsidRPr="005B5FEF">
        <w:rPr>
          <w:rFonts w:ascii="Segoe UI" w:hAnsi="Segoe UI" w:cs="Segoe UI"/>
          <w:sz w:val="20"/>
          <w:szCs w:val="20"/>
          <w:u w:val="single"/>
          <w:lang w:val="pt-BR"/>
        </w:rPr>
        <w:t>Garantias</w:t>
      </w:r>
      <w:r w:rsidRPr="005B5FEF">
        <w:rPr>
          <w:rFonts w:ascii="Segoe UI" w:hAnsi="Segoe UI" w:cs="Segoe UI"/>
          <w:sz w:val="20"/>
          <w:szCs w:val="20"/>
          <w:lang w:val="pt-BR"/>
        </w:rPr>
        <w:t>”).</w:t>
      </w:r>
    </w:p>
    <w:p w14:paraId="361A18AF" w14:textId="77777777" w:rsidR="00185661" w:rsidRPr="005B5FEF" w:rsidRDefault="00185661" w:rsidP="00185661">
      <w:pPr>
        <w:spacing w:beforeLines="24" w:before="57" w:afterLines="24" w:after="57" w:line="290" w:lineRule="auto"/>
        <w:ind w:left="1414"/>
        <w:contextualSpacing/>
        <w:rPr>
          <w:rFonts w:ascii="Segoe UI" w:hAnsi="Segoe UI" w:cs="Segoe UI"/>
          <w:b/>
          <w:sz w:val="20"/>
          <w:szCs w:val="20"/>
          <w:lang w:val="pt-BR"/>
        </w:rPr>
      </w:pPr>
    </w:p>
    <w:p w14:paraId="2231CC04" w14:textId="77777777" w:rsidR="00185661" w:rsidRPr="005B5FEF" w:rsidRDefault="00185661" w:rsidP="00185661">
      <w:pPr>
        <w:pStyle w:val="ListParagraph"/>
        <w:numPr>
          <w:ilvl w:val="1"/>
          <w:numId w:val="43"/>
        </w:numPr>
        <w:snapToGrid w:val="0"/>
        <w:spacing w:beforeLines="24" w:before="57" w:afterLines="24" w:after="57" w:line="290" w:lineRule="auto"/>
        <w:contextualSpacing/>
        <w:jc w:val="both"/>
        <w:rPr>
          <w:rFonts w:ascii="Segoe UI" w:hAnsi="Segoe UI" w:cs="Segoe UI"/>
          <w:i/>
          <w:sz w:val="20"/>
          <w:szCs w:val="20"/>
          <w:lang w:val="pt-BR"/>
        </w:rPr>
      </w:pPr>
      <w:r w:rsidRPr="005B5FEF">
        <w:rPr>
          <w:rFonts w:ascii="Segoe UI" w:hAnsi="Segoe UI" w:cs="Segoe UI"/>
          <w:b/>
          <w:sz w:val="20"/>
          <w:szCs w:val="20"/>
          <w:lang w:val="pt-BR"/>
        </w:rPr>
        <w:lastRenderedPageBreak/>
        <w:t>Contrato de Suporte.</w:t>
      </w:r>
      <w:r w:rsidRPr="005B5FEF">
        <w:rPr>
          <w:rFonts w:ascii="Segoe UI" w:hAnsi="Segoe UI" w:cs="Segoe UI"/>
          <w:i/>
          <w:sz w:val="20"/>
          <w:szCs w:val="20"/>
          <w:lang w:val="pt-BR"/>
        </w:rPr>
        <w:t xml:space="preserve"> </w:t>
      </w:r>
      <w:r w:rsidRPr="005B5FEF">
        <w:rPr>
          <w:rFonts w:ascii="Segoe UI" w:hAnsi="Segoe UI" w:cs="Segoe UI"/>
          <w:sz w:val="20"/>
          <w:szCs w:val="20"/>
          <w:lang w:val="pt-BR"/>
        </w:rPr>
        <w:t>Sem prejuízo das Garantias prestadas no âmbito da Emissão, será celebrado pela LC Energia Holding, pela MG3 Infraestrutura Participações Ltda. (“</w:t>
      </w:r>
      <w:r w:rsidRPr="005B5FEF">
        <w:rPr>
          <w:rFonts w:ascii="Segoe UI" w:hAnsi="Segoe UI" w:cs="Segoe UI"/>
          <w:sz w:val="20"/>
          <w:szCs w:val="20"/>
          <w:u w:val="single"/>
          <w:lang w:val="pt-BR"/>
        </w:rPr>
        <w:t>MG3</w:t>
      </w:r>
      <w:r w:rsidRPr="005B5FEF">
        <w:rPr>
          <w:rFonts w:ascii="Segoe UI" w:hAnsi="Segoe UI" w:cs="Segoe UI"/>
          <w:sz w:val="20"/>
          <w:szCs w:val="20"/>
          <w:lang w:val="pt-BR"/>
        </w:rPr>
        <w:t>”)</w:t>
      </w:r>
      <w:r w:rsidRPr="005B5FEF" w:rsidDel="00A268BC">
        <w:rPr>
          <w:rFonts w:ascii="Segoe UI" w:hAnsi="Segoe UI" w:cs="Segoe UI"/>
          <w:sz w:val="20"/>
          <w:szCs w:val="20"/>
          <w:lang w:val="pt-BR"/>
        </w:rPr>
        <w:t xml:space="preserve"> </w:t>
      </w:r>
      <w:r w:rsidRPr="005B5FEF">
        <w:rPr>
          <w:rFonts w:ascii="Segoe UI" w:hAnsi="Segoe UI" w:cs="Segoe UI"/>
          <w:sz w:val="20"/>
          <w:szCs w:val="20"/>
          <w:lang w:val="pt-BR"/>
        </w:rPr>
        <w:t>e pelas SPEs, em favor dos Debenturistas, representados pelo Agente Fiduciario, Contrato de Suporte de Acionistas e Outras Avenças ("</w:t>
      </w:r>
      <w:r w:rsidRPr="005B5FEF">
        <w:rPr>
          <w:rFonts w:ascii="Segoe UI" w:hAnsi="Segoe UI" w:cs="Segoe UI"/>
          <w:sz w:val="20"/>
          <w:szCs w:val="20"/>
          <w:u w:val="single"/>
          <w:lang w:val="pt-BR"/>
        </w:rPr>
        <w:t>ESA</w:t>
      </w:r>
      <w:r w:rsidRPr="005B5FEF">
        <w:rPr>
          <w:rFonts w:ascii="Segoe UI" w:hAnsi="Segoe UI" w:cs="Segoe UI"/>
          <w:sz w:val="20"/>
          <w:szCs w:val="20"/>
          <w:lang w:val="pt-BR"/>
        </w:rPr>
        <w:t>"), através do qual a LC Energia Holding</w:t>
      </w:r>
      <w:r w:rsidRPr="005B5FEF" w:rsidDel="005F60DE">
        <w:rPr>
          <w:rFonts w:ascii="Segoe UI" w:hAnsi="Segoe UI" w:cs="Segoe UI"/>
          <w:sz w:val="20"/>
          <w:szCs w:val="20"/>
          <w:lang w:val="pt-BR"/>
        </w:rPr>
        <w:t xml:space="preserve"> </w:t>
      </w:r>
      <w:r w:rsidRPr="005B5FEF">
        <w:rPr>
          <w:rFonts w:ascii="Segoe UI" w:hAnsi="Segoe UI" w:cs="Segoe UI"/>
          <w:sz w:val="20"/>
          <w:szCs w:val="20"/>
          <w:lang w:val="pt-BR"/>
        </w:rPr>
        <w:t>e a MG3 se comprometem a aportar recursos nas SPEs para fazer frente aos eventos de aporte ali indicados.</w:t>
      </w:r>
    </w:p>
    <w:p w14:paraId="6B6C7225" w14:textId="77777777" w:rsidR="00185661" w:rsidRPr="005B5FEF" w:rsidRDefault="00185661" w:rsidP="00185661">
      <w:pPr>
        <w:spacing w:line="290" w:lineRule="auto"/>
        <w:rPr>
          <w:rFonts w:ascii="Segoe UI" w:hAnsi="Segoe UI" w:cs="Segoe UI"/>
          <w:sz w:val="20"/>
          <w:szCs w:val="20"/>
          <w:lang w:val="pt-BR"/>
        </w:rPr>
      </w:pPr>
    </w:p>
    <w:p w14:paraId="3A63D43A" w14:textId="77777777" w:rsidR="00185661" w:rsidRPr="005B5FEF" w:rsidRDefault="00185661" w:rsidP="00185661">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 xml:space="preserve">Demais características. </w:t>
      </w:r>
      <w:r w:rsidRPr="005B5FEF">
        <w:rPr>
          <w:rFonts w:ascii="Segoe UI" w:hAnsi="Segoe UI" w:cs="Segoe UI"/>
          <w:bCs/>
          <w:sz w:val="20"/>
          <w:szCs w:val="20"/>
          <w:lang w:val="pt-BR"/>
        </w:rPr>
        <w:t>As demais características e condições da Emissão serão especificadas na Escritura de Emissão.</w:t>
      </w:r>
    </w:p>
    <w:p w14:paraId="22D1865F" w14:textId="77777777" w:rsidR="00185661" w:rsidRPr="005B5FEF" w:rsidRDefault="00185661" w:rsidP="00185661">
      <w:pPr>
        <w:spacing w:before="120" w:after="120" w:line="288" w:lineRule="auto"/>
        <w:rPr>
          <w:rFonts w:ascii="Segoe UI" w:hAnsi="Segoe UI" w:cs="Segoe UI"/>
          <w:sz w:val="20"/>
          <w:szCs w:val="20"/>
          <w:lang w:val="pt-BR"/>
        </w:rPr>
      </w:pPr>
    </w:p>
    <w:p w14:paraId="5B1CA10F" w14:textId="77777777" w:rsidR="00185661" w:rsidRPr="005B5FEF" w:rsidRDefault="00185661" w:rsidP="00185661">
      <w:pPr>
        <w:spacing w:before="120" w:after="120" w:line="288" w:lineRule="auto"/>
        <w:rPr>
          <w:rFonts w:ascii="Segoe UI" w:hAnsi="Segoe UI" w:cs="Segoe UI"/>
          <w:sz w:val="20"/>
          <w:szCs w:val="20"/>
          <w:lang w:val="pt-BR"/>
        </w:rPr>
      </w:pPr>
      <w:r w:rsidRPr="005B5FEF">
        <w:rPr>
          <w:rFonts w:ascii="Segoe UI" w:hAnsi="Segoe UI" w:cs="Segoe UI"/>
          <w:sz w:val="20"/>
          <w:szCs w:val="20"/>
          <w:u w:val="single"/>
          <w:lang w:val="pt-BR"/>
        </w:rPr>
        <w:t>LS ENERGIA GD III S.A.</w:t>
      </w:r>
      <w:r w:rsidRPr="005B5FEF">
        <w:rPr>
          <w:rFonts w:ascii="Segoe UI" w:hAnsi="Segoe UI" w:cs="Segoe UI"/>
          <w:sz w:val="20"/>
          <w:szCs w:val="20"/>
          <w:lang w:val="pt-BR"/>
        </w:rPr>
        <w:t>:</w:t>
      </w:r>
    </w:p>
    <w:p w14:paraId="745B9F47" w14:textId="77777777" w:rsidR="00185661" w:rsidRPr="005B5FEF" w:rsidRDefault="00185661" w:rsidP="00185661">
      <w:pPr>
        <w:spacing w:before="120" w:after="120" w:line="290" w:lineRule="auto"/>
        <w:ind w:left="720"/>
        <w:rPr>
          <w:rFonts w:ascii="Segoe UI" w:eastAsia="SimSun" w:hAnsi="Segoe UI" w:cs="Segoe UI"/>
          <w:b/>
          <w:sz w:val="20"/>
          <w:szCs w:val="20"/>
          <w:lang w:val="pt-BR"/>
        </w:rPr>
      </w:pPr>
    </w:p>
    <w:p w14:paraId="79FA5708"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Número da Emissão. </w:t>
      </w:r>
      <w:r w:rsidRPr="005B5FEF">
        <w:rPr>
          <w:rFonts w:ascii="Segoe UI" w:hAnsi="Segoe UI" w:cs="Segoe UI"/>
          <w:sz w:val="20"/>
          <w:szCs w:val="20"/>
          <w:lang w:val="pt-BR"/>
        </w:rPr>
        <w:t>As Debêntures representam a 1ª (primeira) emissão de debêntures da LS Energia GD III.</w:t>
      </w:r>
    </w:p>
    <w:p w14:paraId="13E9D202"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C2A5332"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bCs/>
          <w:sz w:val="20"/>
          <w:szCs w:val="20"/>
          <w:lang w:val="pt-BR"/>
        </w:rPr>
      </w:pPr>
      <w:r w:rsidRPr="005B5FEF">
        <w:rPr>
          <w:rFonts w:ascii="Segoe UI" w:hAnsi="Segoe UI" w:cs="Segoe UI"/>
          <w:b/>
          <w:sz w:val="20"/>
          <w:szCs w:val="20"/>
          <w:lang w:val="pt-BR"/>
        </w:rPr>
        <w:t>Valor da Emissão</w:t>
      </w:r>
      <w:r w:rsidRPr="005B5FEF">
        <w:rPr>
          <w:rFonts w:ascii="Segoe UI" w:hAnsi="Segoe UI" w:cs="Segoe UI"/>
          <w:sz w:val="20"/>
          <w:szCs w:val="20"/>
          <w:lang w:val="pt-BR"/>
        </w:rPr>
        <w:t>. O valor da Emissão será de R$6.000.000,00 (seis milhões de reais), na Data de Emissão (conforme abaixo definido) (“</w:t>
      </w:r>
      <w:r w:rsidRPr="005B5FEF">
        <w:rPr>
          <w:rFonts w:ascii="Segoe UI" w:hAnsi="Segoe UI" w:cs="Segoe UI"/>
          <w:sz w:val="20"/>
          <w:szCs w:val="20"/>
          <w:u w:val="single"/>
          <w:lang w:val="pt-BR"/>
        </w:rPr>
        <w:t>Valor Total da Emissão</w:t>
      </w:r>
      <w:r w:rsidRPr="005B5FEF">
        <w:rPr>
          <w:rFonts w:ascii="Segoe UI" w:hAnsi="Segoe UI" w:cs="Segoe UI"/>
          <w:sz w:val="20"/>
          <w:szCs w:val="20"/>
          <w:lang w:val="pt-BR"/>
        </w:rPr>
        <w:t>”).</w:t>
      </w:r>
      <w:r w:rsidRPr="005B5FEF">
        <w:rPr>
          <w:rFonts w:ascii="Segoe UI" w:hAnsi="Segoe UI" w:cs="Segoe UI"/>
          <w:bCs/>
          <w:sz w:val="20"/>
          <w:szCs w:val="20"/>
          <w:lang w:val="pt-BR"/>
        </w:rPr>
        <w:t xml:space="preserve"> </w:t>
      </w:r>
    </w:p>
    <w:p w14:paraId="4EC66F0B" w14:textId="77777777" w:rsidR="00185661" w:rsidRPr="005B5FEF" w:rsidRDefault="00185661" w:rsidP="00185661">
      <w:pPr>
        <w:pStyle w:val="ListParagraph"/>
        <w:spacing w:line="290" w:lineRule="auto"/>
        <w:ind w:left="709"/>
        <w:rPr>
          <w:rFonts w:ascii="Segoe UI" w:hAnsi="Segoe UI" w:cs="Segoe UI"/>
          <w:bCs/>
          <w:sz w:val="20"/>
          <w:szCs w:val="20"/>
          <w:lang w:val="pt-BR"/>
        </w:rPr>
      </w:pPr>
    </w:p>
    <w:p w14:paraId="2D9ED695" w14:textId="2781BA02"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Quantidade.</w:t>
      </w:r>
      <w:r w:rsidRPr="005B5FEF">
        <w:rPr>
          <w:rFonts w:ascii="Segoe UI" w:hAnsi="Segoe UI" w:cs="Segoe UI"/>
          <w:sz w:val="20"/>
          <w:szCs w:val="20"/>
          <w:lang w:val="pt-BR"/>
        </w:rPr>
        <w:t xml:space="preserve"> Serão emitidas 6.000.000 (seis milhões</w:t>
      </w:r>
      <w:del w:id="332" w:author="Author" w:date="2020-11-19T20:12:00Z">
        <w:r w:rsidRPr="005B5FEF">
          <w:rPr>
            <w:rFonts w:ascii="Segoe UI" w:hAnsi="Segoe UI" w:cs="Segoe UI"/>
            <w:sz w:val="20"/>
            <w:szCs w:val="20"/>
            <w:lang w:val="pt-BR"/>
          </w:rPr>
          <w:delText xml:space="preserve"> milhões</w:delText>
        </w:r>
      </w:del>
      <w:r w:rsidRPr="005B5FEF">
        <w:rPr>
          <w:rFonts w:ascii="Segoe UI" w:hAnsi="Segoe UI" w:cs="Segoe UI"/>
          <w:sz w:val="20"/>
          <w:szCs w:val="20"/>
          <w:lang w:val="pt-BR"/>
        </w:rPr>
        <w:t>) Debêntures</w:t>
      </w:r>
      <w:r w:rsidRPr="005B5FEF">
        <w:rPr>
          <w:rFonts w:ascii="Segoe UI" w:hAnsi="Segoe UI" w:cs="Segoe UI"/>
          <w:bCs/>
          <w:sz w:val="20"/>
          <w:szCs w:val="20"/>
          <w:lang w:val="pt-BR"/>
        </w:rPr>
        <w:t>.</w:t>
      </w:r>
    </w:p>
    <w:p w14:paraId="419AE6F3"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6E9AC36E"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Valor Nominal Unitário.</w:t>
      </w:r>
      <w:r w:rsidRPr="005B5FEF">
        <w:rPr>
          <w:rFonts w:ascii="Segoe UI" w:hAnsi="Segoe UI" w:cs="Segoe UI"/>
          <w:sz w:val="20"/>
          <w:szCs w:val="20"/>
          <w:lang w:val="pt-BR"/>
        </w:rPr>
        <w:t xml:space="preserve"> As Debêntures terão valor nominal unitário de R$ 1,00 (um real), na Data de Emissão ("</w:t>
      </w:r>
      <w:r w:rsidRPr="005B5FEF">
        <w:rPr>
          <w:rFonts w:ascii="Segoe UI" w:hAnsi="Segoe UI" w:cs="Segoe UI"/>
          <w:sz w:val="20"/>
          <w:szCs w:val="20"/>
          <w:u w:val="single"/>
          <w:lang w:val="pt-BR"/>
        </w:rPr>
        <w:t>Valor Nominal Unitário</w:t>
      </w:r>
      <w:r w:rsidRPr="005B5FEF">
        <w:rPr>
          <w:rFonts w:ascii="Segoe UI" w:hAnsi="Segoe UI" w:cs="Segoe UI"/>
          <w:sz w:val="20"/>
          <w:szCs w:val="20"/>
          <w:lang w:val="pt-BR"/>
        </w:rPr>
        <w:t>").</w:t>
      </w:r>
    </w:p>
    <w:p w14:paraId="424833E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6FC9A02"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 xml:space="preserve">Séries. </w:t>
      </w:r>
      <w:r w:rsidRPr="005B5FEF">
        <w:rPr>
          <w:rFonts w:ascii="Segoe UI" w:hAnsi="Segoe UI" w:cs="Segoe UI"/>
          <w:sz w:val="20"/>
          <w:szCs w:val="20"/>
          <w:lang w:val="pt-BR"/>
        </w:rPr>
        <w:t>A Emissão será realizada em série única.</w:t>
      </w:r>
    </w:p>
    <w:p w14:paraId="03AD1E30"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236BDAA6"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Forma</w:t>
      </w:r>
      <w:r w:rsidRPr="005B5FEF">
        <w:rPr>
          <w:rFonts w:ascii="Segoe UI" w:hAnsi="Segoe UI" w:cs="Segoe UI"/>
          <w:b/>
          <w:iCs/>
          <w:sz w:val="20"/>
          <w:szCs w:val="20"/>
          <w:lang w:val="pt-BR"/>
        </w:rPr>
        <w:t xml:space="preserve"> e Comprovação de Titularidade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5B5FEF">
        <w:rPr>
          <w:rFonts w:ascii="Segoe UI" w:hAnsi="Segoe UI" w:cs="Segoe UI"/>
          <w:sz w:val="20"/>
          <w:szCs w:val="20"/>
          <w:u w:val="single"/>
          <w:lang w:val="pt-BR"/>
        </w:rPr>
        <w:t>B3</w:t>
      </w:r>
      <w:r w:rsidRPr="005B5FEF">
        <w:rPr>
          <w:rFonts w:ascii="Segoe UI" w:hAnsi="Segoe UI" w:cs="Segoe UI"/>
          <w:sz w:val="20"/>
          <w:szCs w:val="20"/>
          <w:lang w:val="pt-BR"/>
        </w:rPr>
        <w:t>”) extrato em nome dos titulares das Debêntures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 que servirá de comprovante de titularidade de tais Debêntures, conforme as Debêntures estiverem custodiadas eletronicamente na B3.</w:t>
      </w:r>
    </w:p>
    <w:p w14:paraId="7BAFE985" w14:textId="77777777" w:rsidR="00185661" w:rsidRPr="005B5FEF" w:rsidRDefault="00185661" w:rsidP="00185661">
      <w:pPr>
        <w:pStyle w:val="ListParagraph"/>
        <w:spacing w:line="290" w:lineRule="auto"/>
        <w:rPr>
          <w:rFonts w:ascii="Segoe UI" w:hAnsi="Segoe UI" w:cs="Segoe UI"/>
          <w:sz w:val="20"/>
          <w:szCs w:val="20"/>
          <w:lang w:val="pt-BR"/>
        </w:rPr>
      </w:pPr>
    </w:p>
    <w:p w14:paraId="269E7DA4"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Colocação, Negociação e Custódia Eletrônica</w:t>
      </w:r>
      <w:r w:rsidRPr="005B5FEF">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946CCD4" w14:textId="77777777" w:rsidR="00185661" w:rsidRPr="005B5FEF" w:rsidRDefault="00185661" w:rsidP="00185661">
      <w:pPr>
        <w:pStyle w:val="ListParagraph"/>
        <w:spacing w:line="290" w:lineRule="auto"/>
        <w:rPr>
          <w:rFonts w:ascii="Segoe UI" w:hAnsi="Segoe UI" w:cs="Segoe UI"/>
          <w:sz w:val="20"/>
          <w:szCs w:val="20"/>
          <w:lang w:val="pt-BR"/>
        </w:rPr>
      </w:pPr>
    </w:p>
    <w:p w14:paraId="1C2CA919"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Forma e Preço de Subscrição e Integralização.</w:t>
      </w:r>
      <w:r w:rsidRPr="005B5FEF">
        <w:rPr>
          <w:rFonts w:ascii="Segoe UI" w:hAnsi="Segoe UI" w:cs="Segoe UI"/>
          <w:sz w:val="20"/>
          <w:szCs w:val="20"/>
          <w:lang w:val="pt-BR"/>
        </w:rPr>
        <w:t xml:space="preserve"> A subscrição das Debêntures ocorrerá por meio da assinatura do modelo de boletim de subscrição, pela Exes Gestora de Recursos Ltda. (“</w:t>
      </w:r>
      <w:r w:rsidRPr="005B5FEF">
        <w:rPr>
          <w:rFonts w:ascii="Segoe UI" w:hAnsi="Segoe UI" w:cs="Segoe UI"/>
          <w:sz w:val="20"/>
          <w:szCs w:val="20"/>
          <w:u w:val="single"/>
          <w:lang w:val="pt-BR"/>
        </w:rPr>
        <w:t>Exes</w:t>
      </w:r>
      <w:r w:rsidRPr="005B5FEF">
        <w:rPr>
          <w:rFonts w:ascii="Segoe UI" w:hAnsi="Segoe UI" w:cs="Segoe UI"/>
          <w:sz w:val="20"/>
          <w:szCs w:val="20"/>
          <w:lang w:val="pt-BR"/>
        </w:rPr>
        <w:t>”) e pela G5 Administradora de Recursos Ltda. (“</w:t>
      </w:r>
      <w:r w:rsidRPr="005B5FEF">
        <w:rPr>
          <w:rFonts w:ascii="Segoe UI" w:hAnsi="Segoe UI" w:cs="Segoe UI"/>
          <w:sz w:val="20"/>
          <w:szCs w:val="20"/>
          <w:u w:val="single"/>
          <w:lang w:val="pt-BR"/>
        </w:rPr>
        <w:t>G5</w:t>
      </w:r>
      <w:r w:rsidRPr="005B5FEF">
        <w:rPr>
          <w:rFonts w:ascii="Segoe UI" w:hAnsi="Segoe UI" w:cs="Segoe UI"/>
          <w:sz w:val="20"/>
          <w:szCs w:val="20"/>
          <w:lang w:val="pt-BR"/>
        </w:rPr>
        <w:t xml:space="preserve">” e em conjunto com a Exes, </w:t>
      </w:r>
      <w:r w:rsidRPr="005B5FEF">
        <w:rPr>
          <w:rFonts w:ascii="Segoe UI" w:hAnsi="Segoe UI" w:cs="Segoe UI"/>
          <w:sz w:val="20"/>
          <w:szCs w:val="20"/>
          <w:lang w:val="pt-BR"/>
        </w:rPr>
        <w:lastRenderedPageBreak/>
        <w:t>“</w:t>
      </w:r>
      <w:r w:rsidRPr="005B5FEF">
        <w:rPr>
          <w:rFonts w:ascii="Segoe UI" w:hAnsi="Segoe UI" w:cs="Segoe UI"/>
          <w:sz w:val="20"/>
          <w:szCs w:val="20"/>
          <w:u w:val="single"/>
          <w:lang w:val="pt-BR"/>
        </w:rPr>
        <w:t>Subscritoras</w:t>
      </w:r>
      <w:r w:rsidRPr="005B5FEF">
        <w:rPr>
          <w:rFonts w:ascii="Segoe UI" w:hAnsi="Segoe UI" w:cs="Segoe UI"/>
          <w:sz w:val="20"/>
          <w:szCs w:val="20"/>
          <w:lang w:val="pt-BR"/>
        </w:rPr>
        <w:t>”), após verificado o cumprimento das Condições Precedentes (conforme definido na Escritura de Emissão).</w:t>
      </w:r>
    </w:p>
    <w:p w14:paraId="785FF3E1" w14:textId="77777777" w:rsidR="00185661" w:rsidRPr="005B5FEF" w:rsidRDefault="00185661" w:rsidP="00185661">
      <w:pPr>
        <w:pStyle w:val="ListParagraph"/>
        <w:spacing w:line="290" w:lineRule="auto"/>
        <w:ind w:left="709"/>
        <w:jc w:val="both"/>
        <w:rPr>
          <w:rFonts w:ascii="Segoe UI" w:hAnsi="Segoe UI" w:cs="Segoe UI"/>
          <w:sz w:val="20"/>
          <w:szCs w:val="20"/>
          <w:lang w:val="pt-BR"/>
        </w:rPr>
      </w:pPr>
    </w:p>
    <w:p w14:paraId="141BE9BD"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Escriturador</w:t>
      </w:r>
      <w:r w:rsidRPr="005B5FEF">
        <w:rPr>
          <w:rFonts w:ascii="Segoe UI" w:hAnsi="Segoe UI" w:cs="Segoe UI"/>
          <w:b/>
          <w:sz w:val="20"/>
          <w:szCs w:val="20"/>
          <w:lang w:val="pt-BR"/>
        </w:rPr>
        <w:t>.</w:t>
      </w:r>
      <w:r w:rsidRPr="005B5FEF">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5B5FEF">
        <w:rPr>
          <w:rFonts w:ascii="Segoe UI" w:hAnsi="Segoe UI" w:cs="Segoe UI"/>
          <w:caps/>
          <w:sz w:val="20"/>
          <w:szCs w:val="20"/>
          <w:lang w:val="pt-BR"/>
        </w:rPr>
        <w:t>.</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5B5FEF">
        <w:rPr>
          <w:rFonts w:ascii="Segoe UI" w:hAnsi="Segoe UI" w:cs="Segoe UI"/>
          <w:sz w:val="20"/>
          <w:szCs w:val="20"/>
          <w:u w:val="single"/>
          <w:lang w:val="pt-BR"/>
        </w:rPr>
        <w:t>Escriturador</w:t>
      </w:r>
      <w:r w:rsidRPr="005B5FEF">
        <w:rPr>
          <w:rFonts w:ascii="Segoe UI" w:hAnsi="Segoe UI" w:cs="Segoe UI"/>
          <w:sz w:val="20"/>
          <w:szCs w:val="20"/>
          <w:lang w:val="pt-BR"/>
        </w:rPr>
        <w:t>”).</w:t>
      </w:r>
    </w:p>
    <w:p w14:paraId="0DE2B9D3"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4DFF960A" w14:textId="77777777" w:rsidR="00185661" w:rsidRPr="005B5FEF" w:rsidRDefault="00185661" w:rsidP="00185661">
      <w:pPr>
        <w:widowControl w:val="0"/>
        <w:numPr>
          <w:ilvl w:val="1"/>
          <w:numId w:val="44"/>
        </w:numPr>
        <w:spacing w:beforeLines="24" w:before="57" w:afterLines="24" w:after="57" w:line="276" w:lineRule="auto"/>
        <w:jc w:val="both"/>
        <w:rPr>
          <w:rFonts w:ascii="Segoe UI" w:hAnsi="Segoe UI" w:cs="Segoe UI"/>
          <w:sz w:val="20"/>
          <w:szCs w:val="20"/>
          <w:lang w:val="pt-BR"/>
        </w:rPr>
      </w:pPr>
      <w:r w:rsidRPr="005B5FEF">
        <w:rPr>
          <w:rFonts w:ascii="Segoe UI" w:hAnsi="Segoe UI" w:cs="Segoe UI"/>
          <w:b/>
          <w:iCs/>
          <w:sz w:val="20"/>
          <w:szCs w:val="20"/>
          <w:lang w:val="pt-BR"/>
        </w:rPr>
        <w:t>Banco Liquidante da Emissão</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 instituição prestadora de banco liquidante das Debêntures é o Banco Arbi S.A.,</w:t>
      </w:r>
      <w:r w:rsidRPr="005B5FEF">
        <w:rPr>
          <w:rFonts w:ascii="Segoe UI" w:hAnsi="Segoe UI" w:cs="Segoe UI"/>
          <w:b/>
          <w:sz w:val="20"/>
          <w:szCs w:val="20"/>
          <w:lang w:val="pt-BR"/>
        </w:rPr>
        <w:t xml:space="preserve"> </w:t>
      </w:r>
      <w:r w:rsidRPr="005B5FEF">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5B5FEF">
        <w:rPr>
          <w:rFonts w:ascii="Segoe UI" w:hAnsi="Segoe UI" w:cs="Segoe UI"/>
          <w:sz w:val="20"/>
          <w:szCs w:val="20"/>
          <w:u w:val="single"/>
          <w:lang w:val="pt-BR"/>
        </w:rPr>
        <w:t>Banco Liquidante</w:t>
      </w:r>
      <w:r w:rsidRPr="005B5FEF">
        <w:rPr>
          <w:rFonts w:ascii="Segoe UI" w:hAnsi="Segoe UI" w:cs="Segoe UI"/>
          <w:sz w:val="20"/>
          <w:szCs w:val="20"/>
          <w:lang w:val="pt-BR"/>
        </w:rPr>
        <w:t xml:space="preserve">”). </w:t>
      </w:r>
    </w:p>
    <w:p w14:paraId="612BD4EC"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9945306"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Conversibilidade e Permutabilidade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7A41FF98"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0F75212" w14:textId="77777777" w:rsidR="00185661" w:rsidRPr="005B5FEF" w:rsidRDefault="00185661" w:rsidP="00185661">
      <w:pPr>
        <w:pStyle w:val="ListParagraph"/>
        <w:numPr>
          <w:ilvl w:val="1"/>
          <w:numId w:val="44"/>
        </w:numPr>
        <w:autoSpaceDE/>
        <w:autoSpaceDN/>
        <w:adjustRightInd/>
        <w:spacing w:line="290" w:lineRule="auto"/>
        <w:contextualSpacing/>
        <w:jc w:val="both"/>
        <w:rPr>
          <w:rStyle w:val="deltaviewinsertion0"/>
          <w:rFonts w:ascii="Segoe UI" w:hAnsi="Segoe UI" w:cs="Segoe UI"/>
          <w:sz w:val="20"/>
          <w:szCs w:val="20"/>
          <w:lang w:val="pt-BR"/>
        </w:rPr>
      </w:pPr>
      <w:r w:rsidRPr="005B5FEF">
        <w:rPr>
          <w:rFonts w:ascii="Segoe UI" w:hAnsi="Segoe UI" w:cs="Segoe UI"/>
          <w:b/>
          <w:iCs/>
          <w:sz w:val="20"/>
          <w:szCs w:val="20"/>
          <w:lang w:val="pt-BR"/>
        </w:rPr>
        <w:t>Espécie</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 xml:space="preserve">As Debêntures serão da espécie com garantia real, nos termos do artigo 58, </w:t>
      </w:r>
      <w:r w:rsidRPr="005B5FEF">
        <w:rPr>
          <w:rFonts w:ascii="Segoe UI" w:hAnsi="Segoe UI" w:cs="Segoe UI"/>
          <w:i/>
          <w:iCs/>
          <w:sz w:val="20"/>
          <w:szCs w:val="20"/>
          <w:lang w:val="pt-BR"/>
        </w:rPr>
        <w:t xml:space="preserve">caput, </w:t>
      </w:r>
      <w:r w:rsidRPr="005B5FEF">
        <w:rPr>
          <w:rFonts w:ascii="Segoe UI" w:hAnsi="Segoe UI" w:cs="Segoe UI"/>
          <w:sz w:val="20"/>
          <w:szCs w:val="20"/>
          <w:lang w:val="pt-BR"/>
        </w:rPr>
        <w:t>da Lei das Sociedades por Ações, contando com garantia adicional fidejussória</w:t>
      </w:r>
      <w:r w:rsidRPr="005B5FEF">
        <w:rPr>
          <w:rStyle w:val="deltaviewinsertion0"/>
          <w:rFonts w:ascii="Segoe UI" w:hAnsi="Segoe UI" w:cs="Segoe UI"/>
          <w:sz w:val="20"/>
          <w:szCs w:val="20"/>
          <w:lang w:val="pt-BR"/>
        </w:rPr>
        <w:t>.</w:t>
      </w:r>
    </w:p>
    <w:p w14:paraId="3B144D1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4DE28F3"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Data de Emissão.</w:t>
      </w:r>
      <w:r w:rsidRPr="005B5FEF">
        <w:rPr>
          <w:rFonts w:ascii="Segoe UI" w:hAnsi="Segoe UI" w:cs="Segoe UI"/>
          <w:sz w:val="20"/>
          <w:szCs w:val="20"/>
          <w:lang w:val="pt-BR"/>
        </w:rPr>
        <w:t xml:space="preserve"> Para todos os efeitos legais, a data de emissão das Debêntures será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w:t>
      </w:r>
      <w:r w:rsidRPr="005B5FEF">
        <w:rPr>
          <w:rFonts w:ascii="Segoe UI" w:hAnsi="Segoe UI" w:cs="Segoe UI"/>
          <w:sz w:val="20"/>
          <w:szCs w:val="20"/>
          <w:u w:val="single"/>
          <w:lang w:val="pt-BR"/>
        </w:rPr>
        <w:t>Data de Emissão</w:t>
      </w:r>
      <w:r w:rsidRPr="005B5FEF">
        <w:rPr>
          <w:rFonts w:ascii="Segoe UI" w:hAnsi="Segoe UI" w:cs="Segoe UI"/>
          <w:sz w:val="20"/>
          <w:szCs w:val="20"/>
          <w:lang w:val="pt-BR"/>
        </w:rPr>
        <w:t>”).</w:t>
      </w:r>
    </w:p>
    <w:p w14:paraId="29D5B198"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60ADA5B"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Prazo e Data de Vencimento. </w:t>
      </w:r>
      <w:r w:rsidRPr="005B5FEF">
        <w:rPr>
          <w:rFonts w:ascii="Segoe UI" w:hAnsi="Segoe UI" w:cs="Segoe UI"/>
          <w:sz w:val="20"/>
          <w:szCs w:val="20"/>
          <w:lang w:val="pt-BR"/>
        </w:rPr>
        <w:t>Observado o disposto na Escritura de Emissão, o prazo de vencimento das Debêntures será de 24 (vinte e quatro) meses, contados da Data de Emissão (“</w:t>
      </w:r>
      <w:r w:rsidRPr="005B5FEF">
        <w:rPr>
          <w:rFonts w:ascii="Segoe UI" w:hAnsi="Segoe UI" w:cs="Segoe UI"/>
          <w:sz w:val="20"/>
          <w:szCs w:val="20"/>
          <w:u w:val="single"/>
          <w:lang w:val="pt-BR"/>
        </w:rPr>
        <w:t>Data de Vencimento</w:t>
      </w:r>
      <w:r w:rsidRPr="005B5FEF">
        <w:rPr>
          <w:rFonts w:ascii="Segoe UI" w:hAnsi="Segoe UI" w:cs="Segoe UI"/>
          <w:sz w:val="20"/>
          <w:szCs w:val="20"/>
          <w:lang w:val="pt-BR"/>
        </w:rPr>
        <w:t>”), ressalvadas as hipóteses de vencimento antecipado das Debêntures, nos termos da Escritura de Emissão.</w:t>
      </w:r>
    </w:p>
    <w:p w14:paraId="69678922"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4404C068"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Destinação dos Recursos. </w:t>
      </w:r>
      <w:r w:rsidRPr="005B5FEF">
        <w:rPr>
          <w:rFonts w:ascii="Segoe UI" w:hAnsi="Segoe UI" w:cs="Segoe UI"/>
          <w:sz w:val="20"/>
          <w:szCs w:val="20"/>
          <w:lang w:val="pt-BR"/>
        </w:rPr>
        <w:t>Os recursos líquidos obtidos por meio da Emissão serão destinados ao financiamento do projeto de um sistema de geração distribuída (“</w:t>
      </w:r>
      <w:r w:rsidRPr="005B5FEF">
        <w:rPr>
          <w:rFonts w:ascii="Segoe UI" w:hAnsi="Segoe UI" w:cs="Segoe UI"/>
          <w:sz w:val="20"/>
          <w:szCs w:val="20"/>
          <w:u w:val="single"/>
          <w:lang w:val="pt-BR"/>
        </w:rPr>
        <w:t>SGD</w:t>
      </w:r>
      <w:r w:rsidRPr="005B5FEF">
        <w:rPr>
          <w:rFonts w:ascii="Segoe UI" w:hAnsi="Segoe UI" w:cs="Segoe UI"/>
          <w:sz w:val="20"/>
          <w:szCs w:val="20"/>
          <w:lang w:val="pt-BR"/>
        </w:rPr>
        <w:t>”), dentro do complexo solar sol maior (“</w:t>
      </w:r>
      <w:r w:rsidRPr="005B5FEF">
        <w:rPr>
          <w:rFonts w:ascii="Segoe UI" w:hAnsi="Segoe UI" w:cs="Segoe UI"/>
          <w:sz w:val="20"/>
          <w:szCs w:val="20"/>
          <w:u w:val="single"/>
          <w:lang w:val="pt-BR"/>
        </w:rPr>
        <w:t>Complexo Sol Maior</w:t>
      </w:r>
      <w:r w:rsidRPr="005B5FEF">
        <w:rPr>
          <w:rFonts w:ascii="Segoe UI" w:hAnsi="Segoe UI" w:cs="Segoe UI"/>
          <w:sz w:val="20"/>
          <w:szCs w:val="20"/>
          <w:lang w:val="pt-BR"/>
        </w:rPr>
        <w:t xml:space="preserve">”), o qual é objeto </w:t>
      </w:r>
      <w:r w:rsidRPr="005B5FEF">
        <w:rPr>
          <w:rFonts w:ascii="Segoe UI" w:hAnsi="Segoe UI" w:cs="Segoe UI"/>
          <w:kern w:val="20"/>
          <w:sz w:val="20"/>
          <w:szCs w:val="20"/>
          <w:lang w:val="pt-BR"/>
        </w:rPr>
        <w:t xml:space="preserve">do </w:t>
      </w:r>
      <w:r w:rsidRPr="005B5FEF">
        <w:rPr>
          <w:rFonts w:ascii="Segoe UI" w:hAnsi="Segoe UI" w:cs="Segoe UI"/>
          <w:b/>
          <w:kern w:val="20"/>
          <w:sz w:val="20"/>
          <w:szCs w:val="20"/>
          <w:lang w:val="pt-BR"/>
        </w:rPr>
        <w:t>“Acordo de desenvolvimento de Central Geradora Fotovoltaica”</w:t>
      </w:r>
      <w:r w:rsidRPr="005B5FEF">
        <w:rPr>
          <w:rFonts w:ascii="Segoe UI" w:hAnsi="Segoe UI" w:cs="Segoe UI"/>
          <w:kern w:val="20"/>
          <w:sz w:val="20"/>
          <w:szCs w:val="20"/>
          <w:lang w:val="pt-BR"/>
        </w:rPr>
        <w:t xml:space="preserve">, celebrado entre a Companhia de Saneamento do Tocantins – SANEATINS, na qualidade de contratante, e a </w:t>
      </w:r>
      <w:r w:rsidRPr="005B5FEF">
        <w:rPr>
          <w:rFonts w:ascii="Segoe UI" w:hAnsi="Segoe UI" w:cs="Segoe UI"/>
          <w:sz w:val="20"/>
          <w:szCs w:val="20"/>
          <w:lang w:val="pt-BR"/>
        </w:rPr>
        <w:t>LS Energia GD III</w:t>
      </w:r>
      <w:r w:rsidRPr="005B5FEF">
        <w:rPr>
          <w:rFonts w:ascii="Segoe UI" w:hAnsi="Segoe UI" w:cs="Segoe UI"/>
          <w:kern w:val="20"/>
          <w:sz w:val="20"/>
          <w:szCs w:val="20"/>
          <w:lang w:val="pt-BR"/>
        </w:rPr>
        <w:t>, na qualidade de contratada, celebrado em [●] de [●] de 2020, conforme aditado de tempos em tempos (“</w:t>
      </w:r>
      <w:r w:rsidRPr="005B5FEF">
        <w:rPr>
          <w:rFonts w:ascii="Segoe UI" w:hAnsi="Segoe UI" w:cs="Segoe UI"/>
          <w:kern w:val="20"/>
          <w:sz w:val="20"/>
          <w:szCs w:val="20"/>
          <w:u w:val="single"/>
          <w:lang w:val="pt-BR"/>
        </w:rPr>
        <w:t xml:space="preserve">Acordo Saneatins - </w:t>
      </w:r>
      <w:r w:rsidRPr="005B5FEF">
        <w:rPr>
          <w:rFonts w:ascii="Segoe UI" w:hAnsi="Segoe UI" w:cs="Segoe UI"/>
          <w:sz w:val="20"/>
          <w:szCs w:val="20"/>
          <w:u w:val="single"/>
          <w:lang w:val="pt-BR"/>
        </w:rPr>
        <w:t>LS Energia GD III</w:t>
      </w:r>
      <w:r w:rsidRPr="005B5FEF">
        <w:rPr>
          <w:rFonts w:ascii="Segoe UI" w:hAnsi="Segoe UI" w:cs="Segoe UI"/>
          <w:sz w:val="20"/>
          <w:szCs w:val="20"/>
          <w:lang w:val="pt-BR"/>
        </w:rPr>
        <w:t>”, “</w:t>
      </w:r>
      <w:r w:rsidRPr="005B5FEF">
        <w:rPr>
          <w:rFonts w:ascii="Segoe UI" w:hAnsi="Segoe UI" w:cs="Segoe UI"/>
          <w:sz w:val="20"/>
          <w:szCs w:val="20"/>
          <w:u w:val="single"/>
          <w:lang w:val="pt-BR"/>
        </w:rPr>
        <w:t>Projeto</w:t>
      </w:r>
      <w:r w:rsidRPr="005B5FEF">
        <w:rPr>
          <w:rFonts w:ascii="Segoe UI" w:hAnsi="Segoe UI" w:cs="Segoe UI"/>
          <w:sz w:val="20"/>
          <w:szCs w:val="20"/>
          <w:lang w:val="pt-BR"/>
        </w:rPr>
        <w:t>” e “</w:t>
      </w:r>
      <w:r w:rsidRPr="005B5FEF">
        <w:rPr>
          <w:rFonts w:ascii="Segoe UI" w:hAnsi="Segoe UI" w:cs="Segoe UI"/>
          <w:sz w:val="20"/>
          <w:szCs w:val="20"/>
          <w:u w:val="single"/>
          <w:lang w:val="pt-BR"/>
        </w:rPr>
        <w:t>Destinação de Recursos</w:t>
      </w:r>
      <w:r w:rsidRPr="005B5FEF">
        <w:rPr>
          <w:rFonts w:ascii="Segoe UI" w:hAnsi="Segoe UI" w:cs="Segoe UI"/>
          <w:sz w:val="20"/>
          <w:szCs w:val="20"/>
          <w:lang w:val="pt-BR"/>
        </w:rPr>
        <w:t>”, respectivamente)</w:t>
      </w:r>
    </w:p>
    <w:p w14:paraId="05563492" w14:textId="77777777" w:rsidR="00185661" w:rsidRPr="005B5FEF" w:rsidRDefault="00185661" w:rsidP="00185661">
      <w:pPr>
        <w:spacing w:line="290" w:lineRule="auto"/>
        <w:rPr>
          <w:rFonts w:ascii="Segoe UI" w:hAnsi="Segoe UI" w:cs="Segoe UI"/>
          <w:sz w:val="20"/>
          <w:szCs w:val="20"/>
          <w:lang w:val="pt-BR"/>
        </w:rPr>
      </w:pPr>
    </w:p>
    <w:p w14:paraId="572B6FE6"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Atualização</w:t>
      </w:r>
      <w:r w:rsidRPr="005B5FEF">
        <w:rPr>
          <w:rFonts w:ascii="Segoe UI" w:hAnsi="Segoe UI" w:cs="Segoe UI"/>
          <w:b/>
          <w:iCs/>
          <w:sz w:val="20"/>
          <w:szCs w:val="20"/>
          <w:lang w:val="pt-BR"/>
        </w:rPr>
        <w:t xml:space="preserve"> Monetária</w:t>
      </w:r>
      <w:r w:rsidRPr="005B5FEF">
        <w:rPr>
          <w:rFonts w:ascii="Segoe UI" w:hAnsi="Segoe UI" w:cs="Segoe UI"/>
          <w:b/>
          <w:i/>
          <w:iCs/>
          <w:sz w:val="20"/>
          <w:szCs w:val="20"/>
          <w:lang w:val="pt-BR"/>
        </w:rPr>
        <w:t>.</w:t>
      </w:r>
      <w:r w:rsidRPr="005B5FEF">
        <w:rPr>
          <w:rFonts w:ascii="Segoe UI" w:hAnsi="Segoe UI" w:cs="Segoe UI"/>
          <w:sz w:val="20"/>
          <w:szCs w:val="20"/>
          <w:lang w:val="pt-BR"/>
        </w:rPr>
        <w:t xml:space="preserve"> O Valor Nominal Unitário das Debêntures não será atualizado monetariamente.</w:t>
      </w:r>
    </w:p>
    <w:p w14:paraId="3870A080"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3CA0F16"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Juros</w:t>
      </w:r>
      <w:r w:rsidRPr="005B5FEF">
        <w:rPr>
          <w:rFonts w:ascii="Segoe UI" w:hAnsi="Segoe UI" w:cs="Segoe UI"/>
          <w:b/>
          <w:iCs/>
          <w:sz w:val="20"/>
          <w:szCs w:val="20"/>
          <w:lang w:val="pt-BR"/>
        </w:rPr>
        <w:t xml:space="preserve"> Remuneratórios das Debêntures</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5B5FEF">
        <w:rPr>
          <w:rFonts w:ascii="Segoe UI" w:hAnsi="Segoe UI" w:cs="Segoe UI"/>
          <w:i/>
          <w:iCs/>
          <w:sz w:val="20"/>
          <w:szCs w:val="20"/>
          <w:lang w:val="pt-BR"/>
        </w:rPr>
        <w:t>over extra grupo</w:t>
      </w:r>
      <w:r w:rsidRPr="005B5FEF">
        <w:rPr>
          <w:rFonts w:ascii="Segoe UI" w:hAnsi="Segoe UI" w:cs="Segoe UI"/>
          <w:sz w:val="20"/>
          <w:szCs w:val="20"/>
          <w:lang w:val="pt-BR"/>
        </w:rPr>
        <w:t xml:space="preserve">”, denominadas “Taxa DI”, expressa na forma percentual ao ano, base 252 (duzentos e cinquenta e dois) Dias Úteis, calculada e divulgada diariamente pela B3 S.A. – Brasil, Bolsa, Balcão, no informativo </w:t>
      </w:r>
      <w:r w:rsidRPr="005B5FEF">
        <w:rPr>
          <w:rFonts w:ascii="Segoe UI" w:hAnsi="Segoe UI" w:cs="Segoe UI"/>
          <w:sz w:val="20"/>
          <w:szCs w:val="20"/>
          <w:lang w:val="pt-BR"/>
        </w:rPr>
        <w:lastRenderedPageBreak/>
        <w:t>diário disponível em sua página da Internet (</w:t>
      </w:r>
      <w:r w:rsidR="005B5AC7">
        <w:fldChar w:fldCharType="begin"/>
      </w:r>
      <w:r w:rsidR="005B5AC7">
        <w:rPr>
          <w:rPrChange w:id="333" w:author="Author" w:date="2020-11-19T20:12:00Z">
            <w:rPr>
              <w:lang w:val="pt-BR"/>
            </w:rPr>
          </w:rPrChange>
        </w:rPr>
        <w:instrText xml:space="preserve"> HYPERLINK "http://www.cetip.com.br" </w:instrText>
      </w:r>
      <w:r w:rsidR="005B5AC7">
        <w:fldChar w:fldCharType="separate"/>
      </w:r>
      <w:r w:rsidRPr="005B5FEF">
        <w:rPr>
          <w:rFonts w:ascii="Segoe UI" w:hAnsi="Segoe UI" w:cs="Segoe UI"/>
          <w:sz w:val="20"/>
          <w:szCs w:val="20"/>
          <w:lang w:val="pt-BR"/>
        </w:rPr>
        <w:t>http://</w:t>
      </w:r>
      <w:r w:rsidR="005B5AC7">
        <w:rPr>
          <w:rFonts w:ascii="Segoe UI" w:hAnsi="Segoe UI" w:cs="Segoe UI"/>
          <w:sz w:val="20"/>
          <w:szCs w:val="20"/>
          <w:lang w:val="pt-BR"/>
        </w:rPr>
        <w:fldChar w:fldCharType="end"/>
      </w:r>
      <w:r w:rsidRPr="005B5FEF">
        <w:rPr>
          <w:rFonts w:ascii="Segoe UI" w:hAnsi="Segoe UI" w:cs="Segoe UI"/>
          <w:sz w:val="20"/>
          <w:szCs w:val="20"/>
          <w:lang w:val="pt-BR"/>
        </w:rPr>
        <w:t xml:space="preserve">www.b3.com.br), acrescida exponencialmente de uma sobretaxa ou </w:t>
      </w:r>
      <w:r w:rsidRPr="005B5FEF">
        <w:rPr>
          <w:rFonts w:ascii="Segoe UI" w:hAnsi="Segoe UI" w:cs="Segoe UI"/>
          <w:i/>
          <w:sz w:val="20"/>
          <w:szCs w:val="20"/>
          <w:lang w:val="pt-BR"/>
        </w:rPr>
        <w:t xml:space="preserve">spread </w:t>
      </w:r>
      <w:r w:rsidRPr="005B5FEF">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5B5FEF">
        <w:rPr>
          <w:rFonts w:ascii="Segoe UI" w:hAnsi="Segoe UI" w:cs="Segoe UI"/>
          <w:sz w:val="20"/>
          <w:szCs w:val="20"/>
          <w:u w:val="single"/>
          <w:lang w:val="pt-BR"/>
        </w:rPr>
        <w:t>Taxa DI</w:t>
      </w:r>
      <w:r w:rsidRPr="005B5FEF">
        <w:rPr>
          <w:rFonts w:ascii="Segoe UI" w:hAnsi="Segoe UI" w:cs="Segoe UI"/>
          <w:sz w:val="20"/>
          <w:szCs w:val="20"/>
          <w:lang w:val="pt-BR"/>
        </w:rPr>
        <w:t>” e “</w:t>
      </w:r>
      <w:r w:rsidRPr="005B5FEF">
        <w:rPr>
          <w:rFonts w:ascii="Segoe UI" w:hAnsi="Segoe UI" w:cs="Segoe UI"/>
          <w:sz w:val="20"/>
          <w:szCs w:val="20"/>
          <w:u w:val="single"/>
          <w:lang w:val="pt-BR"/>
        </w:rPr>
        <w:t>Juros Remuneratórios das Debêntures</w:t>
      </w:r>
      <w:r w:rsidRPr="005B5FEF">
        <w:rPr>
          <w:rFonts w:ascii="Segoe UI" w:hAnsi="Segoe UI" w:cs="Segoe UI"/>
          <w:sz w:val="20"/>
          <w:szCs w:val="20"/>
          <w:lang w:val="pt-BR"/>
        </w:rPr>
        <w:t xml:space="preserve">”, respectivamente). Os Juros Remuneratórios das Debêntures serão calculados de forma exponencial e cumulativa </w:t>
      </w:r>
      <w:r w:rsidRPr="005B5FEF">
        <w:rPr>
          <w:rFonts w:ascii="Segoe UI" w:hAnsi="Segoe UI" w:cs="Segoe UI"/>
          <w:i/>
          <w:sz w:val="20"/>
          <w:szCs w:val="20"/>
          <w:lang w:val="pt-BR"/>
        </w:rPr>
        <w:t>pro rata temporis</w:t>
      </w:r>
      <w:r w:rsidRPr="005B5FEF">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5B5FEF">
        <w:rPr>
          <w:rFonts w:ascii="Segoe UI" w:eastAsia="TimesNewRoman" w:hAnsi="Segoe UI" w:cs="Segoe UI"/>
          <w:sz w:val="20"/>
          <w:szCs w:val="20"/>
          <w:lang w:val="pt-BR"/>
        </w:rPr>
        <w:t>, nos termos a serem previstos na Escritura de Emissão.</w:t>
      </w:r>
    </w:p>
    <w:p w14:paraId="09B1AEDD"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08E0F08"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do Valor Nominal Unitário.</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5B5FEF">
        <w:rPr>
          <w:rFonts w:ascii="Segoe UI" w:hAnsi="Segoe UI" w:cs="Segoe UI"/>
          <w:sz w:val="20"/>
          <w:szCs w:val="20"/>
          <w:u w:val="single"/>
          <w:lang w:val="pt-BR"/>
        </w:rPr>
        <w:t>Amortização do Valor Nominal Unitário</w:t>
      </w:r>
      <w:r w:rsidRPr="005B5FEF">
        <w:rPr>
          <w:rFonts w:ascii="Segoe UI" w:hAnsi="Segoe UI" w:cs="Segoe UI"/>
          <w:sz w:val="20"/>
          <w:szCs w:val="20"/>
          <w:lang w:val="pt-BR"/>
        </w:rPr>
        <w:t>”).</w:t>
      </w:r>
    </w:p>
    <w:p w14:paraId="64E368F7"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033EBB61"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Pagamento dos Juros Remuneratórios</w:t>
      </w:r>
      <w:r w:rsidRPr="005B5FEF">
        <w:rPr>
          <w:rFonts w:ascii="Segoe UI" w:hAnsi="Segoe UI" w:cs="Segoe UI"/>
          <w:i/>
          <w:iCs/>
          <w:sz w:val="20"/>
          <w:szCs w:val="20"/>
          <w:lang w:val="pt-BR"/>
        </w:rPr>
        <w:t>.</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cada mês, a partir de 6 (seis) meses a contar da Data de Integralização, sendo o primeiro pagamento em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202[</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e o último na Data de Vencimento, conforme cronograma abaixo (“</w:t>
      </w:r>
      <w:r w:rsidRPr="005B5FEF">
        <w:rPr>
          <w:rFonts w:ascii="Segoe UI" w:hAnsi="Segoe UI" w:cs="Segoe UI"/>
          <w:sz w:val="20"/>
          <w:szCs w:val="20"/>
          <w:u w:val="single"/>
          <w:lang w:val="pt-BR"/>
        </w:rPr>
        <w:t>Data de Pagamento dos Juros Remuneratórios</w:t>
      </w:r>
      <w:r w:rsidRPr="005B5FEF">
        <w:rPr>
          <w:rFonts w:ascii="Segoe UI" w:hAnsi="Segoe UI" w:cs="Segoe UI"/>
          <w:sz w:val="20"/>
          <w:szCs w:val="20"/>
          <w:lang w:val="pt-BR"/>
        </w:rPr>
        <w:t>”).</w:t>
      </w:r>
    </w:p>
    <w:p w14:paraId="18A7298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FF180E7"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Repactuação Programada</w:t>
      </w:r>
      <w:r w:rsidRPr="005B5FEF">
        <w:rPr>
          <w:rFonts w:ascii="Segoe UI" w:hAnsi="Segoe UI" w:cs="Segoe UI"/>
          <w:sz w:val="20"/>
          <w:szCs w:val="20"/>
          <w:lang w:val="pt-BR"/>
        </w:rPr>
        <w:t>. Não haverá repactuação programada.</w:t>
      </w:r>
    </w:p>
    <w:p w14:paraId="4EEB12B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B3A7098"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Resgate Antecipado Facultativo</w:t>
      </w:r>
      <w:r w:rsidRPr="005B5FEF">
        <w:rPr>
          <w:rFonts w:ascii="Segoe UI" w:hAnsi="Segoe UI" w:cs="Segoe UI"/>
          <w:sz w:val="20"/>
          <w:szCs w:val="20"/>
          <w:lang w:val="pt-BR"/>
        </w:rPr>
        <w:t>. A LS Energia GD III poderá realizar o resgate antecipado facultativo total das Debêntures (“</w:t>
      </w:r>
      <w:r w:rsidRPr="005B5FEF">
        <w:rPr>
          <w:rFonts w:ascii="Segoe UI" w:hAnsi="Segoe UI" w:cs="Segoe UI"/>
          <w:sz w:val="20"/>
          <w:szCs w:val="20"/>
          <w:u w:val="single"/>
          <w:lang w:val="pt-BR"/>
        </w:rPr>
        <w:t>Resgate Antecipado Facultativo</w:t>
      </w:r>
      <w:r w:rsidRPr="005B5FEF">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5B5FEF">
        <w:rPr>
          <w:rFonts w:ascii="Segoe UI" w:hAnsi="Segoe UI" w:cs="Segoe UI"/>
          <w:i/>
          <w:sz w:val="20"/>
          <w:szCs w:val="20"/>
          <w:lang w:val="pt-BR"/>
        </w:rPr>
        <w:t>flat</w:t>
      </w:r>
      <w:r w:rsidRPr="005B5FEF">
        <w:rPr>
          <w:rFonts w:ascii="Segoe UI" w:hAnsi="Segoe UI" w:cs="Segoe UI"/>
          <w:sz w:val="20"/>
          <w:szCs w:val="20"/>
          <w:lang w:val="pt-BR"/>
        </w:rPr>
        <w:t xml:space="preserve"> 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de Resgate Antecipado Facultativo.</w:t>
      </w:r>
    </w:p>
    <w:p w14:paraId="7BFE36D4"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628A6B62"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Oferta Resgate Antecipado: </w:t>
      </w:r>
      <w:r w:rsidRPr="005B5FEF">
        <w:rPr>
          <w:rFonts w:ascii="Segoe UI" w:hAnsi="Segoe UI" w:cs="Segoe UI"/>
          <w:sz w:val="20"/>
          <w:szCs w:val="20"/>
          <w:lang w:val="pt-BR"/>
        </w:rPr>
        <w:t>A LS Energia GD III poderá realizar oferta de resgate antecipado para a totalidade das Debêntures (“</w:t>
      </w:r>
      <w:r w:rsidRPr="005B5FEF">
        <w:rPr>
          <w:rFonts w:ascii="Segoe UI" w:hAnsi="Segoe UI" w:cs="Segoe UI"/>
          <w:sz w:val="20"/>
          <w:szCs w:val="20"/>
          <w:u w:val="single"/>
          <w:lang w:val="pt-BR"/>
        </w:rPr>
        <w:t>Oferta de Resgate Antecipado Facultativo</w:t>
      </w:r>
      <w:r w:rsidRPr="005B5FEF">
        <w:rPr>
          <w:rFonts w:ascii="Segoe UI" w:hAnsi="Segoe UI" w:cs="Segoe UI"/>
          <w:sz w:val="20"/>
          <w:szCs w:val="20"/>
          <w:lang w:val="pt-BR"/>
        </w:rPr>
        <w:t xml:space="preserve">”),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w:t>
      </w:r>
      <w:r w:rsidRPr="005B5FEF">
        <w:rPr>
          <w:rFonts w:ascii="Segoe UI" w:hAnsi="Segoe UI" w:cs="Segoe UI"/>
          <w:sz w:val="20"/>
          <w:szCs w:val="20"/>
          <w:lang w:val="pt-BR"/>
        </w:rPr>
        <w:lastRenderedPageBreak/>
        <w:t>abaixo, bem como na legislação e regulamentação aplicáveis, a qual poderá resultar no resgate total ou parcial das Debêntures, em função da adesão dos respectivos Debenturistas</w:t>
      </w:r>
      <w:r w:rsidRPr="005B5FEF">
        <w:rPr>
          <w:rFonts w:ascii="Segoe UI" w:hAnsi="Segoe UI" w:cs="Segoe UI"/>
          <w:bCs/>
          <w:sz w:val="20"/>
          <w:szCs w:val="20"/>
          <w:lang w:val="pt-BR"/>
        </w:rPr>
        <w:t>.</w:t>
      </w:r>
    </w:p>
    <w:p w14:paraId="73467EEB"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727FE1EC"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Antecipada Facultativa.</w:t>
      </w:r>
      <w:r w:rsidRPr="005B5FEF">
        <w:rPr>
          <w:rFonts w:ascii="Segoe UI" w:hAnsi="Segoe UI" w:cs="Segoe UI"/>
          <w:sz w:val="20"/>
          <w:szCs w:val="20"/>
          <w:lang w:val="pt-BR"/>
        </w:rPr>
        <w:t xml:space="preserve"> A LS Energia GD III poderá realizar a amortização antecipada facultativa das Debêntures (“</w:t>
      </w:r>
      <w:r w:rsidRPr="005B5FEF">
        <w:rPr>
          <w:rFonts w:ascii="Segoe UI" w:hAnsi="Segoe UI" w:cs="Segoe UI"/>
          <w:sz w:val="20"/>
          <w:szCs w:val="20"/>
          <w:u w:val="single"/>
          <w:lang w:val="pt-BR"/>
        </w:rPr>
        <w:t>Amortização Antecipada Facultativa</w:t>
      </w:r>
      <w:r w:rsidRPr="005B5FEF">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5B5FEF">
        <w:rPr>
          <w:rFonts w:ascii="Segoe UI" w:hAnsi="Segoe UI" w:cs="Segoe UI"/>
          <w:i/>
          <w:sz w:val="20"/>
          <w:szCs w:val="20"/>
          <w:lang w:val="pt-BR"/>
        </w:rPr>
        <w:t xml:space="preserve"> </w:t>
      </w:r>
      <w:r w:rsidRPr="005B5FEF">
        <w:rPr>
          <w:rFonts w:ascii="Segoe UI" w:hAnsi="Segoe UI" w:cs="Segoe UI"/>
          <w:sz w:val="20"/>
          <w:szCs w:val="20"/>
          <w:lang w:val="pt-BR"/>
        </w:rPr>
        <w:t xml:space="preserve">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da Amortização Antecipada das Debêntures.</w:t>
      </w:r>
    </w:p>
    <w:p w14:paraId="2F0B11F2" w14:textId="77777777" w:rsidR="00185661" w:rsidRPr="005B5FEF" w:rsidRDefault="00185661" w:rsidP="00185661">
      <w:pPr>
        <w:pStyle w:val="ListParagraph"/>
        <w:spacing w:line="290" w:lineRule="auto"/>
        <w:rPr>
          <w:rFonts w:ascii="Segoe UI" w:hAnsi="Segoe UI" w:cs="Segoe UI"/>
          <w:b/>
          <w:sz w:val="20"/>
          <w:szCs w:val="20"/>
          <w:lang w:val="pt-BR"/>
        </w:rPr>
      </w:pPr>
    </w:p>
    <w:p w14:paraId="56BC4A74" w14:textId="77777777" w:rsidR="00185661" w:rsidRPr="005B5FEF" w:rsidRDefault="00185661" w:rsidP="00185661">
      <w:pPr>
        <w:widowControl w:val="0"/>
        <w:numPr>
          <w:ilvl w:val="1"/>
          <w:numId w:val="44"/>
        </w:numPr>
        <w:spacing w:beforeLines="24" w:before="57" w:afterLines="24" w:after="57" w:line="276" w:lineRule="auto"/>
        <w:jc w:val="both"/>
        <w:rPr>
          <w:rFonts w:ascii="Segoe UI" w:eastAsia="Arial Unicode MS" w:hAnsi="Segoe UI" w:cs="Segoe UI"/>
          <w:b/>
          <w:sz w:val="20"/>
          <w:szCs w:val="20"/>
          <w:lang w:val="pt-BR"/>
        </w:rPr>
      </w:pPr>
      <w:r w:rsidRPr="005B5FEF">
        <w:rPr>
          <w:rFonts w:ascii="Segoe UI" w:hAnsi="Segoe UI" w:cs="Segoe UI"/>
          <w:b/>
          <w:sz w:val="20"/>
          <w:szCs w:val="20"/>
          <w:lang w:val="pt-BR"/>
        </w:rPr>
        <w:t>Aquisição Facultativa</w:t>
      </w:r>
      <w:r w:rsidRPr="005B5FEF">
        <w:rPr>
          <w:rFonts w:ascii="Segoe UI" w:hAnsi="Segoe UI" w:cs="Segoe UI"/>
          <w:i/>
          <w:sz w:val="20"/>
          <w:szCs w:val="20"/>
          <w:lang w:val="pt-BR"/>
        </w:rPr>
        <w:t>.</w:t>
      </w:r>
      <w:r w:rsidRPr="005B5FEF">
        <w:rPr>
          <w:rFonts w:ascii="Segoe UI" w:hAnsi="Segoe UI" w:cs="Segoe UI"/>
          <w:sz w:val="20"/>
          <w:szCs w:val="20"/>
          <w:lang w:val="pt-BR"/>
        </w:rPr>
        <w:t xml:space="preserve"> A LS Energia GD III poderá, a qualquer tempo, adquirir Debêntures, </w:t>
      </w:r>
      <w:r w:rsidRPr="005B5FEF" w:rsidDel="00037E93">
        <w:rPr>
          <w:rFonts w:ascii="Segoe UI" w:hAnsi="Segoe UI" w:cs="Segoe UI"/>
          <w:sz w:val="20"/>
          <w:szCs w:val="20"/>
          <w:lang w:val="pt-BR"/>
        </w:rPr>
        <w:t xml:space="preserve">condicionado ao aceite do respectivo Debenturista vendedor </w:t>
      </w:r>
      <w:r w:rsidRPr="005B5FEF">
        <w:rPr>
          <w:rFonts w:ascii="Segoe UI" w:hAnsi="Segoe UI" w:cs="Segoe UI"/>
          <w:sz w:val="20"/>
          <w:szCs w:val="20"/>
          <w:lang w:val="pt-BR"/>
        </w:rPr>
        <w:t xml:space="preserve">e observado o disposto no artigo 55, parágrafo 3º, da Lei das Sociedades por Ações, </w:t>
      </w:r>
      <w:r w:rsidRPr="005B5FEF"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5B5FEF">
        <w:rPr>
          <w:rFonts w:ascii="Segoe UI" w:hAnsi="Segoe UI" w:cs="Segoe UI"/>
          <w:sz w:val="20"/>
          <w:szCs w:val="20"/>
          <w:lang w:val="pt-BR"/>
        </w:rPr>
        <w:t>vado</w:t>
      </w:r>
      <w:r w:rsidRPr="005B5FEF" w:rsidDel="00037E93">
        <w:rPr>
          <w:rFonts w:ascii="Segoe UI" w:hAnsi="Segoe UI" w:cs="Segoe UI"/>
          <w:sz w:val="20"/>
          <w:szCs w:val="20"/>
          <w:lang w:val="pt-BR"/>
        </w:rPr>
        <w:t xml:space="preserve"> </w:t>
      </w:r>
      <w:r w:rsidRPr="005B5FEF">
        <w:rPr>
          <w:rFonts w:ascii="Segoe UI" w:hAnsi="Segoe UI" w:cs="Segoe UI"/>
          <w:sz w:val="20"/>
          <w:szCs w:val="20"/>
          <w:lang w:val="pt-BR"/>
        </w:rPr>
        <w:t>o disposto na Instrução CVM nº 620, de 17 de março de 2020 (“</w:t>
      </w:r>
      <w:r w:rsidRPr="005B5FEF">
        <w:rPr>
          <w:rFonts w:ascii="Segoe UI" w:hAnsi="Segoe UI" w:cs="Segoe UI"/>
          <w:sz w:val="20"/>
          <w:szCs w:val="20"/>
          <w:u w:val="single"/>
          <w:lang w:val="pt-BR"/>
        </w:rPr>
        <w:t>Instrução CVM 620</w:t>
      </w:r>
      <w:r w:rsidRPr="005B5FEF">
        <w:rPr>
          <w:rFonts w:ascii="Segoe UI" w:hAnsi="Segoe UI" w:cs="Segoe UI"/>
          <w:sz w:val="20"/>
          <w:szCs w:val="20"/>
          <w:lang w:val="pt-BR"/>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5B5FEF" w:rsidDel="00037E93">
        <w:rPr>
          <w:rFonts w:ascii="Segoe UI" w:hAnsi="Segoe UI" w:cs="Segoe UI"/>
          <w:sz w:val="20"/>
          <w:szCs w:val="20"/>
          <w:lang w:val="pt-BR"/>
        </w:rPr>
        <w:t xml:space="preserve">Na hipótese de cancelamento das Debêntures, </w:t>
      </w:r>
      <w:r w:rsidRPr="005B5FEF">
        <w:rPr>
          <w:rFonts w:ascii="Segoe UI" w:hAnsi="Segoe UI" w:cs="Segoe UI"/>
          <w:sz w:val="20"/>
          <w:szCs w:val="20"/>
          <w:lang w:val="pt-BR"/>
        </w:rPr>
        <w:t xml:space="preserve">desde que venha a ser legalmente permitido pela lei e regulamentação aplicáveis, </w:t>
      </w:r>
      <w:r w:rsidRPr="005B5FEF" w:rsidDel="00037E93">
        <w:rPr>
          <w:rFonts w:ascii="Segoe UI" w:hAnsi="Segoe UI" w:cs="Segoe UI"/>
          <w:sz w:val="20"/>
          <w:szCs w:val="20"/>
          <w:lang w:val="pt-BR"/>
        </w:rPr>
        <w:t xml:space="preserve">esta Escritura </w:t>
      </w:r>
      <w:r w:rsidRPr="005B5FEF">
        <w:rPr>
          <w:rFonts w:ascii="Segoe UI" w:hAnsi="Segoe UI" w:cs="Segoe UI"/>
          <w:sz w:val="20"/>
          <w:szCs w:val="20"/>
          <w:lang w:val="pt-BR"/>
        </w:rPr>
        <w:t xml:space="preserve">de Emissão </w:t>
      </w:r>
      <w:r w:rsidRPr="005B5FEF" w:rsidDel="00037E93">
        <w:rPr>
          <w:rFonts w:ascii="Segoe UI" w:hAnsi="Segoe UI" w:cs="Segoe UI"/>
          <w:sz w:val="20"/>
          <w:szCs w:val="20"/>
          <w:lang w:val="pt-BR"/>
        </w:rPr>
        <w:t>deverá ser aditada para refletir tal cancelamento</w:t>
      </w:r>
      <w:r w:rsidRPr="005B5FEF">
        <w:rPr>
          <w:rFonts w:ascii="Segoe UI" w:eastAsia="Arial Unicode MS" w:hAnsi="Segoe UI" w:cs="Segoe UI"/>
          <w:sz w:val="20"/>
          <w:szCs w:val="20"/>
          <w:lang w:val="pt-BR"/>
        </w:rPr>
        <w:t xml:space="preserve"> (“</w:t>
      </w:r>
      <w:r w:rsidRPr="005B5FEF">
        <w:rPr>
          <w:rFonts w:ascii="Segoe UI" w:eastAsia="Arial Unicode MS" w:hAnsi="Segoe UI" w:cs="Segoe UI"/>
          <w:sz w:val="20"/>
          <w:szCs w:val="20"/>
          <w:u w:val="single"/>
          <w:lang w:val="pt-BR"/>
        </w:rPr>
        <w:t>Aquisição Facultativa</w:t>
      </w:r>
      <w:r w:rsidRPr="005B5FEF">
        <w:rPr>
          <w:rFonts w:ascii="Segoe UI" w:eastAsia="Arial Unicode MS" w:hAnsi="Segoe UI" w:cs="Segoe UI"/>
          <w:sz w:val="20"/>
          <w:szCs w:val="20"/>
          <w:lang w:val="pt-BR"/>
        </w:rPr>
        <w:t>”).</w:t>
      </w:r>
    </w:p>
    <w:p w14:paraId="1081204E" w14:textId="77777777" w:rsidR="00185661" w:rsidRPr="005B5FEF" w:rsidRDefault="00185661" w:rsidP="00185661">
      <w:pPr>
        <w:spacing w:line="290" w:lineRule="auto"/>
        <w:rPr>
          <w:rFonts w:ascii="Segoe UI" w:hAnsi="Segoe UI" w:cs="Segoe UI"/>
          <w:sz w:val="20"/>
          <w:szCs w:val="20"/>
          <w:lang w:val="pt-BR"/>
        </w:rPr>
      </w:pPr>
    </w:p>
    <w:p w14:paraId="44C113D9"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Local</w:t>
      </w:r>
      <w:r w:rsidRPr="005B5FEF">
        <w:rPr>
          <w:rFonts w:ascii="Segoe UI" w:hAnsi="Segoe UI" w:cs="Segoe UI"/>
          <w:b/>
          <w:iCs/>
          <w:sz w:val="20"/>
          <w:szCs w:val="20"/>
          <w:lang w:val="pt-BR"/>
        </w:rPr>
        <w:t xml:space="preserve"> de Pagamento</w:t>
      </w:r>
      <w:r w:rsidRPr="005B5FEF">
        <w:rPr>
          <w:rFonts w:ascii="Segoe UI" w:hAnsi="Segoe UI" w:cs="Segoe UI"/>
          <w:b/>
          <w:sz w:val="20"/>
          <w:szCs w:val="20"/>
          <w:lang w:val="pt-BR"/>
        </w:rPr>
        <w:t xml:space="preserve">. </w:t>
      </w:r>
      <w:r w:rsidRPr="005B5FEF">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3E23388F"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83D9FC9"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Encargos Moratórios</w:t>
      </w:r>
      <w:r w:rsidRPr="005B5FEF">
        <w:rPr>
          <w:rFonts w:ascii="Segoe UI" w:hAnsi="Segoe UI" w:cs="Segoe UI"/>
          <w:b/>
          <w:sz w:val="20"/>
          <w:szCs w:val="20"/>
          <w:lang w:val="pt-BR"/>
        </w:rPr>
        <w:t>.</w:t>
      </w:r>
      <w:r w:rsidRPr="005B5FEF">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w:t>
      </w:r>
      <w:r w:rsidRPr="005B5FEF">
        <w:rPr>
          <w:rFonts w:ascii="Segoe UI" w:hAnsi="Segoe UI" w:cs="Segoe UI"/>
          <w:sz w:val="20"/>
          <w:szCs w:val="20"/>
          <w:lang w:val="pt-BR"/>
        </w:rPr>
        <w:lastRenderedPageBreak/>
        <w:t xml:space="preserve">extrajudicial: (i) multa moratória, não compensatória, de 2% (dois por cento); e (ii) juros de mora de 1% (um por cento) ao mês,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ambos calculados sobre o montante devido e não pago ("</w:t>
      </w:r>
      <w:r w:rsidRPr="005B5FEF">
        <w:rPr>
          <w:rFonts w:ascii="Segoe UI" w:hAnsi="Segoe UI" w:cs="Segoe UI"/>
          <w:sz w:val="20"/>
          <w:szCs w:val="20"/>
          <w:u w:val="single"/>
          <w:lang w:val="pt-BR"/>
        </w:rPr>
        <w:t>Encargos Moratórios</w:t>
      </w:r>
      <w:r w:rsidRPr="005B5FEF">
        <w:rPr>
          <w:rFonts w:ascii="Segoe UI" w:hAnsi="Segoe UI" w:cs="Segoe UI"/>
          <w:sz w:val="20"/>
          <w:szCs w:val="20"/>
          <w:lang w:val="pt-BR"/>
        </w:rPr>
        <w:t>").</w:t>
      </w:r>
    </w:p>
    <w:p w14:paraId="1F27DA0F"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6E52479"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Vencimento Antecipado. </w:t>
      </w:r>
      <w:r w:rsidRPr="005B5FEF">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2FB52A8C"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42E089C"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Fiança</w:t>
      </w:r>
      <w:r w:rsidRPr="005B5FEF">
        <w:rPr>
          <w:rFonts w:ascii="Segoe UI" w:hAnsi="Segoe UI" w:cs="Segoe UI"/>
          <w:sz w:val="20"/>
          <w:szCs w:val="20"/>
          <w:lang w:val="pt-BR"/>
        </w:rPr>
        <w:t>. A LS Energia GD I, LS Energia GD II, LS Energia GD IV, LS Energia GD V e LC Energia Holding (“</w:t>
      </w:r>
      <w:r w:rsidRPr="005B5FEF">
        <w:rPr>
          <w:rFonts w:ascii="Segoe UI" w:hAnsi="Segoe UI" w:cs="Segoe UI"/>
          <w:sz w:val="20"/>
          <w:szCs w:val="20"/>
          <w:u w:val="single"/>
          <w:lang w:val="pt-BR"/>
        </w:rPr>
        <w:t>Garantidores</w:t>
      </w:r>
      <w:r w:rsidRPr="005B5FEF">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5B5FEF">
        <w:rPr>
          <w:rFonts w:ascii="Segoe UI" w:hAnsi="Segoe UI" w:cs="Segoe UI"/>
          <w:sz w:val="20"/>
          <w:szCs w:val="20"/>
          <w:u w:val="single"/>
          <w:lang w:val="pt-BR"/>
        </w:rPr>
        <w:t>Obrigações Garantidas</w:t>
      </w:r>
      <w:r w:rsidRPr="005B5FEF">
        <w:rPr>
          <w:rFonts w:ascii="Segoe UI" w:hAnsi="Segoe UI" w:cs="Segoe UI"/>
          <w:sz w:val="20"/>
          <w:szCs w:val="20"/>
          <w:lang w:val="pt-BR"/>
        </w:rPr>
        <w:t>” e “</w:t>
      </w:r>
      <w:r w:rsidRPr="005B5FEF">
        <w:rPr>
          <w:rFonts w:ascii="Segoe UI" w:hAnsi="Segoe UI" w:cs="Segoe UI"/>
          <w:sz w:val="20"/>
          <w:szCs w:val="20"/>
          <w:u w:val="single"/>
          <w:lang w:val="pt-BR"/>
        </w:rPr>
        <w:t>Fiança</w:t>
      </w:r>
      <w:r w:rsidRPr="005B5FEF">
        <w:rPr>
          <w:rFonts w:ascii="Segoe UI" w:hAnsi="Segoe UI" w:cs="Segoe UI"/>
          <w:sz w:val="20"/>
          <w:szCs w:val="20"/>
          <w:lang w:val="pt-BR"/>
        </w:rPr>
        <w:t>”, respectivamente).</w:t>
      </w:r>
    </w:p>
    <w:p w14:paraId="050D3B0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79DC2F8"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Ações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5B5FEF">
        <w:rPr>
          <w:rFonts w:ascii="Segoe UI" w:hAnsi="Segoe UI" w:cs="Segoe UI"/>
          <w:sz w:val="20"/>
          <w:szCs w:val="20"/>
          <w:u w:val="single"/>
          <w:lang w:val="pt-BR"/>
        </w:rPr>
        <w:t>Ações da Alienação Fiduciária</w:t>
      </w:r>
      <w:r w:rsidRPr="005B5FEF">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w:t>
      </w:r>
      <w:r w:rsidRPr="005B5FEF">
        <w:rPr>
          <w:rFonts w:ascii="Segoe UI" w:hAnsi="Segoe UI" w:cs="Segoe UI"/>
          <w:sz w:val="20"/>
          <w:szCs w:val="20"/>
          <w:lang w:val="pt-BR"/>
        </w:rPr>
        <w:lastRenderedPageBreak/>
        <w:t>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5B5FEF">
        <w:rPr>
          <w:rFonts w:ascii="Segoe UI" w:hAnsi="Segoe UI" w:cs="Segoe UI"/>
          <w:sz w:val="20"/>
          <w:szCs w:val="20"/>
          <w:u w:val="single"/>
          <w:lang w:val="pt-BR"/>
        </w:rPr>
        <w:t>Dividendos</w:t>
      </w:r>
      <w:r w:rsidRPr="005B5FEF">
        <w:rPr>
          <w:rFonts w:ascii="Segoe UI" w:hAnsi="Segoe UI" w:cs="Segoe UI"/>
          <w:sz w:val="20"/>
          <w:szCs w:val="20"/>
          <w:lang w:val="pt-BR"/>
        </w:rPr>
        <w:t>" e “</w:t>
      </w:r>
      <w:r w:rsidRPr="005B5FEF">
        <w:rPr>
          <w:rFonts w:ascii="Segoe UI" w:hAnsi="Segoe UI" w:cs="Segoe UI"/>
          <w:sz w:val="20"/>
          <w:szCs w:val="20"/>
          <w:u w:val="single"/>
          <w:lang w:val="pt-BR"/>
        </w:rPr>
        <w:t>Alienação Fiduciária de Ações</w:t>
      </w:r>
      <w:r w:rsidRPr="005B5FEF">
        <w:rPr>
          <w:rFonts w:ascii="Segoe UI" w:hAnsi="Segoe UI" w:cs="Segoe UI"/>
          <w:sz w:val="20"/>
          <w:szCs w:val="20"/>
          <w:lang w:val="pt-BR"/>
        </w:rPr>
        <w:t>”, respectivamente).</w:t>
      </w:r>
    </w:p>
    <w:p w14:paraId="2A4D9EFA"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7ED8B276"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Equipamentos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5B5FEF">
        <w:rPr>
          <w:rFonts w:ascii="Segoe UI" w:hAnsi="Segoe UI" w:cs="Segoe UI"/>
          <w:sz w:val="20"/>
          <w:szCs w:val="20"/>
          <w:u w:val="single"/>
          <w:lang w:val="pt-BR"/>
        </w:rPr>
        <w:t>Equipamentos Alienados Fiduciariamente</w:t>
      </w:r>
      <w:r w:rsidRPr="005B5FEF">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5B5FEF">
        <w:rPr>
          <w:rFonts w:ascii="Segoe UI" w:hAnsi="Segoe UI" w:cs="Segoe UI"/>
          <w:sz w:val="20"/>
          <w:szCs w:val="20"/>
          <w:u w:val="single"/>
          <w:lang w:val="pt-BR"/>
        </w:rPr>
        <w:t>Alienação Fiduciária de Equipamentos</w:t>
      </w:r>
      <w:r w:rsidRPr="005B5FEF">
        <w:rPr>
          <w:rFonts w:ascii="Segoe UI" w:hAnsi="Segoe UI" w:cs="Segoe UI"/>
          <w:sz w:val="20"/>
          <w:szCs w:val="20"/>
          <w:lang w:val="pt-BR"/>
        </w:rPr>
        <w:t>").</w:t>
      </w:r>
    </w:p>
    <w:p w14:paraId="5A434A4F"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628692D6"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Cessão Fiduciária</w:t>
      </w:r>
      <w:r w:rsidRPr="005B5FEF">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5B5FEF">
        <w:rPr>
          <w:rFonts w:ascii="Segoe UI" w:hAnsi="Segoe UI" w:cs="Segoe UI"/>
          <w:sz w:val="20"/>
          <w:szCs w:val="20"/>
          <w:u w:val="single"/>
          <w:lang w:val="pt-BR"/>
        </w:rPr>
        <w:t>Cessão Fiduciária</w:t>
      </w:r>
      <w:r w:rsidRPr="005B5FEF">
        <w:rPr>
          <w:rFonts w:ascii="Segoe UI" w:hAnsi="Segoe UI" w:cs="Segoe UI"/>
          <w:sz w:val="20"/>
          <w:szCs w:val="20"/>
          <w:lang w:val="pt-BR"/>
        </w:rPr>
        <w:t>”).</w:t>
      </w:r>
    </w:p>
    <w:p w14:paraId="5FBC0949" w14:textId="77777777" w:rsidR="00185661" w:rsidRPr="005B5FEF" w:rsidRDefault="00185661" w:rsidP="00185661">
      <w:pPr>
        <w:spacing w:line="290" w:lineRule="auto"/>
        <w:ind w:left="709"/>
        <w:contextualSpacing/>
        <w:rPr>
          <w:rFonts w:ascii="Segoe UI" w:hAnsi="Segoe UI" w:cs="Segoe UI"/>
          <w:b/>
          <w:sz w:val="20"/>
          <w:szCs w:val="20"/>
          <w:lang w:val="pt-BR"/>
        </w:rPr>
      </w:pPr>
    </w:p>
    <w:p w14:paraId="4BBD24CA" w14:textId="77777777" w:rsidR="00185661" w:rsidRPr="005B5FEF" w:rsidRDefault="00185661" w:rsidP="00185661">
      <w:pPr>
        <w:numPr>
          <w:ilvl w:val="1"/>
          <w:numId w:val="44"/>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Imóvel</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5B5FEF">
        <w:rPr>
          <w:rFonts w:ascii="Segoe UI" w:hAnsi="Segoe UI" w:cs="Segoe UI"/>
          <w:sz w:val="20"/>
          <w:szCs w:val="20"/>
          <w:u w:val="single"/>
          <w:lang w:val="pt-BR"/>
        </w:rPr>
        <w:t>Imóvel</w:t>
      </w:r>
      <w:r w:rsidRPr="005B5FEF">
        <w:rPr>
          <w:rFonts w:ascii="Segoe UI" w:hAnsi="Segoe UI" w:cs="Segoe UI"/>
          <w:sz w:val="20"/>
          <w:szCs w:val="20"/>
          <w:lang w:val="pt-BR"/>
        </w:rPr>
        <w:t>"), incluindo todas as construções, benfeitorias, melhoramentos e instalações existentes atualmente e que venham a existir no futuro, entre outros (“</w:t>
      </w:r>
      <w:r w:rsidRPr="005B5FEF">
        <w:rPr>
          <w:rFonts w:ascii="Segoe UI" w:hAnsi="Segoe UI" w:cs="Segoe UI"/>
          <w:sz w:val="20"/>
          <w:szCs w:val="20"/>
          <w:u w:val="single"/>
          <w:lang w:val="pt-BR"/>
        </w:rPr>
        <w:t>Alienação Fiduciária de Imóvel</w:t>
      </w:r>
      <w:r w:rsidRPr="005B5FEF">
        <w:rPr>
          <w:rFonts w:ascii="Segoe UI" w:hAnsi="Segoe UI" w:cs="Segoe UI"/>
          <w:sz w:val="20"/>
          <w:szCs w:val="20"/>
          <w:lang w:val="pt-BR"/>
        </w:rPr>
        <w:t>” e, em conjunto com a Alienação Fiduciária de Ações, a Alienação Fiduciária de Equipamentos e a Cessão Fiduciária, “</w:t>
      </w:r>
      <w:r w:rsidRPr="005B5FEF">
        <w:rPr>
          <w:rFonts w:ascii="Segoe UI" w:hAnsi="Segoe UI" w:cs="Segoe UI"/>
          <w:sz w:val="20"/>
          <w:szCs w:val="20"/>
          <w:u w:val="single"/>
          <w:lang w:val="pt-BR"/>
        </w:rPr>
        <w:t>Garantias Reais</w:t>
      </w:r>
      <w:r w:rsidRPr="005B5FEF">
        <w:rPr>
          <w:rFonts w:ascii="Segoe UI" w:hAnsi="Segoe UI" w:cs="Segoe UI"/>
          <w:sz w:val="20"/>
          <w:szCs w:val="20"/>
          <w:lang w:val="pt-BR"/>
        </w:rPr>
        <w:t>” e, em conjunto com a Fiança “</w:t>
      </w:r>
      <w:r w:rsidRPr="005B5FEF">
        <w:rPr>
          <w:rFonts w:ascii="Segoe UI" w:hAnsi="Segoe UI" w:cs="Segoe UI"/>
          <w:sz w:val="20"/>
          <w:szCs w:val="20"/>
          <w:u w:val="single"/>
          <w:lang w:val="pt-BR"/>
        </w:rPr>
        <w:t>Garantias</w:t>
      </w:r>
      <w:r w:rsidRPr="005B5FEF">
        <w:rPr>
          <w:rFonts w:ascii="Segoe UI" w:hAnsi="Segoe UI" w:cs="Segoe UI"/>
          <w:sz w:val="20"/>
          <w:szCs w:val="20"/>
          <w:lang w:val="pt-BR"/>
        </w:rPr>
        <w:t>”).</w:t>
      </w:r>
    </w:p>
    <w:p w14:paraId="3239291C" w14:textId="77777777" w:rsidR="00185661" w:rsidRPr="005B5FEF" w:rsidRDefault="00185661" w:rsidP="00185661">
      <w:pPr>
        <w:spacing w:beforeLines="24" w:before="57" w:afterLines="24" w:after="57" w:line="290" w:lineRule="auto"/>
        <w:ind w:left="1414"/>
        <w:contextualSpacing/>
        <w:rPr>
          <w:rFonts w:ascii="Segoe UI" w:hAnsi="Segoe UI" w:cs="Segoe UI"/>
          <w:b/>
          <w:sz w:val="20"/>
          <w:szCs w:val="20"/>
          <w:lang w:val="pt-BR"/>
        </w:rPr>
      </w:pPr>
    </w:p>
    <w:p w14:paraId="55EAD4D6" w14:textId="77777777" w:rsidR="00185661" w:rsidRPr="005B5FEF" w:rsidRDefault="00185661" w:rsidP="00185661">
      <w:pPr>
        <w:pStyle w:val="ListParagraph"/>
        <w:numPr>
          <w:ilvl w:val="1"/>
          <w:numId w:val="44"/>
        </w:numPr>
        <w:snapToGrid w:val="0"/>
        <w:spacing w:beforeLines="24" w:before="57" w:afterLines="24" w:after="57" w:line="290" w:lineRule="auto"/>
        <w:contextualSpacing/>
        <w:jc w:val="both"/>
        <w:rPr>
          <w:rFonts w:ascii="Segoe UI" w:hAnsi="Segoe UI" w:cs="Segoe UI"/>
          <w:i/>
          <w:sz w:val="20"/>
          <w:szCs w:val="20"/>
          <w:lang w:val="pt-BR"/>
        </w:rPr>
      </w:pPr>
      <w:r w:rsidRPr="005B5FEF">
        <w:rPr>
          <w:rFonts w:ascii="Segoe UI" w:hAnsi="Segoe UI" w:cs="Segoe UI"/>
          <w:b/>
          <w:sz w:val="20"/>
          <w:szCs w:val="20"/>
          <w:lang w:val="pt-BR"/>
        </w:rPr>
        <w:t>Contrato de Suporte.</w:t>
      </w:r>
      <w:r w:rsidRPr="005B5FEF">
        <w:rPr>
          <w:rFonts w:ascii="Segoe UI" w:hAnsi="Segoe UI" w:cs="Segoe UI"/>
          <w:i/>
          <w:sz w:val="20"/>
          <w:szCs w:val="20"/>
          <w:lang w:val="pt-BR"/>
        </w:rPr>
        <w:t xml:space="preserve"> </w:t>
      </w:r>
      <w:r w:rsidRPr="005B5FEF">
        <w:rPr>
          <w:rFonts w:ascii="Segoe UI" w:hAnsi="Segoe UI" w:cs="Segoe UI"/>
          <w:sz w:val="20"/>
          <w:szCs w:val="20"/>
          <w:lang w:val="pt-BR"/>
        </w:rPr>
        <w:t>Sem prejuízo das Garantias prestadas no âmbito da Emissão, será celebrado pela LC Energia Holding, pela MG3 Infraestrutura Participações Ltda. (“</w:t>
      </w:r>
      <w:r w:rsidRPr="005B5FEF">
        <w:rPr>
          <w:rFonts w:ascii="Segoe UI" w:hAnsi="Segoe UI" w:cs="Segoe UI"/>
          <w:sz w:val="20"/>
          <w:szCs w:val="20"/>
          <w:u w:val="single"/>
          <w:lang w:val="pt-BR"/>
        </w:rPr>
        <w:t>MG3</w:t>
      </w:r>
      <w:r w:rsidRPr="005B5FEF">
        <w:rPr>
          <w:rFonts w:ascii="Segoe UI" w:hAnsi="Segoe UI" w:cs="Segoe UI"/>
          <w:sz w:val="20"/>
          <w:szCs w:val="20"/>
          <w:lang w:val="pt-BR"/>
        </w:rPr>
        <w:t>”)</w:t>
      </w:r>
      <w:r w:rsidRPr="005B5FEF" w:rsidDel="00A268BC">
        <w:rPr>
          <w:rFonts w:ascii="Segoe UI" w:hAnsi="Segoe UI" w:cs="Segoe UI"/>
          <w:sz w:val="20"/>
          <w:szCs w:val="20"/>
          <w:lang w:val="pt-BR"/>
        </w:rPr>
        <w:t xml:space="preserve"> </w:t>
      </w:r>
      <w:r w:rsidRPr="005B5FEF">
        <w:rPr>
          <w:rFonts w:ascii="Segoe UI" w:hAnsi="Segoe UI" w:cs="Segoe UI"/>
          <w:sz w:val="20"/>
          <w:szCs w:val="20"/>
          <w:lang w:val="pt-BR"/>
        </w:rPr>
        <w:t>e pelas SPEs, em favor dos Debenturistas, representados pelo Agente Fiduciario, Contrato de Suporte de Acionistas e Outras Avenças ("</w:t>
      </w:r>
      <w:r w:rsidRPr="005B5FEF">
        <w:rPr>
          <w:rFonts w:ascii="Segoe UI" w:hAnsi="Segoe UI" w:cs="Segoe UI"/>
          <w:sz w:val="20"/>
          <w:szCs w:val="20"/>
          <w:u w:val="single"/>
          <w:lang w:val="pt-BR"/>
        </w:rPr>
        <w:t>ESA</w:t>
      </w:r>
      <w:r w:rsidRPr="005B5FEF">
        <w:rPr>
          <w:rFonts w:ascii="Segoe UI" w:hAnsi="Segoe UI" w:cs="Segoe UI"/>
          <w:sz w:val="20"/>
          <w:szCs w:val="20"/>
          <w:lang w:val="pt-BR"/>
        </w:rPr>
        <w:t>"), através do qual a LC Energia Holding</w:t>
      </w:r>
      <w:r w:rsidRPr="005B5FEF" w:rsidDel="005F60DE">
        <w:rPr>
          <w:rFonts w:ascii="Segoe UI" w:hAnsi="Segoe UI" w:cs="Segoe UI"/>
          <w:sz w:val="20"/>
          <w:szCs w:val="20"/>
          <w:lang w:val="pt-BR"/>
        </w:rPr>
        <w:t xml:space="preserve"> </w:t>
      </w:r>
      <w:r w:rsidRPr="005B5FEF">
        <w:rPr>
          <w:rFonts w:ascii="Segoe UI" w:hAnsi="Segoe UI" w:cs="Segoe UI"/>
          <w:sz w:val="20"/>
          <w:szCs w:val="20"/>
          <w:lang w:val="pt-BR"/>
        </w:rPr>
        <w:t>e a MG3 se comprometem a aportar recursos nas SPEs para fazer frente aos eventos de aporte ali indicados.</w:t>
      </w:r>
    </w:p>
    <w:p w14:paraId="2CF40264" w14:textId="77777777" w:rsidR="00185661" w:rsidRPr="005B5FEF" w:rsidRDefault="00185661" w:rsidP="00185661">
      <w:pPr>
        <w:spacing w:line="290" w:lineRule="auto"/>
        <w:rPr>
          <w:rFonts w:ascii="Segoe UI" w:hAnsi="Segoe UI" w:cs="Segoe UI"/>
          <w:sz w:val="20"/>
          <w:szCs w:val="20"/>
          <w:lang w:val="pt-BR"/>
        </w:rPr>
      </w:pPr>
    </w:p>
    <w:p w14:paraId="280C7857" w14:textId="77777777" w:rsidR="00185661" w:rsidRPr="005B5FEF" w:rsidRDefault="00185661" w:rsidP="00185661">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 xml:space="preserve">Demais características. </w:t>
      </w:r>
      <w:r w:rsidRPr="005B5FEF">
        <w:rPr>
          <w:rFonts w:ascii="Segoe UI" w:hAnsi="Segoe UI" w:cs="Segoe UI"/>
          <w:bCs/>
          <w:sz w:val="20"/>
          <w:szCs w:val="20"/>
          <w:lang w:val="pt-BR"/>
        </w:rPr>
        <w:t>As demais características e condições da Emissão serão especificadas na Escritura de Emissão.</w:t>
      </w:r>
    </w:p>
    <w:p w14:paraId="01717C6C" w14:textId="77777777" w:rsidR="00185661" w:rsidRPr="005B5FEF" w:rsidRDefault="00185661" w:rsidP="00185661">
      <w:pPr>
        <w:spacing w:before="120" w:after="120" w:line="288" w:lineRule="auto"/>
        <w:rPr>
          <w:rFonts w:ascii="Segoe UI" w:hAnsi="Segoe UI" w:cs="Segoe UI"/>
          <w:sz w:val="20"/>
          <w:szCs w:val="20"/>
          <w:lang w:val="pt-BR"/>
        </w:rPr>
      </w:pPr>
    </w:p>
    <w:p w14:paraId="79BEF467" w14:textId="77777777" w:rsidR="00185661" w:rsidRPr="005B5FEF" w:rsidRDefault="00185661" w:rsidP="00185661">
      <w:pPr>
        <w:spacing w:before="120" w:after="120" w:line="288" w:lineRule="auto"/>
        <w:rPr>
          <w:rFonts w:ascii="Segoe UI" w:hAnsi="Segoe UI" w:cs="Segoe UI"/>
          <w:sz w:val="20"/>
          <w:szCs w:val="20"/>
          <w:lang w:val="pt-BR"/>
        </w:rPr>
      </w:pPr>
      <w:r w:rsidRPr="005B5FEF">
        <w:rPr>
          <w:rFonts w:ascii="Segoe UI" w:hAnsi="Segoe UI" w:cs="Segoe UI"/>
          <w:sz w:val="20"/>
          <w:szCs w:val="20"/>
          <w:u w:val="single"/>
          <w:lang w:val="pt-BR"/>
        </w:rPr>
        <w:t>LS ENERGIA GD IV S.A.</w:t>
      </w:r>
      <w:r w:rsidRPr="005B5FEF">
        <w:rPr>
          <w:rFonts w:ascii="Segoe UI" w:hAnsi="Segoe UI" w:cs="Segoe UI"/>
          <w:sz w:val="20"/>
          <w:szCs w:val="20"/>
          <w:lang w:val="pt-BR"/>
        </w:rPr>
        <w:t>:</w:t>
      </w:r>
    </w:p>
    <w:p w14:paraId="2DB303F6" w14:textId="77777777" w:rsidR="00185661" w:rsidRPr="005B5FEF" w:rsidRDefault="00185661" w:rsidP="00185661">
      <w:pPr>
        <w:spacing w:before="120" w:after="120" w:line="290" w:lineRule="auto"/>
        <w:ind w:left="720"/>
        <w:rPr>
          <w:rFonts w:ascii="Segoe UI" w:eastAsia="SimSun" w:hAnsi="Segoe UI" w:cs="Segoe UI"/>
          <w:b/>
          <w:sz w:val="20"/>
          <w:szCs w:val="20"/>
          <w:lang w:val="pt-BR"/>
        </w:rPr>
      </w:pPr>
    </w:p>
    <w:p w14:paraId="47ABD300"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Número da Emissão. </w:t>
      </w:r>
      <w:r w:rsidRPr="005B5FEF">
        <w:rPr>
          <w:rFonts w:ascii="Segoe UI" w:hAnsi="Segoe UI" w:cs="Segoe UI"/>
          <w:sz w:val="20"/>
          <w:szCs w:val="20"/>
          <w:lang w:val="pt-BR"/>
        </w:rPr>
        <w:t>As Debêntures representam a 1ª (primeira) emissão de debêntures da LS Energia GD IV.</w:t>
      </w:r>
    </w:p>
    <w:p w14:paraId="25CA90A7"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71C0E7D"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bCs/>
          <w:sz w:val="20"/>
          <w:szCs w:val="20"/>
          <w:lang w:val="pt-BR"/>
        </w:rPr>
      </w:pPr>
      <w:r w:rsidRPr="005B5FEF">
        <w:rPr>
          <w:rFonts w:ascii="Segoe UI" w:hAnsi="Segoe UI" w:cs="Segoe UI"/>
          <w:b/>
          <w:sz w:val="20"/>
          <w:szCs w:val="20"/>
          <w:lang w:val="pt-BR"/>
        </w:rPr>
        <w:t>Valor da Emissão</w:t>
      </w:r>
      <w:r w:rsidRPr="005B5FEF">
        <w:rPr>
          <w:rFonts w:ascii="Segoe UI" w:hAnsi="Segoe UI" w:cs="Segoe UI"/>
          <w:sz w:val="20"/>
          <w:szCs w:val="20"/>
          <w:lang w:val="pt-BR"/>
        </w:rPr>
        <w:t>. O valor da Emissão será de R$6.000.000,00 (seis milhões de reais), na Data de Emissão (conforme abaixo definido) (“</w:t>
      </w:r>
      <w:r w:rsidRPr="005B5FEF">
        <w:rPr>
          <w:rFonts w:ascii="Segoe UI" w:hAnsi="Segoe UI" w:cs="Segoe UI"/>
          <w:sz w:val="20"/>
          <w:szCs w:val="20"/>
          <w:u w:val="single"/>
          <w:lang w:val="pt-BR"/>
        </w:rPr>
        <w:t>Valor Total da Emissão</w:t>
      </w:r>
      <w:r w:rsidRPr="005B5FEF">
        <w:rPr>
          <w:rFonts w:ascii="Segoe UI" w:hAnsi="Segoe UI" w:cs="Segoe UI"/>
          <w:sz w:val="20"/>
          <w:szCs w:val="20"/>
          <w:lang w:val="pt-BR"/>
        </w:rPr>
        <w:t>”).</w:t>
      </w:r>
      <w:r w:rsidRPr="005B5FEF">
        <w:rPr>
          <w:rFonts w:ascii="Segoe UI" w:hAnsi="Segoe UI" w:cs="Segoe UI"/>
          <w:bCs/>
          <w:sz w:val="20"/>
          <w:szCs w:val="20"/>
          <w:lang w:val="pt-BR"/>
        </w:rPr>
        <w:t xml:space="preserve"> </w:t>
      </w:r>
    </w:p>
    <w:p w14:paraId="3A64B79D" w14:textId="77777777" w:rsidR="00185661" w:rsidRPr="005B5FEF" w:rsidRDefault="00185661" w:rsidP="00185661">
      <w:pPr>
        <w:pStyle w:val="ListParagraph"/>
        <w:spacing w:line="290" w:lineRule="auto"/>
        <w:ind w:left="709"/>
        <w:rPr>
          <w:rFonts w:ascii="Segoe UI" w:hAnsi="Segoe UI" w:cs="Segoe UI"/>
          <w:bCs/>
          <w:sz w:val="20"/>
          <w:szCs w:val="20"/>
          <w:lang w:val="pt-BR"/>
        </w:rPr>
      </w:pPr>
    </w:p>
    <w:p w14:paraId="44E4D295" w14:textId="36C9AE14"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Quantidade.</w:t>
      </w:r>
      <w:r w:rsidRPr="005B5FEF">
        <w:rPr>
          <w:rFonts w:ascii="Segoe UI" w:hAnsi="Segoe UI" w:cs="Segoe UI"/>
          <w:sz w:val="20"/>
          <w:szCs w:val="20"/>
          <w:lang w:val="pt-BR"/>
        </w:rPr>
        <w:t xml:space="preserve"> Serão emitidas 6.000.000 (seis milhões</w:t>
      </w:r>
      <w:del w:id="334" w:author="Author" w:date="2020-11-19T20:12:00Z">
        <w:r w:rsidRPr="005B5FEF">
          <w:rPr>
            <w:rFonts w:ascii="Segoe UI" w:hAnsi="Segoe UI" w:cs="Segoe UI"/>
            <w:sz w:val="20"/>
            <w:szCs w:val="20"/>
            <w:lang w:val="pt-BR"/>
          </w:rPr>
          <w:delText xml:space="preserve"> milhões</w:delText>
        </w:r>
      </w:del>
      <w:r w:rsidRPr="005B5FEF">
        <w:rPr>
          <w:rFonts w:ascii="Segoe UI" w:hAnsi="Segoe UI" w:cs="Segoe UI"/>
          <w:sz w:val="20"/>
          <w:szCs w:val="20"/>
          <w:lang w:val="pt-BR"/>
        </w:rPr>
        <w:t>) Debêntures</w:t>
      </w:r>
      <w:r w:rsidRPr="005B5FEF">
        <w:rPr>
          <w:rFonts w:ascii="Segoe UI" w:hAnsi="Segoe UI" w:cs="Segoe UI"/>
          <w:bCs/>
          <w:sz w:val="20"/>
          <w:szCs w:val="20"/>
          <w:lang w:val="pt-BR"/>
        </w:rPr>
        <w:t>.</w:t>
      </w:r>
    </w:p>
    <w:p w14:paraId="196F8216"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65DE454E"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Valor Nominal Unitário.</w:t>
      </w:r>
      <w:r w:rsidRPr="005B5FEF">
        <w:rPr>
          <w:rFonts w:ascii="Segoe UI" w:hAnsi="Segoe UI" w:cs="Segoe UI"/>
          <w:sz w:val="20"/>
          <w:szCs w:val="20"/>
          <w:lang w:val="pt-BR"/>
        </w:rPr>
        <w:t xml:space="preserve"> As Debêntures terão valor nominal unitário de R$ 1,00 (um real), na Data de Emissão ("</w:t>
      </w:r>
      <w:r w:rsidRPr="005B5FEF">
        <w:rPr>
          <w:rFonts w:ascii="Segoe UI" w:hAnsi="Segoe UI" w:cs="Segoe UI"/>
          <w:sz w:val="20"/>
          <w:szCs w:val="20"/>
          <w:u w:val="single"/>
          <w:lang w:val="pt-BR"/>
        </w:rPr>
        <w:t>Valor Nominal Unitário</w:t>
      </w:r>
      <w:r w:rsidRPr="005B5FEF">
        <w:rPr>
          <w:rFonts w:ascii="Segoe UI" w:hAnsi="Segoe UI" w:cs="Segoe UI"/>
          <w:sz w:val="20"/>
          <w:szCs w:val="20"/>
          <w:lang w:val="pt-BR"/>
        </w:rPr>
        <w:t>").</w:t>
      </w:r>
    </w:p>
    <w:p w14:paraId="1B15ADD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9BA9ED2"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 xml:space="preserve">Séries. </w:t>
      </w:r>
      <w:r w:rsidRPr="005B5FEF">
        <w:rPr>
          <w:rFonts w:ascii="Segoe UI" w:hAnsi="Segoe UI" w:cs="Segoe UI"/>
          <w:sz w:val="20"/>
          <w:szCs w:val="20"/>
          <w:lang w:val="pt-BR"/>
        </w:rPr>
        <w:t>A Emissão será realizada em série única.</w:t>
      </w:r>
    </w:p>
    <w:p w14:paraId="776B9AFA"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76256DF7"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Forma</w:t>
      </w:r>
      <w:r w:rsidRPr="005B5FEF">
        <w:rPr>
          <w:rFonts w:ascii="Segoe UI" w:hAnsi="Segoe UI" w:cs="Segoe UI"/>
          <w:b/>
          <w:iCs/>
          <w:sz w:val="20"/>
          <w:szCs w:val="20"/>
          <w:lang w:val="pt-BR"/>
        </w:rPr>
        <w:t xml:space="preserve"> e Comprovação de Titularidade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5B5FEF">
        <w:rPr>
          <w:rFonts w:ascii="Segoe UI" w:hAnsi="Segoe UI" w:cs="Segoe UI"/>
          <w:sz w:val="20"/>
          <w:szCs w:val="20"/>
          <w:u w:val="single"/>
          <w:lang w:val="pt-BR"/>
        </w:rPr>
        <w:t>B3</w:t>
      </w:r>
      <w:r w:rsidRPr="005B5FEF">
        <w:rPr>
          <w:rFonts w:ascii="Segoe UI" w:hAnsi="Segoe UI" w:cs="Segoe UI"/>
          <w:sz w:val="20"/>
          <w:szCs w:val="20"/>
          <w:lang w:val="pt-BR"/>
        </w:rPr>
        <w:t>”) extrato em nome dos titulares das Debêntures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 que servirá de comprovante de titularidade de tais Debêntures, conforme as Debêntures estiverem custodiadas eletronicamente na B3.</w:t>
      </w:r>
    </w:p>
    <w:p w14:paraId="14F89465" w14:textId="77777777" w:rsidR="00185661" w:rsidRPr="005B5FEF" w:rsidRDefault="00185661" w:rsidP="00185661">
      <w:pPr>
        <w:pStyle w:val="ListParagraph"/>
        <w:spacing w:line="290" w:lineRule="auto"/>
        <w:rPr>
          <w:rFonts w:ascii="Segoe UI" w:hAnsi="Segoe UI" w:cs="Segoe UI"/>
          <w:sz w:val="20"/>
          <w:szCs w:val="20"/>
          <w:lang w:val="pt-BR"/>
        </w:rPr>
      </w:pPr>
    </w:p>
    <w:p w14:paraId="1F619D51"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Colocação, Negociação e Custódia Eletrônica</w:t>
      </w:r>
      <w:r w:rsidRPr="005B5FEF">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EDCEFDC" w14:textId="77777777" w:rsidR="00185661" w:rsidRPr="005B5FEF" w:rsidRDefault="00185661" w:rsidP="00185661">
      <w:pPr>
        <w:pStyle w:val="ListParagraph"/>
        <w:spacing w:line="290" w:lineRule="auto"/>
        <w:rPr>
          <w:rFonts w:ascii="Segoe UI" w:hAnsi="Segoe UI" w:cs="Segoe UI"/>
          <w:sz w:val="20"/>
          <w:szCs w:val="20"/>
          <w:lang w:val="pt-BR"/>
        </w:rPr>
      </w:pPr>
    </w:p>
    <w:p w14:paraId="7CEAB70A"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Forma e Preço de Subscrição e Integralização.</w:t>
      </w:r>
      <w:r w:rsidRPr="005B5FEF">
        <w:rPr>
          <w:rFonts w:ascii="Segoe UI" w:hAnsi="Segoe UI" w:cs="Segoe UI"/>
          <w:sz w:val="20"/>
          <w:szCs w:val="20"/>
          <w:lang w:val="pt-BR"/>
        </w:rPr>
        <w:t xml:space="preserve"> A subscrição das Debêntures ocorrerá por meio da assinatura do modelo de boletim de subscrição, pela Exes Gestora de Recursos Ltda. (“</w:t>
      </w:r>
      <w:r w:rsidRPr="005B5FEF">
        <w:rPr>
          <w:rFonts w:ascii="Segoe UI" w:hAnsi="Segoe UI" w:cs="Segoe UI"/>
          <w:sz w:val="20"/>
          <w:szCs w:val="20"/>
          <w:u w:val="single"/>
          <w:lang w:val="pt-BR"/>
        </w:rPr>
        <w:t>Exes</w:t>
      </w:r>
      <w:r w:rsidRPr="005B5FEF">
        <w:rPr>
          <w:rFonts w:ascii="Segoe UI" w:hAnsi="Segoe UI" w:cs="Segoe UI"/>
          <w:sz w:val="20"/>
          <w:szCs w:val="20"/>
          <w:lang w:val="pt-BR"/>
        </w:rPr>
        <w:t>”) e pela G5 Administradora de Recursos Ltda. (“</w:t>
      </w:r>
      <w:r w:rsidRPr="005B5FEF">
        <w:rPr>
          <w:rFonts w:ascii="Segoe UI" w:hAnsi="Segoe UI" w:cs="Segoe UI"/>
          <w:sz w:val="20"/>
          <w:szCs w:val="20"/>
          <w:u w:val="single"/>
          <w:lang w:val="pt-BR"/>
        </w:rPr>
        <w:t>G5</w:t>
      </w:r>
      <w:r w:rsidRPr="005B5FEF">
        <w:rPr>
          <w:rFonts w:ascii="Segoe UI" w:hAnsi="Segoe UI" w:cs="Segoe UI"/>
          <w:sz w:val="20"/>
          <w:szCs w:val="20"/>
          <w:lang w:val="pt-BR"/>
        </w:rPr>
        <w:t xml:space="preserve">” e em conjunto com a Exes, </w:t>
      </w:r>
      <w:r w:rsidRPr="005B5FEF">
        <w:rPr>
          <w:rFonts w:ascii="Segoe UI" w:hAnsi="Segoe UI" w:cs="Segoe UI"/>
          <w:sz w:val="20"/>
          <w:szCs w:val="20"/>
          <w:lang w:val="pt-BR"/>
        </w:rPr>
        <w:lastRenderedPageBreak/>
        <w:t>“</w:t>
      </w:r>
      <w:r w:rsidRPr="005B5FEF">
        <w:rPr>
          <w:rFonts w:ascii="Segoe UI" w:hAnsi="Segoe UI" w:cs="Segoe UI"/>
          <w:sz w:val="20"/>
          <w:szCs w:val="20"/>
          <w:u w:val="single"/>
          <w:lang w:val="pt-BR"/>
        </w:rPr>
        <w:t>Subscritoras</w:t>
      </w:r>
      <w:r w:rsidRPr="005B5FEF">
        <w:rPr>
          <w:rFonts w:ascii="Segoe UI" w:hAnsi="Segoe UI" w:cs="Segoe UI"/>
          <w:sz w:val="20"/>
          <w:szCs w:val="20"/>
          <w:lang w:val="pt-BR"/>
        </w:rPr>
        <w:t>”), após verificado o cumprimento das Condições Precedentes (conforme definido na Escritura de Emissão).</w:t>
      </w:r>
    </w:p>
    <w:p w14:paraId="537CFF08" w14:textId="77777777" w:rsidR="00185661" w:rsidRPr="005B5FEF" w:rsidRDefault="00185661" w:rsidP="00185661">
      <w:pPr>
        <w:pStyle w:val="ListParagraph"/>
        <w:spacing w:line="290" w:lineRule="auto"/>
        <w:ind w:left="709"/>
        <w:jc w:val="both"/>
        <w:rPr>
          <w:rFonts w:ascii="Segoe UI" w:hAnsi="Segoe UI" w:cs="Segoe UI"/>
          <w:sz w:val="20"/>
          <w:szCs w:val="20"/>
          <w:lang w:val="pt-BR"/>
        </w:rPr>
      </w:pPr>
    </w:p>
    <w:p w14:paraId="7D50AE3E"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Escriturador</w:t>
      </w:r>
      <w:r w:rsidRPr="005B5FEF">
        <w:rPr>
          <w:rFonts w:ascii="Segoe UI" w:hAnsi="Segoe UI" w:cs="Segoe UI"/>
          <w:b/>
          <w:sz w:val="20"/>
          <w:szCs w:val="20"/>
          <w:lang w:val="pt-BR"/>
        </w:rPr>
        <w:t>.</w:t>
      </w:r>
      <w:r w:rsidRPr="005B5FEF">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5B5FEF">
        <w:rPr>
          <w:rFonts w:ascii="Segoe UI" w:hAnsi="Segoe UI" w:cs="Segoe UI"/>
          <w:caps/>
          <w:sz w:val="20"/>
          <w:szCs w:val="20"/>
          <w:lang w:val="pt-BR"/>
        </w:rPr>
        <w:t>.</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5B5FEF">
        <w:rPr>
          <w:rFonts w:ascii="Segoe UI" w:hAnsi="Segoe UI" w:cs="Segoe UI"/>
          <w:sz w:val="20"/>
          <w:szCs w:val="20"/>
          <w:u w:val="single"/>
          <w:lang w:val="pt-BR"/>
        </w:rPr>
        <w:t>Escriturador</w:t>
      </w:r>
      <w:r w:rsidRPr="005B5FEF">
        <w:rPr>
          <w:rFonts w:ascii="Segoe UI" w:hAnsi="Segoe UI" w:cs="Segoe UI"/>
          <w:sz w:val="20"/>
          <w:szCs w:val="20"/>
          <w:lang w:val="pt-BR"/>
        </w:rPr>
        <w:t>”).</w:t>
      </w:r>
    </w:p>
    <w:p w14:paraId="1B3986A6"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08EF472E" w14:textId="77777777" w:rsidR="00185661" w:rsidRPr="005B5FEF" w:rsidRDefault="00185661" w:rsidP="00185661">
      <w:pPr>
        <w:widowControl w:val="0"/>
        <w:numPr>
          <w:ilvl w:val="1"/>
          <w:numId w:val="45"/>
        </w:numPr>
        <w:spacing w:beforeLines="24" w:before="57" w:afterLines="24" w:after="57" w:line="276" w:lineRule="auto"/>
        <w:jc w:val="both"/>
        <w:rPr>
          <w:rFonts w:ascii="Segoe UI" w:hAnsi="Segoe UI" w:cs="Segoe UI"/>
          <w:sz w:val="20"/>
          <w:szCs w:val="20"/>
          <w:lang w:val="pt-BR"/>
        </w:rPr>
      </w:pPr>
      <w:r w:rsidRPr="005B5FEF">
        <w:rPr>
          <w:rFonts w:ascii="Segoe UI" w:hAnsi="Segoe UI" w:cs="Segoe UI"/>
          <w:b/>
          <w:iCs/>
          <w:sz w:val="20"/>
          <w:szCs w:val="20"/>
          <w:lang w:val="pt-BR"/>
        </w:rPr>
        <w:t>Banco Liquidante da Emissão</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 instituição prestadora de banco liquidante das Debêntures é o Banco Arbi S.A.,</w:t>
      </w:r>
      <w:r w:rsidRPr="005B5FEF">
        <w:rPr>
          <w:rFonts w:ascii="Segoe UI" w:hAnsi="Segoe UI" w:cs="Segoe UI"/>
          <w:b/>
          <w:sz w:val="20"/>
          <w:szCs w:val="20"/>
          <w:lang w:val="pt-BR"/>
        </w:rPr>
        <w:t xml:space="preserve"> </w:t>
      </w:r>
      <w:r w:rsidRPr="005B5FEF">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5B5FEF">
        <w:rPr>
          <w:rFonts w:ascii="Segoe UI" w:hAnsi="Segoe UI" w:cs="Segoe UI"/>
          <w:sz w:val="20"/>
          <w:szCs w:val="20"/>
          <w:u w:val="single"/>
          <w:lang w:val="pt-BR"/>
        </w:rPr>
        <w:t>Banco Liquidante</w:t>
      </w:r>
      <w:r w:rsidRPr="005B5FEF">
        <w:rPr>
          <w:rFonts w:ascii="Segoe UI" w:hAnsi="Segoe UI" w:cs="Segoe UI"/>
          <w:sz w:val="20"/>
          <w:szCs w:val="20"/>
          <w:lang w:val="pt-BR"/>
        </w:rPr>
        <w:t xml:space="preserve">”). </w:t>
      </w:r>
    </w:p>
    <w:p w14:paraId="5E8A5E0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7D45A308"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Conversibilidade e Permutabilidade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simples, não conversíveis em ações de emissão da LS Energia GD IV e nem permutáveis em ações de outra empresa.</w:t>
      </w:r>
    </w:p>
    <w:p w14:paraId="738C531A"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95D0D8B" w14:textId="77777777" w:rsidR="00185661" w:rsidRPr="005B5FEF" w:rsidRDefault="00185661" w:rsidP="00185661">
      <w:pPr>
        <w:pStyle w:val="ListParagraph"/>
        <w:numPr>
          <w:ilvl w:val="1"/>
          <w:numId w:val="45"/>
        </w:numPr>
        <w:autoSpaceDE/>
        <w:autoSpaceDN/>
        <w:adjustRightInd/>
        <w:spacing w:line="290" w:lineRule="auto"/>
        <w:contextualSpacing/>
        <w:jc w:val="both"/>
        <w:rPr>
          <w:rStyle w:val="deltaviewinsertion0"/>
          <w:rFonts w:ascii="Segoe UI" w:hAnsi="Segoe UI" w:cs="Segoe UI"/>
          <w:sz w:val="20"/>
          <w:szCs w:val="20"/>
          <w:lang w:val="pt-BR"/>
        </w:rPr>
      </w:pPr>
      <w:r w:rsidRPr="005B5FEF">
        <w:rPr>
          <w:rFonts w:ascii="Segoe UI" w:hAnsi="Segoe UI" w:cs="Segoe UI"/>
          <w:b/>
          <w:iCs/>
          <w:sz w:val="20"/>
          <w:szCs w:val="20"/>
          <w:lang w:val="pt-BR"/>
        </w:rPr>
        <w:t>Espécie</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 xml:space="preserve">As Debêntures serão da espécie com garantia real, nos termos do artigo 58, </w:t>
      </w:r>
      <w:r w:rsidRPr="005B5FEF">
        <w:rPr>
          <w:rFonts w:ascii="Segoe UI" w:hAnsi="Segoe UI" w:cs="Segoe UI"/>
          <w:i/>
          <w:iCs/>
          <w:sz w:val="20"/>
          <w:szCs w:val="20"/>
          <w:lang w:val="pt-BR"/>
        </w:rPr>
        <w:t xml:space="preserve">caput, </w:t>
      </w:r>
      <w:r w:rsidRPr="005B5FEF">
        <w:rPr>
          <w:rFonts w:ascii="Segoe UI" w:hAnsi="Segoe UI" w:cs="Segoe UI"/>
          <w:sz w:val="20"/>
          <w:szCs w:val="20"/>
          <w:lang w:val="pt-BR"/>
        </w:rPr>
        <w:t>da Lei das Sociedades por Ações, contando com garantia adicional fidejussória</w:t>
      </w:r>
      <w:r w:rsidRPr="005B5FEF">
        <w:rPr>
          <w:rStyle w:val="deltaviewinsertion0"/>
          <w:rFonts w:ascii="Segoe UI" w:hAnsi="Segoe UI" w:cs="Segoe UI"/>
          <w:sz w:val="20"/>
          <w:szCs w:val="20"/>
          <w:lang w:val="pt-BR"/>
        </w:rPr>
        <w:t>.</w:t>
      </w:r>
    </w:p>
    <w:p w14:paraId="31DD8C80"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B63DFC5"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Data de Emissão.</w:t>
      </w:r>
      <w:r w:rsidRPr="005B5FEF">
        <w:rPr>
          <w:rFonts w:ascii="Segoe UI" w:hAnsi="Segoe UI" w:cs="Segoe UI"/>
          <w:sz w:val="20"/>
          <w:szCs w:val="20"/>
          <w:lang w:val="pt-BR"/>
        </w:rPr>
        <w:t xml:space="preserve"> Para todos os efeitos legais, a data de emissão das Debêntures será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w:t>
      </w:r>
      <w:r w:rsidRPr="005B5FEF">
        <w:rPr>
          <w:rFonts w:ascii="Segoe UI" w:hAnsi="Segoe UI" w:cs="Segoe UI"/>
          <w:sz w:val="20"/>
          <w:szCs w:val="20"/>
          <w:u w:val="single"/>
          <w:lang w:val="pt-BR"/>
        </w:rPr>
        <w:t>Data de Emissão</w:t>
      </w:r>
      <w:r w:rsidRPr="005B5FEF">
        <w:rPr>
          <w:rFonts w:ascii="Segoe UI" w:hAnsi="Segoe UI" w:cs="Segoe UI"/>
          <w:sz w:val="20"/>
          <w:szCs w:val="20"/>
          <w:lang w:val="pt-BR"/>
        </w:rPr>
        <w:t>”).</w:t>
      </w:r>
    </w:p>
    <w:p w14:paraId="618C572A"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FF8D4DA"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Prazo e Data de Vencimento. </w:t>
      </w:r>
      <w:r w:rsidRPr="005B5FEF">
        <w:rPr>
          <w:rFonts w:ascii="Segoe UI" w:hAnsi="Segoe UI" w:cs="Segoe UI"/>
          <w:sz w:val="20"/>
          <w:szCs w:val="20"/>
          <w:lang w:val="pt-BR"/>
        </w:rPr>
        <w:t>Observado o disposto na Escritura de Emissão, o prazo de vencimento das Debêntures será de 24 (vinte e quatro) meses, contados da Data de Emissão (“</w:t>
      </w:r>
      <w:r w:rsidRPr="005B5FEF">
        <w:rPr>
          <w:rFonts w:ascii="Segoe UI" w:hAnsi="Segoe UI" w:cs="Segoe UI"/>
          <w:sz w:val="20"/>
          <w:szCs w:val="20"/>
          <w:u w:val="single"/>
          <w:lang w:val="pt-BR"/>
        </w:rPr>
        <w:t>Data de Vencimento</w:t>
      </w:r>
      <w:r w:rsidRPr="005B5FEF">
        <w:rPr>
          <w:rFonts w:ascii="Segoe UI" w:hAnsi="Segoe UI" w:cs="Segoe UI"/>
          <w:sz w:val="20"/>
          <w:szCs w:val="20"/>
          <w:lang w:val="pt-BR"/>
        </w:rPr>
        <w:t>”), ressalvadas as hipóteses de vencimento antecipado das Debêntures, nos termos da Escritura de Emissão.</w:t>
      </w:r>
    </w:p>
    <w:p w14:paraId="680A8CEE"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77CD6937"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Destinação dos Recursos. </w:t>
      </w:r>
      <w:r w:rsidRPr="005B5FEF">
        <w:rPr>
          <w:rFonts w:ascii="Segoe UI" w:hAnsi="Segoe UI" w:cs="Segoe UI"/>
          <w:sz w:val="20"/>
          <w:szCs w:val="20"/>
          <w:lang w:val="pt-BR"/>
        </w:rPr>
        <w:t>Os recursos líquidos obtidos por meio da Emissão serão destinados ao financiamento do projeto de um sistema de geração distribuída (“</w:t>
      </w:r>
      <w:r w:rsidRPr="005B5FEF">
        <w:rPr>
          <w:rFonts w:ascii="Segoe UI" w:hAnsi="Segoe UI" w:cs="Segoe UI"/>
          <w:sz w:val="20"/>
          <w:szCs w:val="20"/>
          <w:u w:val="single"/>
          <w:lang w:val="pt-BR"/>
        </w:rPr>
        <w:t>SGD</w:t>
      </w:r>
      <w:r w:rsidRPr="005B5FEF">
        <w:rPr>
          <w:rFonts w:ascii="Segoe UI" w:hAnsi="Segoe UI" w:cs="Segoe UI"/>
          <w:sz w:val="20"/>
          <w:szCs w:val="20"/>
          <w:lang w:val="pt-BR"/>
        </w:rPr>
        <w:t>”), dentro do complexo solar sol maior (“</w:t>
      </w:r>
      <w:r w:rsidRPr="005B5FEF">
        <w:rPr>
          <w:rFonts w:ascii="Segoe UI" w:hAnsi="Segoe UI" w:cs="Segoe UI"/>
          <w:sz w:val="20"/>
          <w:szCs w:val="20"/>
          <w:u w:val="single"/>
          <w:lang w:val="pt-BR"/>
        </w:rPr>
        <w:t>Complexo Sol Maior</w:t>
      </w:r>
      <w:r w:rsidRPr="005B5FEF">
        <w:rPr>
          <w:rFonts w:ascii="Segoe UI" w:hAnsi="Segoe UI" w:cs="Segoe UI"/>
          <w:sz w:val="20"/>
          <w:szCs w:val="20"/>
          <w:lang w:val="pt-BR"/>
        </w:rPr>
        <w:t xml:space="preserve">”), o qual é objeto </w:t>
      </w:r>
      <w:r w:rsidRPr="005B5FEF">
        <w:rPr>
          <w:rFonts w:ascii="Segoe UI" w:hAnsi="Segoe UI" w:cs="Segoe UI"/>
          <w:kern w:val="20"/>
          <w:sz w:val="20"/>
          <w:szCs w:val="20"/>
          <w:lang w:val="pt-BR"/>
        </w:rPr>
        <w:t xml:space="preserve">do </w:t>
      </w:r>
      <w:r w:rsidRPr="005B5FEF">
        <w:rPr>
          <w:rFonts w:ascii="Segoe UI" w:hAnsi="Segoe UI" w:cs="Segoe UI"/>
          <w:b/>
          <w:kern w:val="20"/>
          <w:sz w:val="20"/>
          <w:szCs w:val="20"/>
          <w:lang w:val="pt-BR"/>
        </w:rPr>
        <w:t>“[●]”</w:t>
      </w:r>
      <w:r w:rsidRPr="005B5FEF">
        <w:rPr>
          <w:rFonts w:ascii="Segoe UI" w:hAnsi="Segoe UI" w:cs="Segoe UI"/>
          <w:kern w:val="20"/>
          <w:sz w:val="20"/>
          <w:szCs w:val="20"/>
          <w:lang w:val="pt-BR"/>
        </w:rPr>
        <w:t xml:space="preserve">, celebrado entre a </w:t>
      </w:r>
      <w:r w:rsidRPr="005B5FEF">
        <w:rPr>
          <w:rFonts w:ascii="Segoe UI" w:hAnsi="Segoe UI" w:cs="Segoe UI"/>
          <w:sz w:val="20"/>
          <w:szCs w:val="20"/>
          <w:lang w:val="pt-BR"/>
        </w:rPr>
        <w:t>Claro S.A.</w:t>
      </w:r>
      <w:r w:rsidRPr="005B5FEF">
        <w:rPr>
          <w:rFonts w:ascii="Segoe UI" w:hAnsi="Segoe UI" w:cs="Segoe UI"/>
          <w:kern w:val="20"/>
          <w:sz w:val="20"/>
          <w:szCs w:val="20"/>
          <w:lang w:val="pt-BR"/>
        </w:rPr>
        <w:t xml:space="preserve">, na qualidade de contratante, e a </w:t>
      </w:r>
      <w:r w:rsidRPr="005B5FEF">
        <w:rPr>
          <w:rFonts w:ascii="Segoe UI" w:hAnsi="Segoe UI" w:cs="Segoe UI"/>
          <w:sz w:val="20"/>
          <w:szCs w:val="20"/>
          <w:lang w:val="pt-BR"/>
        </w:rPr>
        <w:t>LS Energia GD IV</w:t>
      </w:r>
      <w:r w:rsidRPr="005B5FEF">
        <w:rPr>
          <w:rFonts w:ascii="Segoe UI" w:hAnsi="Segoe UI" w:cs="Segoe UI"/>
          <w:kern w:val="20"/>
          <w:sz w:val="20"/>
          <w:szCs w:val="20"/>
          <w:lang w:val="pt-BR"/>
        </w:rPr>
        <w:t>, na qualidade de contratada, celebrado em [●] de [●] de 2020, conforme aditado de tempos em tempos (“[●]</w:t>
      </w:r>
      <w:r w:rsidRPr="005B5FEF">
        <w:rPr>
          <w:rFonts w:ascii="Segoe UI" w:hAnsi="Segoe UI" w:cs="Segoe UI"/>
          <w:sz w:val="20"/>
          <w:szCs w:val="20"/>
          <w:lang w:val="pt-BR"/>
        </w:rPr>
        <w:t>”, “</w:t>
      </w:r>
      <w:r w:rsidRPr="005B5FEF">
        <w:rPr>
          <w:rFonts w:ascii="Segoe UI" w:hAnsi="Segoe UI" w:cs="Segoe UI"/>
          <w:sz w:val="20"/>
          <w:szCs w:val="20"/>
          <w:u w:val="single"/>
          <w:lang w:val="pt-BR"/>
        </w:rPr>
        <w:t>Projeto</w:t>
      </w:r>
      <w:r w:rsidRPr="005B5FEF">
        <w:rPr>
          <w:rFonts w:ascii="Segoe UI" w:hAnsi="Segoe UI" w:cs="Segoe UI"/>
          <w:sz w:val="20"/>
          <w:szCs w:val="20"/>
          <w:lang w:val="pt-BR"/>
        </w:rPr>
        <w:t>” e “</w:t>
      </w:r>
      <w:r w:rsidRPr="005B5FEF">
        <w:rPr>
          <w:rFonts w:ascii="Segoe UI" w:hAnsi="Segoe UI" w:cs="Segoe UI"/>
          <w:sz w:val="20"/>
          <w:szCs w:val="20"/>
          <w:u w:val="single"/>
          <w:lang w:val="pt-BR"/>
        </w:rPr>
        <w:t>Destinação de Recursos</w:t>
      </w:r>
      <w:r w:rsidRPr="005B5FEF">
        <w:rPr>
          <w:rFonts w:ascii="Segoe UI" w:hAnsi="Segoe UI" w:cs="Segoe UI"/>
          <w:sz w:val="20"/>
          <w:szCs w:val="20"/>
          <w:lang w:val="pt-BR"/>
        </w:rPr>
        <w:t>”, respectivamente)</w:t>
      </w:r>
    </w:p>
    <w:p w14:paraId="1E4A4C42" w14:textId="77777777" w:rsidR="00185661" w:rsidRPr="005B5FEF" w:rsidRDefault="00185661" w:rsidP="00185661">
      <w:pPr>
        <w:spacing w:line="290" w:lineRule="auto"/>
        <w:rPr>
          <w:rFonts w:ascii="Segoe UI" w:hAnsi="Segoe UI" w:cs="Segoe UI"/>
          <w:sz w:val="20"/>
          <w:szCs w:val="20"/>
          <w:lang w:val="pt-BR"/>
        </w:rPr>
      </w:pPr>
    </w:p>
    <w:p w14:paraId="235C3B66"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Atualização</w:t>
      </w:r>
      <w:r w:rsidRPr="005B5FEF">
        <w:rPr>
          <w:rFonts w:ascii="Segoe UI" w:hAnsi="Segoe UI" w:cs="Segoe UI"/>
          <w:b/>
          <w:iCs/>
          <w:sz w:val="20"/>
          <w:szCs w:val="20"/>
          <w:lang w:val="pt-BR"/>
        </w:rPr>
        <w:t xml:space="preserve"> Monetária</w:t>
      </w:r>
      <w:r w:rsidRPr="005B5FEF">
        <w:rPr>
          <w:rFonts w:ascii="Segoe UI" w:hAnsi="Segoe UI" w:cs="Segoe UI"/>
          <w:b/>
          <w:i/>
          <w:iCs/>
          <w:sz w:val="20"/>
          <w:szCs w:val="20"/>
          <w:lang w:val="pt-BR"/>
        </w:rPr>
        <w:t>.</w:t>
      </w:r>
      <w:r w:rsidRPr="005B5FEF">
        <w:rPr>
          <w:rFonts w:ascii="Segoe UI" w:hAnsi="Segoe UI" w:cs="Segoe UI"/>
          <w:sz w:val="20"/>
          <w:szCs w:val="20"/>
          <w:lang w:val="pt-BR"/>
        </w:rPr>
        <w:t xml:space="preserve"> O Valor Nominal Unitário das Debêntures não será atualizado monetariamente.</w:t>
      </w:r>
    </w:p>
    <w:p w14:paraId="245F6D1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7BE96F5C"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Juros</w:t>
      </w:r>
      <w:r w:rsidRPr="005B5FEF">
        <w:rPr>
          <w:rFonts w:ascii="Segoe UI" w:hAnsi="Segoe UI" w:cs="Segoe UI"/>
          <w:b/>
          <w:iCs/>
          <w:sz w:val="20"/>
          <w:szCs w:val="20"/>
          <w:lang w:val="pt-BR"/>
        </w:rPr>
        <w:t xml:space="preserve"> Remuneratórios das Debêntures</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5B5FEF">
        <w:rPr>
          <w:rFonts w:ascii="Segoe UI" w:hAnsi="Segoe UI" w:cs="Segoe UI"/>
          <w:i/>
          <w:iCs/>
          <w:sz w:val="20"/>
          <w:szCs w:val="20"/>
          <w:lang w:val="pt-BR"/>
        </w:rPr>
        <w:t>over extra grupo</w:t>
      </w:r>
      <w:r w:rsidRPr="005B5FEF">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5B5AC7">
        <w:fldChar w:fldCharType="begin"/>
      </w:r>
      <w:r w:rsidR="005B5AC7">
        <w:rPr>
          <w:rPrChange w:id="335" w:author="Author" w:date="2020-11-19T20:12:00Z">
            <w:rPr>
              <w:lang w:val="pt-BR"/>
            </w:rPr>
          </w:rPrChange>
        </w:rPr>
        <w:instrText xml:space="preserve"> HYPERLINK "http://www.cetip.com.br" </w:instrText>
      </w:r>
      <w:r w:rsidR="005B5AC7">
        <w:fldChar w:fldCharType="separate"/>
      </w:r>
      <w:r w:rsidRPr="005B5FEF">
        <w:rPr>
          <w:rFonts w:ascii="Segoe UI" w:hAnsi="Segoe UI" w:cs="Segoe UI"/>
          <w:sz w:val="20"/>
          <w:szCs w:val="20"/>
          <w:lang w:val="pt-BR"/>
        </w:rPr>
        <w:t>http://</w:t>
      </w:r>
      <w:r w:rsidR="005B5AC7">
        <w:rPr>
          <w:rFonts w:ascii="Segoe UI" w:hAnsi="Segoe UI" w:cs="Segoe UI"/>
          <w:sz w:val="20"/>
          <w:szCs w:val="20"/>
          <w:lang w:val="pt-BR"/>
        </w:rPr>
        <w:fldChar w:fldCharType="end"/>
      </w:r>
      <w:r w:rsidRPr="005B5FEF">
        <w:rPr>
          <w:rFonts w:ascii="Segoe UI" w:hAnsi="Segoe UI" w:cs="Segoe UI"/>
          <w:sz w:val="20"/>
          <w:szCs w:val="20"/>
          <w:lang w:val="pt-BR"/>
        </w:rPr>
        <w:t xml:space="preserve">www.b3.com.br), acrescida exponencialmente de uma sobretaxa ou </w:t>
      </w:r>
      <w:r w:rsidRPr="005B5FEF">
        <w:rPr>
          <w:rFonts w:ascii="Segoe UI" w:hAnsi="Segoe UI" w:cs="Segoe UI"/>
          <w:i/>
          <w:sz w:val="20"/>
          <w:szCs w:val="20"/>
          <w:lang w:val="pt-BR"/>
        </w:rPr>
        <w:t xml:space="preserve">spread </w:t>
      </w:r>
      <w:r w:rsidRPr="005B5FEF">
        <w:rPr>
          <w:rFonts w:ascii="Segoe UI" w:hAnsi="Segoe UI" w:cs="Segoe UI"/>
          <w:sz w:val="20"/>
          <w:szCs w:val="20"/>
          <w:lang w:val="pt-BR"/>
        </w:rPr>
        <w:t xml:space="preserve">de 10,00% (dez inteiros por cento) ao ano, </w:t>
      </w:r>
      <w:r w:rsidRPr="005B5FEF">
        <w:rPr>
          <w:rFonts w:ascii="Segoe UI" w:hAnsi="Segoe UI" w:cs="Segoe UI"/>
          <w:sz w:val="20"/>
          <w:szCs w:val="20"/>
          <w:lang w:val="pt-BR"/>
        </w:rPr>
        <w:lastRenderedPageBreak/>
        <w:t>base 252 (duzentos e cinquenta e dois) Dias Úteis, incidente sobre o Valor Nominal Unitário ou o saldo do Valor Nominal Unitário, conforme o caso (“</w:t>
      </w:r>
      <w:r w:rsidRPr="005B5FEF">
        <w:rPr>
          <w:rFonts w:ascii="Segoe UI" w:hAnsi="Segoe UI" w:cs="Segoe UI"/>
          <w:sz w:val="20"/>
          <w:szCs w:val="20"/>
          <w:u w:val="single"/>
          <w:lang w:val="pt-BR"/>
        </w:rPr>
        <w:t>Taxa DI</w:t>
      </w:r>
      <w:r w:rsidRPr="005B5FEF">
        <w:rPr>
          <w:rFonts w:ascii="Segoe UI" w:hAnsi="Segoe UI" w:cs="Segoe UI"/>
          <w:sz w:val="20"/>
          <w:szCs w:val="20"/>
          <w:lang w:val="pt-BR"/>
        </w:rPr>
        <w:t>” e “</w:t>
      </w:r>
      <w:r w:rsidRPr="005B5FEF">
        <w:rPr>
          <w:rFonts w:ascii="Segoe UI" w:hAnsi="Segoe UI" w:cs="Segoe UI"/>
          <w:sz w:val="20"/>
          <w:szCs w:val="20"/>
          <w:u w:val="single"/>
          <w:lang w:val="pt-BR"/>
        </w:rPr>
        <w:t>Juros Remuneratórios das Debêntures</w:t>
      </w:r>
      <w:r w:rsidRPr="005B5FEF">
        <w:rPr>
          <w:rFonts w:ascii="Segoe UI" w:hAnsi="Segoe UI" w:cs="Segoe UI"/>
          <w:sz w:val="20"/>
          <w:szCs w:val="20"/>
          <w:lang w:val="pt-BR"/>
        </w:rPr>
        <w:t xml:space="preserve">”, respectivamente). Os Juros Remuneratórios das Debêntures serão calculados de forma exponencial e cumulativa </w:t>
      </w:r>
      <w:r w:rsidRPr="005B5FEF">
        <w:rPr>
          <w:rFonts w:ascii="Segoe UI" w:hAnsi="Segoe UI" w:cs="Segoe UI"/>
          <w:i/>
          <w:sz w:val="20"/>
          <w:szCs w:val="20"/>
          <w:lang w:val="pt-BR"/>
        </w:rPr>
        <w:t>pro rata temporis</w:t>
      </w:r>
      <w:r w:rsidRPr="005B5FEF">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5B5FEF">
        <w:rPr>
          <w:rFonts w:ascii="Segoe UI" w:eastAsia="TimesNewRoman" w:hAnsi="Segoe UI" w:cs="Segoe UI"/>
          <w:sz w:val="20"/>
          <w:szCs w:val="20"/>
          <w:lang w:val="pt-BR"/>
        </w:rPr>
        <w:t>, nos termos a serem previstos na Escritura de Emissão.</w:t>
      </w:r>
    </w:p>
    <w:p w14:paraId="4562125C"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E6729AA"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do Valor Nominal Unitário.</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5B5FEF">
        <w:rPr>
          <w:rFonts w:ascii="Segoe UI" w:hAnsi="Segoe UI" w:cs="Segoe UI"/>
          <w:sz w:val="20"/>
          <w:szCs w:val="20"/>
          <w:u w:val="single"/>
          <w:lang w:val="pt-BR"/>
        </w:rPr>
        <w:t>Amortização do Valor Nominal Unitário</w:t>
      </w:r>
      <w:r w:rsidRPr="005B5FEF">
        <w:rPr>
          <w:rFonts w:ascii="Segoe UI" w:hAnsi="Segoe UI" w:cs="Segoe UI"/>
          <w:sz w:val="20"/>
          <w:szCs w:val="20"/>
          <w:lang w:val="pt-BR"/>
        </w:rPr>
        <w:t>”).</w:t>
      </w:r>
    </w:p>
    <w:p w14:paraId="36B63B38"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080AB2BB"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Pagamento dos Juros Remuneratórios</w:t>
      </w:r>
      <w:r w:rsidRPr="005B5FEF">
        <w:rPr>
          <w:rFonts w:ascii="Segoe UI" w:hAnsi="Segoe UI" w:cs="Segoe UI"/>
          <w:i/>
          <w:iCs/>
          <w:sz w:val="20"/>
          <w:szCs w:val="20"/>
          <w:lang w:val="pt-BR"/>
        </w:rPr>
        <w:t>.</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cada mês, a partir de 6 (seis) meses a contar da Data de Integralização, sendo o primeiro pagamento em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202[</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e o último na Data de Vencimento, conforme cronograma abaixo (“</w:t>
      </w:r>
      <w:r w:rsidRPr="005B5FEF">
        <w:rPr>
          <w:rFonts w:ascii="Segoe UI" w:hAnsi="Segoe UI" w:cs="Segoe UI"/>
          <w:sz w:val="20"/>
          <w:szCs w:val="20"/>
          <w:u w:val="single"/>
          <w:lang w:val="pt-BR"/>
        </w:rPr>
        <w:t>Data de Pagamento dos Juros Remuneratórios</w:t>
      </w:r>
      <w:r w:rsidRPr="005B5FEF">
        <w:rPr>
          <w:rFonts w:ascii="Segoe UI" w:hAnsi="Segoe UI" w:cs="Segoe UI"/>
          <w:sz w:val="20"/>
          <w:szCs w:val="20"/>
          <w:lang w:val="pt-BR"/>
        </w:rPr>
        <w:t>”).</w:t>
      </w:r>
    </w:p>
    <w:p w14:paraId="1D776C2E"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97DD5B0"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Repactuação Programada</w:t>
      </w:r>
      <w:r w:rsidRPr="005B5FEF">
        <w:rPr>
          <w:rFonts w:ascii="Segoe UI" w:hAnsi="Segoe UI" w:cs="Segoe UI"/>
          <w:sz w:val="20"/>
          <w:szCs w:val="20"/>
          <w:lang w:val="pt-BR"/>
        </w:rPr>
        <w:t>. Não haverá repactuação programada.</w:t>
      </w:r>
    </w:p>
    <w:p w14:paraId="3B7B848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C97DC61"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Resgate Antecipado Facultativo</w:t>
      </w:r>
      <w:r w:rsidRPr="005B5FEF">
        <w:rPr>
          <w:rFonts w:ascii="Segoe UI" w:hAnsi="Segoe UI" w:cs="Segoe UI"/>
          <w:sz w:val="20"/>
          <w:szCs w:val="20"/>
          <w:lang w:val="pt-BR"/>
        </w:rPr>
        <w:t>. A LS Energia GD IV poderá realizar o resgate antecipado facultativo total das Debêntures (“</w:t>
      </w:r>
      <w:r w:rsidRPr="005B5FEF">
        <w:rPr>
          <w:rFonts w:ascii="Segoe UI" w:hAnsi="Segoe UI" w:cs="Segoe UI"/>
          <w:sz w:val="20"/>
          <w:szCs w:val="20"/>
          <w:u w:val="single"/>
          <w:lang w:val="pt-BR"/>
        </w:rPr>
        <w:t>Resgate Antecipado Facultativo</w:t>
      </w:r>
      <w:r w:rsidRPr="005B5FEF">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5B5FEF">
        <w:rPr>
          <w:rFonts w:ascii="Segoe UI" w:hAnsi="Segoe UI" w:cs="Segoe UI"/>
          <w:i/>
          <w:sz w:val="20"/>
          <w:szCs w:val="20"/>
          <w:lang w:val="pt-BR"/>
        </w:rPr>
        <w:t>flat</w:t>
      </w:r>
      <w:r w:rsidRPr="005B5FEF">
        <w:rPr>
          <w:rFonts w:ascii="Segoe UI" w:hAnsi="Segoe UI" w:cs="Segoe UI"/>
          <w:sz w:val="20"/>
          <w:szCs w:val="20"/>
          <w:lang w:val="pt-BR"/>
        </w:rPr>
        <w:t xml:space="preserve"> 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de Resgate Antecipado Facultativo.</w:t>
      </w:r>
    </w:p>
    <w:p w14:paraId="38EE2498"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22FEAD44"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Oferta Resgate Antecipado: </w:t>
      </w:r>
      <w:r w:rsidRPr="005B5FEF">
        <w:rPr>
          <w:rFonts w:ascii="Segoe UI" w:hAnsi="Segoe UI" w:cs="Segoe UI"/>
          <w:sz w:val="20"/>
          <w:szCs w:val="20"/>
          <w:lang w:val="pt-BR"/>
        </w:rPr>
        <w:t>A LS Energia GD IV poderá realizar oferta de resgate antecipado para a totalidade das Debêntures (“</w:t>
      </w:r>
      <w:r w:rsidRPr="005B5FEF">
        <w:rPr>
          <w:rFonts w:ascii="Segoe UI" w:hAnsi="Segoe UI" w:cs="Segoe UI"/>
          <w:sz w:val="20"/>
          <w:szCs w:val="20"/>
          <w:u w:val="single"/>
          <w:lang w:val="pt-BR"/>
        </w:rPr>
        <w:t>Oferta de Resgate Antecipado Facultativo</w:t>
      </w:r>
      <w:r w:rsidRPr="005B5FEF">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5B5FEF">
        <w:rPr>
          <w:rFonts w:ascii="Segoe UI" w:hAnsi="Segoe UI" w:cs="Segoe UI"/>
          <w:bCs/>
          <w:sz w:val="20"/>
          <w:szCs w:val="20"/>
          <w:lang w:val="pt-BR"/>
        </w:rPr>
        <w:t>.</w:t>
      </w:r>
    </w:p>
    <w:p w14:paraId="1F49DF93"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7012C405"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Antecipada Facultativa.</w:t>
      </w:r>
      <w:r w:rsidRPr="005B5FEF">
        <w:rPr>
          <w:rFonts w:ascii="Segoe UI" w:hAnsi="Segoe UI" w:cs="Segoe UI"/>
          <w:sz w:val="20"/>
          <w:szCs w:val="20"/>
          <w:lang w:val="pt-BR"/>
        </w:rPr>
        <w:t xml:space="preserve"> A LS Energia GD IV poderá realizar a amortização antecipada facultativa das Debêntures (“</w:t>
      </w:r>
      <w:r w:rsidRPr="005B5FEF">
        <w:rPr>
          <w:rFonts w:ascii="Segoe UI" w:hAnsi="Segoe UI" w:cs="Segoe UI"/>
          <w:sz w:val="20"/>
          <w:szCs w:val="20"/>
          <w:u w:val="single"/>
          <w:lang w:val="pt-BR"/>
        </w:rPr>
        <w:t>Amortização Antecipada Facultativa</w:t>
      </w:r>
      <w:r w:rsidRPr="005B5FEF">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5B5FEF">
        <w:rPr>
          <w:rFonts w:ascii="Segoe UI" w:hAnsi="Segoe UI" w:cs="Segoe UI"/>
          <w:i/>
          <w:sz w:val="20"/>
          <w:szCs w:val="20"/>
          <w:lang w:val="pt-BR"/>
        </w:rPr>
        <w:t xml:space="preserve"> </w:t>
      </w:r>
      <w:r w:rsidRPr="005B5FEF">
        <w:rPr>
          <w:rFonts w:ascii="Segoe UI" w:hAnsi="Segoe UI" w:cs="Segoe UI"/>
          <w:sz w:val="20"/>
          <w:szCs w:val="20"/>
          <w:lang w:val="pt-BR"/>
        </w:rPr>
        <w:t xml:space="preserve">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da Amortização Antecipada das Debêntures.</w:t>
      </w:r>
    </w:p>
    <w:p w14:paraId="1AF6E7CF" w14:textId="77777777" w:rsidR="00185661" w:rsidRPr="005B5FEF" w:rsidRDefault="00185661" w:rsidP="00185661">
      <w:pPr>
        <w:pStyle w:val="ListParagraph"/>
        <w:spacing w:line="290" w:lineRule="auto"/>
        <w:rPr>
          <w:rFonts w:ascii="Segoe UI" w:hAnsi="Segoe UI" w:cs="Segoe UI"/>
          <w:b/>
          <w:sz w:val="20"/>
          <w:szCs w:val="20"/>
          <w:lang w:val="pt-BR"/>
        </w:rPr>
      </w:pPr>
    </w:p>
    <w:p w14:paraId="0D27AA92" w14:textId="77777777" w:rsidR="00185661" w:rsidRPr="005B5FEF" w:rsidRDefault="00185661" w:rsidP="00185661">
      <w:pPr>
        <w:widowControl w:val="0"/>
        <w:numPr>
          <w:ilvl w:val="1"/>
          <w:numId w:val="45"/>
        </w:numPr>
        <w:spacing w:beforeLines="24" w:before="57" w:afterLines="24" w:after="57" w:line="276" w:lineRule="auto"/>
        <w:jc w:val="both"/>
        <w:rPr>
          <w:rFonts w:ascii="Segoe UI" w:eastAsia="Arial Unicode MS" w:hAnsi="Segoe UI" w:cs="Segoe UI"/>
          <w:b/>
          <w:sz w:val="20"/>
          <w:szCs w:val="20"/>
          <w:lang w:val="pt-BR"/>
        </w:rPr>
      </w:pPr>
      <w:r w:rsidRPr="005B5FEF">
        <w:rPr>
          <w:rFonts w:ascii="Segoe UI" w:hAnsi="Segoe UI" w:cs="Segoe UI"/>
          <w:b/>
          <w:sz w:val="20"/>
          <w:szCs w:val="20"/>
          <w:lang w:val="pt-BR"/>
        </w:rPr>
        <w:t>Aquisição Facultativa</w:t>
      </w:r>
      <w:r w:rsidRPr="005B5FEF">
        <w:rPr>
          <w:rFonts w:ascii="Segoe UI" w:hAnsi="Segoe UI" w:cs="Segoe UI"/>
          <w:i/>
          <w:sz w:val="20"/>
          <w:szCs w:val="20"/>
          <w:lang w:val="pt-BR"/>
        </w:rPr>
        <w:t>.</w:t>
      </w:r>
      <w:r w:rsidRPr="005B5FEF">
        <w:rPr>
          <w:rFonts w:ascii="Segoe UI" w:hAnsi="Segoe UI" w:cs="Segoe UI"/>
          <w:sz w:val="20"/>
          <w:szCs w:val="20"/>
          <w:lang w:val="pt-BR"/>
        </w:rPr>
        <w:t xml:space="preserve"> A LS Energia GD IV poderá, a qualquer tempo, adquirir Debêntures, </w:t>
      </w:r>
      <w:r w:rsidRPr="005B5FEF" w:rsidDel="00037E93">
        <w:rPr>
          <w:rFonts w:ascii="Segoe UI" w:hAnsi="Segoe UI" w:cs="Segoe UI"/>
          <w:sz w:val="20"/>
          <w:szCs w:val="20"/>
          <w:lang w:val="pt-BR"/>
        </w:rPr>
        <w:t xml:space="preserve">condicionado ao aceite do respectivo Debenturista vendedor </w:t>
      </w:r>
      <w:r w:rsidRPr="005B5FEF">
        <w:rPr>
          <w:rFonts w:ascii="Segoe UI" w:hAnsi="Segoe UI" w:cs="Segoe UI"/>
          <w:sz w:val="20"/>
          <w:szCs w:val="20"/>
          <w:lang w:val="pt-BR"/>
        </w:rPr>
        <w:t xml:space="preserve">e observado o disposto no artigo 55, parágrafo 3º, da Lei das Sociedades por Ações, </w:t>
      </w:r>
      <w:r w:rsidRPr="005B5FEF"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5B5FEF">
        <w:rPr>
          <w:rFonts w:ascii="Segoe UI" w:hAnsi="Segoe UI" w:cs="Segoe UI"/>
          <w:sz w:val="20"/>
          <w:szCs w:val="20"/>
          <w:lang w:val="pt-BR"/>
        </w:rPr>
        <w:t>vado</w:t>
      </w:r>
      <w:r w:rsidRPr="005B5FEF" w:rsidDel="00037E93">
        <w:rPr>
          <w:rFonts w:ascii="Segoe UI" w:hAnsi="Segoe UI" w:cs="Segoe UI"/>
          <w:sz w:val="20"/>
          <w:szCs w:val="20"/>
          <w:lang w:val="pt-BR"/>
        </w:rPr>
        <w:t xml:space="preserve"> </w:t>
      </w:r>
      <w:r w:rsidRPr="005B5FEF">
        <w:rPr>
          <w:rFonts w:ascii="Segoe UI" w:hAnsi="Segoe UI" w:cs="Segoe UI"/>
          <w:sz w:val="20"/>
          <w:szCs w:val="20"/>
          <w:lang w:val="pt-BR"/>
        </w:rPr>
        <w:t>o disposto na Instrução CVM nº 620, de 17 de março de 2020 (“</w:t>
      </w:r>
      <w:r w:rsidRPr="005B5FEF">
        <w:rPr>
          <w:rFonts w:ascii="Segoe UI" w:hAnsi="Segoe UI" w:cs="Segoe UI"/>
          <w:sz w:val="20"/>
          <w:szCs w:val="20"/>
          <w:u w:val="single"/>
          <w:lang w:val="pt-BR"/>
        </w:rPr>
        <w:t>Instrução CVM 620</w:t>
      </w:r>
      <w:r w:rsidRPr="005B5FEF">
        <w:rPr>
          <w:rFonts w:ascii="Segoe UI" w:hAnsi="Segoe UI" w:cs="Segoe UI"/>
          <w:sz w:val="20"/>
          <w:szCs w:val="20"/>
          <w:lang w:val="pt-BR"/>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5B5FEF" w:rsidDel="00037E93">
        <w:rPr>
          <w:rFonts w:ascii="Segoe UI" w:hAnsi="Segoe UI" w:cs="Segoe UI"/>
          <w:sz w:val="20"/>
          <w:szCs w:val="20"/>
          <w:lang w:val="pt-BR"/>
        </w:rPr>
        <w:t xml:space="preserve">Na hipótese de cancelamento das Debêntures, </w:t>
      </w:r>
      <w:r w:rsidRPr="005B5FEF">
        <w:rPr>
          <w:rFonts w:ascii="Segoe UI" w:hAnsi="Segoe UI" w:cs="Segoe UI"/>
          <w:sz w:val="20"/>
          <w:szCs w:val="20"/>
          <w:lang w:val="pt-BR"/>
        </w:rPr>
        <w:t xml:space="preserve">desde que venha a ser legalmente permitido pela lei e regulamentação aplicáveis, </w:t>
      </w:r>
      <w:r w:rsidRPr="005B5FEF" w:rsidDel="00037E93">
        <w:rPr>
          <w:rFonts w:ascii="Segoe UI" w:hAnsi="Segoe UI" w:cs="Segoe UI"/>
          <w:sz w:val="20"/>
          <w:szCs w:val="20"/>
          <w:lang w:val="pt-BR"/>
        </w:rPr>
        <w:t xml:space="preserve">esta Escritura </w:t>
      </w:r>
      <w:r w:rsidRPr="005B5FEF">
        <w:rPr>
          <w:rFonts w:ascii="Segoe UI" w:hAnsi="Segoe UI" w:cs="Segoe UI"/>
          <w:sz w:val="20"/>
          <w:szCs w:val="20"/>
          <w:lang w:val="pt-BR"/>
        </w:rPr>
        <w:t xml:space="preserve">de Emissão </w:t>
      </w:r>
      <w:r w:rsidRPr="005B5FEF" w:rsidDel="00037E93">
        <w:rPr>
          <w:rFonts w:ascii="Segoe UI" w:hAnsi="Segoe UI" w:cs="Segoe UI"/>
          <w:sz w:val="20"/>
          <w:szCs w:val="20"/>
          <w:lang w:val="pt-BR"/>
        </w:rPr>
        <w:t>deverá ser aditada para refletir tal cancelamento</w:t>
      </w:r>
      <w:r w:rsidRPr="005B5FEF">
        <w:rPr>
          <w:rFonts w:ascii="Segoe UI" w:eastAsia="Arial Unicode MS" w:hAnsi="Segoe UI" w:cs="Segoe UI"/>
          <w:sz w:val="20"/>
          <w:szCs w:val="20"/>
          <w:lang w:val="pt-BR"/>
        </w:rPr>
        <w:t xml:space="preserve"> (“</w:t>
      </w:r>
      <w:r w:rsidRPr="005B5FEF">
        <w:rPr>
          <w:rFonts w:ascii="Segoe UI" w:eastAsia="Arial Unicode MS" w:hAnsi="Segoe UI" w:cs="Segoe UI"/>
          <w:sz w:val="20"/>
          <w:szCs w:val="20"/>
          <w:u w:val="single"/>
          <w:lang w:val="pt-BR"/>
        </w:rPr>
        <w:t>Aquisição Facultativa</w:t>
      </w:r>
      <w:r w:rsidRPr="005B5FEF">
        <w:rPr>
          <w:rFonts w:ascii="Segoe UI" w:eastAsia="Arial Unicode MS" w:hAnsi="Segoe UI" w:cs="Segoe UI"/>
          <w:sz w:val="20"/>
          <w:szCs w:val="20"/>
          <w:lang w:val="pt-BR"/>
        </w:rPr>
        <w:t>”).</w:t>
      </w:r>
    </w:p>
    <w:p w14:paraId="45C7699F" w14:textId="77777777" w:rsidR="00185661" w:rsidRPr="005B5FEF" w:rsidRDefault="00185661" w:rsidP="00185661">
      <w:pPr>
        <w:spacing w:line="290" w:lineRule="auto"/>
        <w:rPr>
          <w:rFonts w:ascii="Segoe UI" w:hAnsi="Segoe UI" w:cs="Segoe UI"/>
          <w:sz w:val="20"/>
          <w:szCs w:val="20"/>
          <w:lang w:val="pt-BR"/>
        </w:rPr>
      </w:pPr>
    </w:p>
    <w:p w14:paraId="0E2BD6A6"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Local</w:t>
      </w:r>
      <w:r w:rsidRPr="005B5FEF">
        <w:rPr>
          <w:rFonts w:ascii="Segoe UI" w:hAnsi="Segoe UI" w:cs="Segoe UI"/>
          <w:b/>
          <w:iCs/>
          <w:sz w:val="20"/>
          <w:szCs w:val="20"/>
          <w:lang w:val="pt-BR"/>
        </w:rPr>
        <w:t xml:space="preserve"> de Pagamento</w:t>
      </w:r>
      <w:r w:rsidRPr="005B5FEF">
        <w:rPr>
          <w:rFonts w:ascii="Segoe UI" w:hAnsi="Segoe UI" w:cs="Segoe UI"/>
          <w:b/>
          <w:sz w:val="20"/>
          <w:szCs w:val="20"/>
          <w:lang w:val="pt-BR"/>
        </w:rPr>
        <w:t xml:space="preserve">. </w:t>
      </w:r>
      <w:r w:rsidRPr="005B5FEF">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42D668A2"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3678EFE2"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Encargos Moratórios</w:t>
      </w:r>
      <w:r w:rsidRPr="005B5FEF">
        <w:rPr>
          <w:rFonts w:ascii="Segoe UI" w:hAnsi="Segoe UI" w:cs="Segoe UI"/>
          <w:b/>
          <w:sz w:val="20"/>
          <w:szCs w:val="20"/>
          <w:lang w:val="pt-BR"/>
        </w:rPr>
        <w:t>.</w:t>
      </w:r>
      <w:r w:rsidRPr="005B5FEF">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w:t>
      </w:r>
      <w:r w:rsidRPr="005B5FEF">
        <w:rPr>
          <w:rFonts w:ascii="Segoe UI" w:hAnsi="Segoe UI" w:cs="Segoe UI"/>
          <w:sz w:val="20"/>
          <w:szCs w:val="20"/>
          <w:lang w:val="pt-BR"/>
        </w:rPr>
        <w:lastRenderedPageBreak/>
        <w:t>inadimplemento até a data do efetivo pagamento; ambos calculados sobre o montante devido e não pago ("</w:t>
      </w:r>
      <w:r w:rsidRPr="005B5FEF">
        <w:rPr>
          <w:rFonts w:ascii="Segoe UI" w:hAnsi="Segoe UI" w:cs="Segoe UI"/>
          <w:sz w:val="20"/>
          <w:szCs w:val="20"/>
          <w:u w:val="single"/>
          <w:lang w:val="pt-BR"/>
        </w:rPr>
        <w:t>Encargos Moratórios</w:t>
      </w:r>
      <w:r w:rsidRPr="005B5FEF">
        <w:rPr>
          <w:rFonts w:ascii="Segoe UI" w:hAnsi="Segoe UI" w:cs="Segoe UI"/>
          <w:sz w:val="20"/>
          <w:szCs w:val="20"/>
          <w:lang w:val="pt-BR"/>
        </w:rPr>
        <w:t>").</w:t>
      </w:r>
    </w:p>
    <w:p w14:paraId="5897938E"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4A04A25A"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Vencimento Antecipado. </w:t>
      </w:r>
      <w:r w:rsidRPr="005B5FEF">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2ED5228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419A41A0"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Fiança</w:t>
      </w:r>
      <w:r w:rsidRPr="005B5FEF">
        <w:rPr>
          <w:rFonts w:ascii="Segoe UI" w:hAnsi="Segoe UI" w:cs="Segoe UI"/>
          <w:sz w:val="20"/>
          <w:szCs w:val="20"/>
          <w:lang w:val="pt-BR"/>
        </w:rPr>
        <w:t>. A LS Energia GD I, LS Energia GD II , LS Energia GD III, LS Energia GD V e LC Energia Holding (“</w:t>
      </w:r>
      <w:r w:rsidRPr="005B5FEF">
        <w:rPr>
          <w:rFonts w:ascii="Segoe UI" w:hAnsi="Segoe UI" w:cs="Segoe UI"/>
          <w:sz w:val="20"/>
          <w:szCs w:val="20"/>
          <w:u w:val="single"/>
          <w:lang w:val="pt-BR"/>
        </w:rPr>
        <w:t>Garantidores</w:t>
      </w:r>
      <w:r w:rsidRPr="005B5FEF">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5B5FEF">
        <w:rPr>
          <w:rFonts w:ascii="Segoe UI" w:hAnsi="Segoe UI" w:cs="Segoe UI"/>
          <w:sz w:val="20"/>
          <w:szCs w:val="20"/>
          <w:u w:val="single"/>
          <w:lang w:val="pt-BR"/>
        </w:rPr>
        <w:t>Obrigações Garantidas</w:t>
      </w:r>
      <w:r w:rsidRPr="005B5FEF">
        <w:rPr>
          <w:rFonts w:ascii="Segoe UI" w:hAnsi="Segoe UI" w:cs="Segoe UI"/>
          <w:sz w:val="20"/>
          <w:szCs w:val="20"/>
          <w:lang w:val="pt-BR"/>
        </w:rPr>
        <w:t>” e “</w:t>
      </w:r>
      <w:r w:rsidRPr="005B5FEF">
        <w:rPr>
          <w:rFonts w:ascii="Segoe UI" w:hAnsi="Segoe UI" w:cs="Segoe UI"/>
          <w:sz w:val="20"/>
          <w:szCs w:val="20"/>
          <w:u w:val="single"/>
          <w:lang w:val="pt-BR"/>
        </w:rPr>
        <w:t>Fiança</w:t>
      </w:r>
      <w:r w:rsidRPr="005B5FEF">
        <w:rPr>
          <w:rFonts w:ascii="Segoe UI" w:hAnsi="Segoe UI" w:cs="Segoe UI"/>
          <w:sz w:val="20"/>
          <w:szCs w:val="20"/>
          <w:lang w:val="pt-BR"/>
        </w:rPr>
        <w:t>”, respectivamente).</w:t>
      </w:r>
    </w:p>
    <w:p w14:paraId="55D473E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26EA05C"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Ações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5B5FEF">
        <w:rPr>
          <w:rFonts w:ascii="Segoe UI" w:hAnsi="Segoe UI" w:cs="Segoe UI"/>
          <w:sz w:val="20"/>
          <w:szCs w:val="20"/>
          <w:u w:val="single"/>
          <w:lang w:val="pt-BR"/>
        </w:rPr>
        <w:t>Ações da Alienação Fiduciária</w:t>
      </w:r>
      <w:r w:rsidRPr="005B5FEF">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w:t>
      </w:r>
      <w:r w:rsidRPr="005B5FEF">
        <w:rPr>
          <w:rFonts w:ascii="Segoe UI" w:hAnsi="Segoe UI" w:cs="Segoe UI"/>
          <w:sz w:val="20"/>
          <w:szCs w:val="20"/>
          <w:lang w:val="pt-BR"/>
        </w:rPr>
        <w:lastRenderedPageBreak/>
        <w:t>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5B5FEF">
        <w:rPr>
          <w:rFonts w:ascii="Segoe UI" w:hAnsi="Segoe UI" w:cs="Segoe UI"/>
          <w:sz w:val="20"/>
          <w:szCs w:val="20"/>
          <w:u w:val="single"/>
          <w:lang w:val="pt-BR"/>
        </w:rPr>
        <w:t>Dividendos</w:t>
      </w:r>
      <w:r w:rsidRPr="005B5FEF">
        <w:rPr>
          <w:rFonts w:ascii="Segoe UI" w:hAnsi="Segoe UI" w:cs="Segoe UI"/>
          <w:sz w:val="20"/>
          <w:szCs w:val="20"/>
          <w:lang w:val="pt-BR"/>
        </w:rPr>
        <w:t>" e “</w:t>
      </w:r>
      <w:r w:rsidRPr="005B5FEF">
        <w:rPr>
          <w:rFonts w:ascii="Segoe UI" w:hAnsi="Segoe UI" w:cs="Segoe UI"/>
          <w:sz w:val="20"/>
          <w:szCs w:val="20"/>
          <w:u w:val="single"/>
          <w:lang w:val="pt-BR"/>
        </w:rPr>
        <w:t>Alienação Fiduciária de Ações</w:t>
      </w:r>
      <w:r w:rsidRPr="005B5FEF">
        <w:rPr>
          <w:rFonts w:ascii="Segoe UI" w:hAnsi="Segoe UI" w:cs="Segoe UI"/>
          <w:sz w:val="20"/>
          <w:szCs w:val="20"/>
          <w:lang w:val="pt-BR"/>
        </w:rPr>
        <w:t>”, respectivamente).</w:t>
      </w:r>
    </w:p>
    <w:p w14:paraId="790ABB8A"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2BC9A055"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Equipamentos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5B5FEF">
        <w:rPr>
          <w:rFonts w:ascii="Segoe UI" w:hAnsi="Segoe UI" w:cs="Segoe UI"/>
          <w:sz w:val="20"/>
          <w:szCs w:val="20"/>
          <w:u w:val="single"/>
          <w:lang w:val="pt-BR"/>
        </w:rPr>
        <w:t>Equipamentos Alienados Fiduciariamente</w:t>
      </w:r>
      <w:r w:rsidRPr="005B5FEF">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5B5FEF">
        <w:rPr>
          <w:rFonts w:ascii="Segoe UI" w:hAnsi="Segoe UI" w:cs="Segoe UI"/>
          <w:sz w:val="20"/>
          <w:szCs w:val="20"/>
          <w:u w:val="single"/>
          <w:lang w:val="pt-BR"/>
        </w:rPr>
        <w:t>Alienação Fiduciária de Equipamentos</w:t>
      </w:r>
      <w:r w:rsidRPr="005B5FEF">
        <w:rPr>
          <w:rFonts w:ascii="Segoe UI" w:hAnsi="Segoe UI" w:cs="Segoe UI"/>
          <w:sz w:val="20"/>
          <w:szCs w:val="20"/>
          <w:lang w:val="pt-BR"/>
        </w:rPr>
        <w:t>").</w:t>
      </w:r>
    </w:p>
    <w:p w14:paraId="7118B8D0"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5C76FEE5"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Cessão Fiduciária</w:t>
      </w:r>
      <w:r w:rsidRPr="005B5FEF">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5B5FEF">
        <w:rPr>
          <w:rFonts w:ascii="Segoe UI" w:hAnsi="Segoe UI" w:cs="Segoe UI"/>
          <w:sz w:val="20"/>
          <w:szCs w:val="20"/>
          <w:u w:val="single"/>
          <w:lang w:val="pt-BR"/>
        </w:rPr>
        <w:t>Cessão Fiduciária</w:t>
      </w:r>
      <w:r w:rsidRPr="005B5FEF">
        <w:rPr>
          <w:rFonts w:ascii="Segoe UI" w:hAnsi="Segoe UI" w:cs="Segoe UI"/>
          <w:sz w:val="20"/>
          <w:szCs w:val="20"/>
          <w:lang w:val="pt-BR"/>
        </w:rPr>
        <w:t>”).</w:t>
      </w:r>
    </w:p>
    <w:p w14:paraId="5C1D706E" w14:textId="77777777" w:rsidR="00185661" w:rsidRPr="005B5FEF" w:rsidRDefault="00185661" w:rsidP="00185661">
      <w:pPr>
        <w:spacing w:line="290" w:lineRule="auto"/>
        <w:ind w:left="709"/>
        <w:contextualSpacing/>
        <w:rPr>
          <w:rFonts w:ascii="Segoe UI" w:hAnsi="Segoe UI" w:cs="Segoe UI"/>
          <w:b/>
          <w:sz w:val="20"/>
          <w:szCs w:val="20"/>
          <w:lang w:val="pt-BR"/>
        </w:rPr>
      </w:pPr>
    </w:p>
    <w:p w14:paraId="706F129C" w14:textId="77777777" w:rsidR="00185661" w:rsidRPr="005B5FEF" w:rsidRDefault="00185661" w:rsidP="00185661">
      <w:pPr>
        <w:numPr>
          <w:ilvl w:val="1"/>
          <w:numId w:val="45"/>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Imóvel</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5B5FEF">
        <w:rPr>
          <w:rFonts w:ascii="Segoe UI" w:hAnsi="Segoe UI" w:cs="Segoe UI"/>
          <w:sz w:val="20"/>
          <w:szCs w:val="20"/>
          <w:u w:val="single"/>
          <w:lang w:val="pt-BR"/>
        </w:rPr>
        <w:t>Imóvel</w:t>
      </w:r>
      <w:r w:rsidRPr="005B5FEF">
        <w:rPr>
          <w:rFonts w:ascii="Segoe UI" w:hAnsi="Segoe UI" w:cs="Segoe UI"/>
          <w:sz w:val="20"/>
          <w:szCs w:val="20"/>
          <w:lang w:val="pt-BR"/>
        </w:rPr>
        <w:t>"), incluindo todas as construções, benfeitorias, melhoramentos e instalações existentes atualmente e que venham a existir no futuro, entre outros (“</w:t>
      </w:r>
      <w:r w:rsidRPr="005B5FEF">
        <w:rPr>
          <w:rFonts w:ascii="Segoe UI" w:hAnsi="Segoe UI" w:cs="Segoe UI"/>
          <w:sz w:val="20"/>
          <w:szCs w:val="20"/>
          <w:u w:val="single"/>
          <w:lang w:val="pt-BR"/>
        </w:rPr>
        <w:t>Alienação Fiduciária de Imóvel</w:t>
      </w:r>
      <w:r w:rsidRPr="005B5FEF">
        <w:rPr>
          <w:rFonts w:ascii="Segoe UI" w:hAnsi="Segoe UI" w:cs="Segoe UI"/>
          <w:sz w:val="20"/>
          <w:szCs w:val="20"/>
          <w:lang w:val="pt-BR"/>
        </w:rPr>
        <w:t>” e, em conjunto com a Alienação Fiduciária de Ações, a Alienação Fiduciária de Equipamentos e a Cessão Fiduciária, “</w:t>
      </w:r>
      <w:r w:rsidRPr="005B5FEF">
        <w:rPr>
          <w:rFonts w:ascii="Segoe UI" w:hAnsi="Segoe UI" w:cs="Segoe UI"/>
          <w:sz w:val="20"/>
          <w:szCs w:val="20"/>
          <w:u w:val="single"/>
          <w:lang w:val="pt-BR"/>
        </w:rPr>
        <w:t>Garantias Reais</w:t>
      </w:r>
      <w:r w:rsidRPr="005B5FEF">
        <w:rPr>
          <w:rFonts w:ascii="Segoe UI" w:hAnsi="Segoe UI" w:cs="Segoe UI"/>
          <w:sz w:val="20"/>
          <w:szCs w:val="20"/>
          <w:lang w:val="pt-BR"/>
        </w:rPr>
        <w:t>” e, em conjunto com a Fiança “</w:t>
      </w:r>
      <w:r w:rsidRPr="005B5FEF">
        <w:rPr>
          <w:rFonts w:ascii="Segoe UI" w:hAnsi="Segoe UI" w:cs="Segoe UI"/>
          <w:sz w:val="20"/>
          <w:szCs w:val="20"/>
          <w:u w:val="single"/>
          <w:lang w:val="pt-BR"/>
        </w:rPr>
        <w:t>Garantias</w:t>
      </w:r>
      <w:r w:rsidRPr="005B5FEF">
        <w:rPr>
          <w:rFonts w:ascii="Segoe UI" w:hAnsi="Segoe UI" w:cs="Segoe UI"/>
          <w:sz w:val="20"/>
          <w:szCs w:val="20"/>
          <w:lang w:val="pt-BR"/>
        </w:rPr>
        <w:t>”).</w:t>
      </w:r>
    </w:p>
    <w:p w14:paraId="7029E507" w14:textId="77777777" w:rsidR="00185661" w:rsidRPr="005B5FEF" w:rsidRDefault="00185661" w:rsidP="00185661">
      <w:pPr>
        <w:spacing w:beforeLines="24" w:before="57" w:afterLines="24" w:after="57" w:line="290" w:lineRule="auto"/>
        <w:ind w:left="1414"/>
        <w:contextualSpacing/>
        <w:rPr>
          <w:rFonts w:ascii="Segoe UI" w:hAnsi="Segoe UI" w:cs="Segoe UI"/>
          <w:b/>
          <w:sz w:val="20"/>
          <w:szCs w:val="20"/>
          <w:lang w:val="pt-BR"/>
        </w:rPr>
      </w:pPr>
    </w:p>
    <w:p w14:paraId="12442F36" w14:textId="77777777" w:rsidR="00185661" w:rsidRPr="005B5FEF" w:rsidRDefault="00185661" w:rsidP="00185661">
      <w:pPr>
        <w:pStyle w:val="ListParagraph"/>
        <w:numPr>
          <w:ilvl w:val="1"/>
          <w:numId w:val="45"/>
        </w:numPr>
        <w:snapToGrid w:val="0"/>
        <w:spacing w:beforeLines="24" w:before="57" w:afterLines="24" w:after="57" w:line="290" w:lineRule="auto"/>
        <w:contextualSpacing/>
        <w:jc w:val="both"/>
        <w:rPr>
          <w:rFonts w:ascii="Segoe UI" w:hAnsi="Segoe UI" w:cs="Segoe UI"/>
          <w:i/>
          <w:sz w:val="20"/>
          <w:szCs w:val="20"/>
          <w:lang w:val="pt-BR"/>
        </w:rPr>
      </w:pPr>
      <w:r w:rsidRPr="005B5FEF">
        <w:rPr>
          <w:rFonts w:ascii="Segoe UI" w:hAnsi="Segoe UI" w:cs="Segoe UI"/>
          <w:b/>
          <w:sz w:val="20"/>
          <w:szCs w:val="20"/>
          <w:lang w:val="pt-BR"/>
        </w:rPr>
        <w:lastRenderedPageBreak/>
        <w:t>Contrato de Suporte.</w:t>
      </w:r>
      <w:r w:rsidRPr="005B5FEF">
        <w:rPr>
          <w:rFonts w:ascii="Segoe UI" w:hAnsi="Segoe UI" w:cs="Segoe UI"/>
          <w:i/>
          <w:sz w:val="20"/>
          <w:szCs w:val="20"/>
          <w:lang w:val="pt-BR"/>
        </w:rPr>
        <w:t xml:space="preserve"> </w:t>
      </w:r>
      <w:r w:rsidRPr="005B5FEF">
        <w:rPr>
          <w:rFonts w:ascii="Segoe UI" w:hAnsi="Segoe UI" w:cs="Segoe UI"/>
          <w:sz w:val="20"/>
          <w:szCs w:val="20"/>
          <w:lang w:val="pt-BR"/>
        </w:rPr>
        <w:t>Sem prejuízo das Garantias prestadas no âmbito da Emissão, será celebrado pela LC Energia Holding, pela MG3 Infraestrutura Participações Ltda. (“</w:t>
      </w:r>
      <w:r w:rsidRPr="005B5FEF">
        <w:rPr>
          <w:rFonts w:ascii="Segoe UI" w:hAnsi="Segoe UI" w:cs="Segoe UI"/>
          <w:sz w:val="20"/>
          <w:szCs w:val="20"/>
          <w:u w:val="single"/>
          <w:lang w:val="pt-BR"/>
        </w:rPr>
        <w:t>MG3</w:t>
      </w:r>
      <w:r w:rsidRPr="005B5FEF">
        <w:rPr>
          <w:rFonts w:ascii="Segoe UI" w:hAnsi="Segoe UI" w:cs="Segoe UI"/>
          <w:sz w:val="20"/>
          <w:szCs w:val="20"/>
          <w:lang w:val="pt-BR"/>
        </w:rPr>
        <w:t>”)</w:t>
      </w:r>
      <w:r w:rsidRPr="005B5FEF" w:rsidDel="00A268BC">
        <w:rPr>
          <w:rFonts w:ascii="Segoe UI" w:hAnsi="Segoe UI" w:cs="Segoe UI"/>
          <w:sz w:val="20"/>
          <w:szCs w:val="20"/>
          <w:lang w:val="pt-BR"/>
        </w:rPr>
        <w:t xml:space="preserve"> </w:t>
      </w:r>
      <w:r w:rsidRPr="005B5FEF">
        <w:rPr>
          <w:rFonts w:ascii="Segoe UI" w:hAnsi="Segoe UI" w:cs="Segoe UI"/>
          <w:sz w:val="20"/>
          <w:szCs w:val="20"/>
          <w:lang w:val="pt-BR"/>
        </w:rPr>
        <w:t>e pelas SPEs, em favor dos Debenturistas, representados pelo Agente Fiduciario, Contrato de Suporte de Acionistas e Outras Avenças ("</w:t>
      </w:r>
      <w:r w:rsidRPr="005B5FEF">
        <w:rPr>
          <w:rFonts w:ascii="Segoe UI" w:hAnsi="Segoe UI" w:cs="Segoe UI"/>
          <w:sz w:val="20"/>
          <w:szCs w:val="20"/>
          <w:u w:val="single"/>
          <w:lang w:val="pt-BR"/>
        </w:rPr>
        <w:t>ESA</w:t>
      </w:r>
      <w:r w:rsidRPr="005B5FEF">
        <w:rPr>
          <w:rFonts w:ascii="Segoe UI" w:hAnsi="Segoe UI" w:cs="Segoe UI"/>
          <w:sz w:val="20"/>
          <w:szCs w:val="20"/>
          <w:lang w:val="pt-BR"/>
        </w:rPr>
        <w:t>"), através do qual a LC Energia Holding</w:t>
      </w:r>
      <w:r w:rsidRPr="005B5FEF" w:rsidDel="005F60DE">
        <w:rPr>
          <w:rFonts w:ascii="Segoe UI" w:hAnsi="Segoe UI" w:cs="Segoe UI"/>
          <w:sz w:val="20"/>
          <w:szCs w:val="20"/>
          <w:lang w:val="pt-BR"/>
        </w:rPr>
        <w:t xml:space="preserve"> </w:t>
      </w:r>
      <w:r w:rsidRPr="005B5FEF">
        <w:rPr>
          <w:rFonts w:ascii="Segoe UI" w:hAnsi="Segoe UI" w:cs="Segoe UI"/>
          <w:sz w:val="20"/>
          <w:szCs w:val="20"/>
          <w:lang w:val="pt-BR"/>
        </w:rPr>
        <w:t>e a MG3 se comprometem a aportar recursos nas SPEs para fazer frente aos eventos de aporte ali indicados.</w:t>
      </w:r>
    </w:p>
    <w:p w14:paraId="5CD3F339" w14:textId="77777777" w:rsidR="00185661" w:rsidRPr="005B5FEF" w:rsidRDefault="00185661" w:rsidP="00185661">
      <w:pPr>
        <w:spacing w:line="290" w:lineRule="auto"/>
        <w:rPr>
          <w:rFonts w:ascii="Segoe UI" w:hAnsi="Segoe UI" w:cs="Segoe UI"/>
          <w:sz w:val="20"/>
          <w:szCs w:val="20"/>
          <w:lang w:val="pt-BR"/>
        </w:rPr>
      </w:pPr>
    </w:p>
    <w:p w14:paraId="4A26ABEC" w14:textId="77777777" w:rsidR="00185661" w:rsidRPr="005B5FEF" w:rsidRDefault="00185661" w:rsidP="00185661">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 xml:space="preserve">Demais características. </w:t>
      </w:r>
      <w:r w:rsidRPr="005B5FEF">
        <w:rPr>
          <w:rFonts w:ascii="Segoe UI" w:hAnsi="Segoe UI" w:cs="Segoe UI"/>
          <w:bCs/>
          <w:sz w:val="20"/>
          <w:szCs w:val="20"/>
          <w:lang w:val="pt-BR"/>
        </w:rPr>
        <w:t>As demais características e condições da Emissão serão especificadas na Escritura de Emissão.</w:t>
      </w:r>
    </w:p>
    <w:p w14:paraId="489E4AE2"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7BABAB3F" w14:textId="77777777" w:rsidR="00185661" w:rsidRPr="005B5FEF" w:rsidRDefault="00185661" w:rsidP="00185661">
      <w:pPr>
        <w:spacing w:before="120" w:after="120" w:line="288" w:lineRule="auto"/>
        <w:rPr>
          <w:rFonts w:ascii="Segoe UI" w:hAnsi="Segoe UI" w:cs="Segoe UI"/>
          <w:sz w:val="20"/>
          <w:szCs w:val="20"/>
          <w:lang w:val="pt-BR"/>
        </w:rPr>
      </w:pPr>
      <w:r w:rsidRPr="005B5FEF">
        <w:rPr>
          <w:rFonts w:ascii="Segoe UI" w:hAnsi="Segoe UI" w:cs="Segoe UI"/>
          <w:sz w:val="20"/>
          <w:szCs w:val="20"/>
          <w:u w:val="single"/>
          <w:lang w:val="pt-BR"/>
        </w:rPr>
        <w:t>LS ENERGIA GD V S.A.</w:t>
      </w:r>
      <w:r w:rsidRPr="005B5FEF">
        <w:rPr>
          <w:rFonts w:ascii="Segoe UI" w:hAnsi="Segoe UI" w:cs="Segoe UI"/>
          <w:sz w:val="20"/>
          <w:szCs w:val="20"/>
          <w:lang w:val="pt-BR"/>
        </w:rPr>
        <w:t xml:space="preserve">: </w:t>
      </w:r>
    </w:p>
    <w:p w14:paraId="03D5865A" w14:textId="77777777" w:rsidR="00185661" w:rsidRPr="005B5FEF" w:rsidRDefault="00185661" w:rsidP="00185661">
      <w:pPr>
        <w:spacing w:before="120" w:after="120" w:line="290" w:lineRule="auto"/>
        <w:ind w:left="720"/>
        <w:rPr>
          <w:rFonts w:ascii="Segoe UI" w:eastAsia="SimSun" w:hAnsi="Segoe UI" w:cs="Segoe UI"/>
          <w:b/>
          <w:sz w:val="20"/>
          <w:szCs w:val="20"/>
          <w:lang w:val="pt-BR"/>
        </w:rPr>
      </w:pPr>
    </w:p>
    <w:p w14:paraId="318FE4EA"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Número da Emissão. </w:t>
      </w:r>
      <w:r w:rsidRPr="005B5FEF">
        <w:rPr>
          <w:rFonts w:ascii="Segoe UI" w:hAnsi="Segoe UI" w:cs="Segoe UI"/>
          <w:sz w:val="20"/>
          <w:szCs w:val="20"/>
          <w:lang w:val="pt-BR"/>
        </w:rPr>
        <w:t>As Debêntures representam a 1ª (primeira) emissão de debêntures da LS Energia GD V.</w:t>
      </w:r>
    </w:p>
    <w:p w14:paraId="784DC40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A65B394"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bCs/>
          <w:sz w:val="20"/>
          <w:szCs w:val="20"/>
          <w:lang w:val="pt-BR"/>
        </w:rPr>
      </w:pPr>
      <w:r w:rsidRPr="005B5FEF">
        <w:rPr>
          <w:rFonts w:ascii="Segoe UI" w:hAnsi="Segoe UI" w:cs="Segoe UI"/>
          <w:b/>
          <w:sz w:val="20"/>
          <w:szCs w:val="20"/>
          <w:lang w:val="pt-BR"/>
        </w:rPr>
        <w:t>Valor da Emissão</w:t>
      </w:r>
      <w:r w:rsidRPr="005B5FEF">
        <w:rPr>
          <w:rFonts w:ascii="Segoe UI" w:hAnsi="Segoe UI" w:cs="Segoe UI"/>
          <w:sz w:val="20"/>
          <w:szCs w:val="20"/>
          <w:lang w:val="pt-BR"/>
        </w:rPr>
        <w:t>. O valor da Emissão será de R$6.000.000,00 (seis milhões de reais), na Data de Emissão (conforme abaixo definido) (“</w:t>
      </w:r>
      <w:r w:rsidRPr="005B5FEF">
        <w:rPr>
          <w:rFonts w:ascii="Segoe UI" w:hAnsi="Segoe UI" w:cs="Segoe UI"/>
          <w:sz w:val="20"/>
          <w:szCs w:val="20"/>
          <w:u w:val="single"/>
          <w:lang w:val="pt-BR"/>
        </w:rPr>
        <w:t>Valor Total da Emissão</w:t>
      </w:r>
      <w:r w:rsidRPr="005B5FEF">
        <w:rPr>
          <w:rFonts w:ascii="Segoe UI" w:hAnsi="Segoe UI" w:cs="Segoe UI"/>
          <w:sz w:val="20"/>
          <w:szCs w:val="20"/>
          <w:lang w:val="pt-BR"/>
        </w:rPr>
        <w:t>”).</w:t>
      </w:r>
      <w:r w:rsidRPr="005B5FEF">
        <w:rPr>
          <w:rFonts w:ascii="Segoe UI" w:hAnsi="Segoe UI" w:cs="Segoe UI"/>
          <w:bCs/>
          <w:sz w:val="20"/>
          <w:szCs w:val="20"/>
          <w:lang w:val="pt-BR"/>
        </w:rPr>
        <w:t xml:space="preserve"> </w:t>
      </w:r>
    </w:p>
    <w:p w14:paraId="0AA724C9" w14:textId="77777777" w:rsidR="00185661" w:rsidRPr="005B5FEF" w:rsidRDefault="00185661" w:rsidP="00185661">
      <w:pPr>
        <w:pStyle w:val="ListParagraph"/>
        <w:spacing w:line="290" w:lineRule="auto"/>
        <w:ind w:left="709"/>
        <w:rPr>
          <w:rFonts w:ascii="Segoe UI" w:hAnsi="Segoe UI" w:cs="Segoe UI"/>
          <w:bCs/>
          <w:sz w:val="20"/>
          <w:szCs w:val="20"/>
          <w:lang w:val="pt-BR"/>
        </w:rPr>
      </w:pPr>
    </w:p>
    <w:p w14:paraId="493AFBB3" w14:textId="7227F673"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Quantidade.</w:t>
      </w:r>
      <w:r w:rsidRPr="005B5FEF">
        <w:rPr>
          <w:rFonts w:ascii="Segoe UI" w:hAnsi="Segoe UI" w:cs="Segoe UI"/>
          <w:sz w:val="20"/>
          <w:szCs w:val="20"/>
          <w:lang w:val="pt-BR"/>
        </w:rPr>
        <w:t xml:space="preserve"> Serão emitidas 6.000.000 (seis milhões</w:t>
      </w:r>
      <w:del w:id="336" w:author="Author" w:date="2020-11-19T20:12:00Z">
        <w:r w:rsidRPr="005B5FEF">
          <w:rPr>
            <w:rFonts w:ascii="Segoe UI" w:hAnsi="Segoe UI" w:cs="Segoe UI"/>
            <w:sz w:val="20"/>
            <w:szCs w:val="20"/>
            <w:lang w:val="pt-BR"/>
          </w:rPr>
          <w:delText xml:space="preserve"> milhões</w:delText>
        </w:r>
      </w:del>
      <w:r w:rsidRPr="005B5FEF">
        <w:rPr>
          <w:rFonts w:ascii="Segoe UI" w:hAnsi="Segoe UI" w:cs="Segoe UI"/>
          <w:sz w:val="20"/>
          <w:szCs w:val="20"/>
          <w:lang w:val="pt-BR"/>
        </w:rPr>
        <w:t>) Debêntures</w:t>
      </w:r>
      <w:r w:rsidRPr="005B5FEF">
        <w:rPr>
          <w:rFonts w:ascii="Segoe UI" w:hAnsi="Segoe UI" w:cs="Segoe UI"/>
          <w:bCs/>
          <w:sz w:val="20"/>
          <w:szCs w:val="20"/>
          <w:lang w:val="pt-BR"/>
        </w:rPr>
        <w:t>.</w:t>
      </w:r>
    </w:p>
    <w:p w14:paraId="76D6E335"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2CD758A6"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Valor Nominal Unitário.</w:t>
      </w:r>
      <w:r w:rsidRPr="005B5FEF">
        <w:rPr>
          <w:rFonts w:ascii="Segoe UI" w:hAnsi="Segoe UI" w:cs="Segoe UI"/>
          <w:sz w:val="20"/>
          <w:szCs w:val="20"/>
          <w:lang w:val="pt-BR"/>
        </w:rPr>
        <w:t xml:space="preserve"> As Debêntures terão valor nominal unitário de R$ 1,00 (um real), na Data de Emissão ("</w:t>
      </w:r>
      <w:r w:rsidRPr="005B5FEF">
        <w:rPr>
          <w:rFonts w:ascii="Segoe UI" w:hAnsi="Segoe UI" w:cs="Segoe UI"/>
          <w:sz w:val="20"/>
          <w:szCs w:val="20"/>
          <w:u w:val="single"/>
          <w:lang w:val="pt-BR"/>
        </w:rPr>
        <w:t>Valor Nominal Unitário</w:t>
      </w:r>
      <w:r w:rsidRPr="005B5FEF">
        <w:rPr>
          <w:rFonts w:ascii="Segoe UI" w:hAnsi="Segoe UI" w:cs="Segoe UI"/>
          <w:sz w:val="20"/>
          <w:szCs w:val="20"/>
          <w:lang w:val="pt-BR"/>
        </w:rPr>
        <w:t>").</w:t>
      </w:r>
    </w:p>
    <w:p w14:paraId="5C709D76"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755AACE"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 xml:space="preserve">Séries. </w:t>
      </w:r>
      <w:r w:rsidRPr="005B5FEF">
        <w:rPr>
          <w:rFonts w:ascii="Segoe UI" w:hAnsi="Segoe UI" w:cs="Segoe UI"/>
          <w:sz w:val="20"/>
          <w:szCs w:val="20"/>
          <w:lang w:val="pt-BR"/>
        </w:rPr>
        <w:t>A Emissão será realizada em série única.</w:t>
      </w:r>
    </w:p>
    <w:p w14:paraId="5C86931A" w14:textId="77777777" w:rsidR="00185661" w:rsidRPr="005B5FEF" w:rsidRDefault="00185661" w:rsidP="00185661">
      <w:pPr>
        <w:pStyle w:val="ListParagraph"/>
        <w:spacing w:line="290" w:lineRule="auto"/>
        <w:ind w:left="709"/>
        <w:rPr>
          <w:rFonts w:ascii="Segoe UI" w:hAnsi="Segoe UI" w:cs="Segoe UI"/>
          <w:b/>
          <w:sz w:val="20"/>
          <w:szCs w:val="20"/>
          <w:lang w:val="pt-BR"/>
        </w:rPr>
      </w:pPr>
    </w:p>
    <w:p w14:paraId="31C6265C"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Forma</w:t>
      </w:r>
      <w:r w:rsidRPr="005B5FEF">
        <w:rPr>
          <w:rFonts w:ascii="Segoe UI" w:hAnsi="Segoe UI" w:cs="Segoe UI"/>
          <w:b/>
          <w:iCs/>
          <w:sz w:val="20"/>
          <w:szCs w:val="20"/>
          <w:lang w:val="pt-BR"/>
        </w:rPr>
        <w:t xml:space="preserve"> e Comprovação de Titularidade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5B5FEF">
        <w:rPr>
          <w:rFonts w:ascii="Segoe UI" w:hAnsi="Segoe UI" w:cs="Segoe UI"/>
          <w:sz w:val="20"/>
          <w:szCs w:val="20"/>
          <w:u w:val="single"/>
          <w:lang w:val="pt-BR"/>
        </w:rPr>
        <w:t>B3</w:t>
      </w:r>
      <w:r w:rsidRPr="005B5FEF">
        <w:rPr>
          <w:rFonts w:ascii="Segoe UI" w:hAnsi="Segoe UI" w:cs="Segoe UI"/>
          <w:sz w:val="20"/>
          <w:szCs w:val="20"/>
          <w:lang w:val="pt-BR"/>
        </w:rPr>
        <w:t>”) extrato em nome dos titulares das Debêntures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 que servirá de comprovante de titularidade de tais Debêntures, conforme as Debêntures estiverem custodiadas eletronicamente na B3.</w:t>
      </w:r>
    </w:p>
    <w:p w14:paraId="19BA7011" w14:textId="77777777" w:rsidR="00185661" w:rsidRPr="005B5FEF" w:rsidRDefault="00185661" w:rsidP="00185661">
      <w:pPr>
        <w:pStyle w:val="ListParagraph"/>
        <w:spacing w:line="290" w:lineRule="auto"/>
        <w:rPr>
          <w:rFonts w:ascii="Segoe UI" w:hAnsi="Segoe UI" w:cs="Segoe UI"/>
          <w:sz w:val="20"/>
          <w:szCs w:val="20"/>
          <w:lang w:val="pt-BR"/>
        </w:rPr>
      </w:pPr>
    </w:p>
    <w:p w14:paraId="2069EB15"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Colocação, Negociação e Custódia Eletrônica</w:t>
      </w:r>
      <w:r w:rsidRPr="005B5FEF">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1A6C533B" w14:textId="77777777" w:rsidR="00185661" w:rsidRPr="005B5FEF" w:rsidRDefault="00185661" w:rsidP="00185661">
      <w:pPr>
        <w:pStyle w:val="ListParagraph"/>
        <w:spacing w:line="290" w:lineRule="auto"/>
        <w:rPr>
          <w:rFonts w:ascii="Segoe UI" w:hAnsi="Segoe UI" w:cs="Segoe UI"/>
          <w:sz w:val="20"/>
          <w:szCs w:val="20"/>
          <w:lang w:val="pt-BR"/>
        </w:rPr>
      </w:pPr>
    </w:p>
    <w:p w14:paraId="48C1C6AA"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Forma e Preço de Subscrição e Integralização.</w:t>
      </w:r>
      <w:r w:rsidRPr="005B5FEF">
        <w:rPr>
          <w:rFonts w:ascii="Segoe UI" w:hAnsi="Segoe UI" w:cs="Segoe UI"/>
          <w:sz w:val="20"/>
          <w:szCs w:val="20"/>
          <w:lang w:val="pt-BR"/>
        </w:rPr>
        <w:t xml:space="preserve"> A subscrição das Debêntures ocorrerá por meio da assinatura do modelo de boletim de subscrição, pela Exes Gestora de Recursos Ltda. (“</w:t>
      </w:r>
      <w:r w:rsidRPr="005B5FEF">
        <w:rPr>
          <w:rFonts w:ascii="Segoe UI" w:hAnsi="Segoe UI" w:cs="Segoe UI"/>
          <w:sz w:val="20"/>
          <w:szCs w:val="20"/>
          <w:u w:val="single"/>
          <w:lang w:val="pt-BR"/>
        </w:rPr>
        <w:t>Exes</w:t>
      </w:r>
      <w:r w:rsidRPr="005B5FEF">
        <w:rPr>
          <w:rFonts w:ascii="Segoe UI" w:hAnsi="Segoe UI" w:cs="Segoe UI"/>
          <w:sz w:val="20"/>
          <w:szCs w:val="20"/>
          <w:lang w:val="pt-BR"/>
        </w:rPr>
        <w:t>”) e pela G5 Administradora de Recursos Ltda. (“</w:t>
      </w:r>
      <w:r w:rsidRPr="005B5FEF">
        <w:rPr>
          <w:rFonts w:ascii="Segoe UI" w:hAnsi="Segoe UI" w:cs="Segoe UI"/>
          <w:sz w:val="20"/>
          <w:szCs w:val="20"/>
          <w:u w:val="single"/>
          <w:lang w:val="pt-BR"/>
        </w:rPr>
        <w:t>G5</w:t>
      </w:r>
      <w:r w:rsidRPr="005B5FEF">
        <w:rPr>
          <w:rFonts w:ascii="Segoe UI" w:hAnsi="Segoe UI" w:cs="Segoe UI"/>
          <w:sz w:val="20"/>
          <w:szCs w:val="20"/>
          <w:lang w:val="pt-BR"/>
        </w:rPr>
        <w:t>” e em conjunto com a Exes, “</w:t>
      </w:r>
      <w:r w:rsidRPr="005B5FEF">
        <w:rPr>
          <w:rFonts w:ascii="Segoe UI" w:hAnsi="Segoe UI" w:cs="Segoe UI"/>
          <w:sz w:val="20"/>
          <w:szCs w:val="20"/>
          <w:u w:val="single"/>
          <w:lang w:val="pt-BR"/>
        </w:rPr>
        <w:t>Subscritoras</w:t>
      </w:r>
      <w:r w:rsidRPr="005B5FEF">
        <w:rPr>
          <w:rFonts w:ascii="Segoe UI" w:hAnsi="Segoe UI" w:cs="Segoe UI"/>
          <w:sz w:val="20"/>
          <w:szCs w:val="20"/>
          <w:lang w:val="pt-BR"/>
        </w:rPr>
        <w:t>”), após verificado o cumprimento das Condições Precedentes (conforme definido na Escritura de Emissão).</w:t>
      </w:r>
    </w:p>
    <w:p w14:paraId="4CEF457E" w14:textId="77777777" w:rsidR="00185661" w:rsidRPr="005B5FEF" w:rsidRDefault="00185661" w:rsidP="00185661">
      <w:pPr>
        <w:pStyle w:val="ListParagraph"/>
        <w:spacing w:line="290" w:lineRule="auto"/>
        <w:ind w:left="709"/>
        <w:jc w:val="both"/>
        <w:rPr>
          <w:rFonts w:ascii="Segoe UI" w:hAnsi="Segoe UI" w:cs="Segoe UI"/>
          <w:sz w:val="20"/>
          <w:szCs w:val="20"/>
          <w:lang w:val="pt-BR"/>
        </w:rPr>
      </w:pPr>
    </w:p>
    <w:p w14:paraId="1249D58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Escriturador</w:t>
      </w:r>
      <w:r w:rsidRPr="005B5FEF">
        <w:rPr>
          <w:rFonts w:ascii="Segoe UI" w:hAnsi="Segoe UI" w:cs="Segoe UI"/>
          <w:b/>
          <w:sz w:val="20"/>
          <w:szCs w:val="20"/>
          <w:lang w:val="pt-BR"/>
        </w:rPr>
        <w:t>.</w:t>
      </w:r>
      <w:r w:rsidRPr="005B5FEF">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5B5FEF">
        <w:rPr>
          <w:rFonts w:ascii="Segoe UI" w:hAnsi="Segoe UI" w:cs="Segoe UI"/>
          <w:caps/>
          <w:sz w:val="20"/>
          <w:szCs w:val="20"/>
          <w:lang w:val="pt-BR"/>
        </w:rPr>
        <w:t>.</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5B5FEF">
        <w:rPr>
          <w:rFonts w:ascii="Segoe UI" w:hAnsi="Segoe UI" w:cs="Segoe UI"/>
          <w:sz w:val="20"/>
          <w:szCs w:val="20"/>
          <w:u w:val="single"/>
          <w:lang w:val="pt-BR"/>
        </w:rPr>
        <w:t>Escriturador</w:t>
      </w:r>
      <w:r w:rsidRPr="005B5FEF">
        <w:rPr>
          <w:rFonts w:ascii="Segoe UI" w:hAnsi="Segoe UI" w:cs="Segoe UI"/>
          <w:sz w:val="20"/>
          <w:szCs w:val="20"/>
          <w:lang w:val="pt-BR"/>
        </w:rPr>
        <w:t>”).</w:t>
      </w:r>
    </w:p>
    <w:p w14:paraId="35918551"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2AB45622" w14:textId="77777777" w:rsidR="00185661" w:rsidRPr="005B5FEF" w:rsidRDefault="00185661" w:rsidP="00185661">
      <w:pPr>
        <w:widowControl w:val="0"/>
        <w:numPr>
          <w:ilvl w:val="1"/>
          <w:numId w:val="46"/>
        </w:numPr>
        <w:spacing w:beforeLines="24" w:before="57" w:afterLines="24" w:after="57" w:line="276" w:lineRule="auto"/>
        <w:jc w:val="both"/>
        <w:rPr>
          <w:rFonts w:ascii="Segoe UI" w:hAnsi="Segoe UI" w:cs="Segoe UI"/>
          <w:sz w:val="20"/>
          <w:szCs w:val="20"/>
          <w:lang w:val="pt-BR"/>
        </w:rPr>
      </w:pPr>
      <w:r w:rsidRPr="005B5FEF">
        <w:rPr>
          <w:rFonts w:ascii="Segoe UI" w:hAnsi="Segoe UI" w:cs="Segoe UI"/>
          <w:b/>
          <w:iCs/>
          <w:sz w:val="20"/>
          <w:szCs w:val="20"/>
          <w:lang w:val="pt-BR"/>
        </w:rPr>
        <w:t>Banco Liquidante da Emissão</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 instituição prestadora de banco liquidante das Debêntures é o Banco Arbi S.A.,</w:t>
      </w:r>
      <w:r w:rsidRPr="005B5FEF">
        <w:rPr>
          <w:rFonts w:ascii="Segoe UI" w:hAnsi="Segoe UI" w:cs="Segoe UI"/>
          <w:b/>
          <w:sz w:val="20"/>
          <w:szCs w:val="20"/>
          <w:lang w:val="pt-BR"/>
        </w:rPr>
        <w:t xml:space="preserve"> </w:t>
      </w:r>
      <w:r w:rsidRPr="005B5FEF">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5B5FEF">
        <w:rPr>
          <w:rFonts w:ascii="Segoe UI" w:hAnsi="Segoe UI" w:cs="Segoe UI"/>
          <w:sz w:val="20"/>
          <w:szCs w:val="20"/>
          <w:u w:val="single"/>
          <w:lang w:val="pt-BR"/>
        </w:rPr>
        <w:t>Banco Liquidante</w:t>
      </w:r>
      <w:r w:rsidRPr="005B5FEF">
        <w:rPr>
          <w:rFonts w:ascii="Segoe UI" w:hAnsi="Segoe UI" w:cs="Segoe UI"/>
          <w:sz w:val="20"/>
          <w:szCs w:val="20"/>
          <w:lang w:val="pt-BR"/>
        </w:rPr>
        <w:t xml:space="preserve">”). </w:t>
      </w:r>
    </w:p>
    <w:p w14:paraId="63592AC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ECBA2C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Conversibilidade e Permutabilidade</w:t>
      </w:r>
      <w:r w:rsidRPr="005B5FEF">
        <w:rPr>
          <w:rFonts w:ascii="Segoe UI" w:hAnsi="Segoe UI" w:cs="Segoe UI"/>
          <w:b/>
          <w:sz w:val="20"/>
          <w:szCs w:val="20"/>
          <w:lang w:val="pt-BR"/>
        </w:rPr>
        <w:t>.</w:t>
      </w:r>
      <w:r w:rsidRPr="005B5FEF">
        <w:rPr>
          <w:rFonts w:ascii="Segoe UI" w:hAnsi="Segoe UI" w:cs="Segoe UI"/>
          <w:sz w:val="20"/>
          <w:szCs w:val="20"/>
          <w:lang w:val="pt-BR"/>
        </w:rPr>
        <w:t xml:space="preserve"> As Debêntures serão simples, não conversíveis em ações de emissão da LS Energia GD V e nem permutáveis em ações de outra empresa.</w:t>
      </w:r>
    </w:p>
    <w:p w14:paraId="1530C839"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B7DE609" w14:textId="77777777" w:rsidR="00185661" w:rsidRPr="005B5FEF" w:rsidRDefault="00185661" w:rsidP="00185661">
      <w:pPr>
        <w:pStyle w:val="ListParagraph"/>
        <w:numPr>
          <w:ilvl w:val="1"/>
          <w:numId w:val="46"/>
        </w:numPr>
        <w:autoSpaceDE/>
        <w:autoSpaceDN/>
        <w:adjustRightInd/>
        <w:spacing w:line="290" w:lineRule="auto"/>
        <w:contextualSpacing/>
        <w:jc w:val="both"/>
        <w:rPr>
          <w:rStyle w:val="deltaviewinsertion0"/>
          <w:rFonts w:ascii="Segoe UI" w:hAnsi="Segoe UI" w:cs="Segoe UI"/>
          <w:sz w:val="20"/>
          <w:szCs w:val="20"/>
          <w:lang w:val="pt-BR"/>
        </w:rPr>
      </w:pPr>
      <w:r w:rsidRPr="005B5FEF">
        <w:rPr>
          <w:rFonts w:ascii="Segoe UI" w:hAnsi="Segoe UI" w:cs="Segoe UI"/>
          <w:b/>
          <w:iCs/>
          <w:sz w:val="20"/>
          <w:szCs w:val="20"/>
          <w:lang w:val="pt-BR"/>
        </w:rPr>
        <w:t>Espécie</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 xml:space="preserve">As Debêntures serão da espécie com garantia real, nos termos do artigo 58, </w:t>
      </w:r>
      <w:r w:rsidRPr="005B5FEF">
        <w:rPr>
          <w:rFonts w:ascii="Segoe UI" w:hAnsi="Segoe UI" w:cs="Segoe UI"/>
          <w:i/>
          <w:iCs/>
          <w:sz w:val="20"/>
          <w:szCs w:val="20"/>
          <w:lang w:val="pt-BR"/>
        </w:rPr>
        <w:t xml:space="preserve">caput, </w:t>
      </w:r>
      <w:r w:rsidRPr="005B5FEF">
        <w:rPr>
          <w:rFonts w:ascii="Segoe UI" w:hAnsi="Segoe UI" w:cs="Segoe UI"/>
          <w:sz w:val="20"/>
          <w:szCs w:val="20"/>
          <w:lang w:val="pt-BR"/>
        </w:rPr>
        <w:t>da Lei das Sociedades por Ações, contando com garantia adicional fidejussória</w:t>
      </w:r>
      <w:r w:rsidRPr="005B5FEF">
        <w:rPr>
          <w:rStyle w:val="deltaviewinsertion0"/>
          <w:rFonts w:ascii="Segoe UI" w:hAnsi="Segoe UI" w:cs="Segoe UI"/>
          <w:sz w:val="20"/>
          <w:szCs w:val="20"/>
          <w:lang w:val="pt-BR"/>
        </w:rPr>
        <w:t>.</w:t>
      </w:r>
    </w:p>
    <w:p w14:paraId="77EEAB00"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1A2326FF"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Data de Emissão.</w:t>
      </w:r>
      <w:r w:rsidRPr="005B5FEF">
        <w:rPr>
          <w:rFonts w:ascii="Segoe UI" w:hAnsi="Segoe UI" w:cs="Segoe UI"/>
          <w:sz w:val="20"/>
          <w:szCs w:val="20"/>
          <w:lang w:val="pt-BR"/>
        </w:rPr>
        <w:t xml:space="preserve"> Para todos os efeitos legais, a data de emissão das Debêntures será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w:t>
      </w:r>
      <w:r w:rsidRPr="005B5FEF">
        <w:rPr>
          <w:rFonts w:ascii="Segoe UI" w:hAnsi="Segoe UI" w:cs="Segoe UI"/>
          <w:sz w:val="20"/>
          <w:szCs w:val="20"/>
          <w:u w:val="single"/>
          <w:lang w:val="pt-BR"/>
        </w:rPr>
        <w:t>Data de Emissão</w:t>
      </w:r>
      <w:r w:rsidRPr="005B5FEF">
        <w:rPr>
          <w:rFonts w:ascii="Segoe UI" w:hAnsi="Segoe UI" w:cs="Segoe UI"/>
          <w:sz w:val="20"/>
          <w:szCs w:val="20"/>
          <w:lang w:val="pt-BR"/>
        </w:rPr>
        <w:t>”).</w:t>
      </w:r>
    </w:p>
    <w:p w14:paraId="519BD230"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61DB5533"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Prazo e Data de Vencimento. </w:t>
      </w:r>
      <w:r w:rsidRPr="005B5FEF">
        <w:rPr>
          <w:rFonts w:ascii="Segoe UI" w:hAnsi="Segoe UI" w:cs="Segoe UI"/>
          <w:sz w:val="20"/>
          <w:szCs w:val="20"/>
          <w:lang w:val="pt-BR"/>
        </w:rPr>
        <w:t>Observado o disposto na Escritura de Emissão, o prazo de vencimento das Debêntures será de 24 (vinte e quatro) meses, contados da Data de Emissão (“</w:t>
      </w:r>
      <w:r w:rsidRPr="005B5FEF">
        <w:rPr>
          <w:rFonts w:ascii="Segoe UI" w:hAnsi="Segoe UI" w:cs="Segoe UI"/>
          <w:sz w:val="20"/>
          <w:szCs w:val="20"/>
          <w:u w:val="single"/>
          <w:lang w:val="pt-BR"/>
        </w:rPr>
        <w:t>Data de Vencimento</w:t>
      </w:r>
      <w:r w:rsidRPr="005B5FEF">
        <w:rPr>
          <w:rFonts w:ascii="Segoe UI" w:hAnsi="Segoe UI" w:cs="Segoe UI"/>
          <w:sz w:val="20"/>
          <w:szCs w:val="20"/>
          <w:lang w:val="pt-BR"/>
        </w:rPr>
        <w:t>”), ressalvadas as hipóteses de vencimento antecipado das Debêntures, nos termos da Escritura de Emissão.</w:t>
      </w:r>
    </w:p>
    <w:p w14:paraId="36607698"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DB282BB"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sz w:val="20"/>
          <w:szCs w:val="20"/>
          <w:lang w:val="pt-BR"/>
        </w:rPr>
        <w:t>Os recursos líquidos obtidos por meio da Emissão serão destinados ao financiamento do projeto de um sistema de geração distribuída (“</w:t>
      </w:r>
      <w:r w:rsidRPr="005B5FEF">
        <w:rPr>
          <w:rFonts w:ascii="Segoe UI" w:hAnsi="Segoe UI" w:cs="Segoe UI"/>
          <w:sz w:val="20"/>
          <w:szCs w:val="20"/>
          <w:u w:val="single"/>
          <w:lang w:val="pt-BR"/>
        </w:rPr>
        <w:t>SGD</w:t>
      </w:r>
      <w:r w:rsidRPr="005B5FEF">
        <w:rPr>
          <w:rFonts w:ascii="Segoe UI" w:hAnsi="Segoe UI" w:cs="Segoe UI"/>
          <w:sz w:val="20"/>
          <w:szCs w:val="20"/>
          <w:lang w:val="pt-BR"/>
        </w:rPr>
        <w:t>”), dentro do complexo solar sol maior (“</w:t>
      </w:r>
      <w:r w:rsidRPr="005B5FEF">
        <w:rPr>
          <w:rFonts w:ascii="Segoe UI" w:hAnsi="Segoe UI" w:cs="Segoe UI"/>
          <w:sz w:val="20"/>
          <w:szCs w:val="20"/>
          <w:u w:val="single"/>
          <w:lang w:val="pt-BR"/>
        </w:rPr>
        <w:t>Complexo Sol Maior</w:t>
      </w:r>
      <w:r w:rsidRPr="005B5FEF">
        <w:rPr>
          <w:rFonts w:ascii="Segoe UI" w:hAnsi="Segoe UI" w:cs="Segoe UI"/>
          <w:sz w:val="20"/>
          <w:szCs w:val="20"/>
          <w:lang w:val="pt-BR"/>
        </w:rPr>
        <w:t xml:space="preserve">”), o qual é objeto </w:t>
      </w:r>
      <w:r w:rsidRPr="005B5FEF">
        <w:rPr>
          <w:rFonts w:ascii="Segoe UI" w:hAnsi="Segoe UI" w:cs="Segoe UI"/>
          <w:kern w:val="20"/>
          <w:sz w:val="20"/>
          <w:szCs w:val="20"/>
          <w:lang w:val="pt-BR"/>
        </w:rPr>
        <w:t xml:space="preserve">do </w:t>
      </w:r>
      <w:r w:rsidRPr="005B5FEF">
        <w:rPr>
          <w:rFonts w:ascii="Segoe UI" w:hAnsi="Segoe UI" w:cs="Segoe UI"/>
          <w:b/>
          <w:kern w:val="20"/>
          <w:sz w:val="20"/>
          <w:szCs w:val="20"/>
          <w:lang w:val="pt-BR"/>
        </w:rPr>
        <w:t>“[●]”</w:t>
      </w:r>
      <w:r w:rsidRPr="005B5FEF">
        <w:rPr>
          <w:rFonts w:ascii="Segoe UI" w:hAnsi="Segoe UI" w:cs="Segoe UI"/>
          <w:kern w:val="20"/>
          <w:sz w:val="20"/>
          <w:szCs w:val="20"/>
          <w:lang w:val="pt-BR"/>
        </w:rPr>
        <w:t xml:space="preserve">, celebrado entre a </w:t>
      </w:r>
      <w:r w:rsidRPr="005B5FEF">
        <w:rPr>
          <w:rFonts w:ascii="Segoe UI" w:hAnsi="Segoe UI" w:cs="Segoe UI"/>
          <w:sz w:val="20"/>
          <w:szCs w:val="20"/>
          <w:lang w:val="pt-BR"/>
        </w:rPr>
        <w:t>Claro S.A.</w:t>
      </w:r>
      <w:r w:rsidRPr="005B5FEF">
        <w:rPr>
          <w:rFonts w:ascii="Segoe UI" w:hAnsi="Segoe UI" w:cs="Segoe UI"/>
          <w:kern w:val="20"/>
          <w:sz w:val="20"/>
          <w:szCs w:val="20"/>
          <w:lang w:val="pt-BR"/>
        </w:rPr>
        <w:t xml:space="preserve">, na qualidade de contratante, e a </w:t>
      </w:r>
      <w:r w:rsidRPr="005B5FEF">
        <w:rPr>
          <w:rFonts w:ascii="Segoe UI" w:hAnsi="Segoe UI" w:cs="Segoe UI"/>
          <w:sz w:val="20"/>
          <w:szCs w:val="20"/>
          <w:lang w:val="pt-BR"/>
        </w:rPr>
        <w:t>LS Energia GD V</w:t>
      </w:r>
      <w:r w:rsidRPr="005B5FEF">
        <w:rPr>
          <w:rFonts w:ascii="Segoe UI" w:hAnsi="Segoe UI" w:cs="Segoe UI"/>
          <w:kern w:val="20"/>
          <w:sz w:val="20"/>
          <w:szCs w:val="20"/>
          <w:lang w:val="pt-BR"/>
        </w:rPr>
        <w:t>, na qualidade de contratada, celebrado em [●] de [●] de 2020, conforme aditado de tempos em tempos (“[●]</w:t>
      </w:r>
      <w:r w:rsidRPr="005B5FEF">
        <w:rPr>
          <w:rFonts w:ascii="Segoe UI" w:hAnsi="Segoe UI" w:cs="Segoe UI"/>
          <w:sz w:val="20"/>
          <w:szCs w:val="20"/>
          <w:lang w:val="pt-BR"/>
        </w:rPr>
        <w:t>”, “</w:t>
      </w:r>
      <w:r w:rsidRPr="005B5FEF">
        <w:rPr>
          <w:rFonts w:ascii="Segoe UI" w:hAnsi="Segoe UI" w:cs="Segoe UI"/>
          <w:sz w:val="20"/>
          <w:szCs w:val="20"/>
          <w:u w:val="single"/>
          <w:lang w:val="pt-BR"/>
        </w:rPr>
        <w:t>Projeto</w:t>
      </w:r>
      <w:r w:rsidRPr="005B5FEF">
        <w:rPr>
          <w:rFonts w:ascii="Segoe UI" w:hAnsi="Segoe UI" w:cs="Segoe UI"/>
          <w:sz w:val="20"/>
          <w:szCs w:val="20"/>
          <w:lang w:val="pt-BR"/>
        </w:rPr>
        <w:t>” e “</w:t>
      </w:r>
      <w:r w:rsidRPr="005B5FEF">
        <w:rPr>
          <w:rFonts w:ascii="Segoe UI" w:hAnsi="Segoe UI" w:cs="Segoe UI"/>
          <w:sz w:val="20"/>
          <w:szCs w:val="20"/>
          <w:u w:val="single"/>
          <w:lang w:val="pt-BR"/>
        </w:rPr>
        <w:t>Destinação de Recursos</w:t>
      </w:r>
      <w:r w:rsidRPr="005B5FEF">
        <w:rPr>
          <w:rFonts w:ascii="Segoe UI" w:hAnsi="Segoe UI" w:cs="Segoe UI"/>
          <w:sz w:val="20"/>
          <w:szCs w:val="20"/>
          <w:lang w:val="pt-BR"/>
        </w:rPr>
        <w:t>”, respectivamente).</w:t>
      </w:r>
    </w:p>
    <w:p w14:paraId="344E0DC9" w14:textId="77777777" w:rsidR="00185661" w:rsidRPr="005B5FEF" w:rsidRDefault="00185661" w:rsidP="00185661">
      <w:pPr>
        <w:spacing w:line="290" w:lineRule="auto"/>
        <w:rPr>
          <w:rFonts w:ascii="Segoe UI" w:hAnsi="Segoe UI" w:cs="Segoe UI"/>
          <w:sz w:val="20"/>
          <w:szCs w:val="20"/>
          <w:lang w:val="pt-BR"/>
        </w:rPr>
      </w:pPr>
    </w:p>
    <w:p w14:paraId="3173A74B"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Atualização</w:t>
      </w:r>
      <w:r w:rsidRPr="005B5FEF">
        <w:rPr>
          <w:rFonts w:ascii="Segoe UI" w:hAnsi="Segoe UI" w:cs="Segoe UI"/>
          <w:b/>
          <w:iCs/>
          <w:sz w:val="20"/>
          <w:szCs w:val="20"/>
          <w:lang w:val="pt-BR"/>
        </w:rPr>
        <w:t xml:space="preserve"> Monetária</w:t>
      </w:r>
      <w:r w:rsidRPr="005B5FEF">
        <w:rPr>
          <w:rFonts w:ascii="Segoe UI" w:hAnsi="Segoe UI" w:cs="Segoe UI"/>
          <w:b/>
          <w:i/>
          <w:iCs/>
          <w:sz w:val="20"/>
          <w:szCs w:val="20"/>
          <w:lang w:val="pt-BR"/>
        </w:rPr>
        <w:t>.</w:t>
      </w:r>
      <w:r w:rsidRPr="005B5FEF">
        <w:rPr>
          <w:rFonts w:ascii="Segoe UI" w:hAnsi="Segoe UI" w:cs="Segoe UI"/>
          <w:sz w:val="20"/>
          <w:szCs w:val="20"/>
          <w:lang w:val="pt-BR"/>
        </w:rPr>
        <w:t xml:space="preserve"> O Valor Nominal Unitário das Debêntures não será atualizado monetariamente.</w:t>
      </w:r>
    </w:p>
    <w:p w14:paraId="3CE5C8D4"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56564C06"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Juros</w:t>
      </w:r>
      <w:r w:rsidRPr="005B5FEF">
        <w:rPr>
          <w:rFonts w:ascii="Segoe UI" w:hAnsi="Segoe UI" w:cs="Segoe UI"/>
          <w:b/>
          <w:iCs/>
          <w:sz w:val="20"/>
          <w:szCs w:val="20"/>
          <w:lang w:val="pt-BR"/>
        </w:rPr>
        <w:t xml:space="preserve"> Remuneratórios das Debêntures</w:t>
      </w:r>
      <w:r w:rsidRPr="005B5FEF">
        <w:rPr>
          <w:rFonts w:ascii="Segoe UI" w:hAnsi="Segoe UI" w:cs="Segoe UI"/>
          <w:b/>
          <w:i/>
          <w:iCs/>
          <w:sz w:val="20"/>
          <w:szCs w:val="20"/>
          <w:lang w:val="pt-BR"/>
        </w:rPr>
        <w:t>.</w:t>
      </w:r>
      <w:r w:rsidRPr="005B5FEF">
        <w:rPr>
          <w:rFonts w:ascii="Segoe UI" w:hAnsi="Segoe UI" w:cs="Segoe UI"/>
          <w:i/>
          <w:iCs/>
          <w:sz w:val="20"/>
          <w:szCs w:val="20"/>
          <w:lang w:val="pt-BR"/>
        </w:rPr>
        <w:t xml:space="preserve"> </w:t>
      </w:r>
      <w:r w:rsidRPr="005B5FEF">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5B5FEF">
        <w:rPr>
          <w:rFonts w:ascii="Segoe UI" w:hAnsi="Segoe UI" w:cs="Segoe UI"/>
          <w:i/>
          <w:iCs/>
          <w:sz w:val="20"/>
          <w:szCs w:val="20"/>
          <w:lang w:val="pt-BR"/>
        </w:rPr>
        <w:t>over extra grupo</w:t>
      </w:r>
      <w:r w:rsidRPr="005B5FEF">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5B5AC7">
        <w:fldChar w:fldCharType="begin"/>
      </w:r>
      <w:r w:rsidR="005B5AC7">
        <w:rPr>
          <w:rPrChange w:id="337" w:author="Author" w:date="2020-11-19T20:12:00Z">
            <w:rPr>
              <w:lang w:val="pt-BR"/>
            </w:rPr>
          </w:rPrChange>
        </w:rPr>
        <w:instrText xml:space="preserve"> HYPERLINK "http://www.cetip.com.br" </w:instrText>
      </w:r>
      <w:r w:rsidR="005B5AC7">
        <w:fldChar w:fldCharType="separate"/>
      </w:r>
      <w:r w:rsidRPr="005B5FEF">
        <w:rPr>
          <w:rFonts w:ascii="Segoe UI" w:hAnsi="Segoe UI" w:cs="Segoe UI"/>
          <w:sz w:val="20"/>
          <w:szCs w:val="20"/>
          <w:lang w:val="pt-BR"/>
        </w:rPr>
        <w:t>http://</w:t>
      </w:r>
      <w:r w:rsidR="005B5AC7">
        <w:rPr>
          <w:rFonts w:ascii="Segoe UI" w:hAnsi="Segoe UI" w:cs="Segoe UI"/>
          <w:sz w:val="20"/>
          <w:szCs w:val="20"/>
          <w:lang w:val="pt-BR"/>
        </w:rPr>
        <w:fldChar w:fldCharType="end"/>
      </w:r>
      <w:r w:rsidRPr="005B5FEF">
        <w:rPr>
          <w:rFonts w:ascii="Segoe UI" w:hAnsi="Segoe UI" w:cs="Segoe UI"/>
          <w:sz w:val="20"/>
          <w:szCs w:val="20"/>
          <w:lang w:val="pt-BR"/>
        </w:rPr>
        <w:t xml:space="preserve">www.b3.com.br), acrescida exponencialmente de uma sobretaxa ou </w:t>
      </w:r>
      <w:r w:rsidRPr="005B5FEF">
        <w:rPr>
          <w:rFonts w:ascii="Segoe UI" w:hAnsi="Segoe UI" w:cs="Segoe UI"/>
          <w:i/>
          <w:sz w:val="20"/>
          <w:szCs w:val="20"/>
          <w:lang w:val="pt-BR"/>
        </w:rPr>
        <w:t xml:space="preserve">spread </w:t>
      </w:r>
      <w:r w:rsidRPr="005B5FEF">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5B5FEF">
        <w:rPr>
          <w:rFonts w:ascii="Segoe UI" w:hAnsi="Segoe UI" w:cs="Segoe UI"/>
          <w:sz w:val="20"/>
          <w:szCs w:val="20"/>
          <w:u w:val="single"/>
          <w:lang w:val="pt-BR"/>
        </w:rPr>
        <w:t>Taxa DI</w:t>
      </w:r>
      <w:r w:rsidRPr="005B5FEF">
        <w:rPr>
          <w:rFonts w:ascii="Segoe UI" w:hAnsi="Segoe UI" w:cs="Segoe UI"/>
          <w:sz w:val="20"/>
          <w:szCs w:val="20"/>
          <w:lang w:val="pt-BR"/>
        </w:rPr>
        <w:t>” e “</w:t>
      </w:r>
      <w:r w:rsidRPr="005B5FEF">
        <w:rPr>
          <w:rFonts w:ascii="Segoe UI" w:hAnsi="Segoe UI" w:cs="Segoe UI"/>
          <w:sz w:val="20"/>
          <w:szCs w:val="20"/>
          <w:u w:val="single"/>
          <w:lang w:val="pt-BR"/>
        </w:rPr>
        <w:t xml:space="preserve">Juros Remuneratórios das </w:t>
      </w:r>
      <w:r w:rsidRPr="005B5FEF">
        <w:rPr>
          <w:rFonts w:ascii="Segoe UI" w:hAnsi="Segoe UI" w:cs="Segoe UI"/>
          <w:sz w:val="20"/>
          <w:szCs w:val="20"/>
          <w:u w:val="single"/>
          <w:lang w:val="pt-BR"/>
        </w:rPr>
        <w:lastRenderedPageBreak/>
        <w:t>Debêntures</w:t>
      </w:r>
      <w:r w:rsidRPr="005B5FEF">
        <w:rPr>
          <w:rFonts w:ascii="Segoe UI" w:hAnsi="Segoe UI" w:cs="Segoe UI"/>
          <w:sz w:val="20"/>
          <w:szCs w:val="20"/>
          <w:lang w:val="pt-BR"/>
        </w:rPr>
        <w:t xml:space="preserve">”, respectivamente). Os Juros Remuneratórios das Debêntures serão calculados de forma exponencial e cumulativa </w:t>
      </w:r>
      <w:r w:rsidRPr="005B5FEF">
        <w:rPr>
          <w:rFonts w:ascii="Segoe UI" w:hAnsi="Segoe UI" w:cs="Segoe UI"/>
          <w:i/>
          <w:sz w:val="20"/>
          <w:szCs w:val="20"/>
          <w:lang w:val="pt-BR"/>
        </w:rPr>
        <w:t>pro rata temporis</w:t>
      </w:r>
      <w:r w:rsidRPr="005B5FEF">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5B5FEF">
        <w:rPr>
          <w:rFonts w:ascii="Segoe UI" w:eastAsia="TimesNewRoman" w:hAnsi="Segoe UI" w:cs="Segoe UI"/>
          <w:sz w:val="20"/>
          <w:szCs w:val="20"/>
          <w:lang w:val="pt-BR"/>
        </w:rPr>
        <w:t>, nos termos a serem previstos na Escritura de Emissão.</w:t>
      </w:r>
    </w:p>
    <w:p w14:paraId="47AF684F"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F41684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Amortização do Valor Nominal Unitário.</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5B5FEF">
        <w:rPr>
          <w:rFonts w:ascii="Segoe UI" w:hAnsi="Segoe UI" w:cs="Segoe UI"/>
          <w:sz w:val="20"/>
          <w:szCs w:val="20"/>
          <w:u w:val="single"/>
          <w:lang w:val="pt-BR"/>
        </w:rPr>
        <w:t>Amortização do Valor Nominal Unitário</w:t>
      </w:r>
      <w:r w:rsidRPr="005B5FEF">
        <w:rPr>
          <w:rFonts w:ascii="Segoe UI" w:hAnsi="Segoe UI" w:cs="Segoe UI"/>
          <w:sz w:val="20"/>
          <w:szCs w:val="20"/>
          <w:lang w:val="pt-BR"/>
        </w:rPr>
        <w:t>”).</w:t>
      </w:r>
    </w:p>
    <w:p w14:paraId="7B4A53DD"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6D8050F3"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Pagamento dos Juros Remuneratórios</w:t>
      </w:r>
      <w:r w:rsidRPr="005B5FEF">
        <w:rPr>
          <w:rFonts w:ascii="Segoe UI" w:hAnsi="Segoe UI" w:cs="Segoe UI"/>
          <w:i/>
          <w:iCs/>
          <w:sz w:val="20"/>
          <w:szCs w:val="20"/>
          <w:lang w:val="pt-BR"/>
        </w:rPr>
        <w:t>.</w:t>
      </w:r>
      <w:r w:rsidRPr="005B5FEF">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cada mês, a partir de 6 (seis) meses a contar da Data de Integralização, sendo o primeiro pagamento em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xml:space="preserve"> de 202[</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e o último na Data de Vencimento, conforme cronograma abaixo (“</w:t>
      </w:r>
      <w:r w:rsidRPr="005B5FEF">
        <w:rPr>
          <w:rFonts w:ascii="Segoe UI" w:hAnsi="Segoe UI" w:cs="Segoe UI"/>
          <w:sz w:val="20"/>
          <w:szCs w:val="20"/>
          <w:u w:val="single"/>
          <w:lang w:val="pt-BR"/>
        </w:rPr>
        <w:t>Data de Pagamento dos Juros Remuneratórios</w:t>
      </w:r>
      <w:r w:rsidRPr="005B5FEF">
        <w:rPr>
          <w:rFonts w:ascii="Segoe UI" w:hAnsi="Segoe UI" w:cs="Segoe UI"/>
          <w:sz w:val="20"/>
          <w:szCs w:val="20"/>
          <w:lang w:val="pt-BR"/>
        </w:rPr>
        <w:t>”).</w:t>
      </w:r>
    </w:p>
    <w:p w14:paraId="6EAE6A4B"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3430AE5E"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Repactuação Programada</w:t>
      </w:r>
      <w:r w:rsidRPr="005B5FEF">
        <w:rPr>
          <w:rFonts w:ascii="Segoe UI" w:hAnsi="Segoe UI" w:cs="Segoe UI"/>
          <w:sz w:val="20"/>
          <w:szCs w:val="20"/>
          <w:lang w:val="pt-BR"/>
        </w:rPr>
        <w:t>. Não haverá repactuação programada.</w:t>
      </w:r>
    </w:p>
    <w:p w14:paraId="4A9E0E0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2C8C55F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Resgate Antecipado Facultativo</w:t>
      </w:r>
      <w:r w:rsidRPr="005B5FEF">
        <w:rPr>
          <w:rFonts w:ascii="Segoe UI" w:hAnsi="Segoe UI" w:cs="Segoe UI"/>
          <w:sz w:val="20"/>
          <w:szCs w:val="20"/>
          <w:lang w:val="pt-BR"/>
        </w:rPr>
        <w:t>. A LS Energia GD V poderá realizar o resgate antecipado facultativo total das Debêntures (“</w:t>
      </w:r>
      <w:r w:rsidRPr="005B5FEF">
        <w:rPr>
          <w:rFonts w:ascii="Segoe UI" w:hAnsi="Segoe UI" w:cs="Segoe UI"/>
          <w:sz w:val="20"/>
          <w:szCs w:val="20"/>
          <w:u w:val="single"/>
          <w:lang w:val="pt-BR"/>
        </w:rPr>
        <w:t>Resgate Antecipado Facultativo</w:t>
      </w:r>
      <w:r w:rsidRPr="005B5FEF">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5B5FEF">
        <w:rPr>
          <w:rFonts w:ascii="Segoe UI" w:hAnsi="Segoe UI" w:cs="Segoe UI"/>
          <w:i/>
          <w:sz w:val="20"/>
          <w:szCs w:val="20"/>
          <w:lang w:val="pt-BR"/>
        </w:rPr>
        <w:t>flat</w:t>
      </w:r>
      <w:r w:rsidRPr="005B5FEF">
        <w:rPr>
          <w:rFonts w:ascii="Segoe UI" w:hAnsi="Segoe UI" w:cs="Segoe UI"/>
          <w:sz w:val="20"/>
          <w:szCs w:val="20"/>
          <w:lang w:val="pt-BR"/>
        </w:rPr>
        <w:t xml:space="preserve"> 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de Resgate Antecipado Facultativo.</w:t>
      </w:r>
    </w:p>
    <w:p w14:paraId="1ECACC82"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651460A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Oferta Resgate Antecipado: </w:t>
      </w:r>
      <w:r w:rsidRPr="005B5FEF">
        <w:rPr>
          <w:rFonts w:ascii="Segoe UI" w:hAnsi="Segoe UI" w:cs="Segoe UI"/>
          <w:sz w:val="20"/>
          <w:szCs w:val="20"/>
          <w:lang w:val="pt-BR"/>
        </w:rPr>
        <w:t>A LS Energia GD V poderá realizar oferta de resgate antecipado para a totalidade das Debêntures (“</w:t>
      </w:r>
      <w:r w:rsidRPr="005B5FEF">
        <w:rPr>
          <w:rFonts w:ascii="Segoe UI" w:hAnsi="Segoe UI" w:cs="Segoe UI"/>
          <w:sz w:val="20"/>
          <w:szCs w:val="20"/>
          <w:u w:val="single"/>
          <w:lang w:val="pt-BR"/>
        </w:rPr>
        <w:t>Oferta de Resgate Antecipado Facultativo</w:t>
      </w:r>
      <w:r w:rsidRPr="005B5FEF">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5B5FEF">
        <w:rPr>
          <w:rFonts w:ascii="Segoe UI" w:hAnsi="Segoe UI" w:cs="Segoe UI"/>
          <w:bCs/>
          <w:sz w:val="20"/>
          <w:szCs w:val="20"/>
          <w:lang w:val="pt-BR"/>
        </w:rPr>
        <w:t>.</w:t>
      </w:r>
    </w:p>
    <w:p w14:paraId="59CCE72B" w14:textId="77777777" w:rsidR="00185661" w:rsidRPr="005B5FEF" w:rsidRDefault="00185661" w:rsidP="00185661">
      <w:pPr>
        <w:pStyle w:val="ListParagraph"/>
        <w:spacing w:line="290" w:lineRule="auto"/>
        <w:ind w:left="1414"/>
        <w:jc w:val="both"/>
        <w:rPr>
          <w:rFonts w:ascii="Segoe UI" w:hAnsi="Segoe UI" w:cs="Segoe UI"/>
          <w:sz w:val="20"/>
          <w:szCs w:val="20"/>
          <w:lang w:val="pt-BR"/>
        </w:rPr>
      </w:pPr>
    </w:p>
    <w:p w14:paraId="24CD4A2B"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lastRenderedPageBreak/>
        <w:t>Amortização Antecipada Facultativa.</w:t>
      </w:r>
      <w:r w:rsidRPr="005B5FEF">
        <w:rPr>
          <w:rFonts w:ascii="Segoe UI" w:hAnsi="Segoe UI" w:cs="Segoe UI"/>
          <w:sz w:val="20"/>
          <w:szCs w:val="20"/>
          <w:lang w:val="pt-BR"/>
        </w:rPr>
        <w:t xml:space="preserve"> A LS Energia GD V poderá realizar a amortização antecipada facultativa das Debêntures (“</w:t>
      </w:r>
      <w:r w:rsidRPr="005B5FEF">
        <w:rPr>
          <w:rFonts w:ascii="Segoe UI" w:hAnsi="Segoe UI" w:cs="Segoe UI"/>
          <w:sz w:val="20"/>
          <w:szCs w:val="20"/>
          <w:u w:val="single"/>
          <w:lang w:val="pt-BR"/>
        </w:rPr>
        <w:t>Amortização Antecipada Facultativa</w:t>
      </w:r>
      <w:r w:rsidRPr="005B5FEF">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5B5FEF">
        <w:rPr>
          <w:rFonts w:ascii="Segoe UI" w:hAnsi="Segoe UI" w:cs="Segoe UI"/>
          <w:i/>
          <w:sz w:val="20"/>
          <w:szCs w:val="20"/>
          <w:lang w:val="pt-BR"/>
        </w:rPr>
        <w:t>pro rata temporis</w:t>
      </w:r>
      <w:r w:rsidRPr="005B5FEF">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5B5FEF">
        <w:rPr>
          <w:rFonts w:ascii="Segoe UI" w:hAnsi="Segoe UI" w:cs="Segoe UI"/>
          <w:i/>
          <w:sz w:val="20"/>
          <w:szCs w:val="20"/>
          <w:lang w:val="pt-BR"/>
        </w:rPr>
        <w:t xml:space="preserve"> </w:t>
      </w:r>
      <w:r w:rsidRPr="005B5FEF">
        <w:rPr>
          <w:rFonts w:ascii="Segoe UI" w:hAnsi="Segoe UI" w:cs="Segoe UI"/>
          <w:sz w:val="20"/>
          <w:szCs w:val="20"/>
          <w:lang w:val="pt-BR"/>
        </w:rPr>
        <w:t xml:space="preserve">de </w:t>
      </w:r>
      <w:r w:rsidRPr="005B5FEF">
        <w:rPr>
          <w:rFonts w:ascii="Segoe UI" w:eastAsia="Calibri" w:hAnsi="Segoe UI" w:cs="Segoe UI"/>
          <w:sz w:val="20"/>
          <w:szCs w:val="20"/>
          <w:lang w:val="pt-BR"/>
        </w:rPr>
        <w:t xml:space="preserve">2,50% (dois inteiros e cinquenta centésimos por cento) ao ano, </w:t>
      </w:r>
      <w:r w:rsidRPr="005B5FEF">
        <w:rPr>
          <w:rFonts w:ascii="Segoe UI" w:eastAsia="Calibri" w:hAnsi="Segoe UI" w:cs="Segoe UI"/>
          <w:i/>
          <w:iCs/>
          <w:sz w:val="20"/>
          <w:szCs w:val="20"/>
          <w:lang w:val="pt-BR"/>
        </w:rPr>
        <w:t>pro rata temporis</w:t>
      </w:r>
      <w:r w:rsidRPr="005B5FEF">
        <w:rPr>
          <w:rFonts w:ascii="Segoe UI" w:hAnsi="Segoe UI" w:cs="Segoe UI"/>
          <w:sz w:val="20"/>
          <w:szCs w:val="20"/>
          <w:lang w:val="pt-BR"/>
        </w:rPr>
        <w:t>, incidente sobre o montante objeto da Amortização Antecipada das Debêntures.</w:t>
      </w:r>
    </w:p>
    <w:p w14:paraId="72A31C86" w14:textId="77777777" w:rsidR="00185661" w:rsidRPr="005B5FEF" w:rsidRDefault="00185661" w:rsidP="00185661">
      <w:pPr>
        <w:pStyle w:val="ListParagraph"/>
        <w:spacing w:line="290" w:lineRule="auto"/>
        <w:rPr>
          <w:rFonts w:ascii="Segoe UI" w:hAnsi="Segoe UI" w:cs="Segoe UI"/>
          <w:b/>
          <w:sz w:val="20"/>
          <w:szCs w:val="20"/>
          <w:lang w:val="pt-BR"/>
        </w:rPr>
      </w:pPr>
    </w:p>
    <w:p w14:paraId="768A36C3" w14:textId="77777777" w:rsidR="00185661" w:rsidRPr="005B5FEF" w:rsidRDefault="00185661" w:rsidP="00185661">
      <w:pPr>
        <w:widowControl w:val="0"/>
        <w:numPr>
          <w:ilvl w:val="1"/>
          <w:numId w:val="46"/>
        </w:numPr>
        <w:spacing w:beforeLines="24" w:before="57" w:afterLines="24" w:after="57" w:line="276" w:lineRule="auto"/>
        <w:jc w:val="both"/>
        <w:rPr>
          <w:rFonts w:ascii="Segoe UI" w:eastAsia="Arial Unicode MS" w:hAnsi="Segoe UI" w:cs="Segoe UI"/>
          <w:b/>
          <w:sz w:val="20"/>
          <w:szCs w:val="20"/>
          <w:lang w:val="pt-BR"/>
        </w:rPr>
      </w:pPr>
      <w:r w:rsidRPr="005B5FEF">
        <w:rPr>
          <w:rFonts w:ascii="Segoe UI" w:hAnsi="Segoe UI" w:cs="Segoe UI"/>
          <w:b/>
          <w:sz w:val="20"/>
          <w:szCs w:val="20"/>
          <w:lang w:val="pt-BR"/>
        </w:rPr>
        <w:t>Aquisição Facultativa</w:t>
      </w:r>
      <w:r w:rsidRPr="005B5FEF">
        <w:rPr>
          <w:rFonts w:ascii="Segoe UI" w:hAnsi="Segoe UI" w:cs="Segoe UI"/>
          <w:i/>
          <w:sz w:val="20"/>
          <w:szCs w:val="20"/>
          <w:lang w:val="pt-BR"/>
        </w:rPr>
        <w:t>.</w:t>
      </w:r>
      <w:r w:rsidRPr="005B5FEF">
        <w:rPr>
          <w:rFonts w:ascii="Segoe UI" w:hAnsi="Segoe UI" w:cs="Segoe UI"/>
          <w:sz w:val="20"/>
          <w:szCs w:val="20"/>
          <w:lang w:val="pt-BR"/>
        </w:rPr>
        <w:t xml:space="preserve"> A LS Energia GD V poderá, a qualquer tempo, adquirir Debêntures, </w:t>
      </w:r>
      <w:r w:rsidRPr="005B5FEF" w:rsidDel="00037E93">
        <w:rPr>
          <w:rFonts w:ascii="Segoe UI" w:hAnsi="Segoe UI" w:cs="Segoe UI"/>
          <w:sz w:val="20"/>
          <w:szCs w:val="20"/>
          <w:lang w:val="pt-BR"/>
        </w:rPr>
        <w:t xml:space="preserve">condicionado ao aceite do respectivo Debenturista vendedor </w:t>
      </w:r>
      <w:r w:rsidRPr="005B5FEF">
        <w:rPr>
          <w:rFonts w:ascii="Segoe UI" w:hAnsi="Segoe UI" w:cs="Segoe UI"/>
          <w:sz w:val="20"/>
          <w:szCs w:val="20"/>
          <w:lang w:val="pt-BR"/>
        </w:rPr>
        <w:t xml:space="preserve">e observado o disposto no artigo 55, parágrafo 3º, da Lei das Sociedades por Ações, </w:t>
      </w:r>
      <w:r w:rsidRPr="005B5FEF"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5B5FEF">
        <w:rPr>
          <w:rFonts w:ascii="Segoe UI" w:hAnsi="Segoe UI" w:cs="Segoe UI"/>
          <w:sz w:val="20"/>
          <w:szCs w:val="20"/>
          <w:lang w:val="pt-BR"/>
        </w:rPr>
        <w:t>vado</w:t>
      </w:r>
      <w:r w:rsidRPr="005B5FEF" w:rsidDel="00037E93">
        <w:rPr>
          <w:rFonts w:ascii="Segoe UI" w:hAnsi="Segoe UI" w:cs="Segoe UI"/>
          <w:sz w:val="20"/>
          <w:szCs w:val="20"/>
          <w:lang w:val="pt-BR"/>
        </w:rPr>
        <w:t xml:space="preserve"> </w:t>
      </w:r>
      <w:r w:rsidRPr="005B5FEF">
        <w:rPr>
          <w:rFonts w:ascii="Segoe UI" w:hAnsi="Segoe UI" w:cs="Segoe UI"/>
          <w:sz w:val="20"/>
          <w:szCs w:val="20"/>
          <w:lang w:val="pt-BR"/>
        </w:rPr>
        <w:t>o disposto na Instrução CVM nº 620, de 17 de março de 2020 (“</w:t>
      </w:r>
      <w:r w:rsidRPr="005B5FEF">
        <w:rPr>
          <w:rFonts w:ascii="Segoe UI" w:hAnsi="Segoe UI" w:cs="Segoe UI"/>
          <w:sz w:val="20"/>
          <w:szCs w:val="20"/>
          <w:u w:val="single"/>
          <w:lang w:val="pt-BR"/>
        </w:rPr>
        <w:t>Instrução CVM 620</w:t>
      </w:r>
      <w:r w:rsidRPr="005B5FEF">
        <w:rPr>
          <w:rFonts w:ascii="Segoe UI" w:hAnsi="Segoe UI" w:cs="Segoe UI"/>
          <w:sz w:val="20"/>
          <w:szCs w:val="20"/>
          <w:lang w:val="pt-BR"/>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5B5FEF" w:rsidDel="00037E93">
        <w:rPr>
          <w:rFonts w:ascii="Segoe UI" w:hAnsi="Segoe UI" w:cs="Segoe UI"/>
          <w:sz w:val="20"/>
          <w:szCs w:val="20"/>
          <w:lang w:val="pt-BR"/>
        </w:rPr>
        <w:t xml:space="preserve">Na hipótese de cancelamento das Debêntures, </w:t>
      </w:r>
      <w:r w:rsidRPr="005B5FEF">
        <w:rPr>
          <w:rFonts w:ascii="Segoe UI" w:hAnsi="Segoe UI" w:cs="Segoe UI"/>
          <w:sz w:val="20"/>
          <w:szCs w:val="20"/>
          <w:lang w:val="pt-BR"/>
        </w:rPr>
        <w:t xml:space="preserve">desde que venha a ser legalmente permitido pela lei e regulamentação aplicáveis, </w:t>
      </w:r>
      <w:r w:rsidRPr="005B5FEF" w:rsidDel="00037E93">
        <w:rPr>
          <w:rFonts w:ascii="Segoe UI" w:hAnsi="Segoe UI" w:cs="Segoe UI"/>
          <w:sz w:val="20"/>
          <w:szCs w:val="20"/>
          <w:lang w:val="pt-BR"/>
        </w:rPr>
        <w:t xml:space="preserve">esta Escritura </w:t>
      </w:r>
      <w:r w:rsidRPr="005B5FEF">
        <w:rPr>
          <w:rFonts w:ascii="Segoe UI" w:hAnsi="Segoe UI" w:cs="Segoe UI"/>
          <w:sz w:val="20"/>
          <w:szCs w:val="20"/>
          <w:lang w:val="pt-BR"/>
        </w:rPr>
        <w:t xml:space="preserve">de Emissão </w:t>
      </w:r>
      <w:r w:rsidRPr="005B5FEF" w:rsidDel="00037E93">
        <w:rPr>
          <w:rFonts w:ascii="Segoe UI" w:hAnsi="Segoe UI" w:cs="Segoe UI"/>
          <w:sz w:val="20"/>
          <w:szCs w:val="20"/>
          <w:lang w:val="pt-BR"/>
        </w:rPr>
        <w:t>deverá ser aditada para refletir tal cancelamento</w:t>
      </w:r>
      <w:r w:rsidRPr="005B5FEF">
        <w:rPr>
          <w:rFonts w:ascii="Segoe UI" w:eastAsia="Arial Unicode MS" w:hAnsi="Segoe UI" w:cs="Segoe UI"/>
          <w:sz w:val="20"/>
          <w:szCs w:val="20"/>
          <w:lang w:val="pt-BR"/>
        </w:rPr>
        <w:t xml:space="preserve"> (“</w:t>
      </w:r>
      <w:r w:rsidRPr="005B5FEF">
        <w:rPr>
          <w:rFonts w:ascii="Segoe UI" w:eastAsia="Arial Unicode MS" w:hAnsi="Segoe UI" w:cs="Segoe UI"/>
          <w:sz w:val="20"/>
          <w:szCs w:val="20"/>
          <w:u w:val="single"/>
          <w:lang w:val="pt-BR"/>
        </w:rPr>
        <w:t>Aquisição Facultativa</w:t>
      </w:r>
      <w:r w:rsidRPr="005B5FEF">
        <w:rPr>
          <w:rFonts w:ascii="Segoe UI" w:eastAsia="Arial Unicode MS" w:hAnsi="Segoe UI" w:cs="Segoe UI"/>
          <w:sz w:val="20"/>
          <w:szCs w:val="20"/>
          <w:lang w:val="pt-BR"/>
        </w:rPr>
        <w:t>”).</w:t>
      </w:r>
    </w:p>
    <w:p w14:paraId="2F63E13C" w14:textId="77777777" w:rsidR="00185661" w:rsidRPr="005B5FEF" w:rsidRDefault="00185661" w:rsidP="00185661">
      <w:pPr>
        <w:spacing w:line="290" w:lineRule="auto"/>
        <w:rPr>
          <w:rFonts w:ascii="Segoe UI" w:hAnsi="Segoe UI" w:cs="Segoe UI"/>
          <w:sz w:val="20"/>
          <w:szCs w:val="20"/>
          <w:lang w:val="pt-BR"/>
        </w:rPr>
      </w:pPr>
    </w:p>
    <w:p w14:paraId="25C4812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Local</w:t>
      </w:r>
      <w:r w:rsidRPr="005B5FEF">
        <w:rPr>
          <w:rFonts w:ascii="Segoe UI" w:hAnsi="Segoe UI" w:cs="Segoe UI"/>
          <w:b/>
          <w:iCs/>
          <w:sz w:val="20"/>
          <w:szCs w:val="20"/>
          <w:lang w:val="pt-BR"/>
        </w:rPr>
        <w:t xml:space="preserve"> de Pagamento</w:t>
      </w:r>
      <w:r w:rsidRPr="005B5FEF">
        <w:rPr>
          <w:rFonts w:ascii="Segoe UI" w:hAnsi="Segoe UI" w:cs="Segoe UI"/>
          <w:b/>
          <w:sz w:val="20"/>
          <w:szCs w:val="20"/>
          <w:lang w:val="pt-BR"/>
        </w:rPr>
        <w:t xml:space="preserve">. </w:t>
      </w:r>
      <w:r w:rsidRPr="005B5FEF">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7E9BA482"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34030C4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iCs/>
          <w:sz w:val="20"/>
          <w:szCs w:val="20"/>
          <w:lang w:val="pt-BR"/>
        </w:rPr>
        <w:t>Encargos Moratórios</w:t>
      </w:r>
      <w:r w:rsidRPr="005B5FEF">
        <w:rPr>
          <w:rFonts w:ascii="Segoe UI" w:hAnsi="Segoe UI" w:cs="Segoe UI"/>
          <w:b/>
          <w:sz w:val="20"/>
          <w:szCs w:val="20"/>
          <w:lang w:val="pt-BR"/>
        </w:rPr>
        <w:t>.</w:t>
      </w:r>
      <w:r w:rsidRPr="005B5FEF">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inadimplemento até a data do efetivo pagamento; ambos calculados sobre o montante devido e não pago ("</w:t>
      </w:r>
      <w:r w:rsidRPr="005B5FEF">
        <w:rPr>
          <w:rFonts w:ascii="Segoe UI" w:hAnsi="Segoe UI" w:cs="Segoe UI"/>
          <w:sz w:val="20"/>
          <w:szCs w:val="20"/>
          <w:u w:val="single"/>
          <w:lang w:val="pt-BR"/>
        </w:rPr>
        <w:t>Encargos Moratórios</w:t>
      </w:r>
      <w:r w:rsidRPr="005B5FEF">
        <w:rPr>
          <w:rFonts w:ascii="Segoe UI" w:hAnsi="Segoe UI" w:cs="Segoe UI"/>
          <w:sz w:val="20"/>
          <w:szCs w:val="20"/>
          <w:lang w:val="pt-BR"/>
        </w:rPr>
        <w:t>").</w:t>
      </w:r>
    </w:p>
    <w:p w14:paraId="73FB062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02760B5"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 xml:space="preserve">Vencimento Antecipado. </w:t>
      </w:r>
      <w:r w:rsidRPr="005B5FEF">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5B5FEF">
        <w:rPr>
          <w:rFonts w:ascii="Segoe UI" w:hAnsi="Segoe UI" w:cs="Segoe UI"/>
          <w:i/>
          <w:iCs/>
          <w:sz w:val="20"/>
          <w:szCs w:val="20"/>
          <w:lang w:val="pt-BR"/>
        </w:rPr>
        <w:t>pro rata temporis</w:t>
      </w:r>
      <w:r w:rsidRPr="005B5FEF">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01B5BA21"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33B22436"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sz w:val="20"/>
          <w:szCs w:val="20"/>
          <w:lang w:val="pt-BR"/>
        </w:rPr>
        <w:t>Fiança</w:t>
      </w:r>
      <w:r w:rsidRPr="005B5FEF">
        <w:rPr>
          <w:rFonts w:ascii="Segoe UI" w:hAnsi="Segoe UI" w:cs="Segoe UI"/>
          <w:sz w:val="20"/>
          <w:szCs w:val="20"/>
          <w:lang w:val="pt-BR"/>
        </w:rPr>
        <w:t>. A LS Energia GD I, LS Energia GD II , LS Energia GD III, LS Energia GD IV e LC Energia Holding (“</w:t>
      </w:r>
      <w:r w:rsidRPr="005B5FEF">
        <w:rPr>
          <w:rFonts w:ascii="Segoe UI" w:hAnsi="Segoe UI" w:cs="Segoe UI"/>
          <w:sz w:val="20"/>
          <w:szCs w:val="20"/>
          <w:u w:val="single"/>
          <w:lang w:val="pt-BR"/>
        </w:rPr>
        <w:t>Garantidores</w:t>
      </w:r>
      <w:r w:rsidRPr="005B5FEF">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5B5FEF">
        <w:rPr>
          <w:rFonts w:ascii="Segoe UI" w:hAnsi="Segoe UI" w:cs="Segoe UI"/>
          <w:sz w:val="20"/>
          <w:szCs w:val="20"/>
          <w:u w:val="single"/>
          <w:lang w:val="pt-BR"/>
        </w:rPr>
        <w:t>Obrigações Garantidas</w:t>
      </w:r>
      <w:r w:rsidRPr="005B5FEF">
        <w:rPr>
          <w:rFonts w:ascii="Segoe UI" w:hAnsi="Segoe UI" w:cs="Segoe UI"/>
          <w:sz w:val="20"/>
          <w:szCs w:val="20"/>
          <w:lang w:val="pt-BR"/>
        </w:rPr>
        <w:t>” e “</w:t>
      </w:r>
      <w:r w:rsidRPr="005B5FEF">
        <w:rPr>
          <w:rFonts w:ascii="Segoe UI" w:hAnsi="Segoe UI" w:cs="Segoe UI"/>
          <w:sz w:val="20"/>
          <w:szCs w:val="20"/>
          <w:u w:val="single"/>
          <w:lang w:val="pt-BR"/>
        </w:rPr>
        <w:t>Fiança</w:t>
      </w:r>
      <w:r w:rsidRPr="005B5FEF">
        <w:rPr>
          <w:rFonts w:ascii="Segoe UI" w:hAnsi="Segoe UI" w:cs="Segoe UI"/>
          <w:sz w:val="20"/>
          <w:szCs w:val="20"/>
          <w:lang w:val="pt-BR"/>
        </w:rPr>
        <w:t>”, respectivamente).</w:t>
      </w:r>
    </w:p>
    <w:p w14:paraId="5423F183" w14:textId="77777777" w:rsidR="00185661" w:rsidRPr="005B5FEF" w:rsidRDefault="00185661" w:rsidP="00185661">
      <w:pPr>
        <w:pStyle w:val="ListParagraph"/>
        <w:spacing w:line="290" w:lineRule="auto"/>
        <w:ind w:left="709"/>
        <w:rPr>
          <w:rFonts w:ascii="Segoe UI" w:hAnsi="Segoe UI" w:cs="Segoe UI"/>
          <w:sz w:val="20"/>
          <w:szCs w:val="20"/>
          <w:lang w:val="pt-BR"/>
        </w:rPr>
      </w:pPr>
    </w:p>
    <w:p w14:paraId="01F51A9A"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Ações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5B5FEF">
        <w:rPr>
          <w:rFonts w:ascii="Segoe UI" w:hAnsi="Segoe UI" w:cs="Segoe UI"/>
          <w:sz w:val="20"/>
          <w:szCs w:val="20"/>
          <w:u w:val="single"/>
          <w:lang w:val="pt-BR"/>
        </w:rPr>
        <w:t>Ações da Alienação Fiduciária</w:t>
      </w:r>
      <w:r w:rsidRPr="005B5FEF">
        <w:rPr>
          <w:rFonts w:ascii="Segoe UI" w:hAnsi="Segoe UI" w:cs="Segoe UI"/>
          <w:sz w:val="20"/>
          <w:szCs w:val="20"/>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w:t>
      </w:r>
      <w:r w:rsidRPr="005B5FEF">
        <w:rPr>
          <w:rFonts w:ascii="Segoe UI" w:hAnsi="Segoe UI" w:cs="Segoe UI"/>
          <w:sz w:val="20"/>
          <w:szCs w:val="20"/>
          <w:lang w:val="pt-BR"/>
        </w:rPr>
        <w:lastRenderedPageBreak/>
        <w:t>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5B5FEF">
        <w:rPr>
          <w:rFonts w:ascii="Segoe UI" w:hAnsi="Segoe UI" w:cs="Segoe UI"/>
          <w:sz w:val="20"/>
          <w:szCs w:val="20"/>
          <w:u w:val="single"/>
          <w:lang w:val="pt-BR"/>
        </w:rPr>
        <w:t>Dividendos</w:t>
      </w:r>
      <w:r w:rsidRPr="005B5FEF">
        <w:rPr>
          <w:rFonts w:ascii="Segoe UI" w:hAnsi="Segoe UI" w:cs="Segoe UI"/>
          <w:sz w:val="20"/>
          <w:szCs w:val="20"/>
          <w:lang w:val="pt-BR"/>
        </w:rPr>
        <w:t>" e “</w:t>
      </w:r>
      <w:r w:rsidRPr="005B5FEF">
        <w:rPr>
          <w:rFonts w:ascii="Segoe UI" w:hAnsi="Segoe UI" w:cs="Segoe UI"/>
          <w:sz w:val="20"/>
          <w:szCs w:val="20"/>
          <w:u w:val="single"/>
          <w:lang w:val="pt-BR"/>
        </w:rPr>
        <w:t>Alienação Fiduciária de Ações</w:t>
      </w:r>
      <w:r w:rsidRPr="005B5FEF">
        <w:rPr>
          <w:rFonts w:ascii="Segoe UI" w:hAnsi="Segoe UI" w:cs="Segoe UI"/>
          <w:sz w:val="20"/>
          <w:szCs w:val="20"/>
          <w:lang w:val="pt-BR"/>
        </w:rPr>
        <w:t>”, respectivamente).</w:t>
      </w:r>
    </w:p>
    <w:p w14:paraId="330A463C"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2C353FCC"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Equipamentos</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5B5FEF">
        <w:rPr>
          <w:rFonts w:ascii="Segoe UI" w:hAnsi="Segoe UI" w:cs="Segoe UI"/>
          <w:sz w:val="20"/>
          <w:szCs w:val="20"/>
          <w:u w:val="single"/>
          <w:lang w:val="pt-BR"/>
        </w:rPr>
        <w:t>Equipamentos Alienados Fiduciariamente</w:t>
      </w:r>
      <w:r w:rsidRPr="005B5FEF">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5B5FEF">
        <w:rPr>
          <w:rFonts w:ascii="Segoe UI" w:hAnsi="Segoe UI" w:cs="Segoe UI"/>
          <w:sz w:val="20"/>
          <w:szCs w:val="20"/>
          <w:u w:val="single"/>
          <w:lang w:val="pt-BR"/>
        </w:rPr>
        <w:t>Alienação Fiduciária de Equipamentos</w:t>
      </w:r>
      <w:r w:rsidRPr="005B5FEF">
        <w:rPr>
          <w:rFonts w:ascii="Segoe UI" w:hAnsi="Segoe UI" w:cs="Segoe UI"/>
          <w:sz w:val="20"/>
          <w:szCs w:val="20"/>
          <w:lang w:val="pt-BR"/>
        </w:rPr>
        <w:t>").</w:t>
      </w:r>
    </w:p>
    <w:p w14:paraId="11DD30FB" w14:textId="77777777" w:rsidR="00185661" w:rsidRPr="005B5FEF" w:rsidRDefault="00185661" w:rsidP="00185661">
      <w:pPr>
        <w:pStyle w:val="ListParagraph"/>
        <w:spacing w:line="290" w:lineRule="auto"/>
        <w:ind w:left="1414"/>
        <w:jc w:val="both"/>
        <w:rPr>
          <w:rFonts w:ascii="Segoe UI" w:hAnsi="Segoe UI" w:cs="Segoe UI"/>
          <w:b/>
          <w:sz w:val="20"/>
          <w:szCs w:val="20"/>
          <w:lang w:val="pt-BR"/>
        </w:rPr>
      </w:pPr>
    </w:p>
    <w:p w14:paraId="6DACC5AD"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Cessão Fiduciária</w:t>
      </w:r>
      <w:r w:rsidRPr="005B5FEF">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5B5FEF">
        <w:rPr>
          <w:rFonts w:ascii="Segoe UI" w:hAnsi="Segoe UI" w:cs="Segoe UI"/>
          <w:sz w:val="20"/>
          <w:szCs w:val="20"/>
          <w:u w:val="single"/>
          <w:lang w:val="pt-BR"/>
        </w:rPr>
        <w:t>Cessão Fiduciária</w:t>
      </w:r>
      <w:r w:rsidRPr="005B5FEF">
        <w:rPr>
          <w:rFonts w:ascii="Segoe UI" w:hAnsi="Segoe UI" w:cs="Segoe UI"/>
          <w:sz w:val="20"/>
          <w:szCs w:val="20"/>
          <w:lang w:val="pt-BR"/>
        </w:rPr>
        <w:t>”).</w:t>
      </w:r>
    </w:p>
    <w:p w14:paraId="18287C68" w14:textId="77777777" w:rsidR="00185661" w:rsidRPr="005B5FEF" w:rsidRDefault="00185661" w:rsidP="00185661">
      <w:pPr>
        <w:spacing w:line="290" w:lineRule="auto"/>
        <w:ind w:left="709"/>
        <w:contextualSpacing/>
        <w:rPr>
          <w:rFonts w:ascii="Segoe UI" w:hAnsi="Segoe UI" w:cs="Segoe UI"/>
          <w:b/>
          <w:sz w:val="20"/>
          <w:szCs w:val="20"/>
          <w:lang w:val="pt-BR"/>
        </w:rPr>
      </w:pPr>
    </w:p>
    <w:p w14:paraId="64394D50" w14:textId="77777777" w:rsidR="00185661" w:rsidRPr="005B5FEF" w:rsidRDefault="00185661" w:rsidP="00185661">
      <w:pPr>
        <w:numPr>
          <w:ilvl w:val="1"/>
          <w:numId w:val="46"/>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5B5FEF">
        <w:rPr>
          <w:rFonts w:ascii="Segoe UI" w:hAnsi="Segoe UI" w:cs="Segoe UI"/>
          <w:b/>
          <w:sz w:val="20"/>
          <w:szCs w:val="20"/>
          <w:lang w:val="pt-BR"/>
        </w:rPr>
        <w:t>Alienação Fiduciária de Imóvel</w:t>
      </w:r>
      <w:r w:rsidRPr="005B5FEF">
        <w:rPr>
          <w:rFonts w:ascii="Segoe UI" w:hAnsi="Segoe UI" w:cs="Segoe UI"/>
          <w:sz w:val="20"/>
          <w:szCs w:val="20"/>
          <w:lang w:val="pt-BR"/>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5B5FEF">
        <w:rPr>
          <w:rFonts w:ascii="Segoe UI" w:hAnsi="Segoe UI" w:cs="Segoe UI"/>
          <w:sz w:val="20"/>
          <w:szCs w:val="20"/>
          <w:u w:val="single"/>
          <w:lang w:val="pt-BR"/>
        </w:rPr>
        <w:t>Imóvel</w:t>
      </w:r>
      <w:r w:rsidRPr="005B5FEF">
        <w:rPr>
          <w:rFonts w:ascii="Segoe UI" w:hAnsi="Segoe UI" w:cs="Segoe UI"/>
          <w:sz w:val="20"/>
          <w:szCs w:val="20"/>
          <w:lang w:val="pt-BR"/>
        </w:rPr>
        <w:t>"), incluindo todas as construções, benfeitorias, melhoramentos e instalações existentes atualmente e que venham a existir no futuro, entre outros (“</w:t>
      </w:r>
      <w:r w:rsidRPr="005B5FEF">
        <w:rPr>
          <w:rFonts w:ascii="Segoe UI" w:hAnsi="Segoe UI" w:cs="Segoe UI"/>
          <w:sz w:val="20"/>
          <w:szCs w:val="20"/>
          <w:u w:val="single"/>
          <w:lang w:val="pt-BR"/>
        </w:rPr>
        <w:t>Alienação Fiduciária de Imóvel</w:t>
      </w:r>
      <w:r w:rsidRPr="005B5FEF">
        <w:rPr>
          <w:rFonts w:ascii="Segoe UI" w:hAnsi="Segoe UI" w:cs="Segoe UI"/>
          <w:sz w:val="20"/>
          <w:szCs w:val="20"/>
          <w:lang w:val="pt-BR"/>
        </w:rPr>
        <w:t>” e, em conjunto com a Alienação Fiduciária de Ações, a Alienação Fiduciária de Equipamentos e a Cessão Fiduciária, “</w:t>
      </w:r>
      <w:r w:rsidRPr="005B5FEF">
        <w:rPr>
          <w:rFonts w:ascii="Segoe UI" w:hAnsi="Segoe UI" w:cs="Segoe UI"/>
          <w:sz w:val="20"/>
          <w:szCs w:val="20"/>
          <w:u w:val="single"/>
          <w:lang w:val="pt-BR"/>
        </w:rPr>
        <w:t>Garantias Reais</w:t>
      </w:r>
      <w:r w:rsidRPr="005B5FEF">
        <w:rPr>
          <w:rFonts w:ascii="Segoe UI" w:hAnsi="Segoe UI" w:cs="Segoe UI"/>
          <w:sz w:val="20"/>
          <w:szCs w:val="20"/>
          <w:lang w:val="pt-BR"/>
        </w:rPr>
        <w:t>” e, em conjunto com a Fiança “</w:t>
      </w:r>
      <w:r w:rsidRPr="005B5FEF">
        <w:rPr>
          <w:rFonts w:ascii="Segoe UI" w:hAnsi="Segoe UI" w:cs="Segoe UI"/>
          <w:sz w:val="20"/>
          <w:szCs w:val="20"/>
          <w:u w:val="single"/>
          <w:lang w:val="pt-BR"/>
        </w:rPr>
        <w:t>Garantias</w:t>
      </w:r>
      <w:r w:rsidRPr="005B5FEF">
        <w:rPr>
          <w:rFonts w:ascii="Segoe UI" w:hAnsi="Segoe UI" w:cs="Segoe UI"/>
          <w:sz w:val="20"/>
          <w:szCs w:val="20"/>
          <w:lang w:val="pt-BR"/>
        </w:rPr>
        <w:t>”).</w:t>
      </w:r>
    </w:p>
    <w:p w14:paraId="0557E45C" w14:textId="77777777" w:rsidR="00185661" w:rsidRPr="005B5FEF" w:rsidRDefault="00185661" w:rsidP="00185661">
      <w:pPr>
        <w:spacing w:beforeLines="24" w:before="57" w:afterLines="24" w:after="57" w:line="290" w:lineRule="auto"/>
        <w:ind w:left="1414"/>
        <w:contextualSpacing/>
        <w:rPr>
          <w:rFonts w:ascii="Segoe UI" w:hAnsi="Segoe UI" w:cs="Segoe UI"/>
          <w:b/>
          <w:sz w:val="20"/>
          <w:szCs w:val="20"/>
          <w:lang w:val="pt-BR"/>
        </w:rPr>
      </w:pPr>
    </w:p>
    <w:p w14:paraId="17E05F49" w14:textId="77777777" w:rsidR="00185661" w:rsidRPr="005B5FEF" w:rsidRDefault="00185661" w:rsidP="00185661">
      <w:pPr>
        <w:pStyle w:val="ListParagraph"/>
        <w:numPr>
          <w:ilvl w:val="1"/>
          <w:numId w:val="46"/>
        </w:numPr>
        <w:snapToGrid w:val="0"/>
        <w:spacing w:beforeLines="24" w:before="57" w:afterLines="24" w:after="57" w:line="290" w:lineRule="auto"/>
        <w:contextualSpacing/>
        <w:jc w:val="both"/>
        <w:rPr>
          <w:rFonts w:ascii="Segoe UI" w:hAnsi="Segoe UI" w:cs="Segoe UI"/>
          <w:i/>
          <w:sz w:val="20"/>
          <w:szCs w:val="20"/>
          <w:lang w:val="pt-BR"/>
        </w:rPr>
      </w:pPr>
      <w:r w:rsidRPr="005B5FEF">
        <w:rPr>
          <w:rFonts w:ascii="Segoe UI" w:hAnsi="Segoe UI" w:cs="Segoe UI"/>
          <w:b/>
          <w:sz w:val="20"/>
          <w:szCs w:val="20"/>
          <w:lang w:val="pt-BR"/>
        </w:rPr>
        <w:t>Contrato de Suporte.</w:t>
      </w:r>
      <w:r w:rsidRPr="005B5FEF">
        <w:rPr>
          <w:rFonts w:ascii="Segoe UI" w:hAnsi="Segoe UI" w:cs="Segoe UI"/>
          <w:i/>
          <w:sz w:val="20"/>
          <w:szCs w:val="20"/>
          <w:lang w:val="pt-BR"/>
        </w:rPr>
        <w:t xml:space="preserve"> </w:t>
      </w:r>
      <w:r w:rsidRPr="005B5FEF">
        <w:rPr>
          <w:rFonts w:ascii="Segoe UI" w:hAnsi="Segoe UI" w:cs="Segoe UI"/>
          <w:sz w:val="20"/>
          <w:szCs w:val="20"/>
          <w:lang w:val="pt-BR"/>
        </w:rPr>
        <w:t>Sem prejuízo das Garantias prestadas no âmbito da Emissão, será celebrado pela LC Energia Holding, pela MG3 Infraestrutura Participações Ltda. (“</w:t>
      </w:r>
      <w:r w:rsidRPr="005B5FEF">
        <w:rPr>
          <w:rFonts w:ascii="Segoe UI" w:hAnsi="Segoe UI" w:cs="Segoe UI"/>
          <w:sz w:val="20"/>
          <w:szCs w:val="20"/>
          <w:u w:val="single"/>
          <w:lang w:val="pt-BR"/>
        </w:rPr>
        <w:t>MG3</w:t>
      </w:r>
      <w:r w:rsidRPr="005B5FEF">
        <w:rPr>
          <w:rFonts w:ascii="Segoe UI" w:hAnsi="Segoe UI" w:cs="Segoe UI"/>
          <w:sz w:val="20"/>
          <w:szCs w:val="20"/>
          <w:lang w:val="pt-BR"/>
        </w:rPr>
        <w:t>”)</w:t>
      </w:r>
      <w:r w:rsidRPr="005B5FEF" w:rsidDel="00A268BC">
        <w:rPr>
          <w:rFonts w:ascii="Segoe UI" w:hAnsi="Segoe UI" w:cs="Segoe UI"/>
          <w:sz w:val="20"/>
          <w:szCs w:val="20"/>
          <w:lang w:val="pt-BR"/>
        </w:rPr>
        <w:t xml:space="preserve"> </w:t>
      </w:r>
      <w:r w:rsidRPr="005B5FEF">
        <w:rPr>
          <w:rFonts w:ascii="Segoe UI" w:hAnsi="Segoe UI" w:cs="Segoe UI"/>
          <w:sz w:val="20"/>
          <w:szCs w:val="20"/>
          <w:lang w:val="pt-BR"/>
        </w:rPr>
        <w:t xml:space="preserve">e pelas SPEs, em favor dos Debenturistas, representados pelo Agente Fiduciario, Contrato de Suporte </w:t>
      </w:r>
      <w:r w:rsidRPr="005B5FEF">
        <w:rPr>
          <w:rFonts w:ascii="Segoe UI" w:hAnsi="Segoe UI" w:cs="Segoe UI"/>
          <w:sz w:val="20"/>
          <w:szCs w:val="20"/>
          <w:lang w:val="pt-BR"/>
        </w:rPr>
        <w:lastRenderedPageBreak/>
        <w:t>de Acionistas e Outras Avenças ("</w:t>
      </w:r>
      <w:r w:rsidRPr="005B5FEF">
        <w:rPr>
          <w:rFonts w:ascii="Segoe UI" w:hAnsi="Segoe UI" w:cs="Segoe UI"/>
          <w:sz w:val="20"/>
          <w:szCs w:val="20"/>
          <w:u w:val="single"/>
          <w:lang w:val="pt-BR"/>
        </w:rPr>
        <w:t>ESA</w:t>
      </w:r>
      <w:r w:rsidRPr="005B5FEF">
        <w:rPr>
          <w:rFonts w:ascii="Segoe UI" w:hAnsi="Segoe UI" w:cs="Segoe UI"/>
          <w:sz w:val="20"/>
          <w:szCs w:val="20"/>
          <w:lang w:val="pt-BR"/>
        </w:rPr>
        <w:t>"), através do qual a LC Energia Holding</w:t>
      </w:r>
      <w:r w:rsidRPr="005B5FEF" w:rsidDel="005F60DE">
        <w:rPr>
          <w:rFonts w:ascii="Segoe UI" w:hAnsi="Segoe UI" w:cs="Segoe UI"/>
          <w:sz w:val="20"/>
          <w:szCs w:val="20"/>
          <w:lang w:val="pt-BR"/>
        </w:rPr>
        <w:t xml:space="preserve"> </w:t>
      </w:r>
      <w:r w:rsidRPr="005B5FEF">
        <w:rPr>
          <w:rFonts w:ascii="Segoe UI" w:hAnsi="Segoe UI" w:cs="Segoe UI"/>
          <w:sz w:val="20"/>
          <w:szCs w:val="20"/>
          <w:lang w:val="pt-BR"/>
        </w:rPr>
        <w:t>e a MG3 se comprometem a aportar recursos nas SPEs para fazer frente aos eventos de aporte ali indicados.</w:t>
      </w:r>
    </w:p>
    <w:p w14:paraId="15B44066" w14:textId="77777777" w:rsidR="00185661" w:rsidRPr="005B5FEF" w:rsidRDefault="00185661" w:rsidP="00185661">
      <w:pPr>
        <w:spacing w:line="290" w:lineRule="auto"/>
        <w:rPr>
          <w:rFonts w:ascii="Segoe UI" w:hAnsi="Segoe UI" w:cs="Segoe UI"/>
          <w:sz w:val="20"/>
          <w:szCs w:val="20"/>
          <w:lang w:val="pt-BR"/>
        </w:rPr>
      </w:pPr>
    </w:p>
    <w:p w14:paraId="3F174A78" w14:textId="77777777" w:rsidR="00185661" w:rsidRPr="005B5FEF" w:rsidRDefault="00185661" w:rsidP="00185661">
      <w:pPr>
        <w:pStyle w:val="ListParagraph"/>
        <w:numPr>
          <w:ilvl w:val="1"/>
          <w:numId w:val="46"/>
        </w:numPr>
        <w:autoSpaceDE/>
        <w:autoSpaceDN/>
        <w:adjustRightInd/>
        <w:spacing w:line="290" w:lineRule="auto"/>
        <w:contextualSpacing/>
        <w:jc w:val="both"/>
        <w:rPr>
          <w:rFonts w:ascii="Segoe UI" w:hAnsi="Segoe UI" w:cs="Segoe UI"/>
          <w:sz w:val="20"/>
          <w:szCs w:val="20"/>
          <w:lang w:val="pt-BR"/>
        </w:rPr>
      </w:pPr>
      <w:r w:rsidRPr="005B5FEF">
        <w:rPr>
          <w:rFonts w:ascii="Segoe UI" w:hAnsi="Segoe UI" w:cs="Segoe UI"/>
          <w:b/>
          <w:bCs/>
          <w:sz w:val="20"/>
          <w:szCs w:val="20"/>
          <w:lang w:val="pt-BR"/>
        </w:rPr>
        <w:t xml:space="preserve">Demais características. </w:t>
      </w:r>
      <w:r w:rsidRPr="005B5FEF">
        <w:rPr>
          <w:rFonts w:ascii="Segoe UI" w:hAnsi="Segoe UI" w:cs="Segoe UI"/>
          <w:bCs/>
          <w:sz w:val="20"/>
          <w:szCs w:val="20"/>
          <w:lang w:val="pt-BR"/>
        </w:rPr>
        <w:t>As demais características e condições da Emissão serão especificadas na Escritura de Emissão.</w:t>
      </w:r>
    </w:p>
    <w:p w14:paraId="2701584C" w14:textId="77777777" w:rsidR="00C9246C" w:rsidRPr="005B5FEF" w:rsidRDefault="00C9246C" w:rsidP="00C9246C">
      <w:pPr>
        <w:spacing w:before="120" w:after="120" w:line="288" w:lineRule="auto"/>
        <w:rPr>
          <w:rFonts w:ascii="Segoe UI" w:eastAsia="SimSun" w:hAnsi="Segoe UI" w:cs="Segoe UI"/>
          <w:b/>
          <w:sz w:val="20"/>
          <w:szCs w:val="20"/>
          <w:lang w:val="pt-BR"/>
        </w:rPr>
      </w:pPr>
    </w:p>
    <w:p w14:paraId="79A5112E" w14:textId="77777777" w:rsidR="00C9246C" w:rsidRPr="005B5FEF" w:rsidRDefault="00C9246C" w:rsidP="00C9246C">
      <w:pPr>
        <w:spacing w:before="120" w:after="120" w:line="290" w:lineRule="auto"/>
        <w:rPr>
          <w:rFonts w:ascii="Segoe UI" w:eastAsia="SimSun" w:hAnsi="Segoe UI" w:cs="Segoe UI"/>
          <w:sz w:val="20"/>
          <w:szCs w:val="20"/>
          <w:lang w:val="pt-BR"/>
        </w:rPr>
      </w:pPr>
      <w:r w:rsidRPr="005B5FEF">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4C910D0B" w14:textId="77777777" w:rsidR="00C9246C" w:rsidRPr="005B5FEF" w:rsidRDefault="00C9246C" w:rsidP="00C9246C">
      <w:pPr>
        <w:spacing w:before="120" w:after="120" w:line="290" w:lineRule="auto"/>
        <w:rPr>
          <w:rFonts w:ascii="Segoe UI" w:eastAsia="SimSun" w:hAnsi="Segoe UI" w:cs="Segoe UI"/>
          <w:b/>
          <w:smallCaps/>
          <w:sz w:val="20"/>
          <w:szCs w:val="20"/>
          <w:highlight w:val="lightGray"/>
          <w:lang w:val="pt-BR"/>
        </w:rPr>
      </w:pPr>
      <w:r w:rsidRPr="005B5FEF">
        <w:rPr>
          <w:rFonts w:ascii="Segoe UI" w:eastAsia="SimSun" w:hAnsi="Segoe UI" w:cs="Segoe UI"/>
          <w:b/>
          <w:smallCaps/>
          <w:sz w:val="20"/>
          <w:szCs w:val="20"/>
          <w:lang w:val="pt-BR"/>
        </w:rPr>
        <w:br w:type="page"/>
      </w:r>
    </w:p>
    <w:p w14:paraId="6C8A96E4" w14:textId="50253C34" w:rsidR="009E2B38" w:rsidRPr="005B5FEF" w:rsidRDefault="009E2B38" w:rsidP="00C9246C">
      <w:pPr>
        <w:spacing w:before="120" w:after="120" w:line="290" w:lineRule="auto"/>
        <w:jc w:val="center"/>
        <w:rPr>
          <w:rFonts w:ascii="Segoe UI" w:eastAsia="SimSun" w:hAnsi="Segoe UI" w:cs="Segoe UI"/>
          <w:b/>
          <w:smallCaps/>
          <w:sz w:val="20"/>
          <w:szCs w:val="20"/>
          <w:lang w:val="pt-BR"/>
        </w:rPr>
      </w:pPr>
    </w:p>
    <w:p w14:paraId="1D71C860" w14:textId="7AC7568B" w:rsidR="0069566E" w:rsidRPr="005B5FEF" w:rsidRDefault="0069566E" w:rsidP="003676D6">
      <w:pPr>
        <w:autoSpaceDE/>
        <w:autoSpaceDN/>
        <w:adjustRightInd/>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t>ANEXO II – CONTRATOS</w:t>
      </w:r>
      <w:r w:rsidR="00516D58" w:rsidRPr="005B5FEF">
        <w:rPr>
          <w:rFonts w:ascii="Segoe UI" w:eastAsia="SimSun" w:hAnsi="Segoe UI" w:cs="Segoe UI"/>
          <w:b/>
          <w:smallCaps/>
          <w:sz w:val="20"/>
          <w:szCs w:val="20"/>
          <w:lang w:val="pt-BR"/>
        </w:rPr>
        <w:t xml:space="preserve"> DO PROJETO</w:t>
      </w:r>
      <w:r w:rsidRPr="005B5FEF">
        <w:rPr>
          <w:rFonts w:ascii="Segoe UI" w:eastAsia="SimSun" w:hAnsi="Segoe UI" w:cs="Segoe UI"/>
          <w:b/>
          <w:smallCaps/>
          <w:sz w:val="20"/>
          <w:szCs w:val="20"/>
          <w:lang w:val="pt-BR"/>
        </w:rPr>
        <w:t xml:space="preserve"> </w:t>
      </w:r>
    </w:p>
    <w:p w14:paraId="35C805BF" w14:textId="77777777" w:rsidR="00B20B14" w:rsidRPr="005B5FEF" w:rsidRDefault="00B20B14" w:rsidP="00B20B14">
      <w:pPr>
        <w:spacing w:before="120" w:after="120" w:line="290" w:lineRule="auto"/>
        <w:rPr>
          <w:rFonts w:ascii="Segoe UI" w:hAnsi="Segoe UI" w:cs="Segoe UI"/>
          <w:bCs/>
          <w:smallCaps/>
          <w:sz w:val="20"/>
          <w:szCs w:val="20"/>
          <w:lang w:val="pt-BR"/>
        </w:rPr>
      </w:pPr>
    </w:p>
    <w:p w14:paraId="092AF6AE" w14:textId="7374E5C1" w:rsidR="00137A4B" w:rsidRPr="005B5FEF" w:rsidRDefault="00137A4B" w:rsidP="00B20B14">
      <w:pPr>
        <w:spacing w:before="120" w:after="120" w:line="290" w:lineRule="auto"/>
        <w:rPr>
          <w:rFonts w:ascii="Segoe UI" w:hAnsi="Segoe UI" w:cs="Segoe UI"/>
          <w:bCs/>
          <w:smallCaps/>
          <w:sz w:val="20"/>
          <w:szCs w:val="20"/>
          <w:lang w:val="pt-BR"/>
        </w:rPr>
      </w:pPr>
      <w:r w:rsidRPr="005B5FEF">
        <w:rPr>
          <w:rFonts w:ascii="Segoe UI" w:hAnsi="Segoe UI" w:cs="Segoe UI"/>
          <w:smallCaps/>
          <w:color w:val="000000"/>
          <w:spacing w:val="-2"/>
          <w:sz w:val="20"/>
          <w:szCs w:val="20"/>
          <w:highlight w:val="lightGray"/>
          <w:lang w:val="pt-BR"/>
        </w:rPr>
        <w:t>[</w:t>
      </w:r>
      <w:r w:rsidRPr="005B5FEF">
        <w:rPr>
          <w:rFonts w:ascii="Segoe UI" w:hAnsi="Segoe UI" w:cs="Segoe UI"/>
          <w:b/>
          <w:smallCaps/>
          <w:color w:val="000000"/>
          <w:spacing w:val="-2"/>
          <w:sz w:val="20"/>
          <w:szCs w:val="20"/>
          <w:highlight w:val="lightGray"/>
          <w:lang w:val="pt-BR"/>
        </w:rPr>
        <w:t>Nota para minuta:</w:t>
      </w:r>
      <w:r w:rsidRPr="005B5FEF">
        <w:rPr>
          <w:rFonts w:ascii="Segoe UI" w:hAnsi="Segoe UI" w:cs="Segoe UI"/>
          <w:smallCaps/>
          <w:color w:val="000000"/>
          <w:spacing w:val="-2"/>
          <w:sz w:val="20"/>
          <w:szCs w:val="20"/>
          <w:highlight w:val="lightGray"/>
          <w:lang w:val="pt-BR"/>
        </w:rPr>
        <w:t xml:space="preserve"> a serem determinados de acordo com a auditoria legal]</w:t>
      </w:r>
    </w:p>
    <w:p w14:paraId="7246A8C8" w14:textId="240637ED" w:rsidR="00ED5C0B" w:rsidRPr="005B5FEF" w:rsidRDefault="00137A4B" w:rsidP="00B20B14">
      <w:pPr>
        <w:spacing w:before="120" w:after="120" w:line="290" w:lineRule="auto"/>
        <w:rPr>
          <w:rFonts w:ascii="Segoe UI" w:hAnsi="Segoe UI" w:cs="Segoe UI"/>
          <w:bCs/>
          <w:smallCaps/>
          <w:sz w:val="20"/>
          <w:szCs w:val="20"/>
          <w:lang w:val="pt-BR"/>
        </w:rPr>
      </w:pPr>
      <w:r w:rsidRPr="005B5FEF">
        <w:rPr>
          <w:rFonts w:ascii="Segoe UI" w:hAnsi="Segoe UI" w:cs="Segoe UI"/>
          <w:bCs/>
          <w:smallCaps/>
          <w:sz w:val="20"/>
          <w:szCs w:val="20"/>
          <w:lang w:val="pt-BR"/>
        </w:rPr>
        <w:t>Contratos SGD – Vide Anexo III</w:t>
      </w:r>
    </w:p>
    <w:p w14:paraId="04B599C4" w14:textId="3DDB0EAA" w:rsidR="00137A4B" w:rsidRPr="005B5FEF" w:rsidRDefault="00137A4B" w:rsidP="00B20B14">
      <w:pPr>
        <w:spacing w:before="120" w:after="120" w:line="290" w:lineRule="auto"/>
        <w:rPr>
          <w:rFonts w:ascii="Segoe UI" w:hAnsi="Segoe UI" w:cs="Segoe UI"/>
          <w:color w:val="000000"/>
          <w:sz w:val="20"/>
          <w:szCs w:val="20"/>
          <w:lang w:val="pt-BR"/>
        </w:rPr>
      </w:pPr>
      <w:r w:rsidRPr="005B5FEF">
        <w:rPr>
          <w:rFonts w:ascii="Segoe UI" w:hAnsi="Segoe UI" w:cs="Segoe UI"/>
          <w:sz w:val="20"/>
          <w:szCs w:val="20"/>
          <w:lang w:val="pt-BR"/>
        </w:rPr>
        <w:t>“</w:t>
      </w:r>
      <w:r w:rsidRPr="005B5FEF">
        <w:rPr>
          <w:rFonts w:ascii="Segoe UI" w:hAnsi="Segoe UI" w:cs="Segoe UI"/>
          <w:b/>
          <w:sz w:val="20"/>
          <w:szCs w:val="20"/>
          <w:lang w:val="pt-BR"/>
        </w:rPr>
        <w:t>Contrato de Compromisso de Venda e Compra de Imóveis</w:t>
      </w:r>
      <w:r w:rsidRPr="005B5FEF">
        <w:rPr>
          <w:rFonts w:ascii="Segoe UI" w:hAnsi="Segoe UI" w:cs="Segoe UI"/>
          <w:sz w:val="20"/>
          <w:szCs w:val="20"/>
          <w:lang w:val="pt-BR"/>
        </w:rPr>
        <w:t>”, celebrado entre a LC Energia Holding, na qualidade de compromitente compradora, e o Sr. Paulo Corazzi, na qualidade de compromitente vendedor, em 06 de setembro de 2019</w:t>
      </w:r>
      <w:r w:rsidR="00313DFA" w:rsidRPr="005B5FEF">
        <w:rPr>
          <w:rFonts w:ascii="Segoe UI" w:hAnsi="Segoe UI" w:cs="Segoe UI"/>
          <w:sz w:val="20"/>
          <w:szCs w:val="20"/>
          <w:lang w:val="pt-BR"/>
        </w:rPr>
        <w:t>;</w:t>
      </w:r>
      <w:r w:rsidRPr="005B5FEF">
        <w:rPr>
          <w:rFonts w:ascii="Segoe UI" w:hAnsi="Segoe UI" w:cs="Segoe UI"/>
          <w:color w:val="000000"/>
          <w:sz w:val="20"/>
          <w:szCs w:val="20"/>
          <w:lang w:val="pt-BR"/>
        </w:rPr>
        <w:t xml:space="preserve"> </w:t>
      </w:r>
    </w:p>
    <w:p w14:paraId="631B2924" w14:textId="45D8B517" w:rsidR="00137A4B" w:rsidRPr="005B5FEF" w:rsidRDefault="00137A4B" w:rsidP="00B20B14">
      <w:pPr>
        <w:spacing w:before="120" w:after="120" w:line="290" w:lineRule="auto"/>
        <w:rPr>
          <w:rFonts w:ascii="Segoe UI" w:hAnsi="Segoe UI" w:cs="Segoe UI"/>
          <w:color w:val="000000"/>
          <w:sz w:val="20"/>
          <w:szCs w:val="20"/>
          <w:lang w:val="pt-BR"/>
        </w:rPr>
      </w:pPr>
      <w:r w:rsidRPr="005B5FEF">
        <w:rPr>
          <w:rFonts w:ascii="Segoe UI" w:hAnsi="Segoe UI" w:cs="Segoe UI"/>
          <w:color w:val="000000"/>
          <w:sz w:val="20"/>
          <w:szCs w:val="20"/>
          <w:lang w:val="pt-BR"/>
        </w:rPr>
        <w:t>“</w:t>
      </w:r>
      <w:r w:rsidRPr="005B5FEF">
        <w:rPr>
          <w:rFonts w:ascii="Segoe UI" w:hAnsi="Segoe UI" w:cs="Segoe UI"/>
          <w:b/>
          <w:color w:val="000000"/>
          <w:sz w:val="20"/>
          <w:szCs w:val="20"/>
          <w:lang w:val="pt-BR"/>
        </w:rPr>
        <w:t>Contrato de Engenharia, fornecimento, construção, teste e implementação de subestação em regime de empreitada integral por preço global</w:t>
      </w:r>
      <w:r w:rsidRPr="005B5FEF">
        <w:rPr>
          <w:rFonts w:ascii="Segoe UI" w:hAnsi="Segoe UI" w:cs="Segoe UI"/>
          <w:color w:val="000000"/>
          <w:sz w:val="20"/>
          <w:szCs w:val="20"/>
          <w:lang w:val="pt-BR"/>
        </w:rPr>
        <w:t>”, celebrado entre as SPEs e a Vision Engenharia e Consultoria S.A., em 02 de dezembro 2019, conforme aditado em 05 de maio de 2020;</w:t>
      </w:r>
    </w:p>
    <w:p w14:paraId="5CE00E5E" w14:textId="7E2D5259" w:rsidR="00137A4B" w:rsidRPr="005B5FEF" w:rsidRDefault="00137A4B" w:rsidP="00B20B14">
      <w:pPr>
        <w:spacing w:before="120" w:after="120" w:line="290" w:lineRule="auto"/>
        <w:rPr>
          <w:rFonts w:ascii="Segoe UI" w:hAnsi="Segoe UI" w:cs="Segoe UI"/>
          <w:bCs/>
          <w:smallCaps/>
          <w:sz w:val="20"/>
          <w:szCs w:val="20"/>
          <w:lang w:val="pt-BR"/>
        </w:rPr>
      </w:pPr>
      <w:r w:rsidRPr="005B5FEF">
        <w:rPr>
          <w:rFonts w:ascii="Segoe UI" w:hAnsi="Segoe UI" w:cs="Segoe UI"/>
          <w:color w:val="000000"/>
          <w:sz w:val="20"/>
          <w:szCs w:val="20"/>
          <w:lang w:val="pt-BR"/>
        </w:rPr>
        <w:t>“</w:t>
      </w:r>
      <w:r w:rsidRPr="005B5FEF">
        <w:rPr>
          <w:rFonts w:ascii="Segoe UI" w:hAnsi="Segoe UI" w:cs="Segoe UI"/>
          <w:b/>
          <w:color w:val="000000"/>
          <w:sz w:val="20"/>
          <w:szCs w:val="20"/>
          <w:lang w:val="pt-BR"/>
        </w:rPr>
        <w:t>Instrumento Particular de Contrato de Concessão de Uso de Solo</w:t>
      </w:r>
      <w:r w:rsidRPr="005B5FEF">
        <w:rPr>
          <w:rFonts w:ascii="Segoe UI" w:hAnsi="Segoe UI" w:cs="Segoe UI"/>
          <w:color w:val="000000"/>
          <w:sz w:val="20"/>
          <w:szCs w:val="20"/>
          <w:lang w:val="pt-BR"/>
        </w:rPr>
        <w:t>”, celebrado entre o Sr. Paulo Corazzi, na qualidade de concedente, as SPEs na qualidade de superficiários, e a LC Energia Holding, na qualidade de interveniente anuente, em 04 de setembro de 2019;</w:t>
      </w:r>
    </w:p>
    <w:p w14:paraId="3394984C" w14:textId="77777777" w:rsidR="00EE74EE" w:rsidRPr="005B5FEF" w:rsidRDefault="00EE74EE" w:rsidP="003676D6">
      <w:pPr>
        <w:autoSpaceDE/>
        <w:autoSpaceDN/>
        <w:adjustRightInd/>
        <w:jc w:val="center"/>
        <w:rPr>
          <w:rFonts w:ascii="Segoe UI" w:eastAsia="SimSun" w:hAnsi="Segoe UI" w:cs="Segoe UI"/>
          <w:b/>
          <w:smallCaps/>
          <w:sz w:val="20"/>
          <w:szCs w:val="20"/>
          <w:lang w:val="pt-BR"/>
        </w:rPr>
      </w:pPr>
    </w:p>
    <w:p w14:paraId="173BEAEF" w14:textId="77777777" w:rsidR="0069566E" w:rsidRPr="005B5FEF" w:rsidRDefault="0069566E" w:rsidP="003676D6">
      <w:pPr>
        <w:autoSpaceDE/>
        <w:autoSpaceDN/>
        <w:adjustRightInd/>
        <w:jc w:val="center"/>
        <w:rPr>
          <w:rFonts w:ascii="Segoe UI" w:eastAsia="SimSun" w:hAnsi="Segoe UI" w:cs="Segoe UI"/>
          <w:b/>
          <w:smallCaps/>
          <w:sz w:val="20"/>
          <w:szCs w:val="20"/>
          <w:lang w:val="pt-BR"/>
        </w:rPr>
      </w:pPr>
    </w:p>
    <w:p w14:paraId="2422B7CC" w14:textId="4186C9EE" w:rsidR="00516D58" w:rsidRPr="005B5FEF" w:rsidRDefault="00516D58">
      <w:pPr>
        <w:autoSpaceDE/>
        <w:autoSpaceDN/>
        <w:adjustRightInd/>
        <w:rPr>
          <w:rFonts w:ascii="Segoe UI" w:hAnsi="Segoe UI" w:cs="Segoe UI"/>
          <w:b/>
          <w:sz w:val="20"/>
          <w:szCs w:val="20"/>
          <w:u w:val="single"/>
          <w:lang w:val="pt-BR"/>
        </w:rPr>
      </w:pPr>
      <w:r w:rsidRPr="005B5FEF">
        <w:rPr>
          <w:rFonts w:ascii="Segoe UI" w:hAnsi="Segoe UI" w:cs="Segoe UI"/>
          <w:b/>
          <w:sz w:val="20"/>
          <w:szCs w:val="20"/>
          <w:u w:val="single"/>
          <w:lang w:val="pt-BR"/>
        </w:rPr>
        <w:br w:type="page"/>
      </w:r>
    </w:p>
    <w:p w14:paraId="1DEDC9E2" w14:textId="7BA9C731" w:rsidR="00516D58" w:rsidRPr="005B5FEF" w:rsidRDefault="00516D58" w:rsidP="00516D58">
      <w:pPr>
        <w:autoSpaceDE/>
        <w:autoSpaceDN/>
        <w:adjustRightInd/>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lastRenderedPageBreak/>
        <w:t xml:space="preserve">ANEXO III – CONTRATOS </w:t>
      </w:r>
      <w:r w:rsidR="00280469" w:rsidRPr="005B5FEF">
        <w:rPr>
          <w:rFonts w:ascii="Segoe UI" w:eastAsia="SimSun" w:hAnsi="Segoe UI" w:cs="Segoe UI"/>
          <w:b/>
          <w:smallCaps/>
          <w:sz w:val="20"/>
          <w:szCs w:val="20"/>
          <w:lang w:val="pt-BR"/>
        </w:rPr>
        <w:t>SGD</w:t>
      </w:r>
    </w:p>
    <w:p w14:paraId="230185BA" w14:textId="77777777" w:rsidR="00137A4B" w:rsidRPr="005B5FEF" w:rsidRDefault="00137A4B" w:rsidP="00137A4B">
      <w:pPr>
        <w:spacing w:before="120" w:after="120" w:line="290" w:lineRule="auto"/>
        <w:rPr>
          <w:rFonts w:ascii="Segoe UI" w:hAnsi="Segoe UI" w:cs="Segoe UI"/>
          <w:bCs/>
          <w:smallCaps/>
          <w:sz w:val="20"/>
          <w:szCs w:val="20"/>
          <w:lang w:val="pt-BR"/>
        </w:rPr>
      </w:pPr>
    </w:p>
    <w:p w14:paraId="320C57B7" w14:textId="05F3CA02" w:rsidR="00137A4B" w:rsidRPr="005B5FEF" w:rsidRDefault="00137A4B" w:rsidP="00137A4B">
      <w:pPr>
        <w:spacing w:before="120" w:after="120" w:line="290" w:lineRule="auto"/>
        <w:rPr>
          <w:rFonts w:ascii="Segoe UI" w:hAnsi="Segoe UI" w:cs="Segoe UI"/>
          <w:bCs/>
          <w:smallCaps/>
          <w:sz w:val="20"/>
          <w:szCs w:val="20"/>
          <w:lang w:val="pt-BR"/>
        </w:rPr>
      </w:pPr>
      <w:r w:rsidRPr="005B5FEF">
        <w:rPr>
          <w:rFonts w:ascii="Segoe UI" w:hAnsi="Segoe UI" w:cs="Segoe UI"/>
          <w:bCs/>
          <w:smallCaps/>
          <w:sz w:val="20"/>
          <w:szCs w:val="20"/>
          <w:lang w:val="pt-BR"/>
        </w:rPr>
        <w:t>[</w:t>
      </w:r>
      <w:r w:rsidRPr="005B5FEF">
        <w:rPr>
          <w:rFonts w:ascii="Segoe UI" w:hAnsi="Segoe UI" w:cs="Segoe UI"/>
          <w:b/>
          <w:bCs/>
          <w:smallCaps/>
          <w:sz w:val="20"/>
          <w:szCs w:val="20"/>
          <w:highlight w:val="lightGray"/>
          <w:lang w:val="pt-BR"/>
        </w:rPr>
        <w:t>TCMB:</w:t>
      </w:r>
      <w:r w:rsidRPr="005B5FEF">
        <w:rPr>
          <w:rFonts w:ascii="Segoe UI" w:hAnsi="Segoe UI" w:cs="Segoe UI"/>
          <w:bCs/>
          <w:smallCaps/>
          <w:sz w:val="20"/>
          <w:szCs w:val="20"/>
          <w:highlight w:val="lightGray"/>
          <w:lang w:val="pt-BR"/>
        </w:rPr>
        <w:t xml:space="preserve"> Os acordo saneatins serão cedidos pela Lc Energia Holding e individualizados por spe.]</w:t>
      </w:r>
    </w:p>
    <w:p w14:paraId="6E610B22" w14:textId="77777777" w:rsidR="00137A4B" w:rsidRPr="005B5FEF" w:rsidRDefault="00137A4B" w:rsidP="00516D58">
      <w:pPr>
        <w:autoSpaceDE/>
        <w:autoSpaceDN/>
        <w:adjustRightInd/>
        <w:jc w:val="center"/>
        <w:rPr>
          <w:rFonts w:ascii="Segoe UI" w:eastAsia="SimSun" w:hAnsi="Segoe UI" w:cs="Segoe UI"/>
          <w:b/>
          <w:smallCaps/>
          <w:sz w:val="20"/>
          <w:szCs w:val="20"/>
          <w:lang w:val="pt-BR"/>
        </w:rPr>
      </w:pPr>
    </w:p>
    <w:p w14:paraId="6AFD936A" w14:textId="77777777" w:rsidR="0069566E" w:rsidRPr="005B5FEF" w:rsidRDefault="0069566E" w:rsidP="0069566E">
      <w:pPr>
        <w:autoSpaceDE/>
        <w:autoSpaceDN/>
        <w:adjustRightInd/>
        <w:rPr>
          <w:rFonts w:ascii="Segoe UI" w:hAnsi="Segoe UI" w:cs="Segoe UI"/>
          <w:b/>
          <w:sz w:val="20"/>
          <w:szCs w:val="20"/>
          <w:u w:val="single"/>
          <w:lang w:val="pt-BR"/>
        </w:rPr>
      </w:pPr>
    </w:p>
    <w:p w14:paraId="042D2414" w14:textId="7C072BF6" w:rsidR="00137A4B" w:rsidRPr="005B5FEF" w:rsidRDefault="0069566E" w:rsidP="00137A4B">
      <w:pPr>
        <w:autoSpaceDE/>
        <w:autoSpaceDN/>
        <w:adjustRightInd/>
        <w:rPr>
          <w:rFonts w:ascii="Segoe UI" w:hAnsi="Segoe UI" w:cs="Segoe UI"/>
          <w:b/>
          <w:sz w:val="20"/>
          <w:szCs w:val="20"/>
          <w:u w:val="single"/>
          <w:lang w:val="pt-BR"/>
        </w:rPr>
      </w:pPr>
      <w:r w:rsidRPr="005B5FEF">
        <w:rPr>
          <w:rFonts w:ascii="Segoe UI" w:hAnsi="Segoe UI" w:cs="Segoe UI"/>
          <w:b/>
          <w:sz w:val="20"/>
          <w:szCs w:val="20"/>
          <w:lang w:val="pt-BR"/>
        </w:rPr>
        <w:t>1)</w:t>
      </w:r>
      <w:r w:rsidRPr="005B5FEF">
        <w:rPr>
          <w:rFonts w:ascii="Segoe UI" w:hAnsi="Segoe UI" w:cs="Segoe UI"/>
          <w:b/>
          <w:sz w:val="20"/>
          <w:szCs w:val="20"/>
          <w:lang w:val="pt-BR"/>
        </w:rPr>
        <w:tab/>
      </w:r>
      <w:r w:rsidR="00137A4B" w:rsidRPr="005B5FEF">
        <w:rPr>
          <w:rFonts w:ascii="Segoe UI" w:hAnsi="Segoe UI" w:cs="Segoe UI"/>
          <w:b/>
          <w:sz w:val="20"/>
          <w:szCs w:val="20"/>
          <w:u w:val="single"/>
          <w:lang w:val="pt-BR"/>
        </w:rPr>
        <w:t>LS ENERGIA GD I S.A.</w:t>
      </w:r>
    </w:p>
    <w:p w14:paraId="052DAB03" w14:textId="3C75899D" w:rsidR="0069566E" w:rsidRPr="005B5FEF" w:rsidRDefault="0069566E" w:rsidP="0069566E">
      <w:pPr>
        <w:autoSpaceDE/>
        <w:autoSpaceDN/>
        <w:adjustRightInd/>
        <w:rPr>
          <w:rFonts w:ascii="Segoe UI" w:hAnsi="Segoe UI" w:cs="Segoe UI"/>
          <w:b/>
          <w:sz w:val="20"/>
          <w:szCs w:val="20"/>
          <w:u w:val="single"/>
          <w:lang w:val="pt-BR"/>
        </w:rPr>
      </w:pPr>
    </w:p>
    <w:p w14:paraId="77D9D9E5" w14:textId="77777777" w:rsidR="0069566E" w:rsidRPr="005B5FEF" w:rsidRDefault="0069566E" w:rsidP="0069566E">
      <w:pPr>
        <w:autoSpaceDE/>
        <w:autoSpaceDN/>
        <w:adjustRightInd/>
        <w:rPr>
          <w:rFonts w:ascii="Segoe UI" w:hAnsi="Segoe UI" w:cs="Segoe UI"/>
          <w:b/>
          <w:sz w:val="20"/>
          <w:szCs w:val="20"/>
          <w:u w:val="single"/>
          <w:lang w:val="pt-BR"/>
        </w:rPr>
      </w:pPr>
    </w:p>
    <w:p w14:paraId="5DE5DEFF" w14:textId="402F31B2" w:rsidR="0069566E" w:rsidRPr="005B5FEF" w:rsidRDefault="0069566E" w:rsidP="0069566E">
      <w:pPr>
        <w:autoSpaceDE/>
        <w:autoSpaceDN/>
        <w:adjustRightInd/>
        <w:jc w:val="both"/>
        <w:rPr>
          <w:rFonts w:ascii="Segoe UI" w:hAnsi="Segoe UI" w:cs="Segoe UI"/>
          <w:b/>
          <w:sz w:val="20"/>
          <w:szCs w:val="20"/>
          <w:u w:val="single"/>
          <w:lang w:val="pt-BR"/>
        </w:rPr>
      </w:pPr>
      <w:r w:rsidRPr="005B5FEF">
        <w:rPr>
          <w:rFonts w:ascii="Segoe UI" w:hAnsi="Segoe UI" w:cs="Segoe UI"/>
          <w:b/>
          <w:sz w:val="20"/>
          <w:szCs w:val="20"/>
          <w:u w:val="single"/>
          <w:lang w:val="pt-BR"/>
        </w:rPr>
        <w:t xml:space="preserve">Acordo </w:t>
      </w:r>
      <w:r w:rsidR="00ED5C0B" w:rsidRPr="005B5FEF">
        <w:rPr>
          <w:rFonts w:ascii="Segoe UI" w:hAnsi="Segoe UI" w:cs="Segoe UI"/>
          <w:b/>
          <w:sz w:val="20"/>
          <w:szCs w:val="20"/>
          <w:u w:val="single"/>
          <w:lang w:val="pt-BR"/>
        </w:rPr>
        <w:t>Saneatins</w:t>
      </w:r>
      <w:r w:rsidR="00137A4B" w:rsidRPr="005B5FEF">
        <w:rPr>
          <w:rFonts w:ascii="Segoe UI" w:hAnsi="Segoe UI" w:cs="Segoe UI"/>
          <w:b/>
          <w:sz w:val="20"/>
          <w:szCs w:val="20"/>
          <w:u w:val="single"/>
          <w:lang w:val="pt-BR"/>
        </w:rPr>
        <w:t>- LS Energia GD I</w:t>
      </w:r>
      <w:r w:rsidRPr="005B5FEF">
        <w:rPr>
          <w:rFonts w:ascii="Segoe UI" w:hAnsi="Segoe UI" w:cs="Segoe UI"/>
          <w:b/>
          <w:sz w:val="20"/>
          <w:szCs w:val="20"/>
          <w:u w:val="single"/>
          <w:lang w:val="pt-BR"/>
        </w:rPr>
        <w:t>:</w:t>
      </w:r>
    </w:p>
    <w:p w14:paraId="3D4E9EDE" w14:textId="77777777" w:rsidR="0069566E" w:rsidRPr="005B5FEF" w:rsidRDefault="0069566E" w:rsidP="0069566E">
      <w:pPr>
        <w:autoSpaceDE/>
        <w:autoSpaceDN/>
        <w:adjustRightInd/>
        <w:jc w:val="both"/>
        <w:rPr>
          <w:rFonts w:ascii="Segoe UI" w:hAnsi="Segoe UI" w:cs="Segoe UI"/>
          <w:b/>
          <w:color w:val="000000" w:themeColor="text1"/>
          <w:kern w:val="20"/>
          <w:sz w:val="20"/>
          <w:szCs w:val="20"/>
          <w:lang w:val="pt-BR"/>
        </w:rPr>
      </w:pPr>
    </w:p>
    <w:p w14:paraId="0857F21F" w14:textId="3CE0ACCF" w:rsidR="0069566E" w:rsidRPr="005B5FEF" w:rsidRDefault="0069566E" w:rsidP="0069566E">
      <w:pPr>
        <w:autoSpaceDE/>
        <w:autoSpaceDN/>
        <w:adjustRightInd/>
        <w:jc w:val="both"/>
        <w:rPr>
          <w:rFonts w:ascii="Segoe UI" w:hAnsi="Segoe UI" w:cs="Segoe UI"/>
          <w:color w:val="000000" w:themeColor="text1"/>
          <w:kern w:val="20"/>
          <w:sz w:val="20"/>
          <w:szCs w:val="20"/>
          <w:lang w:val="pt-BR"/>
        </w:rPr>
      </w:pPr>
      <w:r w:rsidRPr="005B5FEF">
        <w:rPr>
          <w:rFonts w:ascii="Segoe UI" w:hAnsi="Segoe UI" w:cs="Segoe UI"/>
          <w:b/>
          <w:color w:val="000000" w:themeColor="text1"/>
          <w:kern w:val="20"/>
          <w:sz w:val="20"/>
          <w:szCs w:val="20"/>
          <w:lang w:val="pt-BR"/>
        </w:rPr>
        <w:t>“Acordo de desenvolvimento de Central Geradora Fotovoltaica”</w:t>
      </w:r>
      <w:r w:rsidRPr="005B5FEF">
        <w:rPr>
          <w:rFonts w:ascii="Segoe UI" w:hAnsi="Segoe UI" w:cs="Segoe UI"/>
          <w:color w:val="000000" w:themeColor="text1"/>
          <w:kern w:val="20"/>
          <w:sz w:val="20"/>
          <w:szCs w:val="20"/>
          <w:lang w:val="pt-BR"/>
        </w:rPr>
        <w:t xml:space="preserve">, celebrado entre a </w:t>
      </w:r>
      <w:r w:rsidRPr="005B5FEF">
        <w:rPr>
          <w:rFonts w:ascii="Segoe UI" w:hAnsi="Segoe UI" w:cs="Segoe UI"/>
          <w:color w:val="000000" w:themeColor="text1"/>
          <w:kern w:val="20"/>
          <w:sz w:val="20"/>
          <w:szCs w:val="20"/>
          <w:highlight w:val="lightGray"/>
          <w:lang w:val="pt-BR"/>
        </w:rPr>
        <w:t>Companhia</w:t>
      </w:r>
      <w:r w:rsidRPr="005B5FEF">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w:t>
      </w:r>
      <w:r w:rsidR="00C12E0C" w:rsidRPr="005B5FEF">
        <w:rPr>
          <w:rFonts w:ascii="Segoe UI" w:hAnsi="Segoe UI" w:cs="Segoe UI"/>
          <w:color w:val="000000" w:themeColor="text1"/>
          <w:kern w:val="20"/>
          <w:sz w:val="20"/>
          <w:szCs w:val="20"/>
          <w:lang w:val="pt-BR"/>
        </w:rPr>
        <w:t>, conforme aditado de tempos em tempos.</w:t>
      </w:r>
      <w:r w:rsidR="00516D58" w:rsidRPr="005B5FEF">
        <w:rPr>
          <w:rFonts w:ascii="Segoe UI" w:hAnsi="Segoe UI" w:cs="Segoe UI"/>
          <w:color w:val="000000" w:themeColor="text1"/>
          <w:kern w:val="20"/>
          <w:sz w:val="20"/>
          <w:szCs w:val="20"/>
          <w:lang w:val="pt-BR"/>
        </w:rPr>
        <w:t xml:space="preserve"> </w:t>
      </w:r>
    </w:p>
    <w:p w14:paraId="09FCCD81" w14:textId="77777777" w:rsidR="00516D58" w:rsidRPr="005B5FEF" w:rsidRDefault="00516D58" w:rsidP="0069566E">
      <w:pPr>
        <w:autoSpaceDE/>
        <w:autoSpaceDN/>
        <w:adjustRightInd/>
        <w:jc w:val="both"/>
        <w:rPr>
          <w:rFonts w:ascii="Segoe UI" w:hAnsi="Segoe UI" w:cs="Segoe UI"/>
          <w:color w:val="000000" w:themeColor="text1"/>
          <w:kern w:val="20"/>
          <w:sz w:val="20"/>
          <w:szCs w:val="20"/>
          <w:lang w:val="pt-BR"/>
        </w:rPr>
      </w:pPr>
    </w:p>
    <w:p w14:paraId="2905C095" w14:textId="77777777" w:rsidR="00137A4B" w:rsidRPr="005B5FEF" w:rsidRDefault="00137A4B" w:rsidP="00137A4B">
      <w:pPr>
        <w:autoSpaceDE/>
        <w:autoSpaceDN/>
        <w:adjustRightInd/>
        <w:rPr>
          <w:rFonts w:ascii="Segoe UI" w:hAnsi="Segoe UI" w:cs="Segoe UI"/>
          <w:b/>
          <w:sz w:val="20"/>
          <w:szCs w:val="20"/>
          <w:u w:val="single"/>
          <w:lang w:val="pt-BR"/>
        </w:rPr>
      </w:pPr>
    </w:p>
    <w:p w14:paraId="5CB9E9C5" w14:textId="6096F70B" w:rsidR="00137A4B" w:rsidRPr="005B5FEF" w:rsidRDefault="00137A4B" w:rsidP="00137A4B">
      <w:pPr>
        <w:autoSpaceDE/>
        <w:autoSpaceDN/>
        <w:adjustRightInd/>
        <w:rPr>
          <w:rFonts w:ascii="Segoe UI" w:hAnsi="Segoe UI" w:cs="Segoe UI"/>
          <w:b/>
          <w:sz w:val="20"/>
          <w:szCs w:val="20"/>
          <w:u w:val="single"/>
          <w:lang w:val="pt-BR"/>
        </w:rPr>
      </w:pPr>
      <w:r w:rsidRPr="005B5FEF">
        <w:rPr>
          <w:rFonts w:ascii="Segoe UI" w:hAnsi="Segoe UI" w:cs="Segoe UI"/>
          <w:b/>
          <w:sz w:val="20"/>
          <w:szCs w:val="20"/>
          <w:lang w:val="pt-BR"/>
        </w:rPr>
        <w:t>2)</w:t>
      </w:r>
      <w:r w:rsidRPr="005B5FEF">
        <w:rPr>
          <w:rFonts w:ascii="Segoe UI" w:hAnsi="Segoe UI" w:cs="Segoe UI"/>
          <w:b/>
          <w:sz w:val="20"/>
          <w:szCs w:val="20"/>
          <w:lang w:val="pt-BR"/>
        </w:rPr>
        <w:tab/>
      </w:r>
      <w:r w:rsidRPr="005B5FEF">
        <w:rPr>
          <w:rFonts w:ascii="Segoe UI" w:hAnsi="Segoe UI" w:cs="Segoe UI"/>
          <w:b/>
          <w:sz w:val="20"/>
          <w:szCs w:val="20"/>
          <w:u w:val="single"/>
          <w:lang w:val="pt-BR"/>
        </w:rPr>
        <w:t>LS ENERGIA GD II S.A.</w:t>
      </w:r>
    </w:p>
    <w:p w14:paraId="634A1C02" w14:textId="77777777" w:rsidR="00137A4B" w:rsidRPr="005B5FEF" w:rsidRDefault="00137A4B" w:rsidP="00137A4B">
      <w:pPr>
        <w:autoSpaceDE/>
        <w:autoSpaceDN/>
        <w:adjustRightInd/>
        <w:rPr>
          <w:rFonts w:ascii="Segoe UI" w:hAnsi="Segoe UI" w:cs="Segoe UI"/>
          <w:b/>
          <w:sz w:val="20"/>
          <w:szCs w:val="20"/>
          <w:u w:val="single"/>
          <w:lang w:val="pt-BR"/>
        </w:rPr>
      </w:pPr>
    </w:p>
    <w:p w14:paraId="2D2152B8" w14:textId="77777777" w:rsidR="00137A4B" w:rsidRPr="005B5FEF" w:rsidRDefault="00137A4B" w:rsidP="00137A4B">
      <w:pPr>
        <w:autoSpaceDE/>
        <w:autoSpaceDN/>
        <w:adjustRightInd/>
        <w:rPr>
          <w:rFonts w:ascii="Segoe UI" w:hAnsi="Segoe UI" w:cs="Segoe UI"/>
          <w:b/>
          <w:sz w:val="20"/>
          <w:szCs w:val="20"/>
          <w:u w:val="single"/>
          <w:lang w:val="pt-BR"/>
        </w:rPr>
      </w:pPr>
    </w:p>
    <w:p w14:paraId="7018F8B2" w14:textId="2AD4674F" w:rsidR="00137A4B" w:rsidRPr="005B5FEF" w:rsidRDefault="00137A4B" w:rsidP="00137A4B">
      <w:pPr>
        <w:autoSpaceDE/>
        <w:autoSpaceDN/>
        <w:adjustRightInd/>
        <w:jc w:val="both"/>
        <w:rPr>
          <w:rFonts w:ascii="Segoe UI" w:hAnsi="Segoe UI" w:cs="Segoe UI"/>
          <w:b/>
          <w:sz w:val="20"/>
          <w:szCs w:val="20"/>
          <w:u w:val="single"/>
          <w:lang w:val="pt-BR"/>
        </w:rPr>
      </w:pPr>
      <w:r w:rsidRPr="005B5FEF">
        <w:rPr>
          <w:rFonts w:ascii="Segoe UI" w:hAnsi="Segoe UI" w:cs="Segoe UI"/>
          <w:b/>
          <w:sz w:val="20"/>
          <w:szCs w:val="20"/>
          <w:u w:val="single"/>
          <w:lang w:val="pt-BR"/>
        </w:rPr>
        <w:t>Acordo Saneatins- LS Energia GD II:</w:t>
      </w:r>
    </w:p>
    <w:p w14:paraId="2AAF4181" w14:textId="77777777" w:rsidR="00137A4B" w:rsidRPr="005B5FEF" w:rsidRDefault="00137A4B" w:rsidP="00137A4B">
      <w:pPr>
        <w:autoSpaceDE/>
        <w:autoSpaceDN/>
        <w:adjustRightInd/>
        <w:jc w:val="both"/>
        <w:rPr>
          <w:rFonts w:ascii="Segoe UI" w:hAnsi="Segoe UI" w:cs="Segoe UI"/>
          <w:b/>
          <w:color w:val="000000" w:themeColor="text1"/>
          <w:kern w:val="20"/>
          <w:sz w:val="20"/>
          <w:szCs w:val="20"/>
          <w:lang w:val="pt-BR"/>
        </w:rPr>
      </w:pPr>
    </w:p>
    <w:p w14:paraId="6C952F43" w14:textId="2070C0EA" w:rsidR="00137A4B" w:rsidRPr="005B5FEF" w:rsidRDefault="00137A4B" w:rsidP="00137A4B">
      <w:pPr>
        <w:autoSpaceDE/>
        <w:autoSpaceDN/>
        <w:adjustRightInd/>
        <w:jc w:val="both"/>
        <w:rPr>
          <w:rFonts w:ascii="Segoe UI" w:hAnsi="Segoe UI" w:cs="Segoe UI"/>
          <w:color w:val="000000" w:themeColor="text1"/>
          <w:kern w:val="20"/>
          <w:sz w:val="20"/>
          <w:szCs w:val="20"/>
          <w:lang w:val="pt-BR"/>
        </w:rPr>
      </w:pPr>
      <w:r w:rsidRPr="005B5FEF">
        <w:rPr>
          <w:rFonts w:ascii="Segoe UI" w:hAnsi="Segoe UI" w:cs="Segoe UI"/>
          <w:b/>
          <w:color w:val="000000" w:themeColor="text1"/>
          <w:kern w:val="20"/>
          <w:sz w:val="20"/>
          <w:szCs w:val="20"/>
          <w:lang w:val="pt-BR"/>
        </w:rPr>
        <w:t>“Acordo de desenvolvimento de Central Geradora Fotovoltaica”</w:t>
      </w:r>
      <w:r w:rsidRPr="005B5FEF">
        <w:rPr>
          <w:rFonts w:ascii="Segoe UI" w:hAnsi="Segoe UI" w:cs="Segoe UI"/>
          <w:color w:val="000000" w:themeColor="text1"/>
          <w:kern w:val="20"/>
          <w:sz w:val="20"/>
          <w:szCs w:val="20"/>
          <w:lang w:val="pt-BR"/>
        </w:rPr>
        <w:t xml:space="preserve">, celebrado entre a </w:t>
      </w:r>
      <w:r w:rsidRPr="005B5FEF">
        <w:rPr>
          <w:rFonts w:ascii="Segoe UI" w:hAnsi="Segoe UI" w:cs="Segoe UI"/>
          <w:color w:val="000000" w:themeColor="text1"/>
          <w:kern w:val="20"/>
          <w:sz w:val="20"/>
          <w:szCs w:val="20"/>
          <w:highlight w:val="lightGray"/>
          <w:lang w:val="pt-BR"/>
        </w:rPr>
        <w:t>Companhia</w:t>
      </w:r>
      <w:r w:rsidRPr="005B5FEF">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 conforme aditado de tempos em tempos</w:t>
      </w:r>
    </w:p>
    <w:p w14:paraId="3AD3EFCE" w14:textId="77777777" w:rsidR="0069566E" w:rsidRPr="005B5FEF" w:rsidRDefault="0069566E" w:rsidP="0069566E">
      <w:pPr>
        <w:autoSpaceDE/>
        <w:autoSpaceDN/>
        <w:adjustRightInd/>
        <w:jc w:val="both"/>
        <w:rPr>
          <w:rFonts w:ascii="Segoe UI" w:hAnsi="Segoe UI" w:cs="Segoe UI"/>
          <w:color w:val="000000" w:themeColor="text1"/>
          <w:kern w:val="20"/>
          <w:sz w:val="20"/>
          <w:szCs w:val="20"/>
          <w:lang w:val="pt-BR"/>
        </w:rPr>
      </w:pPr>
    </w:p>
    <w:p w14:paraId="272A4D7E" w14:textId="0B99288C" w:rsidR="00137A4B" w:rsidRPr="005B5FEF" w:rsidRDefault="00137A4B" w:rsidP="00137A4B">
      <w:pPr>
        <w:autoSpaceDE/>
        <w:autoSpaceDN/>
        <w:adjustRightInd/>
        <w:rPr>
          <w:rFonts w:ascii="Segoe UI" w:hAnsi="Segoe UI" w:cs="Segoe UI"/>
          <w:b/>
          <w:sz w:val="20"/>
          <w:szCs w:val="20"/>
          <w:u w:val="single"/>
          <w:lang w:val="pt-BR"/>
        </w:rPr>
      </w:pPr>
      <w:r w:rsidRPr="005B5FEF">
        <w:rPr>
          <w:rFonts w:ascii="Segoe UI" w:hAnsi="Segoe UI" w:cs="Segoe UI"/>
          <w:b/>
          <w:sz w:val="20"/>
          <w:szCs w:val="20"/>
          <w:lang w:val="pt-BR"/>
        </w:rPr>
        <w:t>3)</w:t>
      </w:r>
      <w:r w:rsidRPr="005B5FEF">
        <w:rPr>
          <w:rFonts w:ascii="Segoe UI" w:hAnsi="Segoe UI" w:cs="Segoe UI"/>
          <w:b/>
          <w:sz w:val="20"/>
          <w:szCs w:val="20"/>
          <w:lang w:val="pt-BR"/>
        </w:rPr>
        <w:tab/>
      </w:r>
      <w:r w:rsidRPr="005B5FEF">
        <w:rPr>
          <w:rFonts w:ascii="Segoe UI" w:hAnsi="Segoe UI" w:cs="Segoe UI"/>
          <w:b/>
          <w:sz w:val="20"/>
          <w:szCs w:val="20"/>
          <w:u w:val="single"/>
          <w:lang w:val="pt-BR"/>
        </w:rPr>
        <w:t>LS ENERGIA GD III S.A.</w:t>
      </w:r>
    </w:p>
    <w:p w14:paraId="1CEB9D50" w14:textId="77777777" w:rsidR="00137A4B" w:rsidRPr="005B5FEF" w:rsidRDefault="00137A4B" w:rsidP="00137A4B">
      <w:pPr>
        <w:autoSpaceDE/>
        <w:autoSpaceDN/>
        <w:adjustRightInd/>
        <w:rPr>
          <w:rFonts w:ascii="Segoe UI" w:hAnsi="Segoe UI" w:cs="Segoe UI"/>
          <w:b/>
          <w:sz w:val="20"/>
          <w:szCs w:val="20"/>
          <w:u w:val="single"/>
          <w:lang w:val="pt-BR"/>
        </w:rPr>
      </w:pPr>
    </w:p>
    <w:p w14:paraId="15FEC4EE" w14:textId="77777777" w:rsidR="00137A4B" w:rsidRPr="005B5FEF" w:rsidRDefault="00137A4B" w:rsidP="00137A4B">
      <w:pPr>
        <w:autoSpaceDE/>
        <w:autoSpaceDN/>
        <w:adjustRightInd/>
        <w:rPr>
          <w:rFonts w:ascii="Segoe UI" w:hAnsi="Segoe UI" w:cs="Segoe UI"/>
          <w:b/>
          <w:sz w:val="20"/>
          <w:szCs w:val="20"/>
          <w:u w:val="single"/>
          <w:lang w:val="pt-BR"/>
        </w:rPr>
      </w:pPr>
    </w:p>
    <w:p w14:paraId="7E41C409" w14:textId="77777777" w:rsidR="00137A4B" w:rsidRPr="005B5FEF" w:rsidRDefault="00137A4B" w:rsidP="00137A4B">
      <w:pPr>
        <w:autoSpaceDE/>
        <w:autoSpaceDN/>
        <w:adjustRightInd/>
        <w:jc w:val="both"/>
        <w:rPr>
          <w:rFonts w:ascii="Segoe UI" w:hAnsi="Segoe UI" w:cs="Segoe UI"/>
          <w:b/>
          <w:sz w:val="20"/>
          <w:szCs w:val="20"/>
          <w:u w:val="single"/>
          <w:lang w:val="pt-BR"/>
        </w:rPr>
      </w:pPr>
      <w:r w:rsidRPr="005B5FEF">
        <w:rPr>
          <w:rFonts w:ascii="Segoe UI" w:hAnsi="Segoe UI" w:cs="Segoe UI"/>
          <w:b/>
          <w:sz w:val="20"/>
          <w:szCs w:val="20"/>
          <w:u w:val="single"/>
          <w:lang w:val="pt-BR"/>
        </w:rPr>
        <w:t>Acordo Saneatins- LS Energia GD II:</w:t>
      </w:r>
    </w:p>
    <w:p w14:paraId="4393FB9B" w14:textId="77777777" w:rsidR="00137A4B" w:rsidRPr="005B5FEF" w:rsidRDefault="00137A4B" w:rsidP="00137A4B">
      <w:pPr>
        <w:autoSpaceDE/>
        <w:autoSpaceDN/>
        <w:adjustRightInd/>
        <w:jc w:val="both"/>
        <w:rPr>
          <w:rFonts w:ascii="Segoe UI" w:hAnsi="Segoe UI" w:cs="Segoe UI"/>
          <w:b/>
          <w:color w:val="000000" w:themeColor="text1"/>
          <w:kern w:val="20"/>
          <w:sz w:val="20"/>
          <w:szCs w:val="20"/>
          <w:lang w:val="pt-BR"/>
        </w:rPr>
      </w:pPr>
    </w:p>
    <w:p w14:paraId="1F284A1E" w14:textId="77777777" w:rsidR="00137A4B" w:rsidRPr="005B5FEF" w:rsidRDefault="00137A4B" w:rsidP="00137A4B">
      <w:pPr>
        <w:autoSpaceDE/>
        <w:autoSpaceDN/>
        <w:adjustRightInd/>
        <w:jc w:val="both"/>
        <w:rPr>
          <w:rFonts w:ascii="Segoe UI" w:hAnsi="Segoe UI" w:cs="Segoe UI"/>
          <w:color w:val="000000" w:themeColor="text1"/>
          <w:kern w:val="20"/>
          <w:sz w:val="20"/>
          <w:szCs w:val="20"/>
          <w:lang w:val="pt-BR"/>
        </w:rPr>
      </w:pPr>
      <w:r w:rsidRPr="005B5FEF">
        <w:rPr>
          <w:rFonts w:ascii="Segoe UI" w:hAnsi="Segoe UI" w:cs="Segoe UI"/>
          <w:b/>
          <w:color w:val="000000" w:themeColor="text1"/>
          <w:kern w:val="20"/>
          <w:sz w:val="20"/>
          <w:szCs w:val="20"/>
          <w:lang w:val="pt-BR"/>
        </w:rPr>
        <w:t>“Acordo de desenvolvimento de Central Geradora Fotovoltaica”</w:t>
      </w:r>
      <w:r w:rsidRPr="005B5FEF">
        <w:rPr>
          <w:rFonts w:ascii="Segoe UI" w:hAnsi="Segoe UI" w:cs="Segoe UI"/>
          <w:color w:val="000000" w:themeColor="text1"/>
          <w:kern w:val="20"/>
          <w:sz w:val="20"/>
          <w:szCs w:val="20"/>
          <w:lang w:val="pt-BR"/>
        </w:rPr>
        <w:t xml:space="preserve">, celebrado entre a </w:t>
      </w:r>
      <w:r w:rsidRPr="005B5FEF">
        <w:rPr>
          <w:rFonts w:ascii="Segoe UI" w:hAnsi="Segoe UI" w:cs="Segoe UI"/>
          <w:color w:val="000000" w:themeColor="text1"/>
          <w:kern w:val="20"/>
          <w:sz w:val="20"/>
          <w:szCs w:val="20"/>
          <w:highlight w:val="lightGray"/>
          <w:lang w:val="pt-BR"/>
        </w:rPr>
        <w:t>Companhia</w:t>
      </w:r>
      <w:r w:rsidRPr="005B5FEF">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 conforme aditado de tempos em tempos</w:t>
      </w:r>
    </w:p>
    <w:p w14:paraId="1687A883" w14:textId="77777777" w:rsidR="00137A4B" w:rsidRPr="005B5FEF" w:rsidRDefault="00137A4B" w:rsidP="0069566E">
      <w:pPr>
        <w:autoSpaceDE/>
        <w:autoSpaceDN/>
        <w:adjustRightInd/>
        <w:jc w:val="both"/>
        <w:rPr>
          <w:rFonts w:ascii="Segoe UI" w:hAnsi="Segoe UI" w:cs="Segoe UI"/>
          <w:color w:val="000000" w:themeColor="text1"/>
          <w:kern w:val="20"/>
          <w:sz w:val="20"/>
          <w:szCs w:val="20"/>
          <w:lang w:val="pt-BR"/>
        </w:rPr>
      </w:pPr>
    </w:p>
    <w:p w14:paraId="338D5B7E" w14:textId="611A7526" w:rsidR="0069566E" w:rsidRPr="005B5FEF" w:rsidRDefault="00137A4B" w:rsidP="0069566E">
      <w:pPr>
        <w:autoSpaceDE/>
        <w:autoSpaceDN/>
        <w:adjustRightInd/>
        <w:rPr>
          <w:rFonts w:ascii="Segoe UI" w:hAnsi="Segoe UI" w:cs="Segoe UI"/>
          <w:b/>
          <w:sz w:val="20"/>
          <w:szCs w:val="20"/>
          <w:u w:val="single"/>
          <w:lang w:val="pt-BR"/>
        </w:rPr>
      </w:pPr>
      <w:r w:rsidRPr="005B5FEF">
        <w:rPr>
          <w:rFonts w:ascii="Segoe UI" w:hAnsi="Segoe UI" w:cs="Segoe UI"/>
          <w:b/>
          <w:sz w:val="20"/>
          <w:szCs w:val="20"/>
          <w:lang w:val="pt-BR"/>
        </w:rPr>
        <w:t>4</w:t>
      </w:r>
      <w:r w:rsidR="0069566E" w:rsidRPr="005B5FEF">
        <w:rPr>
          <w:rFonts w:ascii="Segoe UI" w:hAnsi="Segoe UI" w:cs="Segoe UI"/>
          <w:b/>
          <w:sz w:val="20"/>
          <w:szCs w:val="20"/>
          <w:lang w:val="pt-BR"/>
        </w:rPr>
        <w:t>)</w:t>
      </w:r>
      <w:r w:rsidR="0069566E" w:rsidRPr="005B5FEF">
        <w:rPr>
          <w:rFonts w:ascii="Segoe UI" w:hAnsi="Segoe UI" w:cs="Segoe UI"/>
          <w:b/>
          <w:sz w:val="20"/>
          <w:szCs w:val="20"/>
          <w:lang w:val="pt-BR"/>
        </w:rPr>
        <w:tab/>
      </w:r>
      <w:r w:rsidR="0069566E" w:rsidRPr="005B5FEF">
        <w:rPr>
          <w:rFonts w:ascii="Segoe UI" w:hAnsi="Segoe UI" w:cs="Segoe UI"/>
          <w:b/>
          <w:sz w:val="20"/>
          <w:szCs w:val="20"/>
          <w:u w:val="single"/>
          <w:lang w:val="pt-BR"/>
        </w:rPr>
        <w:t>LS ENERGIA GD IV S.A.</w:t>
      </w:r>
    </w:p>
    <w:p w14:paraId="443E41F0" w14:textId="77777777" w:rsidR="00137A4B" w:rsidRPr="005B5FEF" w:rsidRDefault="00137A4B" w:rsidP="0069566E">
      <w:pPr>
        <w:autoSpaceDE/>
        <w:autoSpaceDN/>
        <w:adjustRightInd/>
        <w:rPr>
          <w:rFonts w:ascii="Segoe UI" w:hAnsi="Segoe UI" w:cs="Segoe UI"/>
          <w:b/>
          <w:sz w:val="20"/>
          <w:szCs w:val="20"/>
          <w:u w:val="single"/>
          <w:lang w:val="pt-BR"/>
        </w:rPr>
      </w:pPr>
    </w:p>
    <w:p w14:paraId="657FEE6E" w14:textId="77777777" w:rsidR="0069566E" w:rsidRPr="005B5FEF" w:rsidRDefault="0069566E" w:rsidP="0069566E">
      <w:pPr>
        <w:autoSpaceDE/>
        <w:autoSpaceDN/>
        <w:adjustRightInd/>
        <w:rPr>
          <w:rFonts w:ascii="Segoe UI" w:hAnsi="Segoe UI" w:cs="Segoe UI"/>
          <w:b/>
          <w:sz w:val="20"/>
          <w:szCs w:val="20"/>
          <w:u w:val="single"/>
          <w:lang w:val="pt-BR"/>
        </w:rPr>
      </w:pPr>
    </w:p>
    <w:p w14:paraId="2E75950F" w14:textId="6B4CED7F" w:rsidR="0069566E" w:rsidRPr="005B5FEF" w:rsidRDefault="0069566E" w:rsidP="0069566E">
      <w:pPr>
        <w:autoSpaceDE/>
        <w:autoSpaceDN/>
        <w:adjustRightInd/>
        <w:jc w:val="both"/>
        <w:rPr>
          <w:rFonts w:ascii="Segoe UI" w:hAnsi="Segoe UI" w:cs="Segoe UI"/>
          <w:b/>
          <w:sz w:val="20"/>
          <w:szCs w:val="20"/>
          <w:u w:val="single"/>
          <w:lang w:val="pt-BR"/>
        </w:rPr>
      </w:pPr>
      <w:r w:rsidRPr="005B5FEF">
        <w:rPr>
          <w:rFonts w:ascii="Segoe UI" w:hAnsi="Segoe UI" w:cs="Segoe UI"/>
          <w:b/>
          <w:sz w:val="20"/>
          <w:szCs w:val="20"/>
          <w:u w:val="single"/>
          <w:lang w:val="pt-BR"/>
        </w:rPr>
        <w:t>Contratos Claro - LS Energia GD IV:</w:t>
      </w:r>
    </w:p>
    <w:p w14:paraId="0513FFE7" w14:textId="77777777" w:rsidR="0069566E" w:rsidRPr="005B5FEF" w:rsidRDefault="0069566E" w:rsidP="0069566E">
      <w:pPr>
        <w:autoSpaceDE/>
        <w:autoSpaceDN/>
        <w:adjustRightInd/>
        <w:jc w:val="both"/>
        <w:rPr>
          <w:rFonts w:ascii="Segoe UI" w:hAnsi="Segoe UI" w:cs="Segoe UI"/>
          <w:b/>
          <w:sz w:val="20"/>
          <w:szCs w:val="20"/>
          <w:u w:val="single"/>
          <w:lang w:val="pt-BR"/>
        </w:rPr>
      </w:pPr>
    </w:p>
    <w:p w14:paraId="7C684680" w14:textId="5493691A" w:rsidR="0069566E" w:rsidRPr="005B5FEF" w:rsidRDefault="0069566E" w:rsidP="0069566E">
      <w:pPr>
        <w:jc w:val="both"/>
        <w:rPr>
          <w:rFonts w:ascii="Segoe UI" w:hAnsi="Segoe UI" w:cs="Segoe UI"/>
          <w:color w:val="000000" w:themeColor="text1"/>
          <w:sz w:val="20"/>
          <w:szCs w:val="20"/>
          <w:lang w:val="pt-BR"/>
        </w:rPr>
      </w:pPr>
      <w:r w:rsidRPr="005B5FEF">
        <w:rPr>
          <w:rFonts w:ascii="Segoe UI" w:hAnsi="Segoe UI" w:cs="Segoe UI"/>
          <w:color w:val="000000" w:themeColor="text1"/>
          <w:sz w:val="20"/>
          <w:szCs w:val="20"/>
          <w:lang w:val="pt-BR"/>
        </w:rPr>
        <w:t>“</w:t>
      </w:r>
      <w:r w:rsidRPr="005B5FEF">
        <w:rPr>
          <w:rFonts w:ascii="Segoe UI" w:hAnsi="Segoe UI" w:cs="Segoe UI"/>
          <w:b/>
          <w:color w:val="000000" w:themeColor="text1"/>
          <w:kern w:val="20"/>
          <w:sz w:val="20"/>
          <w:szCs w:val="20"/>
          <w:lang w:val="pt-BR"/>
        </w:rPr>
        <w:t xml:space="preserve">Contrato Guarda-Chuva de Sistema de Geração Distribuída” </w:t>
      </w:r>
      <w:r w:rsidRPr="005B5FEF">
        <w:rPr>
          <w:rFonts w:ascii="Segoe UI" w:hAnsi="Segoe UI" w:cs="Segoe UI"/>
          <w:color w:val="000000" w:themeColor="text1"/>
          <w:sz w:val="20"/>
          <w:szCs w:val="20"/>
          <w:lang w:val="pt-BR"/>
        </w:rPr>
        <w:t>celebrado entre a Claro S.A., na qualidade de contratante, a LS Energia GD IV S.A. na qualidade de contratada e a MG3 Infraestrutura e Participações Ltda., na qualidade de responsável solidária, em 19 de dezembro de 2019</w:t>
      </w:r>
      <w:r w:rsidR="00C12E0C" w:rsidRPr="005B5FEF">
        <w:rPr>
          <w:rFonts w:ascii="Segoe UI" w:hAnsi="Segoe UI" w:cs="Segoe UI"/>
          <w:color w:val="000000" w:themeColor="text1"/>
          <w:kern w:val="20"/>
          <w:sz w:val="20"/>
          <w:szCs w:val="20"/>
          <w:lang w:val="pt-BR"/>
        </w:rPr>
        <w:t>, conforme aditado de tempos em tempos</w:t>
      </w:r>
      <w:r w:rsidRPr="005B5FEF">
        <w:rPr>
          <w:rFonts w:ascii="Segoe UI" w:hAnsi="Segoe UI" w:cs="Segoe UI"/>
          <w:color w:val="000000" w:themeColor="text1"/>
          <w:sz w:val="20"/>
          <w:szCs w:val="20"/>
          <w:lang w:val="pt-BR"/>
        </w:rPr>
        <w:t>;</w:t>
      </w:r>
    </w:p>
    <w:p w14:paraId="4765A34C" w14:textId="77777777" w:rsidR="0069566E" w:rsidRPr="005B5FEF" w:rsidRDefault="0069566E" w:rsidP="0069566E">
      <w:pPr>
        <w:snapToGrid w:val="0"/>
        <w:jc w:val="both"/>
        <w:rPr>
          <w:rFonts w:ascii="Segoe UI" w:hAnsi="Segoe UI" w:cs="Segoe UI"/>
          <w:color w:val="000000" w:themeColor="text1"/>
          <w:sz w:val="20"/>
          <w:szCs w:val="20"/>
          <w:lang w:val="pt-BR"/>
        </w:rPr>
      </w:pPr>
    </w:p>
    <w:p w14:paraId="21366BC2" w14:textId="6AA7DEBC" w:rsidR="0069566E" w:rsidRPr="005B5FEF" w:rsidRDefault="0069566E" w:rsidP="0069566E">
      <w:pPr>
        <w:snapToGrid w:val="0"/>
        <w:jc w:val="both"/>
        <w:rPr>
          <w:rFonts w:ascii="Segoe UI" w:hAnsi="Segoe UI" w:cs="Segoe UI"/>
          <w:color w:val="000000" w:themeColor="text1"/>
          <w:sz w:val="20"/>
          <w:szCs w:val="20"/>
          <w:lang w:val="pt-BR"/>
        </w:rPr>
      </w:pPr>
      <w:r w:rsidRPr="005B5FEF">
        <w:rPr>
          <w:rFonts w:ascii="Segoe UI" w:hAnsi="Segoe UI" w:cs="Segoe UI"/>
          <w:color w:val="000000" w:themeColor="text1"/>
          <w:sz w:val="20"/>
          <w:szCs w:val="20"/>
          <w:lang w:val="pt-BR"/>
        </w:rPr>
        <w:t>“</w:t>
      </w:r>
      <w:r w:rsidRPr="005B5FEF">
        <w:rPr>
          <w:rFonts w:ascii="Segoe UI" w:hAnsi="Segoe UI" w:cs="Segoe UI"/>
          <w:b/>
          <w:color w:val="000000" w:themeColor="text1"/>
          <w:sz w:val="20"/>
          <w:szCs w:val="20"/>
          <w:lang w:val="pt-BR"/>
        </w:rPr>
        <w:t>Contrato de Operação &amp; Manutenção do SGD</w:t>
      </w:r>
      <w:r w:rsidRPr="005B5FEF">
        <w:rPr>
          <w:rFonts w:ascii="Segoe UI" w:hAnsi="Segoe UI" w:cs="Segoe UI"/>
          <w:color w:val="000000" w:themeColor="text1"/>
          <w:sz w:val="20"/>
          <w:szCs w:val="20"/>
          <w:lang w:val="pt-BR"/>
        </w:rPr>
        <w:t>”, celebrado entre a Claro S.A., na qualidade de contratante, a LS Energia GD IV S.A., na qualidade de contratada e a MG3 Infraestrutura e Participações Ltda., na qualidade de responsável solidária, em 19 de dezembro de 2019</w:t>
      </w:r>
      <w:r w:rsidR="00C12E0C" w:rsidRPr="005B5FEF">
        <w:rPr>
          <w:rFonts w:ascii="Segoe UI" w:hAnsi="Segoe UI" w:cs="Segoe UI"/>
          <w:color w:val="000000" w:themeColor="text1"/>
          <w:kern w:val="20"/>
          <w:sz w:val="20"/>
          <w:szCs w:val="20"/>
          <w:lang w:val="pt-BR"/>
        </w:rPr>
        <w:t>, conforme aditado de tempos em tempos</w:t>
      </w:r>
      <w:r w:rsidRPr="005B5FEF">
        <w:rPr>
          <w:rFonts w:ascii="Segoe UI" w:hAnsi="Segoe UI" w:cs="Segoe UI"/>
          <w:color w:val="000000" w:themeColor="text1"/>
          <w:sz w:val="20"/>
          <w:szCs w:val="20"/>
          <w:lang w:val="pt-BR"/>
        </w:rPr>
        <w:t>; e</w:t>
      </w:r>
    </w:p>
    <w:p w14:paraId="3FD0C074" w14:textId="77777777" w:rsidR="0069566E" w:rsidRPr="005B5FEF" w:rsidRDefault="0069566E" w:rsidP="0069566E">
      <w:pPr>
        <w:snapToGrid w:val="0"/>
        <w:jc w:val="both"/>
        <w:rPr>
          <w:rFonts w:ascii="Segoe UI" w:hAnsi="Segoe UI" w:cs="Segoe UI"/>
          <w:color w:val="000000" w:themeColor="text1"/>
          <w:sz w:val="20"/>
          <w:szCs w:val="20"/>
          <w:lang w:val="pt-BR"/>
        </w:rPr>
      </w:pPr>
    </w:p>
    <w:p w14:paraId="4673E6DA" w14:textId="3DCFAAA1" w:rsidR="0069566E" w:rsidRPr="005B5FEF" w:rsidRDefault="0069566E" w:rsidP="0069566E">
      <w:pPr>
        <w:jc w:val="both"/>
        <w:rPr>
          <w:rFonts w:ascii="Segoe UI" w:hAnsi="Segoe UI" w:cs="Segoe UI"/>
          <w:color w:val="000000" w:themeColor="text1"/>
          <w:sz w:val="20"/>
          <w:szCs w:val="20"/>
          <w:lang w:val="pt-BR"/>
        </w:rPr>
      </w:pPr>
      <w:r w:rsidRPr="005B5FEF">
        <w:rPr>
          <w:rFonts w:ascii="Segoe UI" w:hAnsi="Segoe UI" w:cs="Segoe UI"/>
          <w:color w:val="000000" w:themeColor="text1"/>
          <w:kern w:val="20"/>
          <w:sz w:val="20"/>
          <w:szCs w:val="20"/>
          <w:lang w:val="pt-BR"/>
        </w:rPr>
        <w:t>“</w:t>
      </w:r>
      <w:r w:rsidRPr="005B5FEF">
        <w:rPr>
          <w:rFonts w:ascii="Segoe UI" w:hAnsi="Segoe UI" w:cs="Segoe UI"/>
          <w:b/>
          <w:color w:val="000000" w:themeColor="text1"/>
          <w:kern w:val="20"/>
          <w:sz w:val="20"/>
          <w:szCs w:val="20"/>
          <w:lang w:val="pt-BR"/>
        </w:rPr>
        <w:t>Contrato de Locação de Equipamentos de Sistema de Geração Distribuída, - SGD</w:t>
      </w:r>
      <w:r w:rsidRPr="005B5FEF">
        <w:rPr>
          <w:rFonts w:ascii="Segoe UI" w:hAnsi="Segoe UI" w:cs="Segoe UI"/>
          <w:color w:val="000000" w:themeColor="text1"/>
          <w:kern w:val="20"/>
          <w:sz w:val="20"/>
          <w:szCs w:val="20"/>
          <w:lang w:val="pt-BR"/>
        </w:rPr>
        <w:t xml:space="preserve">”, </w:t>
      </w:r>
      <w:r w:rsidRPr="005B5FEF">
        <w:rPr>
          <w:rFonts w:ascii="Segoe UI" w:hAnsi="Segoe UI" w:cs="Segoe UI"/>
          <w:color w:val="000000" w:themeColor="text1"/>
          <w:sz w:val="20"/>
          <w:szCs w:val="20"/>
          <w:lang w:val="pt-BR"/>
        </w:rPr>
        <w:t>celebrado entre a Claro S.A., na qualidade de locatária, a LS Energia GD IV S.A. na qualidade de locadora e a MG3 Infraestrutura e Participações Ltda., na qualidade de responsável solidária, em 19 de dezembro de 2019</w:t>
      </w:r>
      <w:r w:rsidR="00C12E0C" w:rsidRPr="005B5FEF">
        <w:rPr>
          <w:rFonts w:ascii="Segoe UI" w:hAnsi="Segoe UI" w:cs="Segoe UI"/>
          <w:color w:val="000000" w:themeColor="text1"/>
          <w:kern w:val="20"/>
          <w:sz w:val="20"/>
          <w:szCs w:val="20"/>
          <w:lang w:val="pt-BR"/>
        </w:rPr>
        <w:t>, conforme aditado de tempos em tempos</w:t>
      </w:r>
      <w:r w:rsidRPr="005B5FEF">
        <w:rPr>
          <w:rFonts w:ascii="Segoe UI" w:hAnsi="Segoe UI" w:cs="Segoe UI"/>
          <w:color w:val="000000" w:themeColor="text1"/>
          <w:sz w:val="20"/>
          <w:szCs w:val="20"/>
          <w:lang w:val="pt-BR"/>
        </w:rPr>
        <w:t>.</w:t>
      </w:r>
    </w:p>
    <w:p w14:paraId="676C0253" w14:textId="77777777" w:rsidR="0069566E" w:rsidRPr="005B5FEF" w:rsidRDefault="0069566E" w:rsidP="0069566E">
      <w:pPr>
        <w:snapToGrid w:val="0"/>
        <w:jc w:val="both"/>
        <w:rPr>
          <w:rFonts w:ascii="Segoe UI" w:hAnsi="Segoe UI" w:cs="Segoe UI"/>
          <w:color w:val="000000" w:themeColor="text1"/>
          <w:sz w:val="20"/>
          <w:szCs w:val="20"/>
          <w:lang w:val="pt-BR"/>
        </w:rPr>
      </w:pPr>
    </w:p>
    <w:p w14:paraId="12D44451" w14:textId="2872D99F" w:rsidR="0069566E" w:rsidRPr="005B5FEF" w:rsidRDefault="00137A4B" w:rsidP="0069566E">
      <w:pPr>
        <w:autoSpaceDE/>
        <w:autoSpaceDN/>
        <w:adjustRightInd/>
        <w:rPr>
          <w:rFonts w:ascii="Segoe UI" w:hAnsi="Segoe UI" w:cs="Segoe UI"/>
          <w:b/>
          <w:sz w:val="20"/>
          <w:szCs w:val="20"/>
          <w:u w:val="single"/>
          <w:lang w:val="pt-BR"/>
        </w:rPr>
      </w:pPr>
      <w:r w:rsidRPr="005B5FEF">
        <w:rPr>
          <w:rFonts w:ascii="Segoe UI" w:hAnsi="Segoe UI" w:cs="Segoe UI"/>
          <w:b/>
          <w:sz w:val="20"/>
          <w:szCs w:val="20"/>
          <w:lang w:val="pt-BR"/>
        </w:rPr>
        <w:t>5</w:t>
      </w:r>
      <w:r w:rsidR="0069566E" w:rsidRPr="005B5FEF">
        <w:rPr>
          <w:rFonts w:ascii="Segoe UI" w:hAnsi="Segoe UI" w:cs="Segoe UI"/>
          <w:b/>
          <w:sz w:val="20"/>
          <w:szCs w:val="20"/>
          <w:lang w:val="pt-BR"/>
        </w:rPr>
        <w:t>)</w:t>
      </w:r>
      <w:r w:rsidR="0069566E" w:rsidRPr="005B5FEF">
        <w:rPr>
          <w:rFonts w:ascii="Segoe UI" w:hAnsi="Segoe UI" w:cs="Segoe UI"/>
          <w:b/>
          <w:sz w:val="20"/>
          <w:szCs w:val="20"/>
          <w:lang w:val="pt-BR"/>
        </w:rPr>
        <w:tab/>
      </w:r>
      <w:r w:rsidR="0069566E" w:rsidRPr="005B5FEF">
        <w:rPr>
          <w:rFonts w:ascii="Segoe UI" w:hAnsi="Segoe UI" w:cs="Segoe UI"/>
          <w:b/>
          <w:sz w:val="20"/>
          <w:szCs w:val="20"/>
          <w:u w:val="single"/>
          <w:lang w:val="pt-BR"/>
        </w:rPr>
        <w:t>LS ENERGIA GD V S.A.</w:t>
      </w:r>
    </w:p>
    <w:p w14:paraId="384804F6" w14:textId="77777777" w:rsidR="00137A4B" w:rsidRPr="005B5FEF" w:rsidRDefault="00137A4B" w:rsidP="0069566E">
      <w:pPr>
        <w:autoSpaceDE/>
        <w:autoSpaceDN/>
        <w:adjustRightInd/>
        <w:rPr>
          <w:rFonts w:ascii="Segoe UI" w:hAnsi="Segoe UI" w:cs="Segoe UI"/>
          <w:b/>
          <w:sz w:val="20"/>
          <w:szCs w:val="20"/>
          <w:u w:val="single"/>
          <w:lang w:val="pt-BR"/>
        </w:rPr>
      </w:pPr>
    </w:p>
    <w:p w14:paraId="0CA01996" w14:textId="0C730B89" w:rsidR="0069566E" w:rsidRPr="005B5FEF" w:rsidRDefault="0069566E" w:rsidP="0069566E">
      <w:pPr>
        <w:autoSpaceDE/>
        <w:autoSpaceDN/>
        <w:adjustRightInd/>
        <w:jc w:val="both"/>
        <w:rPr>
          <w:rFonts w:ascii="Segoe UI" w:hAnsi="Segoe UI" w:cs="Segoe UI"/>
          <w:b/>
          <w:sz w:val="20"/>
          <w:szCs w:val="20"/>
          <w:u w:val="single"/>
          <w:lang w:val="pt-BR"/>
        </w:rPr>
      </w:pPr>
      <w:r w:rsidRPr="005B5FEF">
        <w:rPr>
          <w:rFonts w:ascii="Segoe UI" w:hAnsi="Segoe UI" w:cs="Segoe UI"/>
          <w:b/>
          <w:sz w:val="20"/>
          <w:szCs w:val="20"/>
          <w:u w:val="single"/>
          <w:lang w:val="pt-BR"/>
        </w:rPr>
        <w:lastRenderedPageBreak/>
        <w:t>C</w:t>
      </w:r>
      <w:r w:rsidR="00157C42" w:rsidRPr="005B5FEF">
        <w:rPr>
          <w:rFonts w:ascii="Segoe UI" w:hAnsi="Segoe UI" w:cs="Segoe UI"/>
          <w:b/>
          <w:sz w:val="20"/>
          <w:szCs w:val="20"/>
          <w:u w:val="single"/>
          <w:lang w:val="pt-BR"/>
        </w:rPr>
        <w:t xml:space="preserve">ontratos Claro - LS Energia GD </w:t>
      </w:r>
      <w:r w:rsidRPr="005B5FEF">
        <w:rPr>
          <w:rFonts w:ascii="Segoe UI" w:hAnsi="Segoe UI" w:cs="Segoe UI"/>
          <w:b/>
          <w:sz w:val="20"/>
          <w:szCs w:val="20"/>
          <w:u w:val="single"/>
          <w:lang w:val="pt-BR"/>
        </w:rPr>
        <w:t>V:</w:t>
      </w:r>
    </w:p>
    <w:p w14:paraId="75023986" w14:textId="77777777" w:rsidR="0069566E" w:rsidRPr="005B5FEF" w:rsidRDefault="0069566E" w:rsidP="0069566E">
      <w:pPr>
        <w:autoSpaceDE/>
        <w:autoSpaceDN/>
        <w:adjustRightInd/>
        <w:jc w:val="both"/>
        <w:rPr>
          <w:rFonts w:ascii="Segoe UI" w:hAnsi="Segoe UI" w:cs="Segoe UI"/>
          <w:b/>
          <w:sz w:val="20"/>
          <w:szCs w:val="20"/>
          <w:u w:val="single"/>
          <w:lang w:val="pt-BR"/>
        </w:rPr>
      </w:pPr>
    </w:p>
    <w:p w14:paraId="7165C60F" w14:textId="5D74C9E1" w:rsidR="0069566E" w:rsidRPr="005B5FEF" w:rsidRDefault="0069566E" w:rsidP="0069566E">
      <w:pPr>
        <w:jc w:val="both"/>
        <w:rPr>
          <w:rFonts w:ascii="Segoe UI" w:hAnsi="Segoe UI" w:cs="Segoe UI"/>
          <w:color w:val="000000" w:themeColor="text1"/>
          <w:sz w:val="20"/>
          <w:szCs w:val="20"/>
          <w:lang w:val="pt-BR"/>
        </w:rPr>
      </w:pPr>
      <w:r w:rsidRPr="005B5FEF">
        <w:rPr>
          <w:rFonts w:ascii="Segoe UI" w:hAnsi="Segoe UI" w:cs="Segoe UI"/>
          <w:color w:val="000000" w:themeColor="text1"/>
          <w:sz w:val="20"/>
          <w:szCs w:val="20"/>
          <w:lang w:val="pt-BR"/>
        </w:rPr>
        <w:t>“</w:t>
      </w:r>
      <w:r w:rsidRPr="005B5FEF">
        <w:rPr>
          <w:rFonts w:ascii="Segoe UI" w:hAnsi="Segoe UI" w:cs="Segoe UI"/>
          <w:b/>
          <w:color w:val="000000" w:themeColor="text1"/>
          <w:kern w:val="20"/>
          <w:sz w:val="20"/>
          <w:szCs w:val="20"/>
          <w:lang w:val="pt-BR"/>
        </w:rPr>
        <w:t xml:space="preserve">Contrato Guarda-Chuva de Sistema de Geração Distribuída” </w:t>
      </w:r>
      <w:r w:rsidRPr="005B5FEF">
        <w:rPr>
          <w:rFonts w:ascii="Segoe UI" w:hAnsi="Segoe UI" w:cs="Segoe UI"/>
          <w:color w:val="000000" w:themeColor="text1"/>
          <w:sz w:val="20"/>
          <w:szCs w:val="20"/>
          <w:lang w:val="pt-BR"/>
        </w:rPr>
        <w:t>celebrado entre a Claro S.A., na qualidade de contratante, a LS Energia GD V S.A. na qualidade de contratada e a MG3 Infraestrutura e Participações Ltda., na qualidade de responsável solidária, em 19 de dezembro de 2019</w:t>
      </w:r>
      <w:r w:rsidR="00C12E0C" w:rsidRPr="005B5FEF">
        <w:rPr>
          <w:rFonts w:ascii="Segoe UI" w:hAnsi="Segoe UI" w:cs="Segoe UI"/>
          <w:color w:val="000000" w:themeColor="text1"/>
          <w:kern w:val="20"/>
          <w:sz w:val="20"/>
          <w:szCs w:val="20"/>
          <w:lang w:val="pt-BR"/>
        </w:rPr>
        <w:t>, conforme aditado de tempos em tempos</w:t>
      </w:r>
      <w:r w:rsidRPr="005B5FEF">
        <w:rPr>
          <w:rFonts w:ascii="Segoe UI" w:hAnsi="Segoe UI" w:cs="Segoe UI"/>
          <w:color w:val="000000" w:themeColor="text1"/>
          <w:sz w:val="20"/>
          <w:szCs w:val="20"/>
          <w:lang w:val="pt-BR"/>
        </w:rPr>
        <w:t>;</w:t>
      </w:r>
    </w:p>
    <w:p w14:paraId="686C1B5E" w14:textId="77777777" w:rsidR="0069566E" w:rsidRPr="005B5FEF" w:rsidRDefault="0069566E" w:rsidP="0069566E">
      <w:pPr>
        <w:snapToGrid w:val="0"/>
        <w:jc w:val="both"/>
        <w:rPr>
          <w:rFonts w:ascii="Segoe UI" w:hAnsi="Segoe UI" w:cs="Segoe UI"/>
          <w:color w:val="000000" w:themeColor="text1"/>
          <w:sz w:val="20"/>
          <w:szCs w:val="20"/>
          <w:lang w:val="pt-BR"/>
        </w:rPr>
      </w:pPr>
    </w:p>
    <w:p w14:paraId="1662D0F9" w14:textId="6474B0C9" w:rsidR="0069566E" w:rsidRPr="005B5FEF" w:rsidRDefault="0069566E" w:rsidP="0069566E">
      <w:pPr>
        <w:snapToGrid w:val="0"/>
        <w:jc w:val="both"/>
        <w:rPr>
          <w:rFonts w:ascii="Segoe UI" w:hAnsi="Segoe UI" w:cs="Segoe UI"/>
          <w:color w:val="000000" w:themeColor="text1"/>
          <w:sz w:val="20"/>
          <w:szCs w:val="20"/>
          <w:lang w:val="pt-BR"/>
        </w:rPr>
      </w:pPr>
      <w:r w:rsidRPr="005B5FEF">
        <w:rPr>
          <w:rFonts w:ascii="Segoe UI" w:hAnsi="Segoe UI" w:cs="Segoe UI"/>
          <w:color w:val="000000" w:themeColor="text1"/>
          <w:sz w:val="20"/>
          <w:szCs w:val="20"/>
          <w:lang w:val="pt-BR"/>
        </w:rPr>
        <w:t>“</w:t>
      </w:r>
      <w:r w:rsidRPr="005B5FEF">
        <w:rPr>
          <w:rFonts w:ascii="Segoe UI" w:hAnsi="Segoe UI" w:cs="Segoe UI"/>
          <w:b/>
          <w:color w:val="000000" w:themeColor="text1"/>
          <w:sz w:val="20"/>
          <w:szCs w:val="20"/>
          <w:lang w:val="pt-BR"/>
        </w:rPr>
        <w:t>Contrato de Operação &amp; Manutenção do SGD</w:t>
      </w:r>
      <w:r w:rsidRPr="005B5FEF">
        <w:rPr>
          <w:rFonts w:ascii="Segoe UI" w:hAnsi="Segoe UI" w:cs="Segoe UI"/>
          <w:color w:val="000000" w:themeColor="text1"/>
          <w:sz w:val="20"/>
          <w:szCs w:val="20"/>
          <w:lang w:val="pt-BR"/>
        </w:rPr>
        <w:t>”, celebrado entre a Claro S.A., na qualidade de contratante, a LS Energia GD V S.A., na qualidade de contratada e a MG3 Infraestrutura e Participações Ltda., na qualidade de responsável solidária, em 19 de dezembro de 2019</w:t>
      </w:r>
      <w:r w:rsidR="00C12E0C" w:rsidRPr="005B5FEF">
        <w:rPr>
          <w:rFonts w:ascii="Segoe UI" w:hAnsi="Segoe UI" w:cs="Segoe UI"/>
          <w:color w:val="000000" w:themeColor="text1"/>
          <w:kern w:val="20"/>
          <w:sz w:val="20"/>
          <w:szCs w:val="20"/>
          <w:lang w:val="pt-BR"/>
        </w:rPr>
        <w:t>, conforme aditado de tempos em tempos</w:t>
      </w:r>
      <w:r w:rsidRPr="005B5FEF">
        <w:rPr>
          <w:rFonts w:ascii="Segoe UI" w:hAnsi="Segoe UI" w:cs="Segoe UI"/>
          <w:color w:val="000000" w:themeColor="text1"/>
          <w:sz w:val="20"/>
          <w:szCs w:val="20"/>
          <w:lang w:val="pt-BR"/>
        </w:rPr>
        <w:t>; e</w:t>
      </w:r>
    </w:p>
    <w:p w14:paraId="67F7A28B" w14:textId="77777777" w:rsidR="0069566E" w:rsidRPr="005B5FEF" w:rsidRDefault="0069566E" w:rsidP="0069566E">
      <w:pPr>
        <w:snapToGrid w:val="0"/>
        <w:jc w:val="both"/>
        <w:rPr>
          <w:rFonts w:ascii="Segoe UI" w:hAnsi="Segoe UI" w:cs="Segoe UI"/>
          <w:color w:val="000000" w:themeColor="text1"/>
          <w:sz w:val="20"/>
          <w:szCs w:val="20"/>
          <w:lang w:val="pt-BR"/>
        </w:rPr>
      </w:pPr>
    </w:p>
    <w:p w14:paraId="22239048" w14:textId="70D7A0EA" w:rsidR="0069566E" w:rsidRPr="005B5FEF" w:rsidRDefault="0069566E" w:rsidP="0069566E">
      <w:pPr>
        <w:jc w:val="both"/>
        <w:rPr>
          <w:rFonts w:ascii="Segoe UI" w:hAnsi="Segoe UI" w:cs="Segoe UI"/>
          <w:color w:val="000000" w:themeColor="text1"/>
          <w:sz w:val="20"/>
          <w:szCs w:val="20"/>
          <w:lang w:val="pt-BR"/>
        </w:rPr>
      </w:pPr>
      <w:r w:rsidRPr="005B5FEF">
        <w:rPr>
          <w:rFonts w:ascii="Segoe UI" w:hAnsi="Segoe UI" w:cs="Segoe UI"/>
          <w:color w:val="000000" w:themeColor="text1"/>
          <w:kern w:val="20"/>
          <w:sz w:val="20"/>
          <w:szCs w:val="20"/>
          <w:lang w:val="pt-BR"/>
        </w:rPr>
        <w:t>“</w:t>
      </w:r>
      <w:r w:rsidRPr="005B5FEF">
        <w:rPr>
          <w:rFonts w:ascii="Segoe UI" w:hAnsi="Segoe UI" w:cs="Segoe UI"/>
          <w:b/>
          <w:color w:val="000000" w:themeColor="text1"/>
          <w:kern w:val="20"/>
          <w:sz w:val="20"/>
          <w:szCs w:val="20"/>
          <w:lang w:val="pt-BR"/>
        </w:rPr>
        <w:t>Contrato de Locação de Equipamentos de Sistema de Geraçã</w:t>
      </w:r>
      <w:r w:rsidR="00157C42" w:rsidRPr="005B5FEF">
        <w:rPr>
          <w:rFonts w:ascii="Segoe UI" w:hAnsi="Segoe UI" w:cs="Segoe UI"/>
          <w:b/>
          <w:color w:val="000000" w:themeColor="text1"/>
          <w:kern w:val="20"/>
          <w:sz w:val="20"/>
          <w:szCs w:val="20"/>
          <w:lang w:val="pt-BR"/>
        </w:rPr>
        <w:t>o Distribuída</w:t>
      </w:r>
      <w:r w:rsidRPr="005B5FEF">
        <w:rPr>
          <w:rFonts w:ascii="Segoe UI" w:hAnsi="Segoe UI" w:cs="Segoe UI"/>
          <w:b/>
          <w:color w:val="000000" w:themeColor="text1"/>
          <w:kern w:val="20"/>
          <w:sz w:val="20"/>
          <w:szCs w:val="20"/>
          <w:lang w:val="pt-BR"/>
        </w:rPr>
        <w:t xml:space="preserve"> - SGD</w:t>
      </w:r>
      <w:r w:rsidRPr="005B5FEF">
        <w:rPr>
          <w:rFonts w:ascii="Segoe UI" w:hAnsi="Segoe UI" w:cs="Segoe UI"/>
          <w:color w:val="000000" w:themeColor="text1"/>
          <w:kern w:val="20"/>
          <w:sz w:val="20"/>
          <w:szCs w:val="20"/>
          <w:lang w:val="pt-BR"/>
        </w:rPr>
        <w:t xml:space="preserve">”, </w:t>
      </w:r>
      <w:r w:rsidRPr="005B5FEF">
        <w:rPr>
          <w:rFonts w:ascii="Segoe UI" w:hAnsi="Segoe UI" w:cs="Segoe UI"/>
          <w:color w:val="000000" w:themeColor="text1"/>
          <w:sz w:val="20"/>
          <w:szCs w:val="20"/>
          <w:lang w:val="pt-BR"/>
        </w:rPr>
        <w:t>celebrado entre a Claro S.A., na qualidade de locatária, a LS Energia GD V S.A. na qualidade de locadora e a MG3 Infraestrutura e Participações Ltda., na qualidade de responsável solidária, em 19 de dezembro de 2019</w:t>
      </w:r>
      <w:r w:rsidR="00C12E0C" w:rsidRPr="005B5FEF">
        <w:rPr>
          <w:rFonts w:ascii="Segoe UI" w:hAnsi="Segoe UI" w:cs="Segoe UI"/>
          <w:color w:val="000000" w:themeColor="text1"/>
          <w:kern w:val="20"/>
          <w:sz w:val="20"/>
          <w:szCs w:val="20"/>
          <w:lang w:val="pt-BR"/>
        </w:rPr>
        <w:t>, conforme aditado de tempos em tempos.</w:t>
      </w:r>
    </w:p>
    <w:p w14:paraId="516D5E22" w14:textId="77777777" w:rsidR="0069566E" w:rsidRPr="005B5FEF" w:rsidRDefault="0069566E" w:rsidP="0069566E">
      <w:pPr>
        <w:autoSpaceDE/>
        <w:autoSpaceDN/>
        <w:adjustRightInd/>
        <w:rPr>
          <w:rFonts w:ascii="Segoe UI" w:hAnsi="Segoe UI" w:cs="Segoe UI"/>
          <w:b/>
          <w:sz w:val="20"/>
          <w:szCs w:val="20"/>
          <w:u w:val="single"/>
          <w:lang w:val="pt-BR"/>
        </w:rPr>
      </w:pPr>
    </w:p>
    <w:p w14:paraId="40AF0DF3" w14:textId="77777777" w:rsidR="0069566E" w:rsidRPr="005B5FEF" w:rsidRDefault="0069566E" w:rsidP="0069566E">
      <w:pPr>
        <w:autoSpaceDE/>
        <w:autoSpaceDN/>
        <w:adjustRightInd/>
        <w:jc w:val="both"/>
        <w:rPr>
          <w:rFonts w:ascii="Segoe UI" w:eastAsia="SimSun" w:hAnsi="Segoe UI" w:cs="Segoe UI"/>
          <w:b/>
          <w:smallCaps/>
          <w:sz w:val="20"/>
          <w:szCs w:val="20"/>
          <w:u w:val="single"/>
          <w:lang w:val="pt-BR"/>
        </w:rPr>
      </w:pPr>
    </w:p>
    <w:p w14:paraId="385780EA" w14:textId="77777777" w:rsidR="0069566E" w:rsidRPr="005B5FEF" w:rsidRDefault="0069566E" w:rsidP="003676D6">
      <w:pPr>
        <w:autoSpaceDE/>
        <w:autoSpaceDN/>
        <w:adjustRightInd/>
        <w:jc w:val="center"/>
        <w:rPr>
          <w:rFonts w:ascii="Segoe UI" w:eastAsia="SimSun" w:hAnsi="Segoe UI" w:cs="Segoe UI"/>
          <w:b/>
          <w:smallCaps/>
          <w:sz w:val="20"/>
          <w:szCs w:val="20"/>
          <w:lang w:val="pt-BR"/>
        </w:rPr>
      </w:pPr>
    </w:p>
    <w:p w14:paraId="0DE68DFE" w14:textId="7CA77958" w:rsidR="00A27616" w:rsidRPr="005B5FEF" w:rsidRDefault="009E2B38" w:rsidP="003676D6">
      <w:pPr>
        <w:autoSpaceDE/>
        <w:autoSpaceDN/>
        <w:adjustRightInd/>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br w:type="page"/>
      </w:r>
    </w:p>
    <w:p w14:paraId="6E07F1DA" w14:textId="6BE76E2A" w:rsidR="00C47117" w:rsidRPr="005B5FEF" w:rsidRDefault="00C47117" w:rsidP="0002047E">
      <w:pPr>
        <w:pStyle w:val="Level2"/>
        <w:widowControl w:val="0"/>
        <w:numPr>
          <w:ilvl w:val="0"/>
          <w:numId w:val="0"/>
        </w:numPr>
        <w:tabs>
          <w:tab w:val="left" w:pos="708"/>
        </w:tabs>
        <w:spacing w:before="120" w:after="120"/>
        <w:jc w:val="center"/>
        <w:rPr>
          <w:rFonts w:ascii="Segoe UI" w:eastAsia="SimSun" w:hAnsi="Segoe UI" w:cs="Segoe UI"/>
          <w:b/>
          <w:smallCaps/>
          <w:szCs w:val="20"/>
          <w:lang w:val="pt-BR" w:eastAsia="pt-BR"/>
        </w:rPr>
      </w:pPr>
      <w:r w:rsidRPr="005B5FEF">
        <w:rPr>
          <w:rFonts w:ascii="Segoe UI" w:hAnsi="Segoe UI" w:cs="Segoe UI"/>
          <w:noProof/>
          <w:szCs w:val="20"/>
          <w:lang w:val="pt-BR" w:eastAsia="pt-BR"/>
        </w:rPr>
        <w:lastRenderedPageBreak/>
        <mc:AlternateContent>
          <mc:Choice Requires="wps">
            <w:drawing>
              <wp:anchor distT="0" distB="0" distL="114300" distR="114300" simplePos="0" relativeHeight="251658240" behindDoc="0" locked="0" layoutInCell="1" allowOverlap="1" wp14:anchorId="2BE8046D" wp14:editId="7EFE89CF">
                <wp:simplePos x="0" y="0"/>
                <wp:positionH relativeFrom="column">
                  <wp:posOffset>-67945</wp:posOffset>
                </wp:positionH>
                <wp:positionV relativeFrom="paragraph">
                  <wp:posOffset>10254615</wp:posOffset>
                </wp:positionV>
                <wp:extent cx="2008505" cy="223520"/>
                <wp:effectExtent l="8255" t="5715"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545BD9E" w14:textId="77777777" w:rsidR="0098187E" w:rsidRDefault="0098187E" w:rsidP="00C47117"/>
                          <w:p w14:paraId="7F8813D6" w14:textId="77777777" w:rsidR="0098187E" w:rsidRDefault="0098187E" w:rsidP="00C471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8046D" id="_x0000_t202" coordsize="21600,21600" o:spt="202" path="m,l,21600r21600,l21600,xe">
                <v:stroke joinstyle="miter"/>
                <v:path gradientshapeok="t" o:connecttype="rect"/>
              </v:shapetype>
              <v:shape id="Text Box 2" o:spid="_x0000_s1026" type="#_x0000_t202" style="position:absolute;left:0;text-align:left;margin-left:-5.35pt;margin-top:80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">
                <v:textbox>
                  <w:txbxContent>
                    <w:p w14:paraId="2545BD9E" w14:textId="77777777" w:rsidR="0098187E" w:rsidRDefault="0098187E" w:rsidP="00C47117"/>
                    <w:p w14:paraId="7F8813D6" w14:textId="77777777" w:rsidR="0098187E" w:rsidRDefault="0098187E" w:rsidP="00C47117"/>
                  </w:txbxContent>
                </v:textbox>
              </v:shape>
            </w:pict>
          </mc:Fallback>
        </mc:AlternateContent>
      </w:r>
      <w:r w:rsidRPr="005B5FEF">
        <w:rPr>
          <w:rFonts w:ascii="Segoe UI" w:eastAsia="SimSun" w:hAnsi="Segoe UI" w:cs="Segoe UI"/>
          <w:b/>
          <w:smallCaps/>
          <w:szCs w:val="20"/>
          <w:lang w:val="pt-BR" w:eastAsia="pt-BR"/>
        </w:rPr>
        <w:t xml:space="preserve">ANEXO </w:t>
      </w:r>
      <w:r w:rsidR="004A4E00" w:rsidRPr="005B5FEF">
        <w:rPr>
          <w:rFonts w:ascii="Segoe UI" w:eastAsia="SimSun" w:hAnsi="Segoe UI" w:cs="Segoe UI"/>
          <w:b/>
          <w:smallCaps/>
          <w:szCs w:val="20"/>
          <w:lang w:val="pt-BR" w:eastAsia="pt-BR"/>
        </w:rPr>
        <w:t>I</w:t>
      </w:r>
      <w:r w:rsidR="00516D58" w:rsidRPr="005B5FEF">
        <w:rPr>
          <w:rFonts w:ascii="Segoe UI" w:eastAsia="SimSun" w:hAnsi="Segoe UI" w:cs="Segoe UI"/>
          <w:b/>
          <w:smallCaps/>
          <w:szCs w:val="20"/>
          <w:lang w:val="pt-BR" w:eastAsia="pt-BR"/>
        </w:rPr>
        <w:t>V</w:t>
      </w:r>
      <w:r w:rsidRPr="005B5FEF">
        <w:rPr>
          <w:rFonts w:ascii="Segoe UI" w:eastAsia="SimSun" w:hAnsi="Segoe UI" w:cs="Segoe UI"/>
          <w:b/>
          <w:smallCaps/>
          <w:szCs w:val="20"/>
          <w:lang w:val="pt-BR" w:eastAsia="pt-BR"/>
        </w:rPr>
        <w:t xml:space="preserve"> – DADOS DA</w:t>
      </w:r>
      <w:r w:rsidR="00405633" w:rsidRPr="005B5FEF">
        <w:rPr>
          <w:rFonts w:ascii="Segoe UI" w:eastAsia="SimSun" w:hAnsi="Segoe UI" w:cs="Segoe UI"/>
          <w:b/>
          <w:smallCaps/>
          <w:szCs w:val="20"/>
          <w:lang w:val="pt-BR" w:eastAsia="pt-BR"/>
        </w:rPr>
        <w:t>S</w:t>
      </w:r>
      <w:r w:rsidRPr="005B5FEF">
        <w:rPr>
          <w:rFonts w:ascii="Segoe UI" w:eastAsia="SimSun" w:hAnsi="Segoe UI" w:cs="Segoe UI"/>
          <w:b/>
          <w:smallCaps/>
          <w:szCs w:val="20"/>
          <w:lang w:val="pt-BR" w:eastAsia="pt-BR"/>
        </w:rPr>
        <w:t xml:space="preserve"> CONTA</w:t>
      </w:r>
      <w:r w:rsidR="00405633" w:rsidRPr="005B5FEF">
        <w:rPr>
          <w:rFonts w:ascii="Segoe UI" w:eastAsia="SimSun" w:hAnsi="Segoe UI" w:cs="Segoe UI"/>
          <w:b/>
          <w:smallCaps/>
          <w:szCs w:val="20"/>
          <w:lang w:val="pt-BR" w:eastAsia="pt-BR"/>
        </w:rPr>
        <w:t>S</w:t>
      </w:r>
      <w:r w:rsidRPr="005B5FEF">
        <w:rPr>
          <w:rFonts w:ascii="Segoe UI" w:eastAsia="SimSun" w:hAnsi="Segoe UI" w:cs="Segoe UI"/>
          <w:b/>
          <w:smallCaps/>
          <w:szCs w:val="20"/>
          <w:lang w:val="pt-BR" w:eastAsia="pt-BR"/>
        </w:rPr>
        <w:t xml:space="preserve"> </w:t>
      </w:r>
      <w:r w:rsidR="00A27616" w:rsidRPr="005B5FEF">
        <w:rPr>
          <w:rFonts w:ascii="Segoe UI" w:eastAsia="SimSun" w:hAnsi="Segoe UI" w:cs="Segoe UI"/>
          <w:b/>
          <w:smallCaps/>
          <w:szCs w:val="20"/>
          <w:lang w:val="pt-BR" w:eastAsia="pt-BR"/>
        </w:rPr>
        <w:t>VINCULADA</w:t>
      </w:r>
      <w:r w:rsidR="00405633" w:rsidRPr="005B5FEF">
        <w:rPr>
          <w:rFonts w:ascii="Segoe UI" w:eastAsia="SimSun" w:hAnsi="Segoe UI" w:cs="Segoe UI"/>
          <w:b/>
          <w:smallCaps/>
          <w:szCs w:val="20"/>
          <w:lang w:val="pt-BR" w:eastAsia="pt-BR"/>
        </w:rPr>
        <w:t>S</w:t>
      </w:r>
    </w:p>
    <w:tbl>
      <w:tblPr>
        <w:tblStyle w:val="TableGrid"/>
        <w:tblW w:w="9686" w:type="dxa"/>
        <w:jc w:val="center"/>
        <w:tblLook w:val="04A0" w:firstRow="1" w:lastRow="0" w:firstColumn="1" w:lastColumn="0" w:noHBand="0" w:noVBand="1"/>
      </w:tblPr>
      <w:tblGrid>
        <w:gridCol w:w="2263"/>
        <w:gridCol w:w="2126"/>
        <w:gridCol w:w="1535"/>
        <w:gridCol w:w="2009"/>
        <w:gridCol w:w="1753"/>
      </w:tblGrid>
      <w:tr w:rsidR="00F03F3D" w:rsidRPr="005B5FEF" w14:paraId="536DC2EE" w14:textId="77777777" w:rsidTr="009E2B38">
        <w:trPr>
          <w:jc w:val="center"/>
        </w:trPr>
        <w:tc>
          <w:tcPr>
            <w:tcW w:w="2263" w:type="dxa"/>
            <w:shd w:val="clear" w:color="auto" w:fill="D9D9D9" w:themeFill="background1" w:themeFillShade="D9"/>
          </w:tcPr>
          <w:p w14:paraId="41D62045" w14:textId="3E5AA56E" w:rsidR="00F03F3D" w:rsidRPr="005B5FEF" w:rsidRDefault="00F03F3D" w:rsidP="00A27616">
            <w:pPr>
              <w:pStyle w:val="Level2"/>
              <w:widowControl w:val="0"/>
              <w:numPr>
                <w:ilvl w:val="0"/>
                <w:numId w:val="0"/>
              </w:numPr>
              <w:tabs>
                <w:tab w:val="left" w:pos="708"/>
              </w:tabs>
              <w:spacing w:before="120" w:after="120"/>
              <w:jc w:val="center"/>
              <w:rPr>
                <w:rFonts w:ascii="Segoe UI" w:hAnsi="Segoe UI" w:cs="Segoe UI"/>
                <w:b/>
                <w:smallCaps/>
                <w:szCs w:val="20"/>
                <w:lang w:val="pt-BR"/>
              </w:rPr>
            </w:pPr>
            <w:r w:rsidRPr="005B5FEF">
              <w:rPr>
                <w:rFonts w:ascii="Segoe UI" w:hAnsi="Segoe UI" w:cs="Segoe UI"/>
                <w:b/>
                <w:smallCaps/>
                <w:szCs w:val="20"/>
                <w:lang w:val="pt-BR"/>
              </w:rPr>
              <w:t>Conta</w:t>
            </w:r>
            <w:r w:rsidR="00B37EE3" w:rsidRPr="005B5FEF">
              <w:rPr>
                <w:rFonts w:ascii="Segoe UI" w:hAnsi="Segoe UI" w:cs="Segoe UI"/>
                <w:b/>
                <w:smallCaps/>
                <w:szCs w:val="20"/>
                <w:lang w:val="pt-BR"/>
              </w:rPr>
              <w:t xml:space="preserve"> Vinculada</w:t>
            </w:r>
          </w:p>
        </w:tc>
        <w:tc>
          <w:tcPr>
            <w:tcW w:w="2126" w:type="dxa"/>
            <w:shd w:val="clear" w:color="auto" w:fill="D9D9D9" w:themeFill="background1" w:themeFillShade="D9"/>
          </w:tcPr>
          <w:p w14:paraId="4EA0DC72" w14:textId="77777777" w:rsidR="00F03F3D" w:rsidRPr="005B5FEF" w:rsidRDefault="00F03F3D" w:rsidP="0002047E">
            <w:pPr>
              <w:pStyle w:val="Level2"/>
              <w:widowControl w:val="0"/>
              <w:numPr>
                <w:ilvl w:val="0"/>
                <w:numId w:val="0"/>
              </w:numPr>
              <w:tabs>
                <w:tab w:val="left" w:pos="708"/>
              </w:tabs>
              <w:spacing w:before="120" w:after="120"/>
              <w:jc w:val="center"/>
              <w:rPr>
                <w:rFonts w:ascii="Segoe UI" w:hAnsi="Segoe UI" w:cs="Segoe UI"/>
                <w:b/>
                <w:smallCaps/>
                <w:szCs w:val="20"/>
                <w:lang w:val="pt-BR"/>
              </w:rPr>
            </w:pPr>
            <w:r w:rsidRPr="005B5FEF">
              <w:rPr>
                <w:rFonts w:ascii="Segoe UI" w:hAnsi="Segoe UI" w:cs="Segoe UI"/>
                <w:b/>
                <w:smallCaps/>
                <w:szCs w:val="20"/>
                <w:lang w:val="pt-BR"/>
              </w:rPr>
              <w:t>Banco</w:t>
            </w:r>
            <w:r w:rsidR="002874A0" w:rsidRPr="005B5FEF">
              <w:rPr>
                <w:rFonts w:ascii="Segoe UI" w:hAnsi="Segoe UI" w:cs="Segoe UI"/>
                <w:b/>
                <w:smallCaps/>
                <w:szCs w:val="20"/>
                <w:lang w:val="pt-BR"/>
              </w:rPr>
              <w:t xml:space="preserve"> (nº)</w:t>
            </w:r>
          </w:p>
        </w:tc>
        <w:tc>
          <w:tcPr>
            <w:tcW w:w="1535" w:type="dxa"/>
            <w:shd w:val="clear" w:color="auto" w:fill="D9D9D9" w:themeFill="background1" w:themeFillShade="D9"/>
          </w:tcPr>
          <w:p w14:paraId="0C35D20A" w14:textId="77777777" w:rsidR="00F03F3D" w:rsidRPr="005B5FEF" w:rsidRDefault="00F03F3D" w:rsidP="0002047E">
            <w:pPr>
              <w:pStyle w:val="Level2"/>
              <w:widowControl w:val="0"/>
              <w:numPr>
                <w:ilvl w:val="0"/>
                <w:numId w:val="0"/>
              </w:numPr>
              <w:tabs>
                <w:tab w:val="left" w:pos="708"/>
              </w:tabs>
              <w:spacing w:before="120" w:after="120"/>
              <w:jc w:val="center"/>
              <w:rPr>
                <w:rFonts w:ascii="Segoe UI" w:hAnsi="Segoe UI" w:cs="Segoe UI"/>
                <w:b/>
                <w:smallCaps/>
                <w:szCs w:val="20"/>
                <w:lang w:val="pt-BR"/>
              </w:rPr>
            </w:pPr>
            <w:r w:rsidRPr="005B5FEF">
              <w:rPr>
                <w:rFonts w:ascii="Segoe UI" w:hAnsi="Segoe UI" w:cs="Segoe UI"/>
                <w:b/>
                <w:smallCaps/>
                <w:szCs w:val="20"/>
                <w:lang w:val="pt-BR"/>
              </w:rPr>
              <w:t>Agência</w:t>
            </w:r>
          </w:p>
        </w:tc>
        <w:tc>
          <w:tcPr>
            <w:tcW w:w="2009" w:type="dxa"/>
            <w:shd w:val="clear" w:color="auto" w:fill="D9D9D9" w:themeFill="background1" w:themeFillShade="D9"/>
          </w:tcPr>
          <w:p w14:paraId="07C78E32" w14:textId="77777777" w:rsidR="00F03F3D" w:rsidRPr="005B5FEF" w:rsidRDefault="00F03F3D" w:rsidP="0002047E">
            <w:pPr>
              <w:pStyle w:val="Level2"/>
              <w:widowControl w:val="0"/>
              <w:numPr>
                <w:ilvl w:val="0"/>
                <w:numId w:val="0"/>
              </w:numPr>
              <w:tabs>
                <w:tab w:val="left" w:pos="708"/>
              </w:tabs>
              <w:spacing w:before="120" w:after="120"/>
              <w:jc w:val="center"/>
              <w:rPr>
                <w:rFonts w:ascii="Segoe UI" w:hAnsi="Segoe UI" w:cs="Segoe UI"/>
                <w:b/>
                <w:smallCaps/>
                <w:szCs w:val="20"/>
                <w:lang w:val="pt-BR"/>
              </w:rPr>
            </w:pPr>
            <w:r w:rsidRPr="005B5FEF">
              <w:rPr>
                <w:rFonts w:ascii="Segoe UI" w:hAnsi="Segoe UI" w:cs="Segoe UI"/>
                <w:b/>
                <w:smallCaps/>
                <w:szCs w:val="20"/>
                <w:lang w:val="pt-BR"/>
              </w:rPr>
              <w:t>Número da Conta</w:t>
            </w:r>
          </w:p>
        </w:tc>
        <w:tc>
          <w:tcPr>
            <w:tcW w:w="1753" w:type="dxa"/>
            <w:shd w:val="clear" w:color="auto" w:fill="D9D9D9" w:themeFill="background1" w:themeFillShade="D9"/>
          </w:tcPr>
          <w:p w14:paraId="0DA6CF5C" w14:textId="77777777" w:rsidR="00F03F3D" w:rsidRPr="005B5FEF" w:rsidRDefault="00F03F3D" w:rsidP="0002047E">
            <w:pPr>
              <w:pStyle w:val="Level2"/>
              <w:widowControl w:val="0"/>
              <w:numPr>
                <w:ilvl w:val="0"/>
                <w:numId w:val="0"/>
              </w:numPr>
              <w:tabs>
                <w:tab w:val="left" w:pos="708"/>
              </w:tabs>
              <w:spacing w:before="120" w:after="120"/>
              <w:jc w:val="center"/>
              <w:rPr>
                <w:rFonts w:ascii="Segoe UI" w:hAnsi="Segoe UI" w:cs="Segoe UI"/>
                <w:b/>
                <w:smallCaps/>
                <w:szCs w:val="20"/>
                <w:lang w:val="pt-BR"/>
              </w:rPr>
            </w:pPr>
            <w:r w:rsidRPr="005B5FEF">
              <w:rPr>
                <w:rFonts w:ascii="Segoe UI" w:hAnsi="Segoe UI" w:cs="Segoe UI"/>
                <w:b/>
                <w:smallCaps/>
                <w:szCs w:val="20"/>
                <w:lang w:val="pt-BR"/>
              </w:rPr>
              <w:t>Titular</w:t>
            </w:r>
          </w:p>
        </w:tc>
      </w:tr>
      <w:tr w:rsidR="00E21065" w:rsidRPr="00106F8A" w14:paraId="161590DF" w14:textId="77777777" w:rsidTr="009E2B38">
        <w:trPr>
          <w:jc w:val="center"/>
        </w:trPr>
        <w:tc>
          <w:tcPr>
            <w:tcW w:w="2263" w:type="dxa"/>
          </w:tcPr>
          <w:p w14:paraId="34DBFB61" w14:textId="608C1A35" w:rsidR="00E21065" w:rsidRPr="005B5FEF" w:rsidRDefault="00137A4B" w:rsidP="00FE4E05">
            <w:pPr>
              <w:pStyle w:val="Level2"/>
              <w:widowControl w:val="0"/>
              <w:numPr>
                <w:ilvl w:val="0"/>
                <w:numId w:val="0"/>
              </w:numPr>
              <w:tabs>
                <w:tab w:val="left" w:pos="708"/>
              </w:tabs>
              <w:spacing w:before="120" w:after="120"/>
              <w:rPr>
                <w:rFonts w:ascii="Segoe UI" w:hAnsi="Segoe UI" w:cs="Segoe UI"/>
                <w:b/>
                <w:szCs w:val="20"/>
                <w:lang w:val="pt-BR"/>
              </w:rPr>
            </w:pPr>
            <w:r w:rsidRPr="005B5FEF">
              <w:rPr>
                <w:rFonts w:ascii="Segoe UI" w:hAnsi="Segoe UI" w:cs="Segoe UI"/>
                <w:b/>
                <w:szCs w:val="20"/>
                <w:lang w:val="pt-BR"/>
              </w:rPr>
              <w:t>Conta Vinculada LS Energia GD I</w:t>
            </w:r>
          </w:p>
        </w:tc>
        <w:tc>
          <w:tcPr>
            <w:tcW w:w="2126" w:type="dxa"/>
          </w:tcPr>
          <w:p w14:paraId="764786AF" w14:textId="0360F0C1" w:rsidR="00E21065" w:rsidRPr="005B5FEF" w:rsidRDefault="00E21065" w:rsidP="00405633">
            <w:pPr>
              <w:spacing w:before="120" w:after="120" w:line="290" w:lineRule="auto"/>
              <w:contextualSpacing/>
              <w:jc w:val="both"/>
              <w:rPr>
                <w:rFonts w:ascii="Segoe UI" w:hAnsi="Segoe UI" w:cs="Segoe UI"/>
                <w:bCs/>
                <w:sz w:val="20"/>
                <w:szCs w:val="20"/>
                <w:lang w:val="pt-BR"/>
              </w:rPr>
            </w:pPr>
            <w:r w:rsidRPr="005B5FEF">
              <w:rPr>
                <w:rFonts w:ascii="Segoe UI" w:hAnsi="Segoe UI" w:cs="Segoe UI"/>
                <w:sz w:val="20"/>
                <w:szCs w:val="20"/>
                <w:lang w:val="pt-BR"/>
              </w:rPr>
              <w:t xml:space="preserve">[Plural S.A. Banco Múltiplo] </w:t>
            </w:r>
          </w:p>
        </w:tc>
        <w:tc>
          <w:tcPr>
            <w:tcW w:w="1535" w:type="dxa"/>
          </w:tcPr>
          <w:p w14:paraId="3106EE99" w14:textId="00E56BDA" w:rsidR="00E21065" w:rsidRPr="005B5FEF" w:rsidRDefault="00E21065" w:rsidP="004A4E00">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2009" w:type="dxa"/>
          </w:tcPr>
          <w:p w14:paraId="71FC2358" w14:textId="510A32D6" w:rsidR="00E21065" w:rsidRPr="005B5FEF" w:rsidRDefault="00E21065" w:rsidP="004A4E00">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1753" w:type="dxa"/>
          </w:tcPr>
          <w:p w14:paraId="70E4D6E9" w14:textId="08D1D786" w:rsidR="00E21065" w:rsidRPr="005B5FEF" w:rsidRDefault="00137A4B" w:rsidP="00137A4B">
            <w:pPr>
              <w:pStyle w:val="Level2"/>
              <w:widowControl w:val="0"/>
              <w:numPr>
                <w:ilvl w:val="0"/>
                <w:numId w:val="0"/>
              </w:numPr>
              <w:tabs>
                <w:tab w:val="left" w:pos="708"/>
              </w:tabs>
              <w:spacing w:before="120" w:after="120"/>
              <w:rPr>
                <w:rFonts w:ascii="Segoe UI" w:hAnsi="Segoe UI" w:cs="Segoe UI"/>
                <w:szCs w:val="20"/>
                <w:lang w:val="pt-BR"/>
              </w:rPr>
            </w:pPr>
            <w:r w:rsidRPr="005B5FEF">
              <w:rPr>
                <w:rFonts w:ascii="Segoe UI" w:hAnsi="Segoe UI" w:cs="Segoe UI"/>
                <w:szCs w:val="20"/>
                <w:lang w:val="pt-BR"/>
              </w:rPr>
              <w:t>LS ENERGIA GD I S.A</w:t>
            </w:r>
          </w:p>
        </w:tc>
      </w:tr>
      <w:tr w:rsidR="00137A4B" w:rsidRPr="00106F8A" w14:paraId="0AE2A7A8" w14:textId="77777777" w:rsidTr="009E2B38">
        <w:trPr>
          <w:jc w:val="center"/>
        </w:trPr>
        <w:tc>
          <w:tcPr>
            <w:tcW w:w="2263" w:type="dxa"/>
          </w:tcPr>
          <w:p w14:paraId="4FFFA111" w14:textId="279D5B24" w:rsidR="00137A4B" w:rsidRPr="005B5FEF" w:rsidRDefault="00137A4B" w:rsidP="00137A4B">
            <w:pPr>
              <w:pStyle w:val="Level2"/>
              <w:widowControl w:val="0"/>
              <w:numPr>
                <w:ilvl w:val="0"/>
                <w:numId w:val="0"/>
              </w:numPr>
              <w:tabs>
                <w:tab w:val="left" w:pos="708"/>
              </w:tabs>
              <w:spacing w:before="120" w:after="120"/>
              <w:rPr>
                <w:rFonts w:ascii="Segoe UI" w:hAnsi="Segoe UI" w:cs="Segoe UI"/>
                <w:b/>
                <w:szCs w:val="20"/>
                <w:lang w:val="pt-BR"/>
              </w:rPr>
            </w:pPr>
            <w:r w:rsidRPr="005B5FEF">
              <w:rPr>
                <w:rFonts w:ascii="Segoe UI" w:hAnsi="Segoe UI" w:cs="Segoe UI"/>
                <w:b/>
                <w:szCs w:val="20"/>
                <w:lang w:val="pt-BR"/>
              </w:rPr>
              <w:t>Conta Vinculada LS Energia GD II</w:t>
            </w:r>
          </w:p>
        </w:tc>
        <w:tc>
          <w:tcPr>
            <w:tcW w:w="2126" w:type="dxa"/>
          </w:tcPr>
          <w:p w14:paraId="1CD2F812" w14:textId="0DF06344" w:rsidR="00137A4B" w:rsidRPr="005B5FEF" w:rsidRDefault="00137A4B" w:rsidP="00137A4B">
            <w:pPr>
              <w:spacing w:before="120" w:after="120" w:line="290" w:lineRule="auto"/>
              <w:contextualSpacing/>
              <w:jc w:val="both"/>
              <w:rPr>
                <w:rFonts w:ascii="Segoe UI" w:hAnsi="Segoe UI" w:cs="Segoe UI"/>
                <w:sz w:val="20"/>
                <w:szCs w:val="20"/>
                <w:lang w:val="pt-BR"/>
              </w:rPr>
            </w:pPr>
            <w:r w:rsidRPr="005B5FEF">
              <w:rPr>
                <w:rFonts w:ascii="Segoe UI" w:hAnsi="Segoe UI" w:cs="Segoe UI"/>
                <w:sz w:val="20"/>
                <w:szCs w:val="20"/>
                <w:lang w:val="pt-BR"/>
              </w:rPr>
              <w:t xml:space="preserve">[Plural S.A. Banco Múltiplo] </w:t>
            </w:r>
          </w:p>
        </w:tc>
        <w:tc>
          <w:tcPr>
            <w:tcW w:w="1535" w:type="dxa"/>
          </w:tcPr>
          <w:p w14:paraId="64839DC8" w14:textId="5A1CCD9E"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2009" w:type="dxa"/>
          </w:tcPr>
          <w:p w14:paraId="2848FA4B" w14:textId="1E08FCCB"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1753" w:type="dxa"/>
          </w:tcPr>
          <w:p w14:paraId="12B6D3A9" w14:textId="5FB207FB" w:rsidR="00137A4B" w:rsidRPr="005B5FEF" w:rsidRDefault="00137A4B" w:rsidP="00137A4B">
            <w:pPr>
              <w:pStyle w:val="Level2"/>
              <w:widowControl w:val="0"/>
              <w:numPr>
                <w:ilvl w:val="0"/>
                <w:numId w:val="0"/>
              </w:numPr>
              <w:tabs>
                <w:tab w:val="left" w:pos="708"/>
              </w:tabs>
              <w:spacing w:before="120" w:after="120"/>
              <w:rPr>
                <w:rFonts w:ascii="Segoe UI" w:hAnsi="Segoe UI" w:cs="Segoe UI"/>
                <w:szCs w:val="20"/>
                <w:lang w:val="pt-BR"/>
              </w:rPr>
            </w:pPr>
            <w:r w:rsidRPr="005B5FEF">
              <w:rPr>
                <w:rFonts w:ascii="Segoe UI" w:hAnsi="Segoe UI" w:cs="Segoe UI"/>
                <w:szCs w:val="20"/>
                <w:lang w:val="pt-BR"/>
              </w:rPr>
              <w:t>LS ENERGIA GD II S.A</w:t>
            </w:r>
          </w:p>
        </w:tc>
      </w:tr>
      <w:tr w:rsidR="00137A4B" w:rsidRPr="00106F8A" w14:paraId="32C2648D" w14:textId="77777777" w:rsidTr="009E2B38">
        <w:trPr>
          <w:jc w:val="center"/>
        </w:trPr>
        <w:tc>
          <w:tcPr>
            <w:tcW w:w="2263" w:type="dxa"/>
          </w:tcPr>
          <w:p w14:paraId="16BCC362" w14:textId="68F00BD6" w:rsidR="00137A4B" w:rsidRPr="005B5FEF" w:rsidRDefault="00137A4B" w:rsidP="00137A4B">
            <w:pPr>
              <w:pStyle w:val="Level2"/>
              <w:widowControl w:val="0"/>
              <w:numPr>
                <w:ilvl w:val="0"/>
                <w:numId w:val="0"/>
              </w:numPr>
              <w:tabs>
                <w:tab w:val="left" w:pos="708"/>
              </w:tabs>
              <w:spacing w:before="120" w:after="120"/>
              <w:rPr>
                <w:rFonts w:ascii="Segoe UI" w:hAnsi="Segoe UI" w:cs="Segoe UI"/>
                <w:b/>
                <w:szCs w:val="20"/>
                <w:lang w:val="pt-BR"/>
              </w:rPr>
            </w:pPr>
            <w:r w:rsidRPr="005B5FEF">
              <w:rPr>
                <w:rFonts w:ascii="Segoe UI" w:hAnsi="Segoe UI" w:cs="Segoe UI"/>
                <w:b/>
                <w:szCs w:val="20"/>
                <w:lang w:val="pt-BR"/>
              </w:rPr>
              <w:t>Conta Vinculada LS Energia GD III</w:t>
            </w:r>
          </w:p>
        </w:tc>
        <w:tc>
          <w:tcPr>
            <w:tcW w:w="2126" w:type="dxa"/>
          </w:tcPr>
          <w:p w14:paraId="62A04E15" w14:textId="73113310" w:rsidR="00137A4B" w:rsidRPr="005B5FEF" w:rsidRDefault="00137A4B" w:rsidP="00137A4B">
            <w:pPr>
              <w:spacing w:before="120" w:after="120" w:line="290" w:lineRule="auto"/>
              <w:contextualSpacing/>
              <w:jc w:val="both"/>
              <w:rPr>
                <w:rFonts w:ascii="Segoe UI" w:hAnsi="Segoe UI" w:cs="Segoe UI"/>
                <w:sz w:val="20"/>
                <w:szCs w:val="20"/>
                <w:lang w:val="pt-BR"/>
              </w:rPr>
            </w:pPr>
            <w:r w:rsidRPr="005B5FEF">
              <w:rPr>
                <w:rFonts w:ascii="Segoe UI" w:hAnsi="Segoe UI" w:cs="Segoe UI"/>
                <w:sz w:val="20"/>
                <w:szCs w:val="20"/>
                <w:lang w:val="pt-BR"/>
              </w:rPr>
              <w:t xml:space="preserve">[Plural S.A. Banco Múltiplo] </w:t>
            </w:r>
          </w:p>
        </w:tc>
        <w:tc>
          <w:tcPr>
            <w:tcW w:w="1535" w:type="dxa"/>
          </w:tcPr>
          <w:p w14:paraId="3AE06068" w14:textId="75E0F34E"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2009" w:type="dxa"/>
          </w:tcPr>
          <w:p w14:paraId="4CDF5B62" w14:textId="51E2F956"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1753" w:type="dxa"/>
          </w:tcPr>
          <w:p w14:paraId="2FC1A421" w14:textId="7135EDD5" w:rsidR="00137A4B" w:rsidRPr="005B5FEF" w:rsidRDefault="00137A4B" w:rsidP="00137A4B">
            <w:pPr>
              <w:pStyle w:val="Level2"/>
              <w:widowControl w:val="0"/>
              <w:numPr>
                <w:ilvl w:val="0"/>
                <w:numId w:val="0"/>
              </w:numPr>
              <w:tabs>
                <w:tab w:val="left" w:pos="708"/>
              </w:tabs>
              <w:spacing w:before="120" w:after="120"/>
              <w:rPr>
                <w:rFonts w:ascii="Segoe UI" w:hAnsi="Segoe UI" w:cs="Segoe UI"/>
                <w:szCs w:val="20"/>
                <w:lang w:val="pt-BR"/>
              </w:rPr>
            </w:pPr>
            <w:r w:rsidRPr="005B5FEF">
              <w:rPr>
                <w:rFonts w:ascii="Segoe UI" w:hAnsi="Segoe UI" w:cs="Segoe UI"/>
                <w:szCs w:val="20"/>
                <w:lang w:val="pt-BR"/>
              </w:rPr>
              <w:t>LS ENERGIA GD III S.A</w:t>
            </w:r>
          </w:p>
        </w:tc>
      </w:tr>
      <w:tr w:rsidR="00137A4B" w:rsidRPr="00106F8A" w14:paraId="52BD04F6" w14:textId="77777777" w:rsidTr="009E2B38">
        <w:trPr>
          <w:jc w:val="center"/>
        </w:trPr>
        <w:tc>
          <w:tcPr>
            <w:tcW w:w="2263" w:type="dxa"/>
          </w:tcPr>
          <w:p w14:paraId="55AA6CB4" w14:textId="047C8871" w:rsidR="00137A4B" w:rsidRPr="005B5FEF" w:rsidRDefault="00137A4B" w:rsidP="00137A4B">
            <w:pPr>
              <w:pStyle w:val="Level2"/>
              <w:widowControl w:val="0"/>
              <w:numPr>
                <w:ilvl w:val="0"/>
                <w:numId w:val="0"/>
              </w:numPr>
              <w:tabs>
                <w:tab w:val="left" w:pos="708"/>
              </w:tabs>
              <w:spacing w:before="120" w:after="120"/>
              <w:rPr>
                <w:rFonts w:ascii="Segoe UI" w:hAnsi="Segoe UI" w:cs="Segoe UI"/>
                <w:b/>
                <w:szCs w:val="20"/>
                <w:lang w:val="pt-BR"/>
              </w:rPr>
            </w:pPr>
            <w:r w:rsidRPr="005B5FEF">
              <w:rPr>
                <w:rFonts w:ascii="Segoe UI" w:hAnsi="Segoe UI" w:cs="Segoe UI"/>
                <w:b/>
                <w:szCs w:val="20"/>
                <w:lang w:val="pt-BR"/>
              </w:rPr>
              <w:t>Conta Vinculada LS Energia GD IV</w:t>
            </w:r>
          </w:p>
        </w:tc>
        <w:tc>
          <w:tcPr>
            <w:tcW w:w="2126" w:type="dxa"/>
          </w:tcPr>
          <w:p w14:paraId="06190E09" w14:textId="40D23F8F" w:rsidR="00137A4B" w:rsidRPr="005B5FEF" w:rsidRDefault="00137A4B" w:rsidP="00137A4B">
            <w:pPr>
              <w:spacing w:before="120" w:after="120" w:line="290" w:lineRule="auto"/>
              <w:contextualSpacing/>
              <w:jc w:val="both"/>
              <w:rPr>
                <w:rFonts w:ascii="Segoe UI" w:hAnsi="Segoe UI" w:cs="Segoe UI"/>
                <w:sz w:val="20"/>
                <w:szCs w:val="20"/>
                <w:lang w:val="pt-BR"/>
              </w:rPr>
            </w:pPr>
            <w:r w:rsidRPr="005B5FEF">
              <w:rPr>
                <w:rFonts w:ascii="Segoe UI" w:hAnsi="Segoe UI" w:cs="Segoe UI"/>
                <w:sz w:val="20"/>
                <w:szCs w:val="20"/>
                <w:lang w:val="pt-BR"/>
              </w:rPr>
              <w:t xml:space="preserve">[Plural S.A. Banco Múltiplo] </w:t>
            </w:r>
          </w:p>
        </w:tc>
        <w:tc>
          <w:tcPr>
            <w:tcW w:w="1535" w:type="dxa"/>
          </w:tcPr>
          <w:p w14:paraId="0A3C1E2E" w14:textId="5CDD38B9"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2009" w:type="dxa"/>
          </w:tcPr>
          <w:p w14:paraId="3F5E72F3" w14:textId="2DD60100"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1753" w:type="dxa"/>
          </w:tcPr>
          <w:p w14:paraId="256C9C83" w14:textId="7A1D9DF3" w:rsidR="00137A4B" w:rsidRPr="005B5FEF" w:rsidRDefault="00137A4B" w:rsidP="00137A4B">
            <w:pPr>
              <w:pStyle w:val="Level2"/>
              <w:widowControl w:val="0"/>
              <w:numPr>
                <w:ilvl w:val="0"/>
                <w:numId w:val="0"/>
              </w:numPr>
              <w:tabs>
                <w:tab w:val="left" w:pos="708"/>
              </w:tabs>
              <w:spacing w:before="120" w:after="120"/>
              <w:rPr>
                <w:rFonts w:ascii="Segoe UI" w:hAnsi="Segoe UI" w:cs="Segoe UI"/>
                <w:szCs w:val="20"/>
                <w:lang w:val="pt-BR"/>
              </w:rPr>
            </w:pPr>
            <w:r w:rsidRPr="005B5FEF">
              <w:rPr>
                <w:rFonts w:ascii="Segoe UI" w:hAnsi="Segoe UI" w:cs="Segoe UI"/>
                <w:szCs w:val="20"/>
                <w:lang w:val="pt-BR"/>
              </w:rPr>
              <w:t>LS ENERGIA GD IV S.A</w:t>
            </w:r>
          </w:p>
        </w:tc>
      </w:tr>
      <w:tr w:rsidR="00137A4B" w:rsidRPr="00106F8A" w14:paraId="1CD69715" w14:textId="77777777" w:rsidTr="009E2B38">
        <w:trPr>
          <w:jc w:val="center"/>
        </w:trPr>
        <w:tc>
          <w:tcPr>
            <w:tcW w:w="2263" w:type="dxa"/>
          </w:tcPr>
          <w:p w14:paraId="68070EBC" w14:textId="4854E25F" w:rsidR="00137A4B" w:rsidRPr="005B5FEF" w:rsidRDefault="00137A4B" w:rsidP="00137A4B">
            <w:pPr>
              <w:pStyle w:val="Level2"/>
              <w:widowControl w:val="0"/>
              <w:numPr>
                <w:ilvl w:val="0"/>
                <w:numId w:val="0"/>
              </w:numPr>
              <w:tabs>
                <w:tab w:val="left" w:pos="708"/>
              </w:tabs>
              <w:spacing w:before="120" w:after="120"/>
              <w:rPr>
                <w:rFonts w:ascii="Segoe UI" w:hAnsi="Segoe UI" w:cs="Segoe UI"/>
                <w:b/>
                <w:szCs w:val="20"/>
                <w:lang w:val="pt-BR"/>
              </w:rPr>
            </w:pPr>
            <w:r w:rsidRPr="005B5FEF">
              <w:rPr>
                <w:rFonts w:ascii="Segoe UI" w:hAnsi="Segoe UI" w:cs="Segoe UI"/>
                <w:b/>
                <w:szCs w:val="20"/>
                <w:lang w:val="pt-BR"/>
              </w:rPr>
              <w:t>Conta Vinculada LS Energia GD V</w:t>
            </w:r>
          </w:p>
        </w:tc>
        <w:tc>
          <w:tcPr>
            <w:tcW w:w="2126" w:type="dxa"/>
          </w:tcPr>
          <w:p w14:paraId="71CD40D9" w14:textId="05F13725" w:rsidR="00137A4B" w:rsidRPr="005B5FEF" w:rsidRDefault="00137A4B" w:rsidP="00137A4B">
            <w:pPr>
              <w:spacing w:before="120" w:after="120" w:line="290" w:lineRule="auto"/>
              <w:contextualSpacing/>
              <w:jc w:val="both"/>
              <w:rPr>
                <w:rFonts w:ascii="Segoe UI" w:hAnsi="Segoe UI" w:cs="Segoe UI"/>
                <w:sz w:val="20"/>
                <w:szCs w:val="20"/>
                <w:lang w:val="pt-BR"/>
              </w:rPr>
            </w:pPr>
            <w:r w:rsidRPr="005B5FEF">
              <w:rPr>
                <w:rFonts w:ascii="Segoe UI" w:hAnsi="Segoe UI" w:cs="Segoe UI"/>
                <w:sz w:val="20"/>
                <w:szCs w:val="20"/>
                <w:lang w:val="pt-BR"/>
              </w:rPr>
              <w:t xml:space="preserve">[Plural S.A. Banco Múltiplo] </w:t>
            </w:r>
          </w:p>
        </w:tc>
        <w:tc>
          <w:tcPr>
            <w:tcW w:w="1535" w:type="dxa"/>
          </w:tcPr>
          <w:p w14:paraId="6A3DBD04" w14:textId="11DD2743"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2009" w:type="dxa"/>
          </w:tcPr>
          <w:p w14:paraId="5D8929C7" w14:textId="6C37FE3E" w:rsidR="00137A4B" w:rsidRPr="005B5FEF" w:rsidRDefault="00137A4B" w:rsidP="00137A4B">
            <w:pPr>
              <w:spacing w:before="120" w:after="120" w:line="290" w:lineRule="auto"/>
              <w:jc w:val="center"/>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w:t>
            </w:r>
            <w:r w:rsidRPr="005B5FEF">
              <w:rPr>
                <w:rFonts w:ascii="Segoe UI" w:hAnsi="Segoe UI" w:cs="Segoe UI"/>
                <w:kern w:val="20"/>
                <w:sz w:val="20"/>
                <w:szCs w:val="20"/>
                <w:highlight w:val="lightGray"/>
                <w:lang w:val="pt-BR" w:eastAsia="en-US"/>
              </w:rPr>
              <w:t>•</w:t>
            </w:r>
            <w:r w:rsidRPr="005B5FEF">
              <w:rPr>
                <w:rFonts w:ascii="Segoe UI" w:hAnsi="Segoe UI" w:cs="Segoe UI"/>
                <w:kern w:val="20"/>
                <w:sz w:val="20"/>
                <w:szCs w:val="20"/>
                <w:lang w:val="pt-BR" w:eastAsia="en-US"/>
              </w:rPr>
              <w:t>]</w:t>
            </w:r>
          </w:p>
        </w:tc>
        <w:tc>
          <w:tcPr>
            <w:tcW w:w="1753" w:type="dxa"/>
          </w:tcPr>
          <w:p w14:paraId="7214A3A3" w14:textId="082872FB" w:rsidR="00137A4B" w:rsidRPr="005B5FEF" w:rsidRDefault="00137A4B" w:rsidP="00137A4B">
            <w:pPr>
              <w:pStyle w:val="Level2"/>
              <w:widowControl w:val="0"/>
              <w:numPr>
                <w:ilvl w:val="0"/>
                <w:numId w:val="0"/>
              </w:numPr>
              <w:tabs>
                <w:tab w:val="left" w:pos="708"/>
              </w:tabs>
              <w:spacing w:before="120" w:after="120"/>
              <w:rPr>
                <w:rFonts w:ascii="Segoe UI" w:hAnsi="Segoe UI" w:cs="Segoe UI"/>
                <w:szCs w:val="20"/>
                <w:lang w:val="pt-BR"/>
              </w:rPr>
            </w:pPr>
            <w:r w:rsidRPr="005B5FEF">
              <w:rPr>
                <w:rFonts w:ascii="Segoe UI" w:hAnsi="Segoe UI" w:cs="Segoe UI"/>
                <w:szCs w:val="20"/>
                <w:lang w:val="pt-BR"/>
              </w:rPr>
              <w:t>LS ENERGIA GD V S.A.</w:t>
            </w:r>
          </w:p>
        </w:tc>
      </w:tr>
    </w:tbl>
    <w:p w14:paraId="2631174D" w14:textId="77777777" w:rsidR="00C47117" w:rsidRPr="005B5FEF" w:rsidRDefault="00C47117" w:rsidP="00405633">
      <w:pPr>
        <w:autoSpaceDE/>
        <w:autoSpaceDN/>
        <w:adjustRightInd/>
        <w:spacing w:before="120" w:after="120" w:line="290" w:lineRule="auto"/>
        <w:jc w:val="both"/>
        <w:rPr>
          <w:rFonts w:ascii="Segoe UI" w:eastAsia="SimSun" w:hAnsi="Segoe UI" w:cs="Segoe UI"/>
          <w:b/>
          <w:sz w:val="20"/>
          <w:szCs w:val="20"/>
          <w:lang w:val="pt-BR"/>
        </w:rPr>
      </w:pPr>
      <w:r w:rsidRPr="005B5FEF">
        <w:rPr>
          <w:rFonts w:ascii="Segoe UI" w:eastAsia="SimSun" w:hAnsi="Segoe UI" w:cs="Segoe UI"/>
          <w:b/>
          <w:sz w:val="20"/>
          <w:szCs w:val="20"/>
          <w:lang w:val="pt-BR"/>
        </w:rPr>
        <w:br w:type="page"/>
      </w:r>
    </w:p>
    <w:p w14:paraId="4457AD21" w14:textId="168B17A8" w:rsidR="00F64F5A" w:rsidRPr="005B5FEF" w:rsidRDefault="009E2B38" w:rsidP="00F64F5A">
      <w:pPr>
        <w:autoSpaceDE/>
        <w:autoSpaceDN/>
        <w:adjustRightInd/>
        <w:spacing w:before="120" w:after="120" w:line="290" w:lineRule="auto"/>
        <w:jc w:val="center"/>
        <w:rPr>
          <w:rFonts w:ascii="Segoe UI" w:eastAsia="SimSun" w:hAnsi="Segoe UI" w:cs="Segoe UI"/>
          <w:b/>
          <w:sz w:val="20"/>
          <w:szCs w:val="20"/>
          <w:lang w:val="pt-BR"/>
        </w:rPr>
      </w:pPr>
      <w:r w:rsidRPr="005B5FEF">
        <w:rPr>
          <w:rFonts w:ascii="Segoe UI" w:eastAsia="SimSun" w:hAnsi="Segoe UI" w:cs="Segoe UI"/>
          <w:b/>
          <w:sz w:val="20"/>
          <w:szCs w:val="20"/>
          <w:lang w:val="pt-BR"/>
        </w:rPr>
        <w:lastRenderedPageBreak/>
        <w:t xml:space="preserve">ANEXO </w:t>
      </w:r>
      <w:r w:rsidR="00300D51" w:rsidRPr="005B5FEF">
        <w:rPr>
          <w:rFonts w:ascii="Segoe UI" w:eastAsia="SimSun" w:hAnsi="Segoe UI" w:cs="Segoe UI"/>
          <w:b/>
          <w:sz w:val="20"/>
          <w:szCs w:val="20"/>
          <w:lang w:val="pt-BR"/>
        </w:rPr>
        <w:t>V</w:t>
      </w:r>
      <w:r w:rsidR="00F64F5A" w:rsidRPr="005B5FEF">
        <w:rPr>
          <w:rFonts w:ascii="Segoe UI" w:eastAsia="SimSun" w:hAnsi="Segoe UI" w:cs="Segoe UI"/>
          <w:b/>
          <w:sz w:val="20"/>
          <w:szCs w:val="20"/>
          <w:lang w:val="pt-BR"/>
        </w:rPr>
        <w:t xml:space="preserve"> – MODELO DE ADITAMENTO</w:t>
      </w:r>
    </w:p>
    <w:p w14:paraId="7299A1C1" w14:textId="77777777" w:rsidR="00F64F5A" w:rsidRPr="005B5FEF" w:rsidRDefault="00F64F5A" w:rsidP="00F64F5A">
      <w:pPr>
        <w:tabs>
          <w:tab w:val="left" w:pos="709"/>
        </w:tabs>
        <w:spacing w:before="120" w:after="120" w:line="290" w:lineRule="auto"/>
        <w:ind w:left="720" w:hanging="720"/>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t>_______________________________________________</w:t>
      </w:r>
    </w:p>
    <w:p w14:paraId="549AF55B" w14:textId="075D2849" w:rsidR="009E2B38" w:rsidRPr="005B5FEF" w:rsidRDefault="00907FDB" w:rsidP="009E2B38">
      <w:pPr>
        <w:pStyle w:val="Body"/>
        <w:spacing w:before="120" w:after="120"/>
        <w:jc w:val="center"/>
        <w:rPr>
          <w:rFonts w:ascii="Segoe UI" w:hAnsi="Segoe UI" w:cs="Segoe UI"/>
          <w:b/>
          <w:szCs w:val="20"/>
          <w:lang w:val="pt-BR"/>
        </w:rPr>
      </w:pPr>
      <w:r w:rsidRPr="005B5FEF">
        <w:rPr>
          <w:rFonts w:ascii="Segoe UI" w:hAnsi="Segoe UI" w:cs="Segoe UI"/>
          <w:b/>
          <w:bCs/>
          <w:szCs w:val="20"/>
          <w:lang w:val="pt-BR"/>
        </w:rPr>
        <w:t xml:space="preserve">[•] </w:t>
      </w:r>
      <w:r w:rsidR="006F402A" w:rsidRPr="005B5FEF">
        <w:rPr>
          <w:rFonts w:ascii="Segoe UI" w:hAnsi="Segoe UI" w:cs="Segoe UI"/>
          <w:b/>
          <w:bCs/>
          <w:szCs w:val="20"/>
          <w:lang w:val="pt-BR"/>
        </w:rPr>
        <w:t xml:space="preserve">ADITAMENTO AO </w:t>
      </w:r>
      <w:r w:rsidR="009E2B38" w:rsidRPr="005B5FEF">
        <w:rPr>
          <w:rFonts w:ascii="Segoe UI" w:hAnsi="Segoe UI" w:cs="Segoe UI"/>
          <w:b/>
          <w:szCs w:val="20"/>
          <w:lang w:val="pt-BR"/>
        </w:rPr>
        <w:t xml:space="preserve">INSTRUMENTO PARTICULAR DE CESSÃO EM GARANTIA DE RECEBÍVEIS </w:t>
      </w:r>
      <w:r w:rsidR="00A27616" w:rsidRPr="005B5FEF">
        <w:rPr>
          <w:rFonts w:ascii="Segoe UI" w:hAnsi="Segoe UI" w:cs="Segoe UI"/>
          <w:b/>
          <w:szCs w:val="20"/>
          <w:lang w:val="pt-BR"/>
        </w:rPr>
        <w:t xml:space="preserve">DE </w:t>
      </w:r>
      <w:r w:rsidR="009E2B38" w:rsidRPr="005B5FEF">
        <w:rPr>
          <w:rFonts w:ascii="Segoe UI" w:hAnsi="Segoe UI" w:cs="Segoe UI"/>
          <w:b/>
          <w:iCs/>
          <w:szCs w:val="20"/>
          <w:lang w:val="pt-BR"/>
        </w:rPr>
        <w:t xml:space="preserve">CONTA VINCULADA </w:t>
      </w:r>
      <w:r w:rsidR="009E2B38" w:rsidRPr="005B5FEF">
        <w:rPr>
          <w:rFonts w:ascii="Segoe UI" w:hAnsi="Segoe UI" w:cs="Segoe UI"/>
          <w:b/>
          <w:szCs w:val="20"/>
          <w:lang w:val="pt-BR"/>
        </w:rPr>
        <w:t>E OUTRAS AVENÇAS</w:t>
      </w:r>
    </w:p>
    <w:p w14:paraId="0ADF4FFE" w14:textId="11ED3871" w:rsidR="00907FDB" w:rsidRPr="005B5FEF" w:rsidRDefault="00907FDB" w:rsidP="00907FDB">
      <w:pPr>
        <w:spacing w:before="120" w:after="120" w:line="290" w:lineRule="auto"/>
        <w:jc w:val="center"/>
        <w:rPr>
          <w:rFonts w:ascii="Segoe UI" w:hAnsi="Segoe UI" w:cs="Segoe UI"/>
          <w:b/>
          <w:bCs/>
          <w:sz w:val="20"/>
          <w:szCs w:val="20"/>
          <w:lang w:val="pt-BR"/>
        </w:rPr>
      </w:pPr>
    </w:p>
    <w:p w14:paraId="340C85E3" w14:textId="77777777" w:rsidR="00907FDB" w:rsidRPr="005B5FEF" w:rsidRDefault="00907FDB" w:rsidP="00907FDB">
      <w:pPr>
        <w:pStyle w:val="Body"/>
        <w:spacing w:before="120" w:after="120"/>
        <w:rPr>
          <w:rFonts w:ascii="Segoe UI" w:hAnsi="Segoe UI" w:cs="Segoe UI"/>
          <w:szCs w:val="20"/>
          <w:lang w:val="pt-BR"/>
        </w:rPr>
      </w:pPr>
      <w:r w:rsidRPr="005B5FEF">
        <w:rPr>
          <w:rFonts w:ascii="Segoe UI" w:hAnsi="Segoe UI" w:cs="Segoe UI"/>
          <w:szCs w:val="20"/>
          <w:lang w:val="pt-BR"/>
        </w:rPr>
        <w:t>Pelo presente instrumento particular (“</w:t>
      </w:r>
      <w:r w:rsidRPr="005B5FEF">
        <w:rPr>
          <w:rFonts w:ascii="Segoe UI" w:hAnsi="Segoe UI" w:cs="Segoe UI"/>
          <w:szCs w:val="20"/>
          <w:u w:val="single"/>
          <w:lang w:val="pt-BR"/>
        </w:rPr>
        <w:t>Aditamento</w:t>
      </w:r>
      <w:r w:rsidRPr="005B5FEF">
        <w:rPr>
          <w:rFonts w:ascii="Segoe UI" w:hAnsi="Segoe UI" w:cs="Segoe UI"/>
          <w:szCs w:val="20"/>
          <w:lang w:val="pt-BR"/>
        </w:rPr>
        <w:t xml:space="preserve">”), as partes </w:t>
      </w:r>
      <w:r w:rsidRPr="005B5FEF">
        <w:rPr>
          <w:rFonts w:ascii="Segoe UI" w:hAnsi="Segoe UI" w:cs="Segoe UI"/>
          <w:spacing w:val="-3"/>
          <w:szCs w:val="20"/>
          <w:lang w:val="pt-BR"/>
        </w:rPr>
        <w:t>(cada uma, “</w:t>
      </w:r>
      <w:r w:rsidRPr="005B5FEF">
        <w:rPr>
          <w:rFonts w:ascii="Segoe UI" w:hAnsi="Segoe UI" w:cs="Segoe UI"/>
          <w:spacing w:val="-3"/>
          <w:szCs w:val="20"/>
          <w:u w:val="single"/>
          <w:lang w:val="pt-BR"/>
        </w:rPr>
        <w:t>Parte</w:t>
      </w:r>
      <w:r w:rsidRPr="005B5FEF">
        <w:rPr>
          <w:rFonts w:ascii="Segoe UI" w:hAnsi="Segoe UI" w:cs="Segoe UI"/>
          <w:spacing w:val="-3"/>
          <w:szCs w:val="20"/>
          <w:lang w:val="pt-BR"/>
        </w:rPr>
        <w:t>” e, conjuntamente, “</w:t>
      </w:r>
      <w:r w:rsidRPr="005B5FEF">
        <w:rPr>
          <w:rFonts w:ascii="Segoe UI" w:hAnsi="Segoe UI" w:cs="Segoe UI"/>
          <w:spacing w:val="-3"/>
          <w:szCs w:val="20"/>
          <w:u w:val="single"/>
          <w:lang w:val="pt-BR"/>
        </w:rPr>
        <w:t>Partes</w:t>
      </w:r>
      <w:r w:rsidRPr="005B5FEF">
        <w:rPr>
          <w:rFonts w:ascii="Segoe UI" w:hAnsi="Segoe UI" w:cs="Segoe UI"/>
          <w:spacing w:val="-3"/>
          <w:szCs w:val="20"/>
          <w:lang w:val="pt-BR"/>
        </w:rPr>
        <w:t>”)</w:t>
      </w:r>
      <w:r w:rsidRPr="005B5FEF">
        <w:rPr>
          <w:rFonts w:ascii="Segoe UI" w:hAnsi="Segoe UI" w:cs="Segoe UI"/>
          <w:szCs w:val="20"/>
          <w:lang w:val="pt-BR"/>
        </w:rPr>
        <w:t>:</w:t>
      </w:r>
    </w:p>
    <w:p w14:paraId="7F926C35" w14:textId="77777777" w:rsidR="00405633" w:rsidRPr="005B5FEF" w:rsidRDefault="00405633" w:rsidP="00313DFA">
      <w:pPr>
        <w:autoSpaceDE/>
        <w:autoSpaceDN/>
        <w:adjustRightInd/>
        <w:spacing w:before="120" w:after="120" w:line="290" w:lineRule="auto"/>
        <w:jc w:val="both"/>
        <w:rPr>
          <w:rFonts w:ascii="Segoe UI" w:hAnsi="Segoe UI" w:cs="Segoe UI"/>
          <w:smallCaps/>
          <w:sz w:val="20"/>
          <w:szCs w:val="20"/>
          <w:lang w:val="pt-BR"/>
        </w:rPr>
      </w:pPr>
    </w:p>
    <w:p w14:paraId="10239D77" w14:textId="77777777" w:rsidR="00313DFA" w:rsidRPr="005B5FEF" w:rsidRDefault="00313DFA" w:rsidP="000F1CF5">
      <w:pPr>
        <w:pStyle w:val="ListParagraph"/>
        <w:numPr>
          <w:ilvl w:val="0"/>
          <w:numId w:val="3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 S.A.</w:t>
      </w:r>
      <w:r w:rsidRPr="005B5FEF">
        <w:rPr>
          <w:rFonts w:ascii="Segoe UI" w:hAnsi="Segoe UI" w:cs="Segoe UI"/>
          <w:sz w:val="20"/>
          <w:szCs w:val="20"/>
          <w:lang w:val="pt-BR"/>
        </w:rPr>
        <w:t>, sociedade por ações, sem registro de companhia aberta perante a Comissão de Valores Mobiliários (“</w:t>
      </w:r>
      <w:r w:rsidRPr="005B5FEF">
        <w:rPr>
          <w:rFonts w:ascii="Segoe UI" w:hAnsi="Segoe UI" w:cs="Segoe UI"/>
          <w:sz w:val="20"/>
          <w:szCs w:val="20"/>
          <w:u w:val="single"/>
          <w:lang w:val="pt-BR"/>
        </w:rPr>
        <w:t>CVM</w:t>
      </w:r>
      <w:r w:rsidRPr="005B5FEF">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Pr="005B5FEF">
        <w:rPr>
          <w:rFonts w:ascii="Segoe UI" w:hAnsi="Segoe UI" w:cs="Segoe UI"/>
          <w:sz w:val="20"/>
          <w:szCs w:val="20"/>
          <w:u w:val="single"/>
          <w:lang w:val="pt-BR"/>
        </w:rPr>
        <w:t>CNPJ/ME</w:t>
      </w:r>
      <w:r w:rsidRPr="005B5FEF">
        <w:rPr>
          <w:rFonts w:ascii="Segoe UI" w:hAnsi="Segoe UI" w:cs="Segoe UI"/>
          <w:sz w:val="20"/>
          <w:szCs w:val="20"/>
          <w:lang w:val="pt-BR"/>
        </w:rPr>
        <w:t>") sob o nº 34.808.424/0001-07, com seus atos constitutivos registrados perante a Junta Comercial do Estado de Tocantins ("</w:t>
      </w:r>
      <w:r w:rsidRPr="005B5FEF">
        <w:rPr>
          <w:rFonts w:ascii="Segoe UI" w:hAnsi="Segoe UI" w:cs="Segoe UI"/>
          <w:sz w:val="20"/>
          <w:szCs w:val="20"/>
          <w:u w:val="single"/>
          <w:lang w:val="pt-BR"/>
        </w:rPr>
        <w:t>JUCETINS</w:t>
      </w:r>
      <w:r w:rsidRPr="005B5FEF">
        <w:rPr>
          <w:rFonts w:ascii="Segoe UI" w:hAnsi="Segoe UI" w:cs="Segoe UI"/>
          <w:sz w:val="20"/>
          <w:szCs w:val="20"/>
          <w:lang w:val="pt-BR"/>
        </w:rPr>
        <w:t xml:space="preserve">") sob o NIRE nº 17300009032, neste ato representada na forma de seu estatuto social </w:t>
      </w:r>
      <w:r w:rsidRPr="005B5FEF">
        <w:rPr>
          <w:rFonts w:ascii="Segoe UI" w:hAnsi="Segoe UI" w:cs="Segoe UI"/>
          <w:bCs/>
          <w:sz w:val="20"/>
          <w:szCs w:val="20"/>
          <w:lang w:val="pt-BR"/>
        </w:rPr>
        <w:t>nos termos da Lei nº 6.404, de 15 de dezembro de 1976, conforme alterada (“</w:t>
      </w:r>
      <w:r w:rsidRPr="005B5FEF">
        <w:rPr>
          <w:rFonts w:ascii="Segoe UI" w:hAnsi="Segoe UI" w:cs="Segoe UI"/>
          <w:bCs/>
          <w:sz w:val="20"/>
          <w:szCs w:val="20"/>
          <w:u w:val="single"/>
          <w:lang w:val="pt-BR"/>
        </w:rPr>
        <w:t>Lei das Sociedades por Ações</w:t>
      </w:r>
      <w:r w:rsidRPr="005B5FEF">
        <w:rPr>
          <w:rFonts w:ascii="Segoe UI" w:hAnsi="Segoe UI" w:cs="Segoe UI"/>
          <w:bCs/>
          <w:sz w:val="20"/>
          <w:szCs w:val="20"/>
          <w:lang w:val="pt-BR"/>
        </w:rPr>
        <w:t xml:space="preserve">”) </w:t>
      </w:r>
      <w:r w:rsidRPr="005B5FEF">
        <w:rPr>
          <w:rFonts w:ascii="Segoe UI" w:hAnsi="Segoe UI" w:cs="Segoe UI"/>
          <w:sz w:val="20"/>
          <w:szCs w:val="20"/>
          <w:lang w:val="pt-BR"/>
        </w:rPr>
        <w:t>(“</w:t>
      </w:r>
      <w:r w:rsidRPr="005B5FEF">
        <w:rPr>
          <w:rFonts w:ascii="Segoe UI" w:hAnsi="Segoe UI" w:cs="Segoe UI"/>
          <w:sz w:val="20"/>
          <w:szCs w:val="20"/>
          <w:u w:val="single"/>
          <w:lang w:val="pt-BR"/>
        </w:rPr>
        <w:t>LS Energia GD I</w:t>
      </w:r>
      <w:r w:rsidRPr="005B5FEF">
        <w:rPr>
          <w:rFonts w:ascii="Segoe UI" w:hAnsi="Segoe UI" w:cs="Segoe UI"/>
          <w:sz w:val="20"/>
          <w:szCs w:val="20"/>
          <w:lang w:val="pt-BR"/>
        </w:rPr>
        <w:t>”);</w:t>
      </w:r>
    </w:p>
    <w:p w14:paraId="415C8DA9" w14:textId="77777777" w:rsidR="00313DFA" w:rsidRPr="005B5FEF" w:rsidRDefault="00313DFA" w:rsidP="00313DFA">
      <w:pPr>
        <w:pStyle w:val="ListParagraph"/>
        <w:spacing w:beforeLines="24" w:before="57" w:afterLines="24" w:after="57" w:line="290" w:lineRule="auto"/>
        <w:ind w:left="720"/>
        <w:jc w:val="both"/>
        <w:rPr>
          <w:rFonts w:ascii="Segoe UI" w:hAnsi="Segoe UI" w:cs="Segoe UI"/>
          <w:sz w:val="20"/>
          <w:szCs w:val="20"/>
          <w:lang w:val="pt-BR"/>
        </w:rPr>
      </w:pPr>
    </w:p>
    <w:p w14:paraId="16B3656A" w14:textId="77777777" w:rsidR="00313DFA" w:rsidRPr="005B5FEF" w:rsidRDefault="00313DFA" w:rsidP="000F1CF5">
      <w:pPr>
        <w:pStyle w:val="ListParagraph"/>
        <w:numPr>
          <w:ilvl w:val="0"/>
          <w:numId w:val="3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II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5B5FEF">
        <w:rPr>
          <w:rFonts w:ascii="Segoe UI" w:hAnsi="Segoe UI" w:cs="Segoe UI"/>
          <w:sz w:val="20"/>
          <w:szCs w:val="20"/>
          <w:u w:val="single"/>
          <w:lang w:val="pt-BR"/>
        </w:rPr>
        <w:t>LS Energia GD II</w:t>
      </w:r>
      <w:r w:rsidRPr="005B5FEF">
        <w:rPr>
          <w:rFonts w:ascii="Segoe UI" w:hAnsi="Segoe UI" w:cs="Segoe UI"/>
          <w:sz w:val="20"/>
          <w:szCs w:val="20"/>
          <w:lang w:val="pt-BR"/>
        </w:rPr>
        <w:t>”);</w:t>
      </w:r>
    </w:p>
    <w:p w14:paraId="7B463EE3" w14:textId="77777777" w:rsidR="00313DFA" w:rsidRPr="005B5FEF" w:rsidRDefault="00313DFA" w:rsidP="00313DFA">
      <w:pPr>
        <w:spacing w:beforeLines="24" w:before="57" w:afterLines="24" w:after="57" w:line="290" w:lineRule="auto"/>
        <w:rPr>
          <w:rFonts w:ascii="Segoe UI" w:hAnsi="Segoe UI" w:cs="Segoe UI"/>
          <w:b/>
          <w:sz w:val="20"/>
          <w:szCs w:val="20"/>
          <w:lang w:val="pt-BR"/>
        </w:rPr>
      </w:pPr>
    </w:p>
    <w:p w14:paraId="50E7912F" w14:textId="77777777" w:rsidR="00313DFA" w:rsidRPr="005B5FEF" w:rsidRDefault="00313DFA" w:rsidP="000F1CF5">
      <w:pPr>
        <w:pStyle w:val="ListParagraph"/>
        <w:numPr>
          <w:ilvl w:val="0"/>
          <w:numId w:val="3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III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5B5FEF">
        <w:rPr>
          <w:rFonts w:ascii="Segoe UI" w:hAnsi="Segoe UI" w:cs="Segoe UI"/>
          <w:sz w:val="20"/>
          <w:szCs w:val="20"/>
          <w:u w:val="single"/>
          <w:lang w:val="pt-BR"/>
        </w:rPr>
        <w:t>LS Energia GD III</w:t>
      </w:r>
      <w:r w:rsidRPr="005B5FEF">
        <w:rPr>
          <w:rFonts w:ascii="Segoe UI" w:hAnsi="Segoe UI" w:cs="Segoe UI"/>
          <w:sz w:val="20"/>
          <w:szCs w:val="20"/>
          <w:lang w:val="pt-BR"/>
        </w:rPr>
        <w:t>”);</w:t>
      </w:r>
    </w:p>
    <w:p w14:paraId="5EB9A8B1" w14:textId="77777777" w:rsidR="00313DFA" w:rsidRPr="005B5FEF" w:rsidRDefault="00313DFA" w:rsidP="00313DFA">
      <w:pPr>
        <w:spacing w:beforeLines="24" w:before="57" w:afterLines="24" w:after="57" w:line="290" w:lineRule="auto"/>
        <w:rPr>
          <w:rFonts w:ascii="Segoe UI" w:hAnsi="Segoe UI" w:cs="Segoe UI"/>
          <w:b/>
          <w:sz w:val="20"/>
          <w:szCs w:val="20"/>
          <w:lang w:val="pt-BR"/>
        </w:rPr>
      </w:pPr>
    </w:p>
    <w:p w14:paraId="1389685E" w14:textId="77777777" w:rsidR="00313DFA" w:rsidRPr="005B5FEF" w:rsidRDefault="00313DFA" w:rsidP="000F1CF5">
      <w:pPr>
        <w:pStyle w:val="ListParagraph"/>
        <w:numPr>
          <w:ilvl w:val="0"/>
          <w:numId w:val="3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IV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5B5FEF">
        <w:rPr>
          <w:rFonts w:ascii="Segoe UI" w:hAnsi="Segoe UI" w:cs="Segoe UI"/>
          <w:sz w:val="20"/>
          <w:szCs w:val="20"/>
          <w:u w:val="single"/>
          <w:lang w:val="pt-BR"/>
        </w:rPr>
        <w:t>LS Energia GD IV</w:t>
      </w:r>
      <w:r w:rsidRPr="005B5FEF">
        <w:rPr>
          <w:rFonts w:ascii="Segoe UI" w:hAnsi="Segoe UI" w:cs="Segoe UI"/>
          <w:sz w:val="20"/>
          <w:szCs w:val="20"/>
          <w:lang w:val="pt-BR"/>
        </w:rPr>
        <w:t>”);</w:t>
      </w:r>
    </w:p>
    <w:p w14:paraId="19759E5D" w14:textId="77777777" w:rsidR="00313DFA" w:rsidRPr="005B5FEF" w:rsidRDefault="00313DFA" w:rsidP="00313DFA">
      <w:pPr>
        <w:spacing w:beforeLines="24" w:before="57" w:afterLines="24" w:after="57" w:line="290" w:lineRule="auto"/>
        <w:rPr>
          <w:rFonts w:ascii="Segoe UI" w:hAnsi="Segoe UI" w:cs="Segoe UI"/>
          <w:sz w:val="20"/>
          <w:szCs w:val="20"/>
          <w:lang w:val="pt-BR"/>
        </w:rPr>
      </w:pPr>
    </w:p>
    <w:p w14:paraId="504922D0" w14:textId="77777777" w:rsidR="00313DFA" w:rsidRPr="005B5FEF" w:rsidRDefault="00313DFA" w:rsidP="000F1CF5">
      <w:pPr>
        <w:pStyle w:val="ListParagraph"/>
        <w:numPr>
          <w:ilvl w:val="0"/>
          <w:numId w:val="3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sz w:val="20"/>
          <w:szCs w:val="20"/>
          <w:lang w:val="pt-BR"/>
        </w:rPr>
        <w:t>LS ENERGIA GD V S.A.</w:t>
      </w:r>
      <w:r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5B5FEF">
        <w:rPr>
          <w:rFonts w:ascii="Segoe UI" w:hAnsi="Segoe UI" w:cs="Segoe UI"/>
          <w:sz w:val="20"/>
          <w:szCs w:val="20"/>
          <w:u w:val="single"/>
          <w:lang w:val="pt-BR"/>
        </w:rPr>
        <w:t>LS Energia GD V</w:t>
      </w:r>
      <w:r w:rsidRPr="005B5FEF">
        <w:rPr>
          <w:rFonts w:ascii="Segoe UI" w:hAnsi="Segoe UI" w:cs="Segoe UI"/>
          <w:sz w:val="20"/>
          <w:szCs w:val="20"/>
          <w:lang w:val="pt-BR"/>
        </w:rPr>
        <w:t>” e, em conjunto com a LS Energia GD I, LS Energia GD II, LS Energia GD III, LS Energia GD IV, “</w:t>
      </w:r>
      <w:r w:rsidRPr="005B5FEF">
        <w:rPr>
          <w:rFonts w:ascii="Segoe UI" w:hAnsi="Segoe UI" w:cs="Segoe UI"/>
          <w:sz w:val="20"/>
          <w:szCs w:val="20"/>
          <w:u w:val="single"/>
          <w:lang w:val="pt-BR"/>
        </w:rPr>
        <w:t>SPEs</w:t>
      </w:r>
      <w:r w:rsidRPr="005B5FEF">
        <w:rPr>
          <w:rFonts w:ascii="Segoe UI" w:hAnsi="Segoe UI" w:cs="Segoe UI"/>
          <w:sz w:val="20"/>
          <w:szCs w:val="20"/>
          <w:lang w:val="pt-BR"/>
        </w:rPr>
        <w:t>” ou “</w:t>
      </w:r>
      <w:r w:rsidRPr="005B5FEF">
        <w:rPr>
          <w:rFonts w:ascii="Segoe UI" w:hAnsi="Segoe UI" w:cs="Segoe UI"/>
          <w:sz w:val="20"/>
          <w:szCs w:val="20"/>
          <w:u w:val="single"/>
          <w:lang w:val="pt-BR"/>
        </w:rPr>
        <w:t>Cedentes</w:t>
      </w:r>
      <w:r w:rsidRPr="005B5FEF">
        <w:rPr>
          <w:rFonts w:ascii="Segoe UI" w:hAnsi="Segoe UI" w:cs="Segoe UI"/>
          <w:sz w:val="20"/>
          <w:szCs w:val="20"/>
          <w:lang w:val="pt-BR"/>
        </w:rPr>
        <w:t>”);</w:t>
      </w:r>
    </w:p>
    <w:p w14:paraId="20C954EA" w14:textId="77777777" w:rsidR="00313DFA" w:rsidRPr="005B5FEF" w:rsidRDefault="00313DFA" w:rsidP="00313DFA">
      <w:pPr>
        <w:pStyle w:val="ListParagraph"/>
        <w:spacing w:beforeLines="24" w:before="57" w:afterLines="24" w:after="57" w:line="290" w:lineRule="auto"/>
        <w:ind w:left="720"/>
        <w:jc w:val="both"/>
        <w:rPr>
          <w:rFonts w:ascii="Segoe UI" w:hAnsi="Segoe UI" w:cs="Segoe UI"/>
          <w:sz w:val="20"/>
          <w:szCs w:val="20"/>
          <w:lang w:val="pt-BR"/>
        </w:rPr>
      </w:pPr>
    </w:p>
    <w:p w14:paraId="66CB5632" w14:textId="77777777" w:rsidR="00313DFA" w:rsidRPr="005B5FEF" w:rsidRDefault="00313DFA" w:rsidP="00313DFA">
      <w:pPr>
        <w:spacing w:beforeLines="24" w:before="57" w:afterLines="24" w:after="57" w:line="290" w:lineRule="auto"/>
        <w:jc w:val="both"/>
        <w:rPr>
          <w:rFonts w:ascii="Segoe UI" w:hAnsi="Segoe UI" w:cs="Segoe UI"/>
          <w:sz w:val="20"/>
          <w:szCs w:val="20"/>
          <w:lang w:val="pt-BR"/>
        </w:rPr>
      </w:pPr>
      <w:r w:rsidRPr="005B5FEF">
        <w:rPr>
          <w:rFonts w:ascii="Segoe UI" w:hAnsi="Segoe UI" w:cs="Segoe UI"/>
          <w:sz w:val="20"/>
          <w:szCs w:val="20"/>
          <w:lang w:val="pt-BR"/>
        </w:rPr>
        <w:t>Na qualidade de agente fiduciário:</w:t>
      </w:r>
    </w:p>
    <w:p w14:paraId="21B6970E" w14:textId="77777777" w:rsidR="00313DFA" w:rsidRPr="005B5FEF" w:rsidRDefault="00313DFA" w:rsidP="00313DFA">
      <w:pPr>
        <w:spacing w:beforeLines="24" w:before="57" w:afterLines="24" w:after="57" w:line="290" w:lineRule="auto"/>
        <w:jc w:val="both"/>
        <w:rPr>
          <w:rFonts w:ascii="Segoe UI" w:hAnsi="Segoe UI" w:cs="Segoe UI"/>
          <w:sz w:val="20"/>
          <w:szCs w:val="20"/>
          <w:lang w:val="pt-BR"/>
        </w:rPr>
      </w:pPr>
    </w:p>
    <w:p w14:paraId="6F346454" w14:textId="15717C26" w:rsidR="00405633" w:rsidRPr="005B5FEF" w:rsidRDefault="00313DFA" w:rsidP="000F1CF5">
      <w:pPr>
        <w:pStyle w:val="ListParagraph"/>
        <w:numPr>
          <w:ilvl w:val="0"/>
          <w:numId w:val="33"/>
        </w:numPr>
        <w:spacing w:beforeLines="24" w:before="57" w:afterLines="24" w:after="57" w:line="290" w:lineRule="auto"/>
        <w:jc w:val="both"/>
        <w:rPr>
          <w:rFonts w:ascii="Segoe UI" w:hAnsi="Segoe UI" w:cs="Segoe UI"/>
          <w:sz w:val="20"/>
          <w:szCs w:val="20"/>
          <w:lang w:val="pt-BR"/>
        </w:rPr>
      </w:pPr>
      <w:r w:rsidRPr="005B5FEF">
        <w:rPr>
          <w:rFonts w:ascii="Segoe UI" w:hAnsi="Segoe UI" w:cs="Segoe UI"/>
          <w:b/>
          <w:caps/>
          <w:sz w:val="20"/>
          <w:szCs w:val="20"/>
          <w:lang w:val="pt-BR"/>
        </w:rPr>
        <w:t>simplific pavarini Distribuidora de Títulos e Valores Mobiliários Ltda.</w:t>
      </w:r>
      <w:r w:rsidRPr="005B5FEF">
        <w:rPr>
          <w:rFonts w:ascii="Segoe UI" w:hAnsi="Segoe UI" w:cs="Segoe UI"/>
          <w:smallCaps/>
          <w:sz w:val="20"/>
          <w:szCs w:val="20"/>
          <w:lang w:val="pt-BR"/>
        </w:rPr>
        <w:t xml:space="preserve">, </w:t>
      </w:r>
      <w:r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5B5FEF">
        <w:rPr>
          <w:rFonts w:ascii="Segoe UI" w:hAnsi="Segoe UI" w:cs="Segoe UI"/>
          <w:sz w:val="20"/>
          <w:szCs w:val="20"/>
          <w:lang w:val="pt-BR"/>
        </w:rPr>
        <w:t>/ME</w:t>
      </w:r>
      <w:r w:rsidRPr="005B5FEF">
        <w:rPr>
          <w:rFonts w:ascii="Segoe UI" w:hAnsi="Segoe UI" w:cs="Segoe UI"/>
          <w:sz w:val="20"/>
          <w:szCs w:val="20"/>
          <w:lang w:val="pt-BR"/>
        </w:rPr>
        <w:t xml:space="preserve"> sob o nº 15.227.994/0004-01, neste ato representada nos termos de seu contrato social, por seus representantes legais abaixo assinados </w:t>
      </w:r>
      <w:r w:rsidRPr="005B5FEF">
        <w:rPr>
          <w:rFonts w:ascii="Segoe UI" w:hAnsi="Segoe UI" w:cs="Segoe UI"/>
          <w:bCs/>
          <w:sz w:val="20"/>
          <w:szCs w:val="20"/>
          <w:lang w:val="pt-BR"/>
        </w:rPr>
        <w:t>(“</w:t>
      </w:r>
      <w:r w:rsidRPr="005B5FEF">
        <w:rPr>
          <w:rFonts w:ascii="Segoe UI" w:hAnsi="Segoe UI" w:cs="Segoe UI"/>
          <w:bCs/>
          <w:sz w:val="20"/>
          <w:szCs w:val="20"/>
          <w:u w:val="single"/>
          <w:lang w:val="pt-BR"/>
        </w:rPr>
        <w:t>Agente Fiduciário</w:t>
      </w:r>
      <w:r w:rsidRPr="005B5FEF">
        <w:rPr>
          <w:rFonts w:ascii="Segoe UI" w:hAnsi="Segoe UI" w:cs="Segoe UI"/>
          <w:bCs/>
          <w:sz w:val="20"/>
          <w:szCs w:val="20"/>
          <w:lang w:val="pt-BR"/>
        </w:rPr>
        <w:t>”)</w:t>
      </w:r>
      <w:r w:rsidRPr="005B5FEF">
        <w:rPr>
          <w:rFonts w:ascii="Segoe UI" w:hAnsi="Segoe UI" w:cs="Segoe UI"/>
          <w:sz w:val="20"/>
          <w:szCs w:val="20"/>
          <w:lang w:val="pt-BR"/>
        </w:rPr>
        <w:t>, representando a comunhão dos titulares das Debêntures (conforme definidas abaixo) de emissão das SPEs (“</w:t>
      </w:r>
      <w:r w:rsidRPr="005B5FEF">
        <w:rPr>
          <w:rFonts w:ascii="Segoe UI" w:hAnsi="Segoe UI" w:cs="Segoe UI"/>
          <w:sz w:val="20"/>
          <w:szCs w:val="20"/>
          <w:u w:val="single"/>
          <w:lang w:val="pt-BR"/>
        </w:rPr>
        <w:t>Debenturistas</w:t>
      </w:r>
      <w:r w:rsidRPr="005B5FEF">
        <w:rPr>
          <w:rFonts w:ascii="Segoe UI" w:hAnsi="Segoe UI" w:cs="Segoe UI"/>
          <w:sz w:val="20"/>
          <w:szCs w:val="20"/>
          <w:lang w:val="pt-BR"/>
        </w:rPr>
        <w:t>” e, individualmente, “</w:t>
      </w:r>
      <w:r w:rsidRPr="005B5FEF">
        <w:rPr>
          <w:rFonts w:ascii="Segoe UI" w:hAnsi="Segoe UI" w:cs="Segoe UI"/>
          <w:sz w:val="20"/>
          <w:szCs w:val="20"/>
          <w:u w:val="single"/>
          <w:lang w:val="pt-BR"/>
        </w:rPr>
        <w:t>Debenturista</w:t>
      </w:r>
      <w:r w:rsidRPr="005B5FEF">
        <w:rPr>
          <w:rFonts w:ascii="Segoe UI" w:hAnsi="Segoe UI" w:cs="Segoe UI"/>
          <w:sz w:val="20"/>
          <w:szCs w:val="20"/>
          <w:lang w:val="pt-BR"/>
        </w:rPr>
        <w:t>”).</w:t>
      </w:r>
    </w:p>
    <w:p w14:paraId="47F9ED44" w14:textId="77777777" w:rsidR="00405633" w:rsidRPr="005B5FEF" w:rsidRDefault="00405633" w:rsidP="00405633">
      <w:pPr>
        <w:pStyle w:val="ListParagraph"/>
        <w:spacing w:beforeLines="24" w:before="57" w:afterLines="24" w:after="57" w:line="290" w:lineRule="auto"/>
        <w:ind w:left="720"/>
        <w:jc w:val="both"/>
        <w:rPr>
          <w:rFonts w:ascii="Segoe UI" w:hAnsi="Segoe UI" w:cs="Segoe UI"/>
          <w:sz w:val="20"/>
          <w:szCs w:val="20"/>
          <w:lang w:val="pt-BR"/>
        </w:rPr>
      </w:pPr>
    </w:p>
    <w:p w14:paraId="4B4BAFDB" w14:textId="77777777" w:rsidR="00907FDB" w:rsidRPr="005B5FEF" w:rsidRDefault="00907FDB" w:rsidP="00907FDB">
      <w:pPr>
        <w:tabs>
          <w:tab w:val="left" w:pos="709"/>
        </w:tabs>
        <w:spacing w:before="120" w:after="120" w:line="290" w:lineRule="auto"/>
        <w:ind w:left="720" w:hanging="720"/>
        <w:jc w:val="both"/>
        <w:rPr>
          <w:rFonts w:ascii="Segoe UI" w:hAnsi="Segoe UI" w:cs="Segoe UI"/>
          <w:b/>
          <w:sz w:val="20"/>
          <w:szCs w:val="20"/>
          <w:lang w:val="pt-BR"/>
        </w:rPr>
      </w:pPr>
      <w:r w:rsidRPr="005B5FEF">
        <w:rPr>
          <w:rFonts w:ascii="Segoe UI" w:hAnsi="Segoe UI" w:cs="Segoe UI"/>
          <w:b/>
          <w:sz w:val="20"/>
          <w:szCs w:val="20"/>
          <w:lang w:val="pt-BR"/>
        </w:rPr>
        <w:t>CONSIDERANDO QUE:</w:t>
      </w:r>
      <w:r w:rsidRPr="005B5FEF">
        <w:rPr>
          <w:rFonts w:ascii="Segoe UI" w:hAnsi="Segoe UI" w:cs="Segoe UI"/>
          <w:noProof/>
          <w:sz w:val="20"/>
          <w:szCs w:val="20"/>
          <w:lang w:val="pt-BR"/>
        </w:rPr>
        <w:t xml:space="preserve"> </w:t>
      </w:r>
    </w:p>
    <w:p w14:paraId="4879A310" w14:textId="58823442" w:rsidR="00313DFA" w:rsidRPr="005B5FEF" w:rsidRDefault="00D7247D" w:rsidP="000F1CF5">
      <w:pPr>
        <w:pStyle w:val="Recitals"/>
        <w:numPr>
          <w:ilvl w:val="0"/>
          <w:numId w:val="32"/>
        </w:numPr>
        <w:spacing w:before="120" w:after="120"/>
        <w:ind w:left="709" w:hanging="709"/>
        <w:rPr>
          <w:rFonts w:ascii="Segoe UI" w:hAnsi="Segoe UI" w:cs="Segoe UI"/>
          <w:szCs w:val="20"/>
        </w:rPr>
      </w:pPr>
      <w:r w:rsidRPr="005B5FEF">
        <w:rPr>
          <w:rFonts w:ascii="Segoe UI" w:hAnsi="Segoe UI" w:cs="Segoe UI"/>
          <w:bCs/>
          <w:szCs w:val="20"/>
        </w:rPr>
        <w:t xml:space="preserve">Com o objetivo de </w:t>
      </w:r>
      <w:r w:rsidRPr="005B5FEF">
        <w:rPr>
          <w:rFonts w:ascii="Segoe UI" w:hAnsi="Segoe UI" w:cs="Segoe UI"/>
          <w:szCs w:val="20"/>
        </w:rPr>
        <w:t>aumentar de capital das SPEs, de forma a financiar os projetos de sistema de geração distribuída (“</w:t>
      </w:r>
      <w:r w:rsidRPr="005B5FEF">
        <w:rPr>
          <w:rFonts w:ascii="Segoe UI" w:hAnsi="Segoe UI" w:cs="Segoe UI"/>
          <w:szCs w:val="20"/>
          <w:u w:val="single"/>
        </w:rPr>
        <w:t>SGD</w:t>
      </w:r>
      <w:r w:rsidRPr="005B5FEF">
        <w:rPr>
          <w:rFonts w:ascii="Segoe UI" w:hAnsi="Segoe UI" w:cs="Segoe UI"/>
          <w:szCs w:val="20"/>
        </w:rPr>
        <w:t>”), dentro do completo sol maior (“</w:t>
      </w:r>
      <w:r w:rsidRPr="005B5FEF">
        <w:rPr>
          <w:rFonts w:ascii="Segoe UI" w:hAnsi="Segoe UI" w:cs="Segoe UI"/>
          <w:szCs w:val="20"/>
          <w:u w:val="single"/>
        </w:rPr>
        <w:t>Complexo Sol Maior</w:t>
      </w:r>
      <w:r w:rsidRPr="005B5FEF">
        <w:rPr>
          <w:rFonts w:ascii="Segoe UI" w:hAnsi="Segoe UI" w:cs="Segoe UI"/>
          <w:szCs w:val="20"/>
        </w:rPr>
        <w:t xml:space="preserve">”), os quais são objeto dos Contratos SGD (conforme abaixo definido) </w:t>
      </w:r>
      <w:r w:rsidRPr="005B5FEF">
        <w:rPr>
          <w:rFonts w:ascii="Segoe UI" w:hAnsi="Segoe UI" w:cs="Segoe UI"/>
          <w:color w:val="000000"/>
          <w:szCs w:val="20"/>
        </w:rPr>
        <w:t>(“</w:t>
      </w:r>
      <w:r w:rsidRPr="005B5FEF">
        <w:rPr>
          <w:rFonts w:ascii="Segoe UI" w:hAnsi="Segoe UI" w:cs="Segoe UI"/>
          <w:color w:val="000000"/>
          <w:szCs w:val="20"/>
          <w:u w:val="single"/>
        </w:rPr>
        <w:t>Projeto</w:t>
      </w:r>
      <w:r w:rsidRPr="005B5FEF">
        <w:rPr>
          <w:rFonts w:ascii="Segoe UI" w:hAnsi="Segoe UI" w:cs="Segoe UI"/>
          <w:color w:val="000000"/>
          <w:szCs w:val="20"/>
        </w:rPr>
        <w:t xml:space="preserve">” e </w:t>
      </w:r>
      <w:r w:rsidR="000F1CF5" w:rsidRPr="005B5FEF">
        <w:rPr>
          <w:rFonts w:ascii="Segoe UI" w:hAnsi="Segoe UI" w:cs="Segoe UI"/>
          <w:szCs w:val="20"/>
        </w:rPr>
        <w:t>“</w:t>
      </w:r>
      <w:r w:rsidR="000F1CF5" w:rsidRPr="005B5FEF">
        <w:rPr>
          <w:rFonts w:ascii="Segoe UI" w:hAnsi="Segoe UI" w:cs="Segoe UI"/>
          <w:szCs w:val="20"/>
          <w:u w:val="single"/>
        </w:rPr>
        <w:t>Destinação de Recursos</w:t>
      </w:r>
      <w:r w:rsidR="000F1CF5" w:rsidRPr="005B5FEF">
        <w:rPr>
          <w:rFonts w:ascii="Segoe UI" w:hAnsi="Segoe UI" w:cs="Segoe UI"/>
          <w:szCs w:val="20"/>
        </w:rPr>
        <w:t>”, respectivamente),</w:t>
      </w:r>
      <w:r w:rsidR="000F1CF5" w:rsidRPr="005B5FEF">
        <w:rPr>
          <w:rFonts w:ascii="Segoe UI" w:hAnsi="Segoe UI" w:cs="Segoe UI"/>
          <w:bCs/>
          <w:szCs w:val="20"/>
        </w:rPr>
        <w:t xml:space="preserve"> foram realizadas em [</w:t>
      </w:r>
      <w:r w:rsidR="000F1CF5" w:rsidRPr="005B5FEF">
        <w:rPr>
          <w:rFonts w:ascii="Segoe UI" w:hAnsi="Segoe UI" w:cs="Segoe UI"/>
          <w:bCs/>
          <w:szCs w:val="20"/>
          <w:highlight w:val="lightGray"/>
        </w:rPr>
        <w:t>•</w:t>
      </w:r>
      <w:r w:rsidR="000F1CF5" w:rsidRPr="005B5FEF">
        <w:rPr>
          <w:rFonts w:ascii="Segoe UI" w:hAnsi="Segoe UI" w:cs="Segoe UI"/>
          <w:bCs/>
          <w:szCs w:val="20"/>
        </w:rPr>
        <w:t xml:space="preserve">] de 2020, as assembleias gerais de acionistas das SPEs, que deliberaram a emissão, por SPE, de </w:t>
      </w:r>
      <w:r w:rsidR="000F1CF5" w:rsidRPr="005B5FEF">
        <w:rPr>
          <w:rFonts w:ascii="Segoe UI" w:hAnsi="Segoe UI" w:cs="Segoe UI"/>
          <w:szCs w:val="20"/>
        </w:rPr>
        <w:t xml:space="preserve">6.000.000 (seis milhões) </w:t>
      </w:r>
      <w:r w:rsidR="000F1CF5" w:rsidRPr="005B5FEF">
        <w:rPr>
          <w:rFonts w:ascii="Segoe UI" w:hAnsi="Segoe UI" w:cs="Segoe UI"/>
          <w:bCs/>
          <w:szCs w:val="20"/>
        </w:rPr>
        <w:t>debêntures simples, não conversíveis em ações, da espécie com garantia real, com garantia adicional fidejussória, em série única, para colocação privada (“</w:t>
      </w:r>
      <w:r w:rsidR="000F1CF5" w:rsidRPr="005B5FEF">
        <w:rPr>
          <w:rFonts w:ascii="Segoe UI" w:hAnsi="Segoe UI" w:cs="Segoe UI"/>
          <w:szCs w:val="20"/>
          <w:u w:val="single"/>
        </w:rPr>
        <w:t>Emissões</w:t>
      </w:r>
      <w:r w:rsidR="000F1CF5" w:rsidRPr="005B5FEF">
        <w:rPr>
          <w:rFonts w:ascii="Segoe UI" w:hAnsi="Segoe UI" w:cs="Segoe UI"/>
          <w:szCs w:val="20"/>
        </w:rPr>
        <w:t>”</w:t>
      </w:r>
      <w:r w:rsidR="000F1CF5" w:rsidRPr="005B5FEF">
        <w:rPr>
          <w:rFonts w:ascii="Segoe UI" w:hAnsi="Segoe UI" w:cs="Segoe UI"/>
          <w:bCs/>
          <w:szCs w:val="20"/>
        </w:rPr>
        <w:t xml:space="preserve"> e “</w:t>
      </w:r>
      <w:r w:rsidR="000F1CF5" w:rsidRPr="005B5FEF">
        <w:rPr>
          <w:rFonts w:ascii="Segoe UI" w:hAnsi="Segoe UI" w:cs="Segoe UI"/>
          <w:szCs w:val="20"/>
          <w:u w:val="single"/>
        </w:rPr>
        <w:t>Debêntures</w:t>
      </w:r>
      <w:r w:rsidR="000F1CF5" w:rsidRPr="005B5FEF">
        <w:rPr>
          <w:rFonts w:ascii="Segoe UI" w:hAnsi="Segoe UI" w:cs="Segoe UI"/>
          <w:bCs/>
          <w:szCs w:val="20"/>
        </w:rPr>
        <w:t xml:space="preserve">”, respectivamente), conforme os termos, condições e características descritos no: (i) </w:t>
      </w:r>
      <w:r w:rsidR="000F1CF5" w:rsidRPr="005B5FEF">
        <w:rPr>
          <w:rFonts w:ascii="Segoe UI" w:hAnsi="Segoe UI" w:cs="Segoe UI"/>
          <w:szCs w:val="20"/>
        </w:rPr>
        <w:t>“</w:t>
      </w:r>
      <w:r w:rsidR="000F1CF5"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B5FEF">
        <w:rPr>
          <w:rFonts w:ascii="Segoe UI" w:hAnsi="Segoe UI" w:cs="Segoe UI"/>
          <w:szCs w:val="20"/>
        </w:rPr>
        <w:t xml:space="preserve"> LS Energia GD I”</w:t>
      </w:r>
      <w:r w:rsidR="000F1CF5" w:rsidRPr="005B5FEF">
        <w:rPr>
          <w:rFonts w:ascii="Segoe UI" w:hAnsi="Segoe UI" w:cs="Segoe UI"/>
          <w:bCs/>
          <w:szCs w:val="20"/>
        </w:rPr>
        <w:t xml:space="preserve"> celebrado em [</w:t>
      </w:r>
      <w:r w:rsidR="000F1CF5" w:rsidRPr="005B5FEF">
        <w:rPr>
          <w:rFonts w:ascii="Segoe UI" w:hAnsi="Segoe UI" w:cs="Segoe UI"/>
          <w:bCs/>
          <w:szCs w:val="20"/>
          <w:highlight w:val="lightGray"/>
        </w:rPr>
        <w:t>•</w:t>
      </w:r>
      <w:r w:rsidR="000F1CF5" w:rsidRPr="005B5FEF">
        <w:rPr>
          <w:rFonts w:ascii="Segoe UI" w:hAnsi="Segoe UI" w:cs="Segoe UI"/>
          <w:bCs/>
          <w:szCs w:val="20"/>
        </w:rPr>
        <w:t xml:space="preserve">] de 2020 entre a </w:t>
      </w:r>
      <w:r w:rsidR="000F1CF5" w:rsidRPr="005B5FEF">
        <w:rPr>
          <w:rFonts w:ascii="Segoe UI" w:hAnsi="Segoe UI" w:cs="Segoe UI"/>
          <w:szCs w:val="20"/>
        </w:rPr>
        <w:t>LS Energia GD I</w:t>
      </w:r>
      <w:r w:rsidR="000F1CF5" w:rsidRPr="005B5FEF">
        <w:rPr>
          <w:rFonts w:ascii="Segoe UI" w:hAnsi="Segoe UI" w:cs="Segoe UI"/>
          <w:bCs/>
          <w:szCs w:val="20"/>
        </w:rPr>
        <w:t xml:space="preserve">, na qualidade de emissora, o Agente Fiduciário, na qualidade de representante dos Debenturistas, a </w:t>
      </w:r>
      <w:r w:rsidR="000F1CF5" w:rsidRPr="005B5FEF">
        <w:rPr>
          <w:rFonts w:ascii="Segoe UI" w:hAnsi="Segoe UI" w:cs="Segoe UI"/>
          <w:szCs w:val="20"/>
        </w:rPr>
        <w:t xml:space="preserve">LS Energia GD II, LS Energia GD III, LS Energia GD IV e LS Energia GD V, </w:t>
      </w:r>
      <w:r w:rsidR="000F1CF5" w:rsidRPr="005B5FEF">
        <w:rPr>
          <w:rFonts w:ascii="Segoe UI" w:hAnsi="Segoe UI" w:cs="Segoe UI"/>
          <w:bCs/>
          <w:szCs w:val="20"/>
        </w:rPr>
        <w:t xml:space="preserve">a </w:t>
      </w:r>
      <w:r w:rsidR="000F1CF5" w:rsidRPr="005B5FEF">
        <w:rPr>
          <w:rFonts w:ascii="Segoe UI" w:hAnsi="Segoe UI" w:cs="Segoe UI"/>
          <w:szCs w:val="20"/>
        </w:rPr>
        <w:t>LC Energia Renovável Holding S.A. (“</w:t>
      </w:r>
      <w:r w:rsidR="000F1CF5" w:rsidRPr="005B5FEF">
        <w:rPr>
          <w:rFonts w:ascii="Segoe UI" w:hAnsi="Segoe UI" w:cs="Segoe UI"/>
          <w:szCs w:val="20"/>
          <w:u w:val="single"/>
        </w:rPr>
        <w:t>LC Energia Holding</w:t>
      </w:r>
      <w:r w:rsidR="000F1CF5" w:rsidRPr="005B5FEF">
        <w:rPr>
          <w:rFonts w:ascii="Segoe UI" w:hAnsi="Segoe UI" w:cs="Segoe UI"/>
          <w:szCs w:val="20"/>
        </w:rPr>
        <w:t xml:space="preserve">”), na qualidade de garantidores </w:t>
      </w:r>
      <w:r w:rsidR="000F1CF5" w:rsidRPr="005B5FEF">
        <w:rPr>
          <w:rFonts w:ascii="Segoe UI" w:hAnsi="Segoe UI" w:cs="Segoe UI"/>
          <w:bCs/>
          <w:szCs w:val="20"/>
        </w:rPr>
        <w:t>(“</w:t>
      </w:r>
      <w:r w:rsidR="000F1CF5" w:rsidRPr="005B5FEF">
        <w:rPr>
          <w:rFonts w:ascii="Segoe UI" w:hAnsi="Segoe UI" w:cs="Segoe UI"/>
          <w:szCs w:val="20"/>
          <w:u w:val="single"/>
        </w:rPr>
        <w:t>Escritura de Emissão LS Energia GD I</w:t>
      </w:r>
      <w:r w:rsidR="000F1CF5" w:rsidRPr="005B5FEF">
        <w:rPr>
          <w:rFonts w:ascii="Segoe UI" w:hAnsi="Segoe UI" w:cs="Segoe UI"/>
          <w:bCs/>
          <w:szCs w:val="20"/>
        </w:rPr>
        <w:t>”</w:t>
      </w:r>
      <w:r w:rsidR="000F1CF5" w:rsidRPr="005B5FEF">
        <w:rPr>
          <w:rFonts w:ascii="Segoe UI" w:hAnsi="Segoe UI" w:cs="Segoe UI"/>
          <w:szCs w:val="20"/>
        </w:rPr>
        <w:t>); (ii) “</w:t>
      </w:r>
      <w:r w:rsidR="000F1CF5"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B5FEF">
        <w:rPr>
          <w:rFonts w:ascii="Segoe UI" w:hAnsi="Segoe UI" w:cs="Segoe UI"/>
          <w:szCs w:val="20"/>
        </w:rPr>
        <w:t xml:space="preserve"> LS Energia GD II”</w:t>
      </w:r>
      <w:r w:rsidR="000F1CF5" w:rsidRPr="005B5FEF">
        <w:rPr>
          <w:rFonts w:ascii="Segoe UI" w:hAnsi="Segoe UI" w:cs="Segoe UI"/>
          <w:bCs/>
          <w:szCs w:val="20"/>
        </w:rPr>
        <w:t xml:space="preserve"> celebrado em [</w:t>
      </w:r>
      <w:r w:rsidR="000F1CF5" w:rsidRPr="005B5FEF">
        <w:rPr>
          <w:rFonts w:ascii="Segoe UI" w:hAnsi="Segoe UI" w:cs="Segoe UI"/>
          <w:bCs/>
          <w:szCs w:val="20"/>
          <w:highlight w:val="lightGray"/>
        </w:rPr>
        <w:t>•</w:t>
      </w:r>
      <w:r w:rsidR="000F1CF5" w:rsidRPr="005B5FEF">
        <w:rPr>
          <w:rFonts w:ascii="Segoe UI" w:hAnsi="Segoe UI" w:cs="Segoe UI"/>
          <w:bCs/>
          <w:szCs w:val="20"/>
        </w:rPr>
        <w:t xml:space="preserve">] de 2020 entre a </w:t>
      </w:r>
      <w:r w:rsidR="000F1CF5" w:rsidRPr="005B5FEF">
        <w:rPr>
          <w:rFonts w:ascii="Segoe UI" w:hAnsi="Segoe UI" w:cs="Segoe UI"/>
          <w:szCs w:val="20"/>
        </w:rPr>
        <w:t>LS Energia GD II</w:t>
      </w:r>
      <w:r w:rsidR="000F1CF5" w:rsidRPr="005B5FEF">
        <w:rPr>
          <w:rFonts w:ascii="Segoe UI" w:hAnsi="Segoe UI" w:cs="Segoe UI"/>
          <w:bCs/>
          <w:szCs w:val="20"/>
        </w:rPr>
        <w:t xml:space="preserve">, na qualidade de emissora, o Agente Fiduciário, na qualidade de representante dos Debenturistas, a </w:t>
      </w:r>
      <w:r w:rsidR="000F1CF5" w:rsidRPr="005B5FEF">
        <w:rPr>
          <w:rFonts w:ascii="Segoe UI" w:hAnsi="Segoe UI" w:cs="Segoe UI"/>
          <w:szCs w:val="20"/>
        </w:rPr>
        <w:t xml:space="preserve">LS Energia GD I, LS Energia GD III, LS Energia GD IV e LS Energia GD V, </w:t>
      </w:r>
      <w:r w:rsidR="000F1CF5" w:rsidRPr="005B5FEF">
        <w:rPr>
          <w:rFonts w:ascii="Segoe UI" w:hAnsi="Segoe UI" w:cs="Segoe UI"/>
          <w:bCs/>
          <w:szCs w:val="20"/>
        </w:rPr>
        <w:t xml:space="preserve">a </w:t>
      </w:r>
      <w:r w:rsidR="000F1CF5" w:rsidRPr="005B5FEF">
        <w:rPr>
          <w:rFonts w:ascii="Segoe UI" w:hAnsi="Segoe UI" w:cs="Segoe UI"/>
          <w:szCs w:val="20"/>
        </w:rPr>
        <w:t xml:space="preserve">LC Energia Holding, na qualidade de garantidores </w:t>
      </w:r>
      <w:r w:rsidR="000F1CF5" w:rsidRPr="005B5FEF">
        <w:rPr>
          <w:rFonts w:ascii="Segoe UI" w:hAnsi="Segoe UI" w:cs="Segoe UI"/>
          <w:bCs/>
          <w:szCs w:val="20"/>
        </w:rPr>
        <w:t>(“</w:t>
      </w:r>
      <w:r w:rsidR="000F1CF5" w:rsidRPr="005B5FEF">
        <w:rPr>
          <w:rFonts w:ascii="Segoe UI" w:hAnsi="Segoe UI" w:cs="Segoe UI"/>
          <w:szCs w:val="20"/>
          <w:u w:val="single"/>
        </w:rPr>
        <w:t>Escritura de Emissão LS Energia GD II</w:t>
      </w:r>
      <w:r w:rsidR="000F1CF5" w:rsidRPr="005B5FEF">
        <w:rPr>
          <w:rFonts w:ascii="Segoe UI" w:hAnsi="Segoe UI" w:cs="Segoe UI"/>
          <w:bCs/>
          <w:szCs w:val="20"/>
        </w:rPr>
        <w:t>”</w:t>
      </w:r>
      <w:r w:rsidR="000F1CF5" w:rsidRPr="005B5FEF">
        <w:rPr>
          <w:rFonts w:ascii="Segoe UI" w:hAnsi="Segoe UI" w:cs="Segoe UI"/>
          <w:szCs w:val="20"/>
        </w:rPr>
        <w:t>); (iii) “</w:t>
      </w:r>
      <w:r w:rsidR="000F1CF5"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B5FEF">
        <w:rPr>
          <w:rFonts w:ascii="Segoe UI" w:hAnsi="Segoe UI" w:cs="Segoe UI"/>
          <w:szCs w:val="20"/>
        </w:rPr>
        <w:t xml:space="preserve"> LS Energia GD III”</w:t>
      </w:r>
      <w:r w:rsidR="000F1CF5" w:rsidRPr="005B5FEF">
        <w:rPr>
          <w:rFonts w:ascii="Segoe UI" w:hAnsi="Segoe UI" w:cs="Segoe UI"/>
          <w:bCs/>
          <w:szCs w:val="20"/>
        </w:rPr>
        <w:t xml:space="preserve"> celebrado em [</w:t>
      </w:r>
      <w:r w:rsidR="000F1CF5" w:rsidRPr="005B5FEF">
        <w:rPr>
          <w:rFonts w:ascii="Segoe UI" w:hAnsi="Segoe UI" w:cs="Segoe UI"/>
          <w:bCs/>
          <w:szCs w:val="20"/>
          <w:highlight w:val="lightGray"/>
        </w:rPr>
        <w:t>•</w:t>
      </w:r>
      <w:r w:rsidR="000F1CF5" w:rsidRPr="005B5FEF">
        <w:rPr>
          <w:rFonts w:ascii="Segoe UI" w:hAnsi="Segoe UI" w:cs="Segoe UI"/>
          <w:bCs/>
          <w:szCs w:val="20"/>
        </w:rPr>
        <w:t xml:space="preserve">] de 2020 entre a </w:t>
      </w:r>
      <w:r w:rsidR="000F1CF5" w:rsidRPr="005B5FEF">
        <w:rPr>
          <w:rFonts w:ascii="Segoe UI" w:hAnsi="Segoe UI" w:cs="Segoe UI"/>
          <w:szCs w:val="20"/>
        </w:rPr>
        <w:t>LS Energia GD III</w:t>
      </w:r>
      <w:r w:rsidR="000F1CF5" w:rsidRPr="005B5FEF">
        <w:rPr>
          <w:rFonts w:ascii="Segoe UI" w:hAnsi="Segoe UI" w:cs="Segoe UI"/>
          <w:bCs/>
          <w:szCs w:val="20"/>
        </w:rPr>
        <w:t xml:space="preserve">, na qualidade de emissora, o Agente Fiduciário, na qualidade de representante dos Debenturistas, a </w:t>
      </w:r>
      <w:r w:rsidR="000F1CF5" w:rsidRPr="005B5FEF">
        <w:rPr>
          <w:rFonts w:ascii="Segoe UI" w:hAnsi="Segoe UI" w:cs="Segoe UI"/>
          <w:szCs w:val="20"/>
        </w:rPr>
        <w:t xml:space="preserve">LS Energia GD I, LS Energia GD II, LS Energia GD IV e LS Energia GD V, </w:t>
      </w:r>
      <w:r w:rsidR="000F1CF5" w:rsidRPr="005B5FEF">
        <w:rPr>
          <w:rFonts w:ascii="Segoe UI" w:hAnsi="Segoe UI" w:cs="Segoe UI"/>
          <w:bCs/>
          <w:szCs w:val="20"/>
        </w:rPr>
        <w:t xml:space="preserve">a </w:t>
      </w:r>
      <w:r w:rsidR="000F1CF5" w:rsidRPr="005B5FEF">
        <w:rPr>
          <w:rFonts w:ascii="Segoe UI" w:hAnsi="Segoe UI" w:cs="Segoe UI"/>
          <w:szCs w:val="20"/>
        </w:rPr>
        <w:t xml:space="preserve">LC Energia Holding, na qualidade de garantidores </w:t>
      </w:r>
      <w:r w:rsidR="000F1CF5" w:rsidRPr="005B5FEF">
        <w:rPr>
          <w:rFonts w:ascii="Segoe UI" w:hAnsi="Segoe UI" w:cs="Segoe UI"/>
          <w:bCs/>
          <w:szCs w:val="20"/>
        </w:rPr>
        <w:t>(“</w:t>
      </w:r>
      <w:r w:rsidR="000F1CF5" w:rsidRPr="005B5FEF">
        <w:rPr>
          <w:rFonts w:ascii="Segoe UI" w:hAnsi="Segoe UI" w:cs="Segoe UI"/>
          <w:szCs w:val="20"/>
          <w:u w:val="single"/>
        </w:rPr>
        <w:t>Escritura de Emissão LS Energia GD III</w:t>
      </w:r>
      <w:r w:rsidR="000F1CF5" w:rsidRPr="005B5FEF">
        <w:rPr>
          <w:rFonts w:ascii="Segoe UI" w:hAnsi="Segoe UI" w:cs="Segoe UI"/>
          <w:bCs/>
          <w:szCs w:val="20"/>
        </w:rPr>
        <w:t>”</w:t>
      </w:r>
      <w:r w:rsidR="000F1CF5" w:rsidRPr="005B5FEF">
        <w:rPr>
          <w:rFonts w:ascii="Segoe UI" w:hAnsi="Segoe UI" w:cs="Segoe UI"/>
          <w:szCs w:val="20"/>
        </w:rPr>
        <w:t>); (iv) “</w:t>
      </w:r>
      <w:r w:rsidR="000F1CF5"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B5FEF">
        <w:rPr>
          <w:rFonts w:ascii="Segoe UI" w:hAnsi="Segoe UI" w:cs="Segoe UI"/>
          <w:szCs w:val="20"/>
        </w:rPr>
        <w:t xml:space="preserve"> LS Energia GD IV”</w:t>
      </w:r>
      <w:r w:rsidR="000F1CF5" w:rsidRPr="005B5FEF">
        <w:rPr>
          <w:rFonts w:ascii="Segoe UI" w:hAnsi="Segoe UI" w:cs="Segoe UI"/>
          <w:bCs/>
          <w:szCs w:val="20"/>
        </w:rPr>
        <w:t xml:space="preserve"> celebrado em [</w:t>
      </w:r>
      <w:r w:rsidR="000F1CF5" w:rsidRPr="005B5FEF">
        <w:rPr>
          <w:rFonts w:ascii="Segoe UI" w:hAnsi="Segoe UI" w:cs="Segoe UI"/>
          <w:bCs/>
          <w:szCs w:val="20"/>
          <w:highlight w:val="lightGray"/>
        </w:rPr>
        <w:t>•</w:t>
      </w:r>
      <w:r w:rsidR="000F1CF5" w:rsidRPr="005B5FEF">
        <w:rPr>
          <w:rFonts w:ascii="Segoe UI" w:hAnsi="Segoe UI" w:cs="Segoe UI"/>
          <w:bCs/>
          <w:szCs w:val="20"/>
        </w:rPr>
        <w:t xml:space="preserve">] de 2020 entre a </w:t>
      </w:r>
      <w:r w:rsidR="000F1CF5" w:rsidRPr="005B5FEF">
        <w:rPr>
          <w:rFonts w:ascii="Segoe UI" w:hAnsi="Segoe UI" w:cs="Segoe UI"/>
          <w:szCs w:val="20"/>
        </w:rPr>
        <w:t>LS Energia GD IV</w:t>
      </w:r>
      <w:r w:rsidR="000F1CF5" w:rsidRPr="005B5FEF">
        <w:rPr>
          <w:rFonts w:ascii="Segoe UI" w:hAnsi="Segoe UI" w:cs="Segoe UI"/>
          <w:bCs/>
          <w:szCs w:val="20"/>
        </w:rPr>
        <w:t xml:space="preserve">, na qualidade de emissora, o Agente Fiduciário, na qualidade de representante dos Debenturistas, a </w:t>
      </w:r>
      <w:r w:rsidR="000F1CF5" w:rsidRPr="005B5FEF">
        <w:rPr>
          <w:rFonts w:ascii="Segoe UI" w:hAnsi="Segoe UI" w:cs="Segoe UI"/>
          <w:szCs w:val="20"/>
        </w:rPr>
        <w:t xml:space="preserve">LS Energia GD I, LS Energia GD II, LS Energia GD III e LS Energia GD V, </w:t>
      </w:r>
      <w:r w:rsidR="000F1CF5" w:rsidRPr="005B5FEF">
        <w:rPr>
          <w:rFonts w:ascii="Segoe UI" w:hAnsi="Segoe UI" w:cs="Segoe UI"/>
          <w:bCs/>
          <w:szCs w:val="20"/>
        </w:rPr>
        <w:t xml:space="preserve">a </w:t>
      </w:r>
      <w:r w:rsidR="000F1CF5" w:rsidRPr="005B5FEF">
        <w:rPr>
          <w:rFonts w:ascii="Segoe UI" w:hAnsi="Segoe UI" w:cs="Segoe UI"/>
          <w:szCs w:val="20"/>
        </w:rPr>
        <w:t xml:space="preserve">LC Energia Holding, na qualidade de garantidores </w:t>
      </w:r>
      <w:r w:rsidR="000F1CF5" w:rsidRPr="005B5FEF">
        <w:rPr>
          <w:rFonts w:ascii="Segoe UI" w:hAnsi="Segoe UI" w:cs="Segoe UI"/>
          <w:bCs/>
          <w:szCs w:val="20"/>
        </w:rPr>
        <w:t>(“</w:t>
      </w:r>
      <w:r w:rsidR="000F1CF5" w:rsidRPr="005B5FEF">
        <w:rPr>
          <w:rFonts w:ascii="Segoe UI" w:hAnsi="Segoe UI" w:cs="Segoe UI"/>
          <w:szCs w:val="20"/>
          <w:u w:val="single"/>
        </w:rPr>
        <w:t>Escritura de Emissão LS Energia GD IV</w:t>
      </w:r>
      <w:r w:rsidR="000F1CF5" w:rsidRPr="005B5FEF">
        <w:rPr>
          <w:rFonts w:ascii="Segoe UI" w:hAnsi="Segoe UI" w:cs="Segoe UI"/>
          <w:bCs/>
          <w:szCs w:val="20"/>
        </w:rPr>
        <w:t>”</w:t>
      </w:r>
      <w:r w:rsidR="000F1CF5" w:rsidRPr="005B5FEF">
        <w:rPr>
          <w:rFonts w:ascii="Segoe UI" w:hAnsi="Segoe UI" w:cs="Segoe UI"/>
          <w:szCs w:val="20"/>
        </w:rPr>
        <w:t>); e “</w:t>
      </w:r>
      <w:r w:rsidR="000F1CF5" w:rsidRPr="005B5FEF">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B5FEF">
        <w:rPr>
          <w:rFonts w:ascii="Segoe UI" w:hAnsi="Segoe UI" w:cs="Segoe UI"/>
          <w:szCs w:val="20"/>
        </w:rPr>
        <w:t xml:space="preserve"> LS </w:t>
      </w:r>
      <w:r w:rsidR="000F1CF5" w:rsidRPr="005B5FEF">
        <w:rPr>
          <w:rFonts w:ascii="Segoe UI" w:hAnsi="Segoe UI" w:cs="Segoe UI"/>
          <w:szCs w:val="20"/>
        </w:rPr>
        <w:lastRenderedPageBreak/>
        <w:t>Energia GD V”</w:t>
      </w:r>
      <w:r w:rsidR="000F1CF5" w:rsidRPr="005B5FEF">
        <w:rPr>
          <w:rFonts w:ascii="Segoe UI" w:hAnsi="Segoe UI" w:cs="Segoe UI"/>
          <w:bCs/>
          <w:szCs w:val="20"/>
        </w:rPr>
        <w:t xml:space="preserve"> celebrado em [</w:t>
      </w:r>
      <w:r w:rsidR="000F1CF5" w:rsidRPr="005B5FEF">
        <w:rPr>
          <w:rFonts w:ascii="Segoe UI" w:hAnsi="Segoe UI" w:cs="Segoe UI"/>
          <w:bCs/>
          <w:szCs w:val="20"/>
          <w:highlight w:val="lightGray"/>
        </w:rPr>
        <w:t>•</w:t>
      </w:r>
      <w:r w:rsidR="000F1CF5" w:rsidRPr="005B5FEF">
        <w:rPr>
          <w:rFonts w:ascii="Segoe UI" w:hAnsi="Segoe UI" w:cs="Segoe UI"/>
          <w:bCs/>
          <w:szCs w:val="20"/>
        </w:rPr>
        <w:t xml:space="preserve">] de 2020 entre a </w:t>
      </w:r>
      <w:r w:rsidR="000F1CF5" w:rsidRPr="005B5FEF">
        <w:rPr>
          <w:rFonts w:ascii="Segoe UI" w:hAnsi="Segoe UI" w:cs="Segoe UI"/>
          <w:szCs w:val="20"/>
        </w:rPr>
        <w:t>LS Energia GD V</w:t>
      </w:r>
      <w:r w:rsidR="000F1CF5" w:rsidRPr="005B5FEF">
        <w:rPr>
          <w:rFonts w:ascii="Segoe UI" w:hAnsi="Segoe UI" w:cs="Segoe UI"/>
          <w:bCs/>
          <w:szCs w:val="20"/>
        </w:rPr>
        <w:t xml:space="preserve">, na qualidade de emissora, o Agente Fiduciário, na qualidade de representante dos Debenturistas, a </w:t>
      </w:r>
      <w:r w:rsidR="000F1CF5" w:rsidRPr="005B5FEF">
        <w:rPr>
          <w:rFonts w:ascii="Segoe UI" w:hAnsi="Segoe UI" w:cs="Segoe UI"/>
          <w:szCs w:val="20"/>
        </w:rPr>
        <w:t xml:space="preserve">LS Energia GD I, LS Energia GD II, LS Energia GD III e LS Energia GD IV, </w:t>
      </w:r>
      <w:r w:rsidR="000F1CF5" w:rsidRPr="005B5FEF">
        <w:rPr>
          <w:rFonts w:ascii="Segoe UI" w:hAnsi="Segoe UI" w:cs="Segoe UI"/>
          <w:bCs/>
          <w:szCs w:val="20"/>
        </w:rPr>
        <w:t xml:space="preserve">a </w:t>
      </w:r>
      <w:r w:rsidR="000F1CF5" w:rsidRPr="005B5FEF">
        <w:rPr>
          <w:rFonts w:ascii="Segoe UI" w:hAnsi="Segoe UI" w:cs="Segoe UI"/>
          <w:szCs w:val="20"/>
        </w:rPr>
        <w:t xml:space="preserve">LC Energia Holding, na qualidade de garantidores </w:t>
      </w:r>
      <w:r w:rsidR="000F1CF5" w:rsidRPr="005B5FEF">
        <w:rPr>
          <w:rFonts w:ascii="Segoe UI" w:hAnsi="Segoe UI" w:cs="Segoe UI"/>
          <w:bCs/>
          <w:szCs w:val="20"/>
        </w:rPr>
        <w:t>(“</w:t>
      </w:r>
      <w:r w:rsidR="000F1CF5" w:rsidRPr="005B5FEF">
        <w:rPr>
          <w:rFonts w:ascii="Segoe UI" w:hAnsi="Segoe UI" w:cs="Segoe UI"/>
          <w:szCs w:val="20"/>
          <w:u w:val="single"/>
        </w:rPr>
        <w:t>Escritura de Emissão LS Energia GD V</w:t>
      </w:r>
      <w:r w:rsidR="000F1CF5" w:rsidRPr="005B5FEF">
        <w:rPr>
          <w:rFonts w:ascii="Segoe UI" w:hAnsi="Segoe UI" w:cs="Segoe UI"/>
          <w:bCs/>
          <w:szCs w:val="20"/>
        </w:rPr>
        <w:t xml:space="preserve">” e, em conjunto com a </w:t>
      </w:r>
      <w:r w:rsidR="000F1CF5" w:rsidRPr="005B5FEF">
        <w:rPr>
          <w:rFonts w:ascii="Segoe UI" w:hAnsi="Segoe UI" w:cs="Segoe UI"/>
          <w:szCs w:val="20"/>
        </w:rPr>
        <w:t>Escritura de Emissão LS Energia GD I, Escritura de Emissão LS Energia GD II, Escritura de Emissão LS Energia GD III, Escritura de Emissão LS Energia GD IV, “</w:t>
      </w:r>
      <w:r w:rsidR="000F1CF5" w:rsidRPr="005B5FEF">
        <w:rPr>
          <w:rFonts w:ascii="Segoe UI" w:hAnsi="Segoe UI" w:cs="Segoe UI"/>
          <w:szCs w:val="20"/>
          <w:u w:val="single"/>
        </w:rPr>
        <w:t>Escrituras de Emissão</w:t>
      </w:r>
      <w:r w:rsidR="000F1CF5" w:rsidRPr="005B5FEF">
        <w:rPr>
          <w:rFonts w:ascii="Segoe UI" w:hAnsi="Segoe UI" w:cs="Segoe UI"/>
          <w:szCs w:val="20"/>
        </w:rPr>
        <w:t>”);</w:t>
      </w:r>
      <w:r w:rsidR="000F1CF5" w:rsidRPr="005B5FEF">
        <w:rPr>
          <w:rFonts w:ascii="Segoe UI" w:eastAsia="SimSun" w:hAnsi="Segoe UI" w:cs="Segoe UI"/>
          <w:szCs w:val="20"/>
        </w:rPr>
        <w:t xml:space="preserve"> </w:t>
      </w:r>
      <w:r w:rsidR="00313DFA" w:rsidRPr="005B5FEF">
        <w:rPr>
          <w:rFonts w:ascii="Segoe UI" w:eastAsia="SimSun" w:hAnsi="Segoe UI" w:cs="Segoe UI"/>
          <w:szCs w:val="20"/>
        </w:rPr>
        <w:t>[</w:t>
      </w:r>
      <w:r w:rsidR="00313DFA" w:rsidRPr="005B5FEF">
        <w:rPr>
          <w:rFonts w:ascii="Segoe UI" w:eastAsia="SimSun" w:hAnsi="Segoe UI" w:cs="Segoe UI"/>
          <w:b/>
          <w:smallCaps/>
          <w:szCs w:val="20"/>
          <w:highlight w:val="lightGray"/>
        </w:rPr>
        <w:t>TCMB:</w:t>
      </w:r>
      <w:r w:rsidR="00313DFA" w:rsidRPr="005B5FEF">
        <w:rPr>
          <w:rFonts w:ascii="Segoe UI" w:eastAsia="SimSun" w:hAnsi="Segoe UI" w:cs="Segoe UI"/>
          <w:smallCaps/>
          <w:szCs w:val="20"/>
          <w:highlight w:val="lightGray"/>
        </w:rPr>
        <w:t xml:space="preserve"> Redação a ser ajustada de acordo com a Escritura de Emissão.</w:t>
      </w:r>
      <w:r w:rsidR="00313DFA" w:rsidRPr="005B5FEF">
        <w:rPr>
          <w:rFonts w:ascii="Segoe UI" w:eastAsia="SimSun" w:hAnsi="Segoe UI" w:cs="Segoe UI"/>
          <w:szCs w:val="20"/>
        </w:rPr>
        <w:t>]</w:t>
      </w:r>
    </w:p>
    <w:p w14:paraId="7D71864F" w14:textId="77777777" w:rsidR="00313DFA" w:rsidRPr="005B5FEF" w:rsidRDefault="00313DFA" w:rsidP="000F1CF5">
      <w:pPr>
        <w:pStyle w:val="Recitals"/>
        <w:numPr>
          <w:ilvl w:val="0"/>
          <w:numId w:val="32"/>
        </w:numPr>
        <w:spacing w:before="120" w:after="120"/>
        <w:ind w:left="709" w:hanging="709"/>
        <w:rPr>
          <w:rFonts w:ascii="Segoe UI" w:hAnsi="Segoe UI" w:cs="Segoe UI"/>
          <w:szCs w:val="20"/>
        </w:rPr>
      </w:pPr>
      <w:r w:rsidRPr="005B5FEF">
        <w:rPr>
          <w:rFonts w:ascii="Segoe UI" w:hAnsi="Segoe UI" w:cs="Segoe UI"/>
          <w:szCs w:val="20"/>
        </w:rPr>
        <w:t xml:space="preserve">Nos termos das Escrituras de Emissão, o Agente Fiduciário concordou em atuar como representante dos interesses da comunhão dos Debenturistas perante as Cedentes; </w:t>
      </w:r>
    </w:p>
    <w:p w14:paraId="7931BA33" w14:textId="28091D2D" w:rsidR="00057BA4" w:rsidRPr="005B5FEF" w:rsidRDefault="00313DFA" w:rsidP="000F1CF5">
      <w:pPr>
        <w:pStyle w:val="Recitals"/>
        <w:numPr>
          <w:ilvl w:val="0"/>
          <w:numId w:val="32"/>
        </w:numPr>
        <w:spacing w:before="120" w:after="120"/>
        <w:ind w:left="709" w:hanging="709"/>
        <w:rPr>
          <w:rFonts w:ascii="Segoe UI" w:hAnsi="Segoe UI" w:cs="Segoe UI"/>
          <w:szCs w:val="20"/>
        </w:rPr>
      </w:pPr>
      <w:r w:rsidRPr="005B5FEF">
        <w:rPr>
          <w:rFonts w:ascii="Segoe UI" w:hAnsi="Segoe UI" w:cs="Segoe UI"/>
          <w:szCs w:val="20"/>
        </w:rPr>
        <w:t xml:space="preserve">As </w:t>
      </w:r>
      <w:r w:rsidRPr="005B5FEF">
        <w:rPr>
          <w:rFonts w:ascii="Segoe UI" w:hAnsi="Segoe UI" w:cs="Segoe UI"/>
          <w:bCs/>
          <w:szCs w:val="20"/>
        </w:rPr>
        <w:t xml:space="preserve">Partes celebraram, na presente data, </w:t>
      </w:r>
      <w:r w:rsidRPr="005B5FEF">
        <w:rPr>
          <w:rFonts w:ascii="Segoe UI" w:hAnsi="Segoe UI" w:cs="Segoe UI"/>
          <w:szCs w:val="20"/>
        </w:rPr>
        <w:t xml:space="preserve">com o [Plural S.A. Banco Múltiplo] </w:t>
      </w:r>
      <w:r w:rsidRPr="005B5FEF">
        <w:rPr>
          <w:rFonts w:ascii="Segoe UI" w:hAnsi="Segoe UI" w:cs="Segoe UI"/>
          <w:bCs/>
          <w:szCs w:val="20"/>
        </w:rPr>
        <w:t>(“</w:t>
      </w:r>
      <w:r w:rsidRPr="005B5FEF">
        <w:rPr>
          <w:rFonts w:ascii="Segoe UI" w:hAnsi="Segoe UI" w:cs="Segoe UI"/>
          <w:bCs/>
          <w:szCs w:val="20"/>
          <w:u w:val="single"/>
        </w:rPr>
        <w:t>Banco Depositário</w:t>
      </w:r>
      <w:r w:rsidRPr="005B5FEF">
        <w:rPr>
          <w:rFonts w:ascii="Segoe UI" w:hAnsi="Segoe UI" w:cs="Segoe UI"/>
          <w:bCs/>
          <w:szCs w:val="20"/>
        </w:rPr>
        <w:t xml:space="preserve">”), o “Contrato de Contas Correntes Vinculadas e Outras Avenças”, </w:t>
      </w:r>
      <w:r w:rsidRPr="005B5FEF">
        <w:rPr>
          <w:rFonts w:ascii="Segoe UI" w:hAnsi="Segoe UI" w:cs="Segoe UI"/>
          <w:szCs w:val="20"/>
        </w:rPr>
        <w:t>por meio do qual as partes acordaram, dentre outras disposições aplicáveis, as regras de abertura e movimentação das Contas Vinculadas, conforme abaixo definido (“</w:t>
      </w:r>
      <w:r w:rsidRPr="005B5FEF">
        <w:rPr>
          <w:rFonts w:ascii="Segoe UI" w:hAnsi="Segoe UI" w:cs="Segoe UI"/>
          <w:szCs w:val="20"/>
          <w:u w:val="single"/>
        </w:rPr>
        <w:t>Contrato de Administração de Contas</w:t>
      </w:r>
      <w:r w:rsidRPr="005B5FEF">
        <w:rPr>
          <w:rFonts w:ascii="Segoe UI" w:hAnsi="Segoe UI" w:cs="Segoe UI"/>
          <w:szCs w:val="20"/>
        </w:rPr>
        <w:t>”)</w:t>
      </w:r>
      <w:r w:rsidR="00057BA4" w:rsidRPr="005B5FEF">
        <w:rPr>
          <w:rFonts w:ascii="Segoe UI" w:hAnsi="Segoe UI" w:cs="Segoe UI"/>
          <w:szCs w:val="20"/>
        </w:rPr>
        <w:t xml:space="preserve">;  </w:t>
      </w:r>
    </w:p>
    <w:p w14:paraId="7020C655" w14:textId="54DA90F8" w:rsidR="00907FDB" w:rsidRPr="005B5FEF" w:rsidRDefault="00057BA4" w:rsidP="000F1CF5">
      <w:pPr>
        <w:pStyle w:val="Recitals"/>
        <w:numPr>
          <w:ilvl w:val="0"/>
          <w:numId w:val="32"/>
        </w:numPr>
        <w:spacing w:before="120" w:after="120"/>
        <w:ind w:left="709" w:hanging="709"/>
        <w:rPr>
          <w:rFonts w:ascii="Segoe UI" w:hAnsi="Segoe UI" w:cs="Segoe UI"/>
          <w:szCs w:val="20"/>
        </w:rPr>
      </w:pPr>
      <w:r w:rsidRPr="005B5FEF">
        <w:rPr>
          <w:rFonts w:ascii="Segoe UI" w:hAnsi="Segoe UI" w:cs="Segoe UI"/>
          <w:szCs w:val="20"/>
        </w:rPr>
        <w:t xml:space="preserve">Em </w:t>
      </w:r>
      <w:r w:rsidR="00907FDB" w:rsidRPr="005B5FEF">
        <w:rPr>
          <w:rFonts w:ascii="Segoe UI" w:hAnsi="Segoe UI" w:cs="Segoe UI"/>
          <w:szCs w:val="20"/>
        </w:rPr>
        <w:t xml:space="preserve">garantia do fiel, pontual e integral cumprimento de todas e quaisquer Obrigações Garantidas (conforme definido </w:t>
      </w:r>
      <w:r w:rsidR="0069558D" w:rsidRPr="005B5FEF">
        <w:rPr>
          <w:rFonts w:ascii="Segoe UI" w:hAnsi="Segoe UI" w:cs="Segoe UI"/>
          <w:szCs w:val="20"/>
        </w:rPr>
        <w:t>no Contrato</w:t>
      </w:r>
      <w:r w:rsidR="00907FDB" w:rsidRPr="005B5FEF">
        <w:rPr>
          <w:rFonts w:ascii="Segoe UI" w:hAnsi="Segoe UI" w:cs="Segoe UI"/>
          <w:szCs w:val="20"/>
        </w:rPr>
        <w:t>), a</w:t>
      </w:r>
      <w:r w:rsidR="0069558D" w:rsidRPr="005B5FEF">
        <w:rPr>
          <w:rFonts w:ascii="Segoe UI" w:hAnsi="Segoe UI" w:cs="Segoe UI"/>
          <w:szCs w:val="20"/>
        </w:rPr>
        <w:t xml:space="preserve">s Partes celebraram o </w:t>
      </w:r>
      <w:r w:rsidRPr="005B5FEF">
        <w:rPr>
          <w:rFonts w:ascii="Segoe UI" w:hAnsi="Segoe UI" w:cs="Segoe UI"/>
          <w:szCs w:val="20"/>
        </w:rPr>
        <w:t xml:space="preserve">Instrumento Particular de Cessão em Garantia de Recebíveis e de </w:t>
      </w:r>
      <w:r w:rsidRPr="005B5FEF">
        <w:rPr>
          <w:rFonts w:ascii="Segoe UI" w:hAnsi="Segoe UI" w:cs="Segoe UI"/>
          <w:iCs/>
          <w:szCs w:val="20"/>
        </w:rPr>
        <w:t>Conta</w:t>
      </w:r>
      <w:r w:rsidR="003676D6" w:rsidRPr="005B5FEF">
        <w:rPr>
          <w:rFonts w:ascii="Segoe UI" w:hAnsi="Segoe UI" w:cs="Segoe UI"/>
          <w:iCs/>
          <w:szCs w:val="20"/>
        </w:rPr>
        <w:t>s</w:t>
      </w:r>
      <w:r w:rsidRPr="005B5FEF">
        <w:rPr>
          <w:rFonts w:ascii="Segoe UI" w:hAnsi="Segoe UI" w:cs="Segoe UI"/>
          <w:iCs/>
          <w:szCs w:val="20"/>
        </w:rPr>
        <w:t xml:space="preserve"> Vinculada</w:t>
      </w:r>
      <w:r w:rsidR="003676D6" w:rsidRPr="005B5FEF">
        <w:rPr>
          <w:rFonts w:ascii="Segoe UI" w:hAnsi="Segoe UI" w:cs="Segoe UI"/>
          <w:iCs/>
          <w:szCs w:val="20"/>
        </w:rPr>
        <w:t>s</w:t>
      </w:r>
      <w:r w:rsidRPr="005B5FEF">
        <w:rPr>
          <w:rFonts w:ascii="Segoe UI" w:hAnsi="Segoe UI" w:cs="Segoe UI"/>
          <w:iCs/>
          <w:szCs w:val="20"/>
        </w:rPr>
        <w:t xml:space="preserve"> </w:t>
      </w:r>
      <w:r w:rsidRPr="005B5FEF">
        <w:rPr>
          <w:rFonts w:ascii="Segoe UI" w:hAnsi="Segoe UI" w:cs="Segoe UI"/>
          <w:szCs w:val="20"/>
        </w:rPr>
        <w:t xml:space="preserve">e Outras Avenças </w:t>
      </w:r>
      <w:r w:rsidR="0069558D" w:rsidRPr="005B5FEF">
        <w:rPr>
          <w:rFonts w:ascii="Segoe UI" w:hAnsi="Segoe UI" w:cs="Segoe UI"/>
          <w:szCs w:val="20"/>
        </w:rPr>
        <w:t>em [</w:t>
      </w:r>
      <w:r w:rsidR="0069558D" w:rsidRPr="005B5FEF">
        <w:rPr>
          <w:rFonts w:ascii="Segoe UI" w:hAnsi="Segoe UI" w:cs="Segoe UI"/>
          <w:szCs w:val="20"/>
          <w:highlight w:val="lightGray"/>
        </w:rPr>
        <w:t>•</w:t>
      </w:r>
      <w:r w:rsidR="0069558D" w:rsidRPr="005B5FEF">
        <w:rPr>
          <w:rFonts w:ascii="Segoe UI" w:hAnsi="Segoe UI" w:cs="Segoe UI"/>
          <w:szCs w:val="20"/>
        </w:rPr>
        <w:t>] de 2020, conforme aditado de tempos em tempos (“</w:t>
      </w:r>
      <w:r w:rsidR="0069558D" w:rsidRPr="005B5FEF">
        <w:rPr>
          <w:rFonts w:ascii="Segoe UI" w:hAnsi="Segoe UI" w:cs="Segoe UI"/>
          <w:szCs w:val="20"/>
          <w:u w:val="single"/>
        </w:rPr>
        <w:t>Contrato</w:t>
      </w:r>
      <w:r w:rsidR="0069558D" w:rsidRPr="005B5FEF">
        <w:rPr>
          <w:rFonts w:ascii="Segoe UI" w:hAnsi="Segoe UI" w:cs="Segoe UI"/>
          <w:szCs w:val="20"/>
        </w:rPr>
        <w:t>”), pelo qual a</w:t>
      </w:r>
      <w:r w:rsidR="00D37F2E" w:rsidRPr="005B5FEF">
        <w:rPr>
          <w:rFonts w:ascii="Segoe UI" w:hAnsi="Segoe UI" w:cs="Segoe UI"/>
          <w:szCs w:val="20"/>
        </w:rPr>
        <w:t>s</w:t>
      </w:r>
      <w:r w:rsidR="0069558D" w:rsidRPr="005B5FEF">
        <w:rPr>
          <w:rFonts w:ascii="Segoe UI" w:hAnsi="Segoe UI" w:cs="Segoe UI"/>
          <w:szCs w:val="20"/>
        </w:rPr>
        <w:t xml:space="preserve"> Cedente</w:t>
      </w:r>
      <w:r w:rsidR="00D37F2E" w:rsidRPr="005B5FEF">
        <w:rPr>
          <w:rFonts w:ascii="Segoe UI" w:hAnsi="Segoe UI" w:cs="Segoe UI"/>
          <w:szCs w:val="20"/>
        </w:rPr>
        <w:t>s</w:t>
      </w:r>
      <w:r w:rsidR="0069558D" w:rsidRPr="005B5FEF">
        <w:rPr>
          <w:rFonts w:ascii="Segoe UI" w:hAnsi="Segoe UI" w:cs="Segoe UI"/>
          <w:szCs w:val="20"/>
        </w:rPr>
        <w:t xml:space="preserve"> cede</w:t>
      </w:r>
      <w:r w:rsidR="00D37F2E" w:rsidRPr="005B5FEF">
        <w:rPr>
          <w:rFonts w:ascii="Segoe UI" w:hAnsi="Segoe UI" w:cs="Segoe UI"/>
          <w:szCs w:val="20"/>
        </w:rPr>
        <w:t>ram</w:t>
      </w:r>
      <w:r w:rsidR="0069558D" w:rsidRPr="005B5FEF">
        <w:rPr>
          <w:rFonts w:ascii="Segoe UI" w:hAnsi="Segoe UI" w:cs="Segoe UI"/>
          <w:szCs w:val="20"/>
        </w:rPr>
        <w:t xml:space="preserve"> fiduciariamente em favor dos Debenturistas, representados pelo Agente Fiduciário, os Direitos Creditórios Cedidos Fiduciariamente (conforme definido no Contrato), conforme os termos e condições estabelecidos no Contrato; </w:t>
      </w:r>
      <w:r w:rsidR="00D45A63" w:rsidRPr="005B5FEF">
        <w:rPr>
          <w:rFonts w:ascii="Segoe UI" w:hAnsi="Segoe UI" w:cs="Segoe UI"/>
          <w:szCs w:val="20"/>
        </w:rPr>
        <w:t>e</w:t>
      </w:r>
    </w:p>
    <w:p w14:paraId="3465A876" w14:textId="358AD1B5" w:rsidR="0069558D" w:rsidRPr="005B5FEF" w:rsidRDefault="0069558D" w:rsidP="000F1CF5">
      <w:pPr>
        <w:pStyle w:val="Recitals"/>
        <w:numPr>
          <w:ilvl w:val="0"/>
          <w:numId w:val="32"/>
        </w:numPr>
        <w:spacing w:before="120" w:after="120"/>
        <w:ind w:left="709" w:hanging="709"/>
        <w:rPr>
          <w:rFonts w:ascii="Segoe UI" w:hAnsi="Segoe UI" w:cs="Segoe UI"/>
          <w:szCs w:val="20"/>
        </w:rPr>
      </w:pPr>
      <w:r w:rsidRPr="005B5FEF">
        <w:rPr>
          <w:rFonts w:ascii="Segoe UI" w:hAnsi="Segoe UI" w:cs="Segoe UI"/>
          <w:szCs w:val="20"/>
        </w:rPr>
        <w:t xml:space="preserve">De acordo com os termos da Cláusula </w:t>
      </w:r>
      <w:r w:rsidRPr="005B5FEF">
        <w:rPr>
          <w:rFonts w:ascii="Segoe UI" w:hAnsi="Segoe UI" w:cs="Segoe UI"/>
          <w:szCs w:val="20"/>
        </w:rPr>
        <w:fldChar w:fldCharType="begin"/>
      </w:r>
      <w:r w:rsidRPr="005B5FEF">
        <w:rPr>
          <w:rFonts w:ascii="Segoe UI" w:hAnsi="Segoe UI" w:cs="Segoe UI"/>
          <w:szCs w:val="20"/>
        </w:rPr>
        <w:instrText xml:space="preserve"> REF _Ref32416387 \r \h </w:instrText>
      </w:r>
      <w:r w:rsidR="00A20B49" w:rsidRPr="005B5FEF">
        <w:rPr>
          <w:rFonts w:ascii="Segoe UI" w:hAnsi="Segoe UI" w:cs="Segoe UI"/>
          <w:szCs w:val="20"/>
        </w:rPr>
        <w:instrText xml:space="preserve"> \* MERGEFORMAT </w:instrText>
      </w:r>
      <w:r w:rsidRPr="005B5FEF">
        <w:rPr>
          <w:rFonts w:ascii="Segoe UI" w:hAnsi="Segoe UI" w:cs="Segoe UI"/>
          <w:szCs w:val="20"/>
        </w:rPr>
      </w:r>
      <w:r w:rsidRPr="005B5FEF">
        <w:rPr>
          <w:rFonts w:ascii="Segoe UI" w:hAnsi="Segoe UI" w:cs="Segoe UI"/>
          <w:szCs w:val="20"/>
        </w:rPr>
        <w:fldChar w:fldCharType="separate"/>
      </w:r>
      <w:r w:rsidR="00057BA4" w:rsidRPr="005B5FEF">
        <w:rPr>
          <w:rFonts w:ascii="Segoe UI" w:hAnsi="Segoe UI" w:cs="Segoe UI"/>
          <w:szCs w:val="20"/>
        </w:rPr>
        <w:t>2.1.1</w:t>
      </w:r>
      <w:r w:rsidRPr="005B5FEF">
        <w:rPr>
          <w:rFonts w:ascii="Segoe UI" w:hAnsi="Segoe UI" w:cs="Segoe UI"/>
          <w:szCs w:val="20"/>
        </w:rPr>
        <w:fldChar w:fldCharType="end"/>
      </w:r>
      <w:r w:rsidR="00184A4D" w:rsidRPr="005B5FEF">
        <w:rPr>
          <w:rFonts w:ascii="Segoe UI" w:hAnsi="Segoe UI" w:cs="Segoe UI"/>
          <w:szCs w:val="20"/>
        </w:rPr>
        <w:t>, as Partes desejam</w:t>
      </w:r>
      <w:r w:rsidR="00D45A63" w:rsidRPr="005B5FEF">
        <w:rPr>
          <w:rFonts w:ascii="Segoe UI" w:hAnsi="Segoe UI" w:cs="Segoe UI"/>
          <w:szCs w:val="20"/>
        </w:rPr>
        <w:t xml:space="preserve"> aditar o Contrato</w:t>
      </w:r>
      <w:r w:rsidR="00184A4D" w:rsidRPr="005B5FEF">
        <w:rPr>
          <w:rFonts w:ascii="Segoe UI" w:hAnsi="Segoe UI" w:cs="Segoe UI"/>
          <w:szCs w:val="20"/>
        </w:rPr>
        <w:t xml:space="preserve"> para inclusão dos novos Direitos Adicionais (conforme definido no Contrato), de modo que os mesmos passem a integrar definitivamente a garantia de Cessão Fiduciária</w:t>
      </w:r>
      <w:r w:rsidR="00D45A63" w:rsidRPr="005B5FEF">
        <w:rPr>
          <w:rFonts w:ascii="Segoe UI" w:hAnsi="Segoe UI" w:cs="Segoe UI"/>
          <w:szCs w:val="20"/>
        </w:rPr>
        <w:t xml:space="preserve"> (conforme definido no Contrato)</w:t>
      </w:r>
      <w:r w:rsidR="00184A4D" w:rsidRPr="005B5FEF">
        <w:rPr>
          <w:rFonts w:ascii="Segoe UI" w:hAnsi="Segoe UI" w:cs="Segoe UI"/>
          <w:szCs w:val="20"/>
        </w:rPr>
        <w:t xml:space="preserve">, tomando para isso, com relação ao presente Aditamento, as providências estabelecidas na Cláusula </w:t>
      </w:r>
      <w:r w:rsidR="00184A4D" w:rsidRPr="005B5FEF">
        <w:rPr>
          <w:rFonts w:ascii="Segoe UI" w:hAnsi="Segoe UI" w:cs="Segoe UI"/>
          <w:szCs w:val="20"/>
        </w:rPr>
        <w:fldChar w:fldCharType="begin"/>
      </w:r>
      <w:r w:rsidR="00184A4D" w:rsidRPr="005B5FEF">
        <w:rPr>
          <w:rFonts w:ascii="Segoe UI" w:hAnsi="Segoe UI" w:cs="Segoe UI"/>
          <w:szCs w:val="20"/>
        </w:rPr>
        <w:instrText xml:space="preserve"> REF _Ref9873651 \r \h  \* MERGEFORMAT </w:instrText>
      </w:r>
      <w:r w:rsidR="00184A4D" w:rsidRPr="005B5FEF">
        <w:rPr>
          <w:rFonts w:ascii="Segoe UI" w:hAnsi="Segoe UI" w:cs="Segoe UI"/>
          <w:szCs w:val="20"/>
        </w:rPr>
      </w:r>
      <w:r w:rsidR="00184A4D" w:rsidRPr="005B5FEF">
        <w:rPr>
          <w:rFonts w:ascii="Segoe UI" w:hAnsi="Segoe UI" w:cs="Segoe UI"/>
          <w:szCs w:val="20"/>
        </w:rPr>
        <w:fldChar w:fldCharType="separate"/>
      </w:r>
      <w:r w:rsidR="00184A4D" w:rsidRPr="005B5FEF">
        <w:rPr>
          <w:rFonts w:ascii="Segoe UI" w:hAnsi="Segoe UI" w:cs="Segoe UI"/>
          <w:szCs w:val="20"/>
        </w:rPr>
        <w:t>4</w:t>
      </w:r>
      <w:r w:rsidR="00184A4D" w:rsidRPr="005B5FEF">
        <w:rPr>
          <w:rFonts w:ascii="Segoe UI" w:hAnsi="Segoe UI" w:cs="Segoe UI"/>
          <w:szCs w:val="20"/>
        </w:rPr>
        <w:fldChar w:fldCharType="end"/>
      </w:r>
      <w:r w:rsidR="00184A4D" w:rsidRPr="005B5FEF">
        <w:rPr>
          <w:rFonts w:ascii="Segoe UI" w:hAnsi="Segoe UI" w:cs="Segoe UI"/>
          <w:szCs w:val="20"/>
        </w:rPr>
        <w:t xml:space="preserve"> do Contrato (ou qualquer outro ato exigido a ser praticado de acordo com as leis aplicáveis na época).</w:t>
      </w:r>
    </w:p>
    <w:p w14:paraId="3AFC7AD4" w14:textId="77777777" w:rsidR="00907FDB" w:rsidRPr="005B5FEF" w:rsidRDefault="00907FDB" w:rsidP="00184A4D">
      <w:pPr>
        <w:pStyle w:val="Recitals"/>
        <w:numPr>
          <w:ilvl w:val="0"/>
          <w:numId w:val="0"/>
        </w:numPr>
        <w:spacing w:before="120" w:after="120"/>
        <w:rPr>
          <w:rFonts w:ascii="Segoe UI" w:hAnsi="Segoe UI" w:cs="Segoe UI"/>
          <w:szCs w:val="20"/>
        </w:rPr>
      </w:pPr>
      <w:r w:rsidRPr="005B5FEF">
        <w:rPr>
          <w:rFonts w:ascii="Segoe UI" w:hAnsi="Segoe UI" w:cs="Segoe UI"/>
          <w:b/>
          <w:szCs w:val="20"/>
        </w:rPr>
        <w:t>RESOLVEM</w:t>
      </w:r>
      <w:r w:rsidRPr="005B5FEF">
        <w:rPr>
          <w:rFonts w:ascii="Segoe UI" w:hAnsi="Segoe UI" w:cs="Segoe UI"/>
          <w:szCs w:val="20"/>
        </w:rPr>
        <w:t xml:space="preserve"> as Partes celebrar este </w:t>
      </w:r>
      <w:r w:rsidR="00184A4D" w:rsidRPr="005B5FEF">
        <w:rPr>
          <w:rFonts w:ascii="Segoe UI" w:hAnsi="Segoe UI" w:cs="Segoe UI"/>
          <w:szCs w:val="20"/>
        </w:rPr>
        <w:t>Aditamento</w:t>
      </w:r>
      <w:r w:rsidRPr="005B5FEF">
        <w:rPr>
          <w:rFonts w:ascii="Segoe UI" w:hAnsi="Segoe UI" w:cs="Segoe UI"/>
          <w:szCs w:val="20"/>
        </w:rPr>
        <w:t>, o qual será regido e interpretado de acordo com os seguintes termos e condições:</w:t>
      </w:r>
    </w:p>
    <w:p w14:paraId="0300E731" w14:textId="77777777" w:rsidR="00184A4D" w:rsidRPr="005B5FEF" w:rsidRDefault="00184A4D" w:rsidP="00184A4D">
      <w:pPr>
        <w:pStyle w:val="Schedule1"/>
        <w:tabs>
          <w:tab w:val="clear" w:pos="567"/>
          <w:tab w:val="num" w:pos="680"/>
        </w:tabs>
        <w:spacing w:before="120" w:after="120"/>
        <w:ind w:left="680" w:hanging="680"/>
        <w:rPr>
          <w:rFonts w:ascii="Segoe UI" w:hAnsi="Segoe UI" w:cs="Segoe UI"/>
          <w:szCs w:val="20"/>
          <w:lang w:val="pt-BR"/>
        </w:rPr>
      </w:pPr>
      <w:r w:rsidRPr="005B5FEF">
        <w:rPr>
          <w:rFonts w:ascii="Segoe UI" w:hAnsi="Segoe UI" w:cs="Segoe UI"/>
          <w:szCs w:val="20"/>
          <w:lang w:val="pt-BR"/>
        </w:rPr>
        <w:t>Todos os termos grafados em maiúscula usados e não definidos neste instrumento deverão ter os respectivos significados previstos no Contrato.</w:t>
      </w:r>
    </w:p>
    <w:p w14:paraId="2914D539" w14:textId="3E3DF757" w:rsidR="00AD2877" w:rsidRPr="005B5FEF" w:rsidRDefault="00AD2877" w:rsidP="00AD2877">
      <w:pPr>
        <w:pStyle w:val="Schedule1"/>
        <w:tabs>
          <w:tab w:val="clear" w:pos="567"/>
          <w:tab w:val="num" w:pos="680"/>
        </w:tabs>
        <w:spacing w:before="120" w:after="120"/>
        <w:ind w:left="680" w:hanging="680"/>
        <w:rPr>
          <w:rFonts w:ascii="Segoe UI" w:hAnsi="Segoe UI" w:cs="Segoe UI"/>
          <w:szCs w:val="20"/>
          <w:lang w:val="pt-BR"/>
        </w:rPr>
      </w:pPr>
      <w:bookmarkStart w:id="338" w:name="_DV_M291"/>
      <w:bookmarkStart w:id="339" w:name="_DV_M297"/>
      <w:bookmarkStart w:id="340" w:name="_DV_M298"/>
      <w:bookmarkStart w:id="341" w:name="_DV_M299"/>
      <w:bookmarkStart w:id="342" w:name="_DV_M300"/>
      <w:bookmarkStart w:id="343" w:name="_DV_M302"/>
      <w:bookmarkStart w:id="344" w:name="_DV_M303"/>
      <w:bookmarkStart w:id="345" w:name="_DV_M301"/>
      <w:bookmarkStart w:id="346" w:name="_DV_M304"/>
      <w:bookmarkStart w:id="347" w:name="_DV_M305"/>
      <w:bookmarkStart w:id="348" w:name="_DV_M306"/>
      <w:bookmarkStart w:id="349" w:name="_DV_M307"/>
      <w:bookmarkStart w:id="350" w:name="_DV_M308"/>
      <w:bookmarkStart w:id="351" w:name="_DV_M309"/>
      <w:bookmarkStart w:id="352" w:name="_DV_M310"/>
      <w:bookmarkStart w:id="353" w:name="_DV_M311"/>
      <w:bookmarkStart w:id="354" w:name="_DV_M312"/>
      <w:bookmarkStart w:id="355" w:name="_DV_M313"/>
      <w:bookmarkStart w:id="356" w:name="_DV_M314"/>
      <w:bookmarkStart w:id="357" w:name="_DV_M315"/>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5B5FEF">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5B5FEF">
        <w:rPr>
          <w:rFonts w:ascii="Segoe UI" w:hAnsi="Segoe UI" w:cs="Segoe UI"/>
          <w:szCs w:val="20"/>
          <w:lang w:val="pt-BR"/>
        </w:rPr>
        <w:t xml:space="preserve">da Lei nº. 4.728, de 14 de julho de 1965, conforme alterada, com a nova redação dada pelo artigo 55 da Lei </w:t>
      </w:r>
      <w:r w:rsidRPr="005B5FEF">
        <w:rPr>
          <w:rFonts w:ascii="Segoe UI" w:hAnsi="Segoe UI" w:cs="Segoe UI"/>
          <w:bCs/>
          <w:iCs/>
          <w:kern w:val="0"/>
          <w:szCs w:val="20"/>
          <w:lang w:val="pt-BR"/>
        </w:rPr>
        <w:t>nº</w:t>
      </w:r>
      <w:r w:rsidRPr="005B5FEF">
        <w:rPr>
          <w:rFonts w:ascii="Segoe UI" w:hAnsi="Segoe UI" w:cs="Segoe UI"/>
          <w:szCs w:val="20"/>
          <w:lang w:val="pt-BR"/>
        </w:rPr>
        <w:t xml:space="preserve"> 10.931, de 2 de agosto de 2004, dos artigos 18 a 20 da Lei nº 9.514 de 20 de novembro de 1997, conforme alterada, </w:t>
      </w:r>
      <w:r w:rsidRPr="005B5FEF">
        <w:rPr>
          <w:rFonts w:ascii="Segoe UI" w:eastAsia="SimSun" w:hAnsi="Segoe UI" w:cs="Segoe UI"/>
          <w:szCs w:val="20"/>
          <w:lang w:val="pt-BR"/>
        </w:rPr>
        <w:t xml:space="preserve">e do artigo 1.361 e seguintes </w:t>
      </w:r>
      <w:r w:rsidRPr="005B5FEF">
        <w:rPr>
          <w:rFonts w:ascii="Segoe UI" w:hAnsi="Segoe UI" w:cs="Segoe UI"/>
          <w:szCs w:val="20"/>
          <w:lang w:val="pt-BR"/>
        </w:rPr>
        <w:t>da Lei nº 10.406, de 10 de janeiro de 2002, conforme alterada</w:t>
      </w:r>
      <w:r w:rsidRPr="005B5FEF">
        <w:rPr>
          <w:rFonts w:ascii="Segoe UI" w:eastAsia="SimSun" w:hAnsi="Segoe UI" w:cs="Segoe UI"/>
          <w:szCs w:val="20"/>
          <w:lang w:val="pt-BR"/>
        </w:rPr>
        <w:t xml:space="preserve">, a propriedade fiduciária, o domínio resolúvel e a posse indireta </w:t>
      </w:r>
      <w:r w:rsidRPr="005B5FEF">
        <w:rPr>
          <w:rFonts w:ascii="Segoe UI" w:hAnsi="Segoe UI" w:cs="Segoe UI"/>
          <w:szCs w:val="20"/>
          <w:lang w:val="pt-BR"/>
        </w:rPr>
        <w:t xml:space="preserve">aos Debenturistas, representados pelo Agente Fiduciário, </w:t>
      </w:r>
      <w:r w:rsidRPr="005B5FEF">
        <w:rPr>
          <w:rFonts w:ascii="Segoe UI" w:eastAsia="SimSun" w:hAnsi="Segoe UI" w:cs="Segoe UI"/>
          <w:szCs w:val="20"/>
          <w:lang w:val="pt-BR"/>
        </w:rPr>
        <w:t xml:space="preserve">e seus respectivos sucessores e eventuais cessionários, </w:t>
      </w:r>
      <w:r w:rsidRPr="005B5FEF">
        <w:rPr>
          <w:rFonts w:ascii="Segoe UI" w:hAnsi="Segoe UI" w:cs="Segoe UI"/>
          <w:szCs w:val="20"/>
          <w:lang w:val="pt-BR"/>
        </w:rPr>
        <w:t xml:space="preserve">dos direitos creditórios descritos no </w:t>
      </w:r>
      <w:r w:rsidRPr="005B5FEF">
        <w:rPr>
          <w:rFonts w:ascii="Segoe UI" w:hAnsi="Segoe UI" w:cs="Segoe UI"/>
          <w:szCs w:val="20"/>
          <w:u w:val="single"/>
          <w:lang w:val="pt-BR"/>
        </w:rPr>
        <w:t>Apenso A</w:t>
      </w:r>
      <w:r w:rsidRPr="005B5FEF">
        <w:rPr>
          <w:rFonts w:ascii="Segoe UI" w:hAnsi="Segoe UI" w:cs="Segoe UI"/>
          <w:szCs w:val="20"/>
          <w:lang w:val="pt-BR"/>
        </w:rPr>
        <w:t xml:space="preserve"> deste Aditamento (e que não foram originalmente incluídos no Contrato nem em qualquer aditamento subsequente), de acordo com as mesmas condições que as previstas no Contrato. Os direitos e obrigações das Partes de acordo com o Contrato deverão ser aplicáveis </w:t>
      </w:r>
      <w:r w:rsidRPr="005B5FEF">
        <w:rPr>
          <w:rFonts w:ascii="Segoe UI" w:hAnsi="Segoe UI" w:cs="Segoe UI"/>
          <w:i/>
          <w:iCs/>
          <w:szCs w:val="20"/>
          <w:lang w:val="pt-BR"/>
        </w:rPr>
        <w:t>mutatis mutandis</w:t>
      </w:r>
      <w:r w:rsidRPr="005B5FEF">
        <w:rPr>
          <w:rFonts w:ascii="Segoe UI" w:hAnsi="Segoe UI" w:cs="Segoe UI"/>
          <w:szCs w:val="20"/>
          <w:lang w:val="pt-BR"/>
        </w:rPr>
        <w:t xml:space="preserve"> aos Direitos Adicionais transferidos nos termos deste instrumento e esses Direitos Adicionais deverão ser tratados como “</w:t>
      </w:r>
      <w:r w:rsidRPr="005B5FEF">
        <w:rPr>
          <w:rFonts w:ascii="Segoe UI" w:hAnsi="Segoe UI" w:cs="Segoe UI"/>
          <w:szCs w:val="20"/>
          <w:u w:val="single"/>
          <w:lang w:val="pt-BR"/>
        </w:rPr>
        <w:t>Direitos Creditórios Cedidos Fiduciariamente</w:t>
      </w:r>
      <w:r w:rsidRPr="005B5FEF">
        <w:rPr>
          <w:rFonts w:ascii="Segoe UI" w:hAnsi="Segoe UI" w:cs="Segoe UI"/>
          <w:szCs w:val="20"/>
          <w:lang w:val="pt-BR"/>
        </w:rPr>
        <w:t xml:space="preserve">” para todos os </w:t>
      </w:r>
      <w:r w:rsidR="00E573D4" w:rsidRPr="005B5FEF">
        <w:rPr>
          <w:rFonts w:ascii="Segoe UI" w:hAnsi="Segoe UI" w:cs="Segoe UI"/>
          <w:szCs w:val="20"/>
          <w:lang w:val="pt-BR"/>
        </w:rPr>
        <w:t xml:space="preserve">fins do Contrato. Além disso, as Cedentes </w:t>
      </w:r>
      <w:r w:rsidRPr="005B5FEF">
        <w:rPr>
          <w:rFonts w:ascii="Segoe UI" w:hAnsi="Segoe UI" w:cs="Segoe UI"/>
          <w:szCs w:val="20"/>
          <w:lang w:val="pt-BR"/>
        </w:rPr>
        <w:t>lista</w:t>
      </w:r>
      <w:r w:rsidR="00E573D4" w:rsidRPr="005B5FEF">
        <w:rPr>
          <w:rFonts w:ascii="Segoe UI" w:hAnsi="Segoe UI" w:cs="Segoe UI"/>
          <w:szCs w:val="20"/>
          <w:lang w:val="pt-BR"/>
        </w:rPr>
        <w:t>m</w:t>
      </w:r>
      <w:r w:rsidRPr="005B5FEF">
        <w:rPr>
          <w:rFonts w:ascii="Segoe UI" w:hAnsi="Segoe UI" w:cs="Segoe UI"/>
          <w:szCs w:val="20"/>
          <w:lang w:val="pt-BR"/>
        </w:rPr>
        <w:t xml:space="preserve"> no </w:t>
      </w:r>
      <w:r w:rsidRPr="005B5FEF">
        <w:rPr>
          <w:rFonts w:ascii="Segoe UI" w:hAnsi="Segoe UI" w:cs="Segoe UI"/>
          <w:szCs w:val="20"/>
          <w:u w:val="single"/>
          <w:lang w:val="pt-BR"/>
        </w:rPr>
        <w:t>Apenso A</w:t>
      </w:r>
      <w:r w:rsidRPr="005B5FEF">
        <w:rPr>
          <w:rFonts w:ascii="Segoe UI" w:hAnsi="Segoe UI" w:cs="Segoe UI"/>
          <w:szCs w:val="20"/>
          <w:lang w:val="pt-BR"/>
        </w:rPr>
        <w:t xml:space="preserve"> deste instrumento todos os outros Direitos Creditórios Cedidos Fiduciariamente já cedidos como garantia até a presente data, de </w:t>
      </w:r>
      <w:r w:rsidRPr="005B5FEF">
        <w:rPr>
          <w:rFonts w:ascii="Segoe UI" w:hAnsi="Segoe UI" w:cs="Segoe UI"/>
          <w:szCs w:val="20"/>
          <w:lang w:val="pt-BR"/>
        </w:rPr>
        <w:lastRenderedPageBreak/>
        <w:t xml:space="preserve">forma que o </w:t>
      </w:r>
      <w:r w:rsidRPr="005B5FEF">
        <w:rPr>
          <w:rFonts w:ascii="Segoe UI" w:hAnsi="Segoe UI" w:cs="Segoe UI"/>
          <w:szCs w:val="20"/>
          <w:u w:val="single"/>
          <w:lang w:val="pt-BR"/>
        </w:rPr>
        <w:t>Apenso A</w:t>
      </w:r>
      <w:r w:rsidRPr="005B5FEF">
        <w:rPr>
          <w:rFonts w:ascii="Segoe UI" w:hAnsi="Segoe UI" w:cs="Segoe UI"/>
          <w:szCs w:val="20"/>
          <w:lang w:val="pt-BR"/>
        </w:rPr>
        <w:t xml:space="preserve"> deste Aditamento atualiza e passa a substituir o [Anexo II] // [Anexo III] do Contrato.</w:t>
      </w:r>
    </w:p>
    <w:p w14:paraId="1F44A6FA" w14:textId="7B7755E1" w:rsidR="00AD2877" w:rsidRPr="005B5FEF" w:rsidRDefault="00AD2877" w:rsidP="00AD2877">
      <w:pPr>
        <w:pStyle w:val="Schedule1"/>
        <w:tabs>
          <w:tab w:val="clear" w:pos="567"/>
          <w:tab w:val="num" w:pos="680"/>
        </w:tabs>
        <w:spacing w:before="120" w:after="120"/>
        <w:ind w:left="680" w:hanging="680"/>
        <w:rPr>
          <w:rFonts w:ascii="Segoe UI" w:eastAsia="SimSun" w:hAnsi="Segoe UI" w:cs="Segoe UI"/>
          <w:color w:val="000000"/>
          <w:szCs w:val="20"/>
          <w:lang w:val="pt-BR"/>
        </w:rPr>
      </w:pPr>
      <w:r w:rsidRPr="005B5FEF">
        <w:rPr>
          <w:rFonts w:ascii="Segoe UI" w:eastAsia="SimSun" w:hAnsi="Segoe UI" w:cs="Segoe UI"/>
          <w:color w:val="000000"/>
          <w:szCs w:val="20"/>
          <w:lang w:val="pt-BR"/>
        </w:rPr>
        <w:t xml:space="preserve">Em razão do acima disposto, os signatários do presente concordam em alterar, consolidar e ratificar o </w:t>
      </w:r>
      <w:r w:rsidRPr="005B5FEF">
        <w:rPr>
          <w:rFonts w:ascii="Segoe UI" w:hAnsi="Segoe UI" w:cs="Segoe UI"/>
          <w:szCs w:val="20"/>
          <w:lang w:val="pt-BR"/>
        </w:rPr>
        <w:t>[Anexo II] // [Anexo III]</w:t>
      </w:r>
      <w:r w:rsidRPr="005B5FEF">
        <w:rPr>
          <w:rFonts w:ascii="Segoe UI" w:eastAsia="SimSun" w:hAnsi="Segoe UI" w:cs="Segoe UI"/>
          <w:color w:val="000000"/>
          <w:szCs w:val="20"/>
          <w:lang w:val="pt-BR"/>
        </w:rPr>
        <w:t xml:space="preserve"> ao Contrato, o qual passará a vigorar, a partir da presente data, na forma do </w:t>
      </w:r>
      <w:r w:rsidRPr="005B5FEF">
        <w:rPr>
          <w:rFonts w:ascii="Segoe UI" w:eastAsia="SimSun" w:hAnsi="Segoe UI" w:cs="Segoe UI"/>
          <w:color w:val="000000"/>
          <w:szCs w:val="20"/>
          <w:u w:val="single"/>
          <w:lang w:val="pt-BR"/>
        </w:rPr>
        <w:t>Apenso A</w:t>
      </w:r>
      <w:r w:rsidRPr="005B5FEF">
        <w:rPr>
          <w:rFonts w:ascii="Segoe UI" w:eastAsia="SimSun" w:hAnsi="Segoe UI" w:cs="Segoe UI"/>
          <w:color w:val="000000"/>
          <w:szCs w:val="20"/>
          <w:lang w:val="pt-BR"/>
        </w:rPr>
        <w:t xml:space="preserve"> ao presente, constituindo parte inseparável do Contrato para todos os fins e efeitos de direito.</w:t>
      </w:r>
    </w:p>
    <w:p w14:paraId="27C6924C" w14:textId="77777777" w:rsidR="00AD2877" w:rsidRPr="005B5FEF" w:rsidRDefault="00AD2877" w:rsidP="00AD2877">
      <w:pPr>
        <w:pStyle w:val="Schedule1"/>
        <w:tabs>
          <w:tab w:val="clear" w:pos="567"/>
          <w:tab w:val="num" w:pos="680"/>
        </w:tabs>
        <w:spacing w:before="120" w:after="120"/>
        <w:ind w:left="680" w:hanging="680"/>
        <w:rPr>
          <w:rFonts w:ascii="Segoe UI" w:eastAsia="SimSun" w:hAnsi="Segoe UI" w:cs="Segoe UI"/>
          <w:color w:val="000000"/>
          <w:szCs w:val="20"/>
          <w:lang w:val="pt-BR"/>
        </w:rPr>
      </w:pPr>
      <w:r w:rsidRPr="005B5FEF">
        <w:rPr>
          <w:rFonts w:ascii="Segoe UI" w:eastAsia="SimSun" w:hAnsi="Segoe UI" w:cs="Segoe UI"/>
          <w:color w:val="000000"/>
          <w:szCs w:val="20"/>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7E74069" w14:textId="77777777" w:rsidR="00AD2877" w:rsidRPr="005B5FEF" w:rsidRDefault="00AD2877" w:rsidP="00AD2877">
      <w:pPr>
        <w:pStyle w:val="Schedule1"/>
        <w:tabs>
          <w:tab w:val="clear" w:pos="567"/>
          <w:tab w:val="num" w:pos="680"/>
        </w:tabs>
        <w:spacing w:before="120" w:after="120"/>
        <w:ind w:left="680" w:hanging="680"/>
        <w:rPr>
          <w:rFonts w:ascii="Segoe UI" w:eastAsia="SimSun" w:hAnsi="Segoe UI" w:cs="Segoe UI"/>
          <w:color w:val="000000"/>
          <w:szCs w:val="20"/>
          <w:lang w:val="pt-BR"/>
        </w:rPr>
      </w:pPr>
      <w:r w:rsidRPr="005B5FEF">
        <w:rPr>
          <w:rFonts w:ascii="Segoe UI" w:eastAsia="SimSun" w:hAnsi="Segoe UI" w:cs="Segoe UI"/>
          <w:color w:val="000000"/>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5B5FEF">
        <w:rPr>
          <w:rFonts w:ascii="Segoe UI" w:hAnsi="Segoe UI" w:cs="Segoe UI"/>
          <w:szCs w:val="20"/>
          <w:lang w:val="pt-BR"/>
        </w:rPr>
        <w:t xml:space="preserve"> </w:t>
      </w:r>
      <w:r w:rsidRPr="005B5FEF">
        <w:rPr>
          <w:rFonts w:ascii="Segoe UI" w:hAnsi="Segoe UI" w:cs="Segoe UI"/>
          <w:i/>
          <w:iCs/>
          <w:szCs w:val="20"/>
          <w:lang w:val="pt-BR"/>
        </w:rPr>
        <w:t>mutatis mutandis</w:t>
      </w:r>
      <w:r w:rsidRPr="005B5FEF">
        <w:rPr>
          <w:rFonts w:ascii="Segoe UI" w:hAnsi="Segoe UI" w:cs="Segoe UI"/>
          <w:szCs w:val="20"/>
          <w:lang w:val="pt-BR"/>
        </w:rPr>
        <w:t xml:space="preserve"> ao presente Aditamento como se aqui constassem </w:t>
      </w:r>
      <w:r w:rsidRPr="005B5FEF">
        <w:rPr>
          <w:rFonts w:ascii="Segoe UI" w:eastAsia="SimSun" w:hAnsi="Segoe UI" w:cs="Segoe UI"/>
          <w:color w:val="000000"/>
          <w:szCs w:val="20"/>
          <w:lang w:val="pt-BR"/>
        </w:rPr>
        <w:t>integralmente transcritas.</w:t>
      </w:r>
    </w:p>
    <w:p w14:paraId="4D9EA49B" w14:textId="77777777" w:rsidR="00AD2877" w:rsidRPr="005B5FEF" w:rsidRDefault="00AD2877" w:rsidP="00AD2877">
      <w:pPr>
        <w:pStyle w:val="Schedule1"/>
        <w:tabs>
          <w:tab w:val="clear" w:pos="567"/>
          <w:tab w:val="num" w:pos="680"/>
        </w:tabs>
        <w:spacing w:before="120" w:after="120"/>
        <w:ind w:left="680" w:hanging="680"/>
        <w:rPr>
          <w:rFonts w:ascii="Segoe UI" w:hAnsi="Segoe UI" w:cs="Segoe UI"/>
          <w:szCs w:val="20"/>
          <w:lang w:val="pt-BR"/>
        </w:rPr>
      </w:pPr>
      <w:r w:rsidRPr="005B5FEF">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254A9746" w14:textId="77777777" w:rsidR="00AD2877" w:rsidRPr="005B5FEF" w:rsidRDefault="00AD2877" w:rsidP="00AD2877">
      <w:pPr>
        <w:pStyle w:val="Schedule1"/>
        <w:numPr>
          <w:ilvl w:val="0"/>
          <w:numId w:val="0"/>
        </w:numPr>
        <w:ind w:left="567"/>
        <w:rPr>
          <w:rFonts w:ascii="Segoe UI" w:hAnsi="Segoe UI" w:cs="Segoe UI"/>
          <w:color w:val="000000"/>
          <w:szCs w:val="20"/>
          <w:lang w:val="pt-BR"/>
        </w:rPr>
      </w:pPr>
    </w:p>
    <w:p w14:paraId="4F72D7F5" w14:textId="76CCC7AB" w:rsidR="00184A4D" w:rsidRPr="005B5FEF" w:rsidRDefault="00184A4D" w:rsidP="00AD2877">
      <w:pPr>
        <w:pStyle w:val="Schedule1"/>
        <w:numPr>
          <w:ilvl w:val="0"/>
          <w:numId w:val="0"/>
        </w:numPr>
        <w:ind w:left="567"/>
        <w:rPr>
          <w:rFonts w:ascii="Segoe UI" w:hAnsi="Segoe UI" w:cs="Segoe UI"/>
          <w:color w:val="000000"/>
          <w:szCs w:val="20"/>
          <w:lang w:val="pt-BR"/>
        </w:rPr>
      </w:pPr>
      <w:r w:rsidRPr="005B5FEF">
        <w:rPr>
          <w:rFonts w:ascii="Segoe UI" w:hAnsi="Segoe UI" w:cs="Segoe UI"/>
          <w:color w:val="000000"/>
          <w:szCs w:val="20"/>
          <w:lang w:val="pt-BR"/>
        </w:rPr>
        <w:t>Para os fins da lei, as Partes assinam este Aditamento na presença das 2 (duas) testemunhas abaixo assinadas.</w:t>
      </w:r>
    </w:p>
    <w:p w14:paraId="03D3A793" w14:textId="77777777" w:rsidR="00184A4D" w:rsidRPr="005B5FEF" w:rsidRDefault="00184A4D" w:rsidP="00184A4D">
      <w:pPr>
        <w:spacing w:before="120" w:after="120" w:line="290" w:lineRule="auto"/>
        <w:jc w:val="center"/>
        <w:rPr>
          <w:rFonts w:ascii="Segoe UI" w:hAnsi="Segoe UI" w:cs="Segoe UI"/>
          <w:sz w:val="20"/>
          <w:szCs w:val="20"/>
          <w:lang w:val="pt-BR"/>
        </w:rPr>
      </w:pPr>
      <w:r w:rsidRPr="005B5FEF">
        <w:rPr>
          <w:rFonts w:ascii="Segoe UI" w:hAnsi="Segoe UI" w:cs="Segoe UI"/>
          <w:sz w:val="20"/>
          <w:szCs w:val="20"/>
          <w:lang w:val="pt-BR"/>
        </w:rPr>
        <w:t>[</w:t>
      </w:r>
      <w:r w:rsidRPr="005B5FEF">
        <w:rPr>
          <w:rFonts w:ascii="Segoe UI" w:hAnsi="Segoe UI" w:cs="Segoe UI"/>
          <w:i/>
          <w:sz w:val="20"/>
          <w:szCs w:val="20"/>
          <w:lang w:val="pt-BR"/>
        </w:rPr>
        <w:t>Incluir as assinaturas das partes e testemunhas</w:t>
      </w:r>
      <w:r w:rsidRPr="005B5FEF">
        <w:rPr>
          <w:rFonts w:ascii="Segoe UI" w:hAnsi="Segoe UI" w:cs="Segoe UI"/>
          <w:sz w:val="20"/>
          <w:szCs w:val="20"/>
          <w:lang w:val="pt-BR"/>
        </w:rPr>
        <w:t>]</w:t>
      </w:r>
    </w:p>
    <w:p w14:paraId="69D07683" w14:textId="77777777" w:rsidR="00184A4D" w:rsidRPr="005B5FEF" w:rsidRDefault="00184A4D" w:rsidP="00184A4D">
      <w:pPr>
        <w:spacing w:before="120" w:after="120" w:line="290" w:lineRule="auto"/>
        <w:jc w:val="center"/>
        <w:rPr>
          <w:rFonts w:ascii="Segoe UI" w:hAnsi="Segoe UI" w:cs="Segoe UI"/>
          <w:b/>
          <w:sz w:val="20"/>
          <w:szCs w:val="20"/>
          <w:lang w:val="pt-BR"/>
        </w:rPr>
      </w:pPr>
      <w:r w:rsidRPr="005B5FEF">
        <w:rPr>
          <w:rFonts w:ascii="Segoe UI" w:hAnsi="Segoe UI" w:cs="Segoe UI"/>
          <w:b/>
          <w:sz w:val="20"/>
          <w:szCs w:val="20"/>
          <w:lang w:val="pt-BR"/>
        </w:rPr>
        <w:t>___________________________________</w:t>
      </w:r>
    </w:p>
    <w:p w14:paraId="43C65BF4" w14:textId="77777777" w:rsidR="006D028D" w:rsidRPr="005B5FEF" w:rsidRDefault="006D028D" w:rsidP="006D028D">
      <w:pPr>
        <w:spacing w:before="120" w:after="120" w:line="290" w:lineRule="auto"/>
        <w:jc w:val="center"/>
        <w:rPr>
          <w:rFonts w:ascii="Segoe UI" w:eastAsia="SimSun" w:hAnsi="Segoe UI" w:cs="Segoe UI"/>
          <w:b/>
          <w:smallCaps/>
          <w:color w:val="000000"/>
          <w:sz w:val="20"/>
          <w:szCs w:val="20"/>
          <w:lang w:val="pt-BR"/>
        </w:rPr>
      </w:pPr>
      <w:r w:rsidRPr="005B5FEF">
        <w:rPr>
          <w:rFonts w:ascii="Segoe UI" w:eastAsia="SimSun" w:hAnsi="Segoe UI" w:cs="Segoe UI"/>
          <w:b/>
          <w:smallCaps/>
          <w:color w:val="000000"/>
          <w:sz w:val="20"/>
          <w:szCs w:val="20"/>
          <w:lang w:val="pt-BR"/>
        </w:rPr>
        <w:t>Apenso A</w:t>
      </w:r>
    </w:p>
    <w:p w14:paraId="585E1FC0" w14:textId="032BD677" w:rsidR="006D028D" w:rsidRPr="005B5FEF" w:rsidRDefault="006D028D" w:rsidP="006D028D">
      <w:pPr>
        <w:autoSpaceDE/>
        <w:autoSpaceDN/>
        <w:adjustRightInd/>
        <w:jc w:val="center"/>
        <w:rPr>
          <w:rFonts w:ascii="Segoe UI" w:eastAsia="SimSun" w:hAnsi="Segoe UI" w:cs="Segoe UI"/>
          <w:b/>
          <w:smallCaps/>
          <w:sz w:val="20"/>
          <w:szCs w:val="20"/>
          <w:lang w:val="pt-BR"/>
        </w:rPr>
      </w:pPr>
      <w:r w:rsidRPr="005B5FEF">
        <w:rPr>
          <w:rFonts w:ascii="Segoe UI" w:hAnsi="Segoe UI" w:cs="Segoe UI"/>
          <w:b/>
          <w:sz w:val="20"/>
          <w:szCs w:val="20"/>
          <w:lang w:val="pt-BR"/>
        </w:rPr>
        <w:t>[</w:t>
      </w:r>
      <w:r w:rsidRPr="005B5FEF">
        <w:rPr>
          <w:rFonts w:ascii="Segoe UI" w:eastAsia="SimSun" w:hAnsi="Segoe UI" w:cs="Segoe UI"/>
          <w:b/>
          <w:smallCaps/>
          <w:sz w:val="20"/>
          <w:szCs w:val="20"/>
          <w:lang w:val="pt-BR"/>
        </w:rPr>
        <w:t>ANEXO II – CONTRATOS DO PROJETO] / [ANEXO III – CONTRATOS SGD]</w:t>
      </w:r>
    </w:p>
    <w:p w14:paraId="698EE91A" w14:textId="437680F7" w:rsidR="006D028D" w:rsidRPr="005B5FEF" w:rsidRDefault="006D028D" w:rsidP="006D028D">
      <w:pPr>
        <w:autoSpaceDE/>
        <w:autoSpaceDN/>
        <w:adjustRightInd/>
        <w:jc w:val="center"/>
        <w:rPr>
          <w:rFonts w:ascii="Segoe UI" w:eastAsia="SimSun" w:hAnsi="Segoe UI" w:cs="Segoe UI"/>
          <w:b/>
          <w:smallCaps/>
          <w:sz w:val="20"/>
          <w:szCs w:val="20"/>
          <w:lang w:val="pt-BR"/>
        </w:rPr>
      </w:pPr>
    </w:p>
    <w:p w14:paraId="26FEF287" w14:textId="50502223" w:rsidR="006D028D" w:rsidRPr="005B5FEF" w:rsidRDefault="006D028D" w:rsidP="00184A4D">
      <w:pPr>
        <w:spacing w:before="120" w:after="120" w:line="290" w:lineRule="auto"/>
        <w:jc w:val="center"/>
        <w:rPr>
          <w:rFonts w:ascii="Segoe UI" w:hAnsi="Segoe UI" w:cs="Segoe UI"/>
          <w:b/>
          <w:sz w:val="20"/>
          <w:szCs w:val="20"/>
          <w:lang w:val="pt-BR"/>
        </w:rPr>
      </w:pPr>
    </w:p>
    <w:p w14:paraId="17778E16" w14:textId="77777777" w:rsidR="00F64F5A" w:rsidRPr="005B5FEF" w:rsidRDefault="00184A4D" w:rsidP="00184A4D">
      <w:pPr>
        <w:spacing w:before="120" w:after="120" w:line="290" w:lineRule="auto"/>
        <w:rPr>
          <w:rFonts w:ascii="Segoe UI" w:eastAsia="SimSun" w:hAnsi="Segoe UI" w:cs="Segoe UI"/>
          <w:b/>
          <w:smallCaps/>
          <w:sz w:val="20"/>
          <w:szCs w:val="20"/>
          <w:lang w:val="pt-BR"/>
        </w:rPr>
      </w:pP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1" behindDoc="0" locked="0" layoutInCell="1" allowOverlap="1" wp14:anchorId="05F9BD98" wp14:editId="58EB1934">
                <wp:simplePos x="0" y="0"/>
                <wp:positionH relativeFrom="column">
                  <wp:posOffset>-67945</wp:posOffset>
                </wp:positionH>
                <wp:positionV relativeFrom="paragraph">
                  <wp:posOffset>10254615</wp:posOffset>
                </wp:positionV>
                <wp:extent cx="2008505" cy="223520"/>
                <wp:effectExtent l="0" t="0" r="0" b="508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FA3B148"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BD98" id="Text Box 14" o:spid="_x0000_s1027" type="#_x0000_t202" style="position:absolute;margin-left:-5.35pt;margin-top:807.45pt;width:158.15pt;height:1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JqcbREsAgAAWQQAAA4AAAAAAAAAAAAAAAAALgIA&#10;AGRycy9lMm9Eb2MueG1sUEsBAi0AFAAGAAgAAAAhAB7764niAAAADQEAAA8AAAAAAAAAAAAAAAAA&#10;hgQAAGRycy9kb3ducmV2LnhtbFBLBQYAAAAABAAEAPMAAACVBQAAAAA=&#10;">
                <v:textbox>
                  <w:txbxContent>
                    <w:p w14:paraId="6FA3B148"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2" behindDoc="0" locked="0" layoutInCell="1" allowOverlap="1" wp14:anchorId="4E32C771" wp14:editId="0D1A14F1">
                <wp:simplePos x="0" y="0"/>
                <wp:positionH relativeFrom="column">
                  <wp:posOffset>-67945</wp:posOffset>
                </wp:positionH>
                <wp:positionV relativeFrom="paragraph">
                  <wp:posOffset>10254615</wp:posOffset>
                </wp:positionV>
                <wp:extent cx="2008505" cy="223520"/>
                <wp:effectExtent l="0" t="0" r="0" b="508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633CCB2"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C771" id="Text Box 16" o:spid="_x0000_s1028" type="#_x0000_t202" style="position:absolute;margin-left:-5.35pt;margin-top:807.45pt;width:158.15pt;height:1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Gbvk0LQIAAFkEAAAOAAAAAAAAAAAAAAAAAC4C&#10;AABkcnMvZTJvRG9jLnhtbFBLAQItABQABgAIAAAAIQAe++uJ4gAAAA0BAAAPAAAAAAAAAAAAAAAA&#10;AIcEAABkcnMvZG93bnJldi54bWxQSwUGAAAAAAQABADzAAAAlgUAAAAA&#10;">
                <v:textbox>
                  <w:txbxContent>
                    <w:p w14:paraId="0633CCB2"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3" behindDoc="0" locked="0" layoutInCell="1" allowOverlap="1" wp14:anchorId="3CA221B1" wp14:editId="32F3495C">
                <wp:simplePos x="0" y="0"/>
                <wp:positionH relativeFrom="column">
                  <wp:posOffset>-67945</wp:posOffset>
                </wp:positionH>
                <wp:positionV relativeFrom="paragraph">
                  <wp:posOffset>10254615</wp:posOffset>
                </wp:positionV>
                <wp:extent cx="2008505" cy="223520"/>
                <wp:effectExtent l="0" t="0" r="0" b="508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E7A5EB0"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21B1" id="Text Box 17" o:spid="_x0000_s1029" type="#_x0000_t202" style="position:absolute;margin-left:-5.35pt;margin-top:807.45pt;width:158.15pt;height:1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45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k46eOS4CAABZBAAADgAAAAAAAAAAAAAAAAAu&#10;AgAAZHJzL2Uyb0RvYy54bWxQSwECLQAUAAYACAAAACEAHvvrieIAAAANAQAADwAAAAAAAAAAAAAA&#10;AACIBAAAZHJzL2Rvd25yZXYueG1sUEsFBgAAAAAEAAQA8wAAAJcFAAAAAA==&#10;">
                <v:textbox>
                  <w:txbxContent>
                    <w:p w14:paraId="1E7A5EB0"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4" behindDoc="0" locked="0" layoutInCell="1" allowOverlap="1" wp14:anchorId="3A5221E5" wp14:editId="7BEB0F00">
                <wp:simplePos x="0" y="0"/>
                <wp:positionH relativeFrom="column">
                  <wp:posOffset>-67945</wp:posOffset>
                </wp:positionH>
                <wp:positionV relativeFrom="paragraph">
                  <wp:posOffset>10254615</wp:posOffset>
                </wp:positionV>
                <wp:extent cx="2008505" cy="223520"/>
                <wp:effectExtent l="0" t="0" r="0" b="508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DB41C82"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221E5" id="Text Box 19" o:spid="_x0000_s1030" type="#_x0000_t202" style="position:absolute;margin-left:-5.35pt;margin-top:807.45pt;width:158.1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xLgIAAFk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jqdMS4CAABZBAAADgAAAAAAAAAAAAAAAAAu&#10;AgAAZHJzL2Uyb0RvYy54bWxQSwECLQAUAAYACAAAACEAHvvrieIAAAANAQAADwAAAAAAAAAAAAAA&#10;AACIBAAAZHJzL2Rvd25yZXYueG1sUEsFBgAAAAAEAAQA8wAAAJcFAAAAAA==&#10;">
                <v:textbox>
                  <w:txbxContent>
                    <w:p w14:paraId="2DB41C82"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5" behindDoc="0" locked="0" layoutInCell="1" allowOverlap="1" wp14:anchorId="03AB77C7" wp14:editId="641EBBAC">
                <wp:simplePos x="0" y="0"/>
                <wp:positionH relativeFrom="column">
                  <wp:posOffset>-67945</wp:posOffset>
                </wp:positionH>
                <wp:positionV relativeFrom="paragraph">
                  <wp:posOffset>10254615</wp:posOffset>
                </wp:positionV>
                <wp:extent cx="2008505" cy="223520"/>
                <wp:effectExtent l="0" t="0" r="0" b="508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E68DE8A"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77C7" id="Text Box 21" o:spid="_x0000_s1031" type="#_x0000_t202" style="position:absolute;margin-left:-5.35pt;margin-top:807.45pt;width:158.1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Hz5m4AvAgAAWQQAAA4AAAAAAAAAAAAAAAAA&#10;LgIAAGRycy9lMm9Eb2MueG1sUEsBAi0AFAAGAAgAAAAhAB7764niAAAADQEAAA8AAAAAAAAAAAAA&#10;AAAAiQQAAGRycy9kb3ducmV2LnhtbFBLBQYAAAAABAAEAPMAAACYBQAAAAA=&#10;">
                <v:textbox>
                  <w:txbxContent>
                    <w:p w14:paraId="7E68DE8A"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6" behindDoc="0" locked="0" layoutInCell="1" allowOverlap="1" wp14:anchorId="0A12A009" wp14:editId="079237FD">
                <wp:simplePos x="0" y="0"/>
                <wp:positionH relativeFrom="column">
                  <wp:posOffset>-67945</wp:posOffset>
                </wp:positionH>
                <wp:positionV relativeFrom="paragraph">
                  <wp:posOffset>10254615</wp:posOffset>
                </wp:positionV>
                <wp:extent cx="2008505" cy="223520"/>
                <wp:effectExtent l="0" t="0" r="0" b="508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25550C9"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2A009" id="Text Box 22" o:spid="_x0000_s1032" type="#_x0000_t202" style="position:absolute;margin-left:-5.35pt;margin-top:807.45pt;width:158.15pt;height:17.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AD2DOXLQIAAFkEAAAOAAAAAAAAAAAAAAAAAC4C&#10;AABkcnMvZTJvRG9jLnhtbFBLAQItABQABgAIAAAAIQAe++uJ4gAAAA0BAAAPAAAAAAAAAAAAAAAA&#10;AIcEAABkcnMvZG93bnJldi54bWxQSwUGAAAAAAQABADzAAAAlgUAAAAA&#10;">
                <v:textbox>
                  <w:txbxContent>
                    <w:p w14:paraId="425550C9"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7" behindDoc="0" locked="0" layoutInCell="1" allowOverlap="1" wp14:anchorId="0F7A99AA" wp14:editId="6D65BD70">
                <wp:simplePos x="0" y="0"/>
                <wp:positionH relativeFrom="column">
                  <wp:posOffset>-67945</wp:posOffset>
                </wp:positionH>
                <wp:positionV relativeFrom="paragraph">
                  <wp:posOffset>10254615</wp:posOffset>
                </wp:positionV>
                <wp:extent cx="2008505" cy="223520"/>
                <wp:effectExtent l="0" t="0" r="0" b="508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B46D5DD"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A99AA" id="Text Box 23" o:spid="_x0000_s1033" type="#_x0000_t202" style="position:absolute;margin-left:-5.35pt;margin-top:807.45pt;width:158.15pt;height:1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Sa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1jhUmi4CAABZBAAADgAAAAAAAAAAAAAAAAAu&#10;AgAAZHJzL2Uyb0RvYy54bWxQSwECLQAUAAYACAAAACEAHvvrieIAAAANAQAADwAAAAAAAAAAAAAA&#10;AACIBAAAZHJzL2Rvd25yZXYueG1sUEsFBgAAAAAEAAQA8wAAAJcFAAAAAA==&#10;">
                <v:textbox>
                  <w:txbxContent>
                    <w:p w14:paraId="1B46D5DD"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8" behindDoc="0" locked="0" layoutInCell="1" allowOverlap="1" wp14:anchorId="732151BE" wp14:editId="6049E121">
                <wp:simplePos x="0" y="0"/>
                <wp:positionH relativeFrom="column">
                  <wp:posOffset>-67945</wp:posOffset>
                </wp:positionH>
                <wp:positionV relativeFrom="paragraph">
                  <wp:posOffset>10254615</wp:posOffset>
                </wp:positionV>
                <wp:extent cx="2008505" cy="223520"/>
                <wp:effectExtent l="0" t="0" r="0" b="508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C3F134"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51BE" id="Text Box 24" o:spid="_x0000_s1034" type="#_x0000_t202" style="position:absolute;margin-left:-5.35pt;margin-top:807.45pt;width:158.15pt;height:17.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g2yLgIAAFk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fYNsi4CAABZBAAADgAAAAAAAAAAAAAAAAAu&#10;AgAAZHJzL2Uyb0RvYy54bWxQSwECLQAUAAYACAAAACEAHvvrieIAAAANAQAADwAAAAAAAAAAAAAA&#10;AACIBAAAZHJzL2Rvd25yZXYueG1sUEsFBgAAAAAEAAQA8wAAAJcFAAAAAA==&#10;">
                <v:textbox>
                  <w:txbxContent>
                    <w:p w14:paraId="6BC3F134"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49" behindDoc="0" locked="0" layoutInCell="1" allowOverlap="1" wp14:anchorId="0D4E999D" wp14:editId="1B67E1B9">
                <wp:simplePos x="0" y="0"/>
                <wp:positionH relativeFrom="column">
                  <wp:posOffset>-67945</wp:posOffset>
                </wp:positionH>
                <wp:positionV relativeFrom="paragraph">
                  <wp:posOffset>10254615</wp:posOffset>
                </wp:positionV>
                <wp:extent cx="2008505" cy="223520"/>
                <wp:effectExtent l="0" t="0" r="0" b="508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A9418EB"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999D" id="Text Box 25" o:spid="_x0000_s1035" type="#_x0000_t202" style="position:absolute;margin-left:-5.35pt;margin-top:807.45pt;width:158.15pt;height:17.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CwWar8sAgAAWQQAAA4AAAAAAAAAAAAAAAAALgIA&#10;AGRycy9lMm9Eb2MueG1sUEsBAi0AFAAGAAgAAAAhAB7764niAAAADQEAAA8AAAAAAAAAAAAAAAAA&#10;hgQAAGRycy9kb3ducmV2LnhtbFBLBQYAAAAABAAEAPMAAACVBQAAAAA=&#10;">
                <v:textbox>
                  <w:txbxContent>
                    <w:p w14:paraId="1A9418EB"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0" behindDoc="0" locked="0" layoutInCell="1" allowOverlap="1" wp14:anchorId="7B4B26D5" wp14:editId="0D1DB52A">
                <wp:simplePos x="0" y="0"/>
                <wp:positionH relativeFrom="column">
                  <wp:posOffset>-67945</wp:posOffset>
                </wp:positionH>
                <wp:positionV relativeFrom="paragraph">
                  <wp:posOffset>10254615</wp:posOffset>
                </wp:positionV>
                <wp:extent cx="2008505" cy="223520"/>
                <wp:effectExtent l="0" t="0" r="0" b="508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3F154C6"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B26D5" id="Text Box 26" o:spid="_x0000_s1036" type="#_x0000_t202" style="position:absolute;margin-left:-5.35pt;margin-top:807.45pt;width:158.15pt;height:17.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DVIjCqLQIAAFoEAAAOAAAAAAAAAAAAAAAAAC4C&#10;AABkcnMvZTJvRG9jLnhtbFBLAQItABQABgAIAAAAIQAe++uJ4gAAAA0BAAAPAAAAAAAAAAAAAAAA&#10;AIcEAABkcnMvZG93bnJldi54bWxQSwUGAAAAAAQABADzAAAAlgUAAAAA&#10;">
                <v:textbox>
                  <w:txbxContent>
                    <w:p w14:paraId="33F154C6"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1" behindDoc="0" locked="0" layoutInCell="1" allowOverlap="1" wp14:anchorId="47BBC26E" wp14:editId="091EDC51">
                <wp:simplePos x="0" y="0"/>
                <wp:positionH relativeFrom="column">
                  <wp:posOffset>-67945</wp:posOffset>
                </wp:positionH>
                <wp:positionV relativeFrom="paragraph">
                  <wp:posOffset>10254615</wp:posOffset>
                </wp:positionV>
                <wp:extent cx="2008505" cy="223520"/>
                <wp:effectExtent l="0" t="0" r="0" b="50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62A9B25"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C26E" id="Text Box 27" o:spid="_x0000_s1037" type="#_x0000_t202" style="position:absolute;margin-left:-5.35pt;margin-top:807.45pt;width:158.15pt;height:17.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Gh7S2YsAgAAWgQAAA4AAAAAAAAAAAAAAAAALgIA&#10;AGRycy9lMm9Eb2MueG1sUEsBAi0AFAAGAAgAAAAhAB7764niAAAADQEAAA8AAAAAAAAAAAAAAAAA&#10;hgQAAGRycy9kb3ducmV2LnhtbFBLBQYAAAAABAAEAPMAAACVBQAAAAA=&#10;">
                <v:textbox>
                  <w:txbxContent>
                    <w:p w14:paraId="662A9B25"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2" behindDoc="0" locked="0" layoutInCell="1" allowOverlap="1" wp14:anchorId="7FF6C78B" wp14:editId="39522193">
                <wp:simplePos x="0" y="0"/>
                <wp:positionH relativeFrom="column">
                  <wp:posOffset>-67945</wp:posOffset>
                </wp:positionH>
                <wp:positionV relativeFrom="paragraph">
                  <wp:posOffset>10254615</wp:posOffset>
                </wp:positionV>
                <wp:extent cx="2008505" cy="223520"/>
                <wp:effectExtent l="0" t="0" r="0" b="508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07573FE"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C78B" id="Text Box 28" o:spid="_x0000_s1038" type="#_x0000_t202" style="position:absolute;margin-left:-5.35pt;margin-top:807.45pt;width:158.15pt;height:17.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aaLgIAAFk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9raGmi4CAABZBAAADgAAAAAAAAAAAAAAAAAu&#10;AgAAZHJzL2Uyb0RvYy54bWxQSwECLQAUAAYACAAAACEAHvvrieIAAAANAQAADwAAAAAAAAAAAAAA&#10;AACIBAAAZHJzL2Rvd25yZXYueG1sUEsFBgAAAAAEAAQA8wAAAJcFAAAAAA==&#10;">
                <v:textbox>
                  <w:txbxContent>
                    <w:p w14:paraId="007573FE"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3" behindDoc="0" locked="0" layoutInCell="1" allowOverlap="1" wp14:anchorId="1EDEC478" wp14:editId="6323EEAE">
                <wp:simplePos x="0" y="0"/>
                <wp:positionH relativeFrom="column">
                  <wp:posOffset>-67945</wp:posOffset>
                </wp:positionH>
                <wp:positionV relativeFrom="paragraph">
                  <wp:posOffset>10254615</wp:posOffset>
                </wp:positionV>
                <wp:extent cx="2008505" cy="223520"/>
                <wp:effectExtent l="0" t="0" r="0" b="508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23535BE"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478" id="Text Box 29" o:spid="_x0000_s1039" type="#_x0000_t202" style="position:absolute;margin-left:-5.35pt;margin-top:807.45pt;width:158.15pt;height:17.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L7/1WLQIAAFkEAAAOAAAAAAAAAAAAAAAAAC4C&#10;AABkcnMvZTJvRG9jLnhtbFBLAQItABQABgAIAAAAIQAe++uJ4gAAAA0BAAAPAAAAAAAAAAAAAAAA&#10;AIcEAABkcnMvZG93bnJldi54bWxQSwUGAAAAAAQABADzAAAAlgUAAAAA&#10;">
                <v:textbox>
                  <w:txbxContent>
                    <w:p w14:paraId="623535BE"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4" behindDoc="0" locked="0" layoutInCell="1" allowOverlap="1" wp14:anchorId="7488872A" wp14:editId="34B63D0F">
                <wp:simplePos x="0" y="0"/>
                <wp:positionH relativeFrom="column">
                  <wp:posOffset>-67945</wp:posOffset>
                </wp:positionH>
                <wp:positionV relativeFrom="paragraph">
                  <wp:posOffset>10254615</wp:posOffset>
                </wp:positionV>
                <wp:extent cx="2008505" cy="223520"/>
                <wp:effectExtent l="0" t="0" r="0" b="508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EF1910F"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872A" id="Text Box 30" o:spid="_x0000_s1040" type="#_x0000_t202" style="position:absolute;margin-left:-5.35pt;margin-top:807.45pt;width:158.15pt;height:17.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BvYJSQvAgAAWQQAAA4AAAAAAAAAAAAAAAAA&#10;LgIAAGRycy9lMm9Eb2MueG1sUEsBAi0AFAAGAAgAAAAhAB7764niAAAADQEAAA8AAAAAAAAAAAAA&#10;AAAAiQQAAGRycy9kb3ducmV2LnhtbFBLBQYAAAAABAAEAPMAAACYBQAAAAA=&#10;">
                <v:textbox>
                  <w:txbxContent>
                    <w:p w14:paraId="0EF1910F"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5" behindDoc="0" locked="0" layoutInCell="1" allowOverlap="1" wp14:anchorId="4E514A61" wp14:editId="1F9F5497">
                <wp:simplePos x="0" y="0"/>
                <wp:positionH relativeFrom="column">
                  <wp:posOffset>-67945</wp:posOffset>
                </wp:positionH>
                <wp:positionV relativeFrom="paragraph">
                  <wp:posOffset>10254615</wp:posOffset>
                </wp:positionV>
                <wp:extent cx="2008505" cy="223520"/>
                <wp:effectExtent l="0" t="0" r="0" b="508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280E6C"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4A61" id="Text Box 31" o:spid="_x0000_s1041" type="#_x0000_t202" style="position:absolute;margin-left:-5.35pt;margin-top:807.45pt;width:158.15pt;height:17.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">
                <v:textbox>
                  <w:txbxContent>
                    <w:p w14:paraId="6B280E6C"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6" behindDoc="0" locked="0" layoutInCell="1" allowOverlap="1" wp14:anchorId="3E7CE72B" wp14:editId="58BD2CF1">
                <wp:simplePos x="0" y="0"/>
                <wp:positionH relativeFrom="column">
                  <wp:posOffset>-67945</wp:posOffset>
                </wp:positionH>
                <wp:positionV relativeFrom="paragraph">
                  <wp:posOffset>10254615</wp:posOffset>
                </wp:positionV>
                <wp:extent cx="2008505" cy="223520"/>
                <wp:effectExtent l="0" t="0" r="0" b="508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CFF9386"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E72B" id="Text Box 32" o:spid="_x0000_s1042" type="#_x0000_t202" style="position:absolute;margin-left:-5.35pt;margin-top:807.45pt;width:158.15pt;height:17.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IG2iZy4CAABZBAAADgAAAAAAAAAAAAAAAAAu&#10;AgAAZHJzL2Uyb0RvYy54bWxQSwECLQAUAAYACAAAACEAHvvrieIAAAANAQAADwAAAAAAAAAAAAAA&#10;AACIBAAAZHJzL2Rvd25yZXYueG1sUEsFBgAAAAAEAAQA8wAAAJcFAAAAAA==&#10;">
                <v:textbox>
                  <w:txbxContent>
                    <w:p w14:paraId="6CFF9386"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7" behindDoc="0" locked="0" layoutInCell="1" allowOverlap="1" wp14:anchorId="6C720EF6" wp14:editId="6EB4E568">
                <wp:simplePos x="0" y="0"/>
                <wp:positionH relativeFrom="column">
                  <wp:posOffset>-67945</wp:posOffset>
                </wp:positionH>
                <wp:positionV relativeFrom="paragraph">
                  <wp:posOffset>10254615</wp:posOffset>
                </wp:positionV>
                <wp:extent cx="2008505" cy="223520"/>
                <wp:effectExtent l="0" t="0" r="0" b="508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D5441C4"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0EF6" id="Text Box 33" o:spid="_x0000_s1043" type="#_x0000_t202" style="position:absolute;margin-left:-5.35pt;margin-top:807.45pt;width:158.15pt;height:17.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J002asvAgAAWQQAAA4AAAAAAAAAAAAAAAAA&#10;LgIAAGRycy9lMm9Eb2MueG1sUEsBAi0AFAAGAAgAAAAhAB7764niAAAADQEAAA8AAAAAAAAAAAAA&#10;AAAAiQQAAGRycy9kb3ducmV2LnhtbFBLBQYAAAAABAAEAPMAAACYBQAAAAA=&#10;">
                <v:textbox>
                  <w:txbxContent>
                    <w:p w14:paraId="4D5441C4"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8" behindDoc="0" locked="0" layoutInCell="1" allowOverlap="1" wp14:anchorId="2CD1B24E" wp14:editId="03B226FE">
                <wp:simplePos x="0" y="0"/>
                <wp:positionH relativeFrom="column">
                  <wp:posOffset>-67945</wp:posOffset>
                </wp:positionH>
                <wp:positionV relativeFrom="paragraph">
                  <wp:posOffset>10254615</wp:posOffset>
                </wp:positionV>
                <wp:extent cx="2008505" cy="223520"/>
                <wp:effectExtent l="0" t="0" r="0" b="508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8FF0A29"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1B24E" id="Text Box 35" o:spid="_x0000_s1044" type="#_x0000_t202" style="position:absolute;margin-left:-5.35pt;margin-top:807.45pt;width:158.15pt;height:17.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DpLgIAAFk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c7DQ6S4CAABZBAAADgAAAAAAAAAAAAAAAAAu&#10;AgAAZHJzL2Uyb0RvYy54bWxQSwECLQAUAAYACAAAACEAHvvrieIAAAANAQAADwAAAAAAAAAAAAAA&#10;AACIBAAAZHJzL2Rvd25yZXYueG1sUEsFBgAAAAAEAAQA8wAAAJcFAAAAAA==&#10;">
                <v:textbox>
                  <w:txbxContent>
                    <w:p w14:paraId="28FF0A29"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59" behindDoc="0" locked="0" layoutInCell="1" allowOverlap="1" wp14:anchorId="648E8AC7" wp14:editId="4B6EF073">
                <wp:simplePos x="0" y="0"/>
                <wp:positionH relativeFrom="column">
                  <wp:posOffset>-67945</wp:posOffset>
                </wp:positionH>
                <wp:positionV relativeFrom="paragraph">
                  <wp:posOffset>10254615</wp:posOffset>
                </wp:positionV>
                <wp:extent cx="2008505" cy="223520"/>
                <wp:effectExtent l="0" t="0" r="0" b="508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019E3DD"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8AC7" id="Text Box 37" o:spid="_x0000_s1045" type="#_x0000_t202" style="position:absolute;margin-left:-5.35pt;margin-top:807.45pt;width:158.15pt;height:17.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OnQOUQvAgAAWQQAAA4AAAAAAAAAAAAAAAAA&#10;LgIAAGRycy9lMm9Eb2MueG1sUEsBAi0AFAAGAAgAAAAhAB7764niAAAADQEAAA8AAAAAAAAAAAAA&#10;AAAAiQQAAGRycy9kb3ducmV2LnhtbFBLBQYAAAAABAAEAPMAAACYBQAAAAA=&#10;">
                <v:textbox>
                  <w:txbxContent>
                    <w:p w14:paraId="3019E3DD" w14:textId="77777777" w:rsidR="0098187E" w:rsidRDefault="0098187E" w:rsidP="00184A4D"/>
                  </w:txbxContent>
                </v:textbox>
              </v:shape>
            </w:pict>
          </mc:Fallback>
        </mc:AlternateContent>
      </w:r>
      <w:r w:rsidRPr="005B5FEF">
        <w:rPr>
          <w:rFonts w:ascii="Segoe UI" w:hAnsi="Segoe UI" w:cs="Segoe UI"/>
          <w:i/>
          <w:noProof/>
          <w:sz w:val="20"/>
          <w:szCs w:val="20"/>
          <w:highlight w:val="yellow"/>
          <w:lang w:val="pt-BR"/>
        </w:rPr>
        <mc:AlternateContent>
          <mc:Choice Requires="wps">
            <w:drawing>
              <wp:anchor distT="0" distB="0" distL="114300" distR="114300" simplePos="0" relativeHeight="251658260" behindDoc="0" locked="0" layoutInCell="1" allowOverlap="1" wp14:anchorId="7A0B44CA" wp14:editId="1D5AF17F">
                <wp:simplePos x="0" y="0"/>
                <wp:positionH relativeFrom="column">
                  <wp:posOffset>-67945</wp:posOffset>
                </wp:positionH>
                <wp:positionV relativeFrom="paragraph">
                  <wp:posOffset>10254615</wp:posOffset>
                </wp:positionV>
                <wp:extent cx="2008505" cy="223520"/>
                <wp:effectExtent l="0" t="0" r="0" b="508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86873DD" w14:textId="77777777" w:rsidR="0098187E" w:rsidRDefault="0098187E"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44CA" id="Text Box 38" o:spid="_x0000_s1046" type="#_x0000_t202" style="position:absolute;margin-left:-5.35pt;margin-top:807.45pt;width:158.15pt;height:17.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Szxpvi4CAABaBAAADgAAAAAAAAAAAAAAAAAu&#10;AgAAZHJzL2Uyb0RvYy54bWxQSwECLQAUAAYACAAAACEAHvvrieIAAAANAQAADwAAAAAAAAAAAAAA&#10;AACIBAAAZHJzL2Rvd25yZXYueG1sUEsFBgAAAAAEAAQA8wAAAJcFAAAAAA==&#10;">
                <v:textbox>
                  <w:txbxContent>
                    <w:p w14:paraId="086873DD" w14:textId="77777777" w:rsidR="0098187E" w:rsidRDefault="0098187E" w:rsidP="00184A4D"/>
                  </w:txbxContent>
                </v:textbox>
              </v:shape>
            </w:pict>
          </mc:Fallback>
        </mc:AlternateContent>
      </w:r>
      <w:r w:rsidR="00F64F5A" w:rsidRPr="005B5FEF">
        <w:rPr>
          <w:rFonts w:ascii="Segoe UI" w:eastAsia="SimSun" w:hAnsi="Segoe UI" w:cs="Segoe UI"/>
          <w:b/>
          <w:smallCaps/>
          <w:sz w:val="20"/>
          <w:szCs w:val="20"/>
          <w:lang w:val="pt-BR"/>
        </w:rPr>
        <w:br w:type="page"/>
      </w:r>
    </w:p>
    <w:p w14:paraId="6092A62D" w14:textId="7F9DDE88" w:rsidR="00F64F5A" w:rsidRPr="005B5FEF" w:rsidRDefault="00F64F5A" w:rsidP="00F64F5A">
      <w:pPr>
        <w:autoSpaceDE/>
        <w:autoSpaceDN/>
        <w:adjustRightInd/>
        <w:spacing w:before="120" w:after="120" w:line="290" w:lineRule="auto"/>
        <w:jc w:val="center"/>
        <w:rPr>
          <w:rFonts w:ascii="Segoe UI" w:eastAsia="SimSun" w:hAnsi="Segoe UI" w:cs="Segoe UI"/>
          <w:b/>
          <w:sz w:val="20"/>
          <w:szCs w:val="20"/>
          <w:lang w:val="pt-BR"/>
        </w:rPr>
      </w:pPr>
      <w:r w:rsidRPr="005B5FEF">
        <w:rPr>
          <w:rFonts w:ascii="Segoe UI" w:eastAsia="SimSun" w:hAnsi="Segoe UI" w:cs="Segoe UI"/>
          <w:b/>
          <w:sz w:val="20"/>
          <w:szCs w:val="20"/>
          <w:lang w:val="pt-BR"/>
        </w:rPr>
        <w:lastRenderedPageBreak/>
        <w:t>ANEXO V</w:t>
      </w:r>
      <w:r w:rsidR="00DE7E37" w:rsidRPr="005B5FEF">
        <w:rPr>
          <w:rFonts w:ascii="Segoe UI" w:eastAsia="SimSun" w:hAnsi="Segoe UI" w:cs="Segoe UI"/>
          <w:b/>
          <w:sz w:val="20"/>
          <w:szCs w:val="20"/>
          <w:lang w:val="pt-BR"/>
        </w:rPr>
        <w:t>I</w:t>
      </w:r>
      <w:r w:rsidRPr="005B5FEF">
        <w:rPr>
          <w:rFonts w:ascii="Segoe UI" w:eastAsia="SimSun" w:hAnsi="Segoe UI" w:cs="Segoe UI"/>
          <w:b/>
          <w:sz w:val="20"/>
          <w:szCs w:val="20"/>
          <w:lang w:val="pt-BR"/>
        </w:rPr>
        <w:t xml:space="preserve"> – MODELO DE NOTIFICAÇÃO</w:t>
      </w:r>
    </w:p>
    <w:p w14:paraId="74FDF16C" w14:textId="77777777" w:rsidR="00F64F5A" w:rsidRPr="005B5FEF" w:rsidRDefault="00F64F5A" w:rsidP="00F64F5A">
      <w:pPr>
        <w:tabs>
          <w:tab w:val="left" w:pos="709"/>
        </w:tabs>
        <w:spacing w:before="120" w:after="120" w:line="290" w:lineRule="auto"/>
        <w:ind w:left="720" w:hanging="720"/>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t>_______________________________________________</w:t>
      </w:r>
    </w:p>
    <w:p w14:paraId="4D23BDB6" w14:textId="77777777" w:rsidR="00F64F5A" w:rsidRPr="005B5FEF" w:rsidRDefault="00F64F5A" w:rsidP="00F64F5A">
      <w:pPr>
        <w:spacing w:before="120" w:after="120" w:line="290" w:lineRule="auto"/>
        <w:rPr>
          <w:rFonts w:ascii="Segoe UI" w:hAnsi="Segoe UI" w:cs="Segoe UI"/>
          <w:sz w:val="20"/>
          <w:szCs w:val="20"/>
          <w:lang w:val="pt-BR"/>
        </w:rPr>
      </w:pPr>
    </w:p>
    <w:p w14:paraId="6F31C429" w14:textId="77777777" w:rsidR="00F64F5A" w:rsidRPr="005B5FEF" w:rsidRDefault="00F64F5A" w:rsidP="00F64F5A">
      <w:pPr>
        <w:spacing w:before="120" w:after="120" w:line="290" w:lineRule="auto"/>
        <w:contextualSpacing/>
        <w:jc w:val="right"/>
        <w:rPr>
          <w:rFonts w:ascii="Segoe UI" w:hAnsi="Segoe UI" w:cs="Segoe UI"/>
          <w:sz w:val="20"/>
          <w:szCs w:val="20"/>
          <w:lang w:val="pt-BR"/>
        </w:rPr>
      </w:pPr>
      <w:r w:rsidRPr="005B5FEF">
        <w:rPr>
          <w:rFonts w:ascii="Segoe UI" w:hAnsi="Segoe UI" w:cs="Segoe UI"/>
          <w:sz w:val="20"/>
          <w:szCs w:val="20"/>
          <w:lang w:val="pt-BR"/>
        </w:rPr>
        <w:t>[Local e Data]</w:t>
      </w:r>
    </w:p>
    <w:p w14:paraId="633F38F3" w14:textId="77777777" w:rsidR="00F64F5A" w:rsidRPr="005B5FEF" w:rsidRDefault="00F64F5A" w:rsidP="00F64F5A">
      <w:pPr>
        <w:spacing w:before="120" w:after="120" w:line="290" w:lineRule="auto"/>
        <w:contextualSpacing/>
        <w:rPr>
          <w:rFonts w:ascii="Segoe UI" w:hAnsi="Segoe UI" w:cs="Segoe UI"/>
          <w:bCs/>
          <w:sz w:val="20"/>
          <w:szCs w:val="20"/>
          <w:lang w:val="pt-BR"/>
        </w:rPr>
      </w:pPr>
      <w:r w:rsidRPr="005B5FEF">
        <w:rPr>
          <w:rFonts w:ascii="Segoe UI" w:hAnsi="Segoe UI" w:cs="Segoe UI"/>
          <w:bCs/>
          <w:sz w:val="20"/>
          <w:szCs w:val="20"/>
          <w:lang w:val="pt-BR"/>
        </w:rPr>
        <w:t>A</w:t>
      </w:r>
    </w:p>
    <w:p w14:paraId="0B78BD63" w14:textId="77777777" w:rsidR="00F64F5A" w:rsidRPr="005B5FEF" w:rsidRDefault="00F64F5A" w:rsidP="00F64F5A">
      <w:pPr>
        <w:spacing w:before="120" w:after="120" w:line="290" w:lineRule="auto"/>
        <w:contextualSpacing/>
        <w:rPr>
          <w:rFonts w:ascii="Segoe UI" w:hAnsi="Segoe UI" w:cs="Segoe UI"/>
          <w:bCs/>
          <w:sz w:val="20"/>
          <w:szCs w:val="20"/>
          <w:lang w:val="pt-BR"/>
        </w:rPr>
      </w:pPr>
      <w:r w:rsidRPr="005B5FEF">
        <w:rPr>
          <w:rFonts w:ascii="Segoe UI" w:hAnsi="Segoe UI" w:cs="Segoe UI"/>
          <w:b/>
          <w:bCs/>
          <w:sz w:val="20"/>
          <w:szCs w:val="20"/>
          <w:lang w:val="pt-BR"/>
        </w:rPr>
        <w:t>[</w:t>
      </w:r>
      <w:r w:rsidRPr="005B5FEF">
        <w:rPr>
          <w:rFonts w:ascii="Segoe UI" w:hAnsi="Segoe UI" w:cs="Segoe UI"/>
          <w:b/>
          <w:bCs/>
          <w:i/>
          <w:sz w:val="20"/>
          <w:szCs w:val="20"/>
          <w:highlight w:val="lightGray"/>
          <w:lang w:val="pt-BR"/>
        </w:rPr>
        <w:t>contrapartes</w:t>
      </w:r>
      <w:r w:rsidRPr="005B5FEF">
        <w:rPr>
          <w:rFonts w:ascii="Segoe UI" w:hAnsi="Segoe UI" w:cs="Segoe UI"/>
          <w:b/>
          <w:bCs/>
          <w:sz w:val="20"/>
          <w:szCs w:val="20"/>
          <w:lang w:val="pt-BR"/>
        </w:rPr>
        <w:t>]</w:t>
      </w:r>
    </w:p>
    <w:p w14:paraId="32064327" w14:textId="77777777" w:rsidR="00F64F5A" w:rsidRPr="005B5FEF" w:rsidRDefault="00F64F5A" w:rsidP="00F64F5A">
      <w:pPr>
        <w:spacing w:before="120" w:after="120" w:line="290" w:lineRule="auto"/>
        <w:ind w:left="4678"/>
        <w:contextualSpacing/>
        <w:rPr>
          <w:rFonts w:ascii="Segoe UI" w:hAnsi="Segoe UI" w:cs="Segoe UI"/>
          <w:b/>
          <w:sz w:val="20"/>
          <w:szCs w:val="20"/>
          <w:lang w:val="pt-BR"/>
        </w:rPr>
      </w:pPr>
      <w:r w:rsidRPr="005B5FEF">
        <w:rPr>
          <w:rFonts w:ascii="Segoe UI" w:hAnsi="Segoe UI" w:cs="Segoe UI"/>
          <w:b/>
          <w:sz w:val="20"/>
          <w:szCs w:val="20"/>
          <w:lang w:val="pt-BR"/>
        </w:rPr>
        <w:t>Ref.: Contrato de Cessão Fiduciária de Direitos Creditórios, de [</w:t>
      </w:r>
      <w:r w:rsidRPr="005B5FEF">
        <w:rPr>
          <w:rFonts w:ascii="Segoe UI" w:hAnsi="Segoe UI" w:cs="Segoe UI"/>
          <w:b/>
          <w:sz w:val="20"/>
          <w:szCs w:val="20"/>
          <w:highlight w:val="lightGray"/>
          <w:lang w:val="pt-BR"/>
        </w:rPr>
        <w:t>•</w:t>
      </w:r>
      <w:r w:rsidRPr="005B5FEF">
        <w:rPr>
          <w:rFonts w:ascii="Segoe UI" w:hAnsi="Segoe UI" w:cs="Segoe UI"/>
          <w:b/>
          <w:sz w:val="20"/>
          <w:szCs w:val="20"/>
          <w:lang w:val="pt-BR"/>
        </w:rPr>
        <w:t>] de 2020</w:t>
      </w:r>
    </w:p>
    <w:p w14:paraId="354AEDE2" w14:textId="77777777" w:rsidR="00F64F5A" w:rsidRPr="005B5FEF" w:rsidRDefault="00F64F5A" w:rsidP="00F64F5A">
      <w:pPr>
        <w:pStyle w:val="Titulodaon"/>
        <w:tabs>
          <w:tab w:val="clear" w:pos="1134"/>
          <w:tab w:val="clear" w:pos="1701"/>
          <w:tab w:val="clear" w:pos="4820"/>
        </w:tabs>
        <w:spacing w:before="120" w:after="120" w:line="290" w:lineRule="auto"/>
        <w:contextualSpacing/>
        <w:rPr>
          <w:rFonts w:ascii="Segoe UI" w:hAnsi="Segoe UI" w:cs="Segoe UI"/>
          <w:b w:val="0"/>
          <w:caps w:val="0"/>
          <w:sz w:val="20"/>
          <w:szCs w:val="20"/>
        </w:rPr>
      </w:pPr>
      <w:r w:rsidRPr="005B5FEF">
        <w:rPr>
          <w:rFonts w:ascii="Segoe UI" w:hAnsi="Segoe UI" w:cs="Segoe UI"/>
          <w:b w:val="0"/>
          <w:caps w:val="0"/>
          <w:sz w:val="20"/>
          <w:szCs w:val="20"/>
        </w:rPr>
        <w:t>Prezados Senhores:</w:t>
      </w:r>
    </w:p>
    <w:p w14:paraId="1694D238" w14:textId="77777777" w:rsidR="00F64F5A" w:rsidRPr="005B5FEF" w:rsidRDefault="00F64F5A" w:rsidP="00F64F5A">
      <w:pPr>
        <w:spacing w:before="120" w:after="120" w:line="290" w:lineRule="auto"/>
        <w:contextualSpacing/>
        <w:jc w:val="both"/>
        <w:rPr>
          <w:rFonts w:ascii="Segoe UI" w:hAnsi="Segoe UI" w:cs="Segoe UI"/>
          <w:sz w:val="20"/>
          <w:szCs w:val="20"/>
          <w:lang w:val="pt-BR"/>
        </w:rPr>
      </w:pPr>
    </w:p>
    <w:p w14:paraId="66515D06" w14:textId="6AFE8EF0" w:rsidR="00F64F5A" w:rsidRPr="005B5FEF" w:rsidRDefault="00F64F5A" w:rsidP="006D028D">
      <w:pPr>
        <w:spacing w:before="120" w:after="120" w:line="290" w:lineRule="auto"/>
        <w:contextualSpacing/>
        <w:jc w:val="both"/>
        <w:rPr>
          <w:rFonts w:ascii="Segoe UI" w:hAnsi="Segoe UI" w:cs="Segoe UI"/>
          <w:bCs/>
          <w:sz w:val="20"/>
          <w:szCs w:val="20"/>
          <w:u w:val="single"/>
          <w:lang w:val="pt-BR"/>
        </w:rPr>
      </w:pPr>
      <w:r w:rsidRPr="005B5FEF">
        <w:rPr>
          <w:rFonts w:ascii="Segoe UI" w:hAnsi="Segoe UI" w:cs="Segoe UI"/>
          <w:sz w:val="20"/>
          <w:szCs w:val="20"/>
          <w:lang w:val="pt-BR"/>
        </w:rPr>
        <w:tab/>
        <w:t xml:space="preserve">Pelo Contrato em referência, </w:t>
      </w:r>
      <w:r w:rsidR="00DE7E37" w:rsidRPr="005B5FEF">
        <w:rPr>
          <w:rFonts w:ascii="Segoe UI" w:hAnsi="Segoe UI" w:cs="Segoe UI"/>
          <w:sz w:val="20"/>
          <w:szCs w:val="20"/>
          <w:lang w:val="pt-BR"/>
        </w:rPr>
        <w:t>[</w:t>
      </w:r>
      <w:r w:rsidRPr="005B5FEF">
        <w:rPr>
          <w:rFonts w:ascii="Segoe UI" w:hAnsi="Segoe UI" w:cs="Segoe UI"/>
          <w:sz w:val="20"/>
          <w:szCs w:val="20"/>
          <w:lang w:val="pt-BR"/>
        </w:rPr>
        <w:t>constituímos</w:t>
      </w:r>
      <w:r w:rsidR="00DE7E37" w:rsidRPr="005B5FEF">
        <w:rPr>
          <w:rFonts w:ascii="Segoe UI" w:hAnsi="Segoe UI" w:cs="Segoe UI"/>
          <w:sz w:val="20"/>
          <w:szCs w:val="20"/>
          <w:lang w:val="pt-BR"/>
        </w:rPr>
        <w:t xml:space="preserve"> / solicitamos a anuência prévia para constituir]</w:t>
      </w:r>
      <w:r w:rsidRPr="005B5FEF">
        <w:rPr>
          <w:rFonts w:ascii="Segoe UI" w:hAnsi="Segoe UI" w:cs="Segoe UI"/>
          <w:sz w:val="20"/>
          <w:szCs w:val="20"/>
          <w:lang w:val="pt-BR"/>
        </w:rPr>
        <w:t xml:space="preserve">, em favor </w:t>
      </w:r>
      <w:r w:rsidRPr="005B5FEF">
        <w:rPr>
          <w:rFonts w:ascii="Segoe UI" w:hAnsi="Segoe UI" w:cs="Segoe UI"/>
          <w:bCs/>
          <w:sz w:val="20"/>
          <w:szCs w:val="20"/>
          <w:lang w:val="pt-BR"/>
        </w:rPr>
        <w:t xml:space="preserve">da </w:t>
      </w:r>
      <w:r w:rsidR="00057BA4" w:rsidRPr="005B5FEF">
        <w:rPr>
          <w:rFonts w:ascii="Segoe UI" w:hAnsi="Segoe UI" w:cs="Segoe UI"/>
          <w:bCs/>
          <w:sz w:val="20"/>
          <w:szCs w:val="20"/>
          <w:lang w:val="pt-BR"/>
        </w:rPr>
        <w:t>Simplific Pavarini Distribuidora de Títulos e Valores Mobiliários Ltda.</w:t>
      </w:r>
      <w:r w:rsidRPr="005B5FEF">
        <w:rPr>
          <w:rFonts w:ascii="Segoe UI" w:hAnsi="Segoe UI" w:cs="Segoe UI"/>
          <w:bCs/>
          <w:sz w:val="20"/>
          <w:szCs w:val="20"/>
          <w:lang w:val="pt-BR"/>
        </w:rPr>
        <w:t>, na qualidade de</w:t>
      </w:r>
      <w:r w:rsidRPr="005B5FEF">
        <w:rPr>
          <w:rFonts w:ascii="Segoe UI" w:hAnsi="Segoe UI" w:cs="Segoe UI"/>
          <w:sz w:val="20"/>
          <w:szCs w:val="20"/>
          <w:lang w:val="pt-BR"/>
        </w:rPr>
        <w:t xml:space="preserve"> representante dos titulares das </w:t>
      </w:r>
      <w:r w:rsidRPr="005B5FEF">
        <w:rPr>
          <w:rFonts w:ascii="Segoe UI" w:hAnsi="Segoe UI" w:cs="Segoe UI"/>
          <w:bCs/>
          <w:sz w:val="20"/>
          <w:szCs w:val="20"/>
          <w:lang w:val="pt-BR"/>
        </w:rPr>
        <w:t xml:space="preserve">debêntures simples, não conversíveis em ações, da espécie com garantia real, com garantia adicional fidejussória, em </w:t>
      </w:r>
      <w:r w:rsidR="006225BA" w:rsidRPr="005B5FEF">
        <w:rPr>
          <w:rFonts w:ascii="Segoe UI" w:hAnsi="Segoe UI" w:cs="Segoe UI"/>
          <w:bCs/>
          <w:sz w:val="20"/>
          <w:szCs w:val="20"/>
          <w:lang w:val="pt-BR"/>
        </w:rPr>
        <w:t>série única</w:t>
      </w:r>
      <w:r w:rsidRPr="005B5FEF">
        <w:rPr>
          <w:rFonts w:ascii="Segoe UI" w:hAnsi="Segoe UI" w:cs="Segoe UI"/>
          <w:bCs/>
          <w:sz w:val="20"/>
          <w:szCs w:val="20"/>
          <w:lang w:val="pt-BR"/>
        </w:rPr>
        <w:t>, para colocação privada,</w:t>
      </w:r>
      <w:r w:rsidRPr="005B5FEF">
        <w:rPr>
          <w:rFonts w:ascii="Segoe UI" w:hAnsi="Segoe UI" w:cs="Segoe UI"/>
          <w:sz w:val="20"/>
          <w:szCs w:val="20"/>
          <w:lang w:val="pt-BR"/>
        </w:rPr>
        <w:t xml:space="preserve"> de emissão </w:t>
      </w:r>
      <w:r w:rsidRPr="005B5FEF">
        <w:rPr>
          <w:rFonts w:ascii="Segoe UI" w:hAnsi="Segoe UI" w:cs="Segoe UI"/>
          <w:bCs/>
          <w:sz w:val="20"/>
          <w:szCs w:val="20"/>
          <w:lang w:val="pt-BR"/>
        </w:rPr>
        <w:t>da</w:t>
      </w:r>
      <w:r w:rsidR="00AD2877" w:rsidRPr="005B5FEF">
        <w:rPr>
          <w:rFonts w:ascii="Segoe UI" w:hAnsi="Segoe UI" w:cs="Segoe UI"/>
          <w:bCs/>
          <w:sz w:val="20"/>
          <w:szCs w:val="20"/>
          <w:lang w:val="pt-BR"/>
        </w:rPr>
        <w:t xml:space="preserve"> [LS Energia GD I S.A.] / [LS Energia GD II S.A.] / [LS Energia GD III S.A.] / [LS Energia GD IV S.A.] / [LS Energia GD V S.A.]</w:t>
      </w:r>
      <w:r w:rsidRPr="005B5FEF">
        <w:rPr>
          <w:rFonts w:ascii="Segoe UI" w:hAnsi="Segoe UI" w:cs="Segoe UI"/>
          <w:bCs/>
          <w:smallCaps/>
          <w:sz w:val="20"/>
          <w:szCs w:val="20"/>
          <w:lang w:val="pt-BR"/>
        </w:rPr>
        <w:t xml:space="preserve"> </w:t>
      </w:r>
      <w:r w:rsidRPr="005B5FEF">
        <w:rPr>
          <w:rFonts w:ascii="Segoe UI" w:hAnsi="Segoe UI" w:cs="Segoe UI"/>
          <w:sz w:val="20"/>
          <w:szCs w:val="20"/>
          <w:lang w:val="pt-BR"/>
        </w:rPr>
        <w:t>(“</w:t>
      </w:r>
      <w:r w:rsidRPr="005B5FEF">
        <w:rPr>
          <w:rFonts w:ascii="Segoe UI" w:hAnsi="Segoe UI" w:cs="Segoe UI"/>
          <w:sz w:val="20"/>
          <w:szCs w:val="20"/>
          <w:u w:val="single"/>
          <w:lang w:val="pt-BR"/>
        </w:rPr>
        <w:t>Agente Fiduciário</w:t>
      </w:r>
      <w:r w:rsidRPr="005B5FEF">
        <w:rPr>
          <w:rFonts w:ascii="Segoe UI" w:hAnsi="Segoe UI" w:cs="Segoe UI"/>
          <w:sz w:val="20"/>
          <w:szCs w:val="20"/>
          <w:lang w:val="pt-BR"/>
        </w:rPr>
        <w:t xml:space="preserve">” e </w:t>
      </w:r>
      <w:r w:rsidRPr="005B5FEF">
        <w:rPr>
          <w:rFonts w:ascii="Segoe UI" w:hAnsi="Segoe UI" w:cs="Segoe UI"/>
          <w:bCs/>
          <w:sz w:val="20"/>
          <w:szCs w:val="20"/>
          <w:lang w:val="pt-BR"/>
        </w:rPr>
        <w:t>“</w:t>
      </w:r>
      <w:r w:rsidR="00AD2877" w:rsidRPr="005B5FEF">
        <w:rPr>
          <w:rFonts w:ascii="Segoe UI" w:hAnsi="Segoe UI" w:cs="Segoe UI"/>
          <w:bCs/>
          <w:sz w:val="20"/>
          <w:szCs w:val="20"/>
          <w:u w:val="single"/>
          <w:lang w:val="pt-BR"/>
        </w:rPr>
        <w:t>Emissora</w:t>
      </w:r>
      <w:r w:rsidRPr="005B5FEF">
        <w:rPr>
          <w:rFonts w:ascii="Segoe UI" w:hAnsi="Segoe UI" w:cs="Segoe UI"/>
          <w:bCs/>
          <w:sz w:val="20"/>
          <w:szCs w:val="20"/>
          <w:lang w:val="pt-BR"/>
        </w:rPr>
        <w:t>”, respectivamente)</w:t>
      </w:r>
      <w:r w:rsidRPr="005B5FEF">
        <w:rPr>
          <w:rFonts w:ascii="Segoe UI" w:hAnsi="Segoe UI" w:cs="Segoe UI"/>
          <w:sz w:val="20"/>
          <w:szCs w:val="20"/>
          <w:lang w:val="pt-BR"/>
        </w:rPr>
        <w:t>, para assegurar o pagamento de quaisquer obrigações referentes ao “</w:t>
      </w:r>
      <w:r w:rsidR="00057BA4" w:rsidRPr="005B5FEF">
        <w:rPr>
          <w:rFonts w:ascii="Segoe UI" w:hAnsi="Segoe UI" w:cs="Segoe UI"/>
          <w:i/>
          <w:sz w:val="20"/>
          <w:szCs w:val="20"/>
          <w:lang w:val="pt-BR"/>
        </w:rPr>
        <w:t xml:space="preserve">Instrumento Particular de Escritura da Primeira Emissão de Debêntures Simples, Não Conversíveis em Ações, da Espécie com Garantia Real, com Garantia Adicional Fidejussória, em Série Única, para Colocação Privada da </w:t>
      </w:r>
      <w:r w:rsidR="00AD2877" w:rsidRPr="005B5FEF">
        <w:rPr>
          <w:rFonts w:ascii="Segoe UI" w:hAnsi="Segoe UI" w:cs="Segoe UI"/>
          <w:bCs/>
          <w:i/>
          <w:sz w:val="20"/>
          <w:szCs w:val="20"/>
          <w:lang w:val="pt-BR"/>
        </w:rPr>
        <w:t>[LS Energia GD I S.A.] / [LS Energia GD II S.A.] / [LS Energia GD III S.A.] / [LS Energia GD IV S.A.] / [LS Energia GD V S.A.]</w:t>
      </w:r>
      <w:r w:rsidRPr="005B5FEF">
        <w:rPr>
          <w:rFonts w:ascii="Segoe UI" w:hAnsi="Segoe UI" w:cs="Segoe UI"/>
          <w:sz w:val="20"/>
          <w:szCs w:val="20"/>
          <w:lang w:val="pt-BR"/>
        </w:rPr>
        <w:t>” celebrado em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entre</w:t>
      </w:r>
      <w:r w:rsidR="00AD2877" w:rsidRPr="005B5FEF">
        <w:rPr>
          <w:rFonts w:ascii="Segoe UI" w:hAnsi="Segoe UI" w:cs="Segoe UI"/>
          <w:sz w:val="20"/>
          <w:szCs w:val="20"/>
          <w:lang w:val="pt-BR"/>
        </w:rPr>
        <w:t xml:space="preserve"> a Emissora,</w:t>
      </w:r>
      <w:r w:rsidR="00057BA4" w:rsidRPr="005B5FEF">
        <w:rPr>
          <w:rFonts w:ascii="Segoe UI" w:hAnsi="Segoe UI" w:cs="Segoe UI"/>
          <w:bCs/>
          <w:sz w:val="20"/>
          <w:szCs w:val="20"/>
          <w:lang w:val="pt-BR"/>
        </w:rPr>
        <w:t xml:space="preserve"> o Agente Fiduciário, </w:t>
      </w:r>
      <w:r w:rsidR="00AD2877" w:rsidRPr="005B5FEF">
        <w:rPr>
          <w:rFonts w:ascii="Segoe UI" w:hAnsi="Segoe UI" w:cs="Segoe UI"/>
          <w:bCs/>
          <w:sz w:val="20"/>
          <w:szCs w:val="20"/>
          <w:lang w:val="pt-BR"/>
        </w:rPr>
        <w:t xml:space="preserve">[LS Energia GD I S.A.] / [LS Energia GD II S.A.] / [LS Energia GD III S.A.] / [LS Energia GD IV S.A.] / [LS Energia GD V S.A.] </w:t>
      </w:r>
      <w:r w:rsidR="00012FEF" w:rsidRPr="005B5FEF">
        <w:rPr>
          <w:rFonts w:ascii="Segoe UI" w:hAnsi="Segoe UI" w:cs="Segoe UI"/>
          <w:bCs/>
          <w:sz w:val="20"/>
          <w:szCs w:val="20"/>
          <w:lang w:val="pt-BR"/>
        </w:rPr>
        <w:t xml:space="preserve">a </w:t>
      </w:r>
      <w:r w:rsidR="006D028D" w:rsidRPr="005B5FEF">
        <w:rPr>
          <w:rFonts w:ascii="Segoe UI" w:hAnsi="Segoe UI" w:cs="Segoe UI"/>
          <w:bCs/>
          <w:sz w:val="20"/>
          <w:szCs w:val="20"/>
          <w:lang w:val="pt-BR"/>
        </w:rPr>
        <w:t>LC Energia Renovável Holding S.A. na qualidade de garantidores (“</w:t>
      </w:r>
      <w:r w:rsidR="006D028D" w:rsidRPr="005B5FEF">
        <w:rPr>
          <w:rFonts w:ascii="Segoe UI" w:hAnsi="Segoe UI" w:cs="Segoe UI"/>
          <w:sz w:val="20"/>
          <w:szCs w:val="20"/>
          <w:u w:val="single"/>
          <w:lang w:val="pt-BR"/>
        </w:rPr>
        <w:t>Garantidores</w:t>
      </w:r>
      <w:r w:rsidR="006D028D" w:rsidRPr="005B5FEF">
        <w:rPr>
          <w:rFonts w:ascii="Segoe UI" w:hAnsi="Segoe UI" w:cs="Segoe UI"/>
          <w:sz w:val="20"/>
          <w:szCs w:val="20"/>
          <w:lang w:val="pt-BR"/>
        </w:rPr>
        <w:t>”</w:t>
      </w:r>
      <w:r w:rsidR="00932E34" w:rsidRPr="005B5FEF">
        <w:rPr>
          <w:rFonts w:ascii="Segoe UI" w:hAnsi="Segoe UI" w:cs="Segoe UI"/>
          <w:sz w:val="20"/>
          <w:szCs w:val="20"/>
          <w:lang w:val="pt-BR"/>
        </w:rPr>
        <w:t xml:space="preserve"> e </w:t>
      </w:r>
      <w:r w:rsidR="00057BA4" w:rsidRPr="005B5FEF">
        <w:rPr>
          <w:rFonts w:ascii="Segoe UI" w:hAnsi="Segoe UI" w:cs="Segoe UI"/>
          <w:bCs/>
          <w:sz w:val="20"/>
          <w:szCs w:val="20"/>
          <w:lang w:val="pt-BR"/>
        </w:rPr>
        <w:t>“</w:t>
      </w:r>
      <w:r w:rsidR="00057BA4" w:rsidRPr="005B5FEF">
        <w:rPr>
          <w:rFonts w:ascii="Segoe UI" w:hAnsi="Segoe UI" w:cs="Segoe UI"/>
          <w:sz w:val="20"/>
          <w:szCs w:val="20"/>
          <w:u w:val="single"/>
          <w:lang w:val="pt-BR"/>
        </w:rPr>
        <w:t>Escritura de Emissão</w:t>
      </w:r>
      <w:r w:rsidR="00057BA4" w:rsidRPr="005B5FEF">
        <w:rPr>
          <w:rFonts w:ascii="Segoe UI" w:hAnsi="Segoe UI" w:cs="Segoe UI"/>
          <w:bCs/>
          <w:sz w:val="20"/>
          <w:szCs w:val="20"/>
          <w:lang w:val="pt-BR"/>
        </w:rPr>
        <w:t>”</w:t>
      </w:r>
      <w:r w:rsidR="00932E34" w:rsidRPr="005B5FEF">
        <w:rPr>
          <w:rFonts w:ascii="Segoe UI" w:hAnsi="Segoe UI" w:cs="Segoe UI"/>
          <w:bCs/>
          <w:sz w:val="20"/>
          <w:szCs w:val="20"/>
          <w:lang w:val="pt-BR"/>
        </w:rPr>
        <w:t>, respectivamente</w:t>
      </w:r>
      <w:r w:rsidR="00057BA4" w:rsidRPr="005B5FEF">
        <w:rPr>
          <w:rFonts w:ascii="Segoe UI" w:hAnsi="Segoe UI" w:cs="Segoe UI"/>
          <w:sz w:val="20"/>
          <w:szCs w:val="20"/>
          <w:lang w:val="pt-BR"/>
        </w:rPr>
        <w:t xml:space="preserve">), </w:t>
      </w:r>
      <w:r w:rsidRPr="005B5FEF">
        <w:rPr>
          <w:rFonts w:ascii="Segoe UI" w:hAnsi="Segoe UI" w:cs="Segoe UI"/>
          <w:sz w:val="20"/>
          <w:szCs w:val="20"/>
          <w:lang w:val="pt-BR"/>
        </w:rPr>
        <w:t xml:space="preserve">a cessão fiduciária, em caráter irrevogável e irretratável, </w:t>
      </w:r>
      <w:r w:rsidRPr="005B5FEF">
        <w:rPr>
          <w:rFonts w:ascii="Segoe UI" w:hAnsi="Segoe UI" w:cs="Segoe UI"/>
          <w:color w:val="000000"/>
          <w:sz w:val="20"/>
          <w:szCs w:val="20"/>
          <w:lang w:val="pt-BR"/>
        </w:rPr>
        <w:t xml:space="preserve">da totalidade dos </w:t>
      </w:r>
      <w:r w:rsidRPr="005B5FEF">
        <w:rPr>
          <w:rFonts w:ascii="Segoe UI" w:hAnsi="Segoe UI" w:cs="Segoe UI"/>
          <w:sz w:val="20"/>
          <w:szCs w:val="20"/>
          <w:lang w:val="pt-BR"/>
        </w:rPr>
        <w:t>direitos cr</w:t>
      </w:r>
      <w:r w:rsidRPr="005B5FEF">
        <w:rPr>
          <w:rFonts w:ascii="Segoe UI" w:hAnsi="Segoe UI" w:cs="Segoe UI"/>
          <w:bCs/>
          <w:sz w:val="20"/>
          <w:szCs w:val="20"/>
          <w:lang w:val="pt-BR"/>
        </w:rPr>
        <w:t>editórios de nossa titularidade decorrentes [</w:t>
      </w:r>
      <w:r w:rsidR="003676D6" w:rsidRPr="005B5FEF">
        <w:rPr>
          <w:rFonts w:ascii="Segoe UI" w:hAnsi="Segoe UI" w:cs="Segoe UI"/>
          <w:bCs/>
          <w:sz w:val="20"/>
          <w:szCs w:val="20"/>
          <w:lang w:val="pt-BR"/>
        </w:rPr>
        <w:t xml:space="preserve">do Acordo </w:t>
      </w:r>
      <w:r w:rsidR="00ED5C0B" w:rsidRPr="005B5FEF">
        <w:rPr>
          <w:rFonts w:ascii="Segoe UI" w:hAnsi="Segoe UI" w:cs="Segoe UI"/>
          <w:sz w:val="20"/>
          <w:szCs w:val="20"/>
          <w:lang w:val="pt-BR"/>
        </w:rPr>
        <w:t>Saneatins</w:t>
      </w:r>
      <w:r w:rsidR="006D028D" w:rsidRPr="005B5FEF">
        <w:rPr>
          <w:rFonts w:ascii="Segoe UI" w:hAnsi="Segoe UI" w:cs="Segoe UI"/>
          <w:bCs/>
          <w:sz w:val="20"/>
          <w:szCs w:val="20"/>
          <w:lang w:val="pt-BR"/>
        </w:rPr>
        <w:t>- LS Energia GD I</w:t>
      </w:r>
      <w:r w:rsidR="003676D6" w:rsidRPr="005B5FEF">
        <w:rPr>
          <w:rFonts w:ascii="Segoe UI" w:hAnsi="Segoe UI" w:cs="Segoe UI"/>
          <w:bCs/>
          <w:sz w:val="20"/>
          <w:szCs w:val="20"/>
          <w:lang w:val="pt-BR"/>
        </w:rPr>
        <w:t>]</w:t>
      </w:r>
      <w:r w:rsidR="006D028D" w:rsidRPr="005B5FEF">
        <w:rPr>
          <w:rFonts w:ascii="Segoe UI" w:hAnsi="Segoe UI" w:cs="Segoe UI"/>
          <w:bCs/>
          <w:sz w:val="20"/>
          <w:szCs w:val="20"/>
          <w:lang w:val="pt-BR"/>
        </w:rPr>
        <w:t xml:space="preserve"> </w:t>
      </w:r>
      <w:r w:rsidR="003676D6" w:rsidRPr="005B5FEF">
        <w:rPr>
          <w:rFonts w:ascii="Segoe UI" w:hAnsi="Segoe UI" w:cs="Segoe UI"/>
          <w:bCs/>
          <w:sz w:val="20"/>
          <w:szCs w:val="20"/>
          <w:lang w:val="pt-BR"/>
        </w:rPr>
        <w:t>/</w:t>
      </w:r>
      <w:r w:rsidR="006D028D" w:rsidRPr="005B5FEF">
        <w:rPr>
          <w:rFonts w:ascii="Segoe UI" w:hAnsi="Segoe UI" w:cs="Segoe UI"/>
          <w:bCs/>
          <w:sz w:val="20"/>
          <w:szCs w:val="20"/>
          <w:lang w:val="pt-BR"/>
        </w:rPr>
        <w:t xml:space="preserve"> [do Acordo </w:t>
      </w:r>
      <w:r w:rsidR="006D028D" w:rsidRPr="005B5FEF">
        <w:rPr>
          <w:rFonts w:ascii="Segoe UI" w:hAnsi="Segoe UI" w:cs="Segoe UI"/>
          <w:sz w:val="20"/>
          <w:szCs w:val="20"/>
          <w:lang w:val="pt-BR"/>
        </w:rPr>
        <w:t>Saneatins</w:t>
      </w:r>
      <w:r w:rsidR="006D028D" w:rsidRPr="005B5FEF">
        <w:rPr>
          <w:rFonts w:ascii="Segoe UI" w:hAnsi="Segoe UI" w:cs="Segoe UI"/>
          <w:bCs/>
          <w:sz w:val="20"/>
          <w:szCs w:val="20"/>
          <w:lang w:val="pt-BR"/>
        </w:rPr>
        <w:t xml:space="preserve">- LS Energia GD II] / [do Acordo </w:t>
      </w:r>
      <w:r w:rsidR="006D028D" w:rsidRPr="005B5FEF">
        <w:rPr>
          <w:rFonts w:ascii="Segoe UI" w:hAnsi="Segoe UI" w:cs="Segoe UI"/>
          <w:sz w:val="20"/>
          <w:szCs w:val="20"/>
          <w:lang w:val="pt-BR"/>
        </w:rPr>
        <w:t>Saneatins</w:t>
      </w:r>
      <w:r w:rsidR="006D028D" w:rsidRPr="005B5FEF">
        <w:rPr>
          <w:rFonts w:ascii="Segoe UI" w:hAnsi="Segoe UI" w:cs="Segoe UI"/>
          <w:bCs/>
          <w:sz w:val="20"/>
          <w:szCs w:val="20"/>
          <w:lang w:val="pt-BR"/>
        </w:rPr>
        <w:t>- LS Energia GD III] /</w:t>
      </w:r>
      <w:r w:rsidR="003676D6" w:rsidRPr="005B5FEF">
        <w:rPr>
          <w:rFonts w:ascii="Segoe UI" w:hAnsi="Segoe UI" w:cs="Segoe UI"/>
          <w:bCs/>
          <w:sz w:val="20"/>
          <w:szCs w:val="20"/>
          <w:lang w:val="pt-BR"/>
        </w:rPr>
        <w:t xml:space="preserve"> [dos Contratos Claro - LS Energia GD IV] / [dos Contratos Claro - LS Energia GD V] </w:t>
      </w:r>
      <w:r w:rsidR="00DE7E37" w:rsidRPr="005B5FEF">
        <w:rPr>
          <w:rFonts w:ascii="Segoe UI" w:hAnsi="Segoe UI" w:cs="Segoe UI"/>
          <w:bCs/>
          <w:sz w:val="20"/>
          <w:szCs w:val="20"/>
          <w:lang w:val="pt-BR"/>
        </w:rPr>
        <w:t>/ [</w:t>
      </w:r>
      <w:r w:rsidR="00012FEF" w:rsidRPr="005B5FEF">
        <w:rPr>
          <w:rFonts w:ascii="Segoe UI" w:hAnsi="Segoe UI" w:cs="Segoe UI"/>
          <w:bCs/>
          <w:sz w:val="20"/>
          <w:szCs w:val="20"/>
          <w:lang w:val="pt-BR"/>
        </w:rPr>
        <w:t xml:space="preserve">dos </w:t>
      </w:r>
      <w:r w:rsidR="00DE7E37" w:rsidRPr="005B5FEF">
        <w:rPr>
          <w:rFonts w:ascii="Segoe UI" w:hAnsi="Segoe UI" w:cs="Segoe UI"/>
          <w:bCs/>
          <w:sz w:val="20"/>
          <w:szCs w:val="20"/>
          <w:lang w:val="pt-BR"/>
        </w:rPr>
        <w:t xml:space="preserve">Contatos do Projeto] </w:t>
      </w:r>
      <w:r w:rsidRPr="005B5FEF">
        <w:rPr>
          <w:rFonts w:ascii="Segoe UI" w:hAnsi="Segoe UI" w:cs="Segoe UI"/>
          <w:bCs/>
          <w:sz w:val="20"/>
          <w:szCs w:val="20"/>
          <w:lang w:val="pt-BR"/>
        </w:rPr>
        <w:t>celebrado por nós, com V. Sas., em [•].</w:t>
      </w:r>
      <w:r w:rsidRPr="005B5FEF">
        <w:rPr>
          <w:rFonts w:ascii="Segoe UI" w:hAnsi="Segoe UI" w:cs="Segoe UI"/>
          <w:sz w:val="20"/>
          <w:szCs w:val="20"/>
          <w:lang w:val="pt-BR"/>
        </w:rPr>
        <w:t xml:space="preserve"> </w:t>
      </w:r>
      <w:r w:rsidR="00050423" w:rsidRPr="005B5FEF">
        <w:rPr>
          <w:rFonts w:ascii="Segoe UI" w:hAnsi="Segoe UI" w:cs="Segoe UI"/>
          <w:sz w:val="20"/>
          <w:szCs w:val="20"/>
          <w:lang w:val="pt-BR"/>
        </w:rPr>
        <w:t xml:space="preserve"> </w:t>
      </w:r>
    </w:p>
    <w:p w14:paraId="5A6A8F3D" w14:textId="77777777" w:rsidR="00F64F5A" w:rsidRPr="005B5FEF" w:rsidRDefault="00F64F5A" w:rsidP="004854BE">
      <w:pPr>
        <w:spacing w:before="120" w:after="120" w:line="290" w:lineRule="auto"/>
        <w:contextualSpacing/>
        <w:jc w:val="both"/>
        <w:rPr>
          <w:rFonts w:ascii="Segoe UI" w:hAnsi="Segoe UI" w:cs="Segoe UI"/>
          <w:sz w:val="20"/>
          <w:szCs w:val="20"/>
          <w:lang w:val="pt-BR"/>
        </w:rPr>
      </w:pPr>
    </w:p>
    <w:p w14:paraId="4505EBC1" w14:textId="4BA0EF3C" w:rsidR="00F64F5A" w:rsidRPr="005B5FEF" w:rsidRDefault="00F64F5A" w:rsidP="00DE7E37">
      <w:pPr>
        <w:spacing w:before="120" w:after="120" w:line="290" w:lineRule="auto"/>
        <w:contextualSpacing/>
        <w:jc w:val="both"/>
        <w:rPr>
          <w:rFonts w:ascii="Segoe UI" w:hAnsi="Segoe UI" w:cs="Segoe UI"/>
          <w:sz w:val="20"/>
          <w:szCs w:val="20"/>
          <w:lang w:val="pt-BR"/>
        </w:rPr>
      </w:pPr>
      <w:r w:rsidRPr="005B5FEF">
        <w:rPr>
          <w:rFonts w:ascii="Segoe UI" w:hAnsi="Segoe UI" w:cs="Segoe UI"/>
          <w:sz w:val="20"/>
          <w:szCs w:val="20"/>
          <w:lang w:val="pt-BR"/>
        </w:rPr>
        <w:tab/>
        <w:t>Tendo em vista as obrigações contratuais assumidas por nós</w:t>
      </w:r>
      <w:r w:rsidRPr="005B5FEF">
        <w:rPr>
          <w:rFonts w:ascii="Segoe UI" w:eastAsia="SimSun" w:hAnsi="Segoe UI" w:cs="Segoe UI"/>
          <w:color w:val="000000"/>
          <w:sz w:val="20"/>
          <w:szCs w:val="20"/>
          <w:lang w:val="pt-BR"/>
        </w:rPr>
        <w:t xml:space="preserve">, </w:t>
      </w:r>
      <w:r w:rsidRPr="005B5FEF">
        <w:rPr>
          <w:rFonts w:ascii="Segoe UI" w:hAnsi="Segoe UI" w:cs="Segoe UI"/>
          <w:sz w:val="20"/>
          <w:szCs w:val="20"/>
          <w:lang w:val="pt-BR"/>
        </w:rPr>
        <w:t>notificamos V. Sas., na qualidade de signatária(s) do(s) contrato(s) acima indicado(s), a efetuar</w:t>
      </w:r>
      <w:r w:rsidR="00DE7E37" w:rsidRPr="005B5FEF">
        <w:rPr>
          <w:rFonts w:ascii="Segoe UI" w:hAnsi="Segoe UI" w:cs="Segoe UI"/>
          <w:sz w:val="20"/>
          <w:szCs w:val="20"/>
          <w:lang w:val="pt-BR"/>
        </w:rPr>
        <w:t xml:space="preserve"> todos e quaisquer</w:t>
      </w:r>
      <w:r w:rsidRPr="005B5FEF">
        <w:rPr>
          <w:rFonts w:ascii="Segoe UI" w:hAnsi="Segoe UI" w:cs="Segoe UI"/>
          <w:sz w:val="20"/>
          <w:szCs w:val="20"/>
          <w:lang w:val="pt-BR"/>
        </w:rPr>
        <w:t xml:space="preserve"> os pagamentos</w:t>
      </w:r>
      <w:r w:rsidR="00DE7E37" w:rsidRPr="005B5FEF">
        <w:rPr>
          <w:rFonts w:ascii="Segoe UI" w:hAnsi="Segoe UI" w:cs="Segoe UI"/>
          <w:sz w:val="20"/>
          <w:szCs w:val="20"/>
          <w:lang w:val="pt-BR"/>
        </w:rPr>
        <w:t xml:space="preserve"> que sejam a qualquer título</w:t>
      </w:r>
      <w:r w:rsidRPr="005B5FEF">
        <w:rPr>
          <w:rFonts w:ascii="Segoe UI" w:hAnsi="Segoe UI" w:cs="Segoe UI"/>
          <w:sz w:val="20"/>
          <w:szCs w:val="20"/>
          <w:lang w:val="pt-BR"/>
        </w:rPr>
        <w:t xml:space="preserve"> devidos exclusivamente na conta vinculada indicada a seguir:</w:t>
      </w:r>
    </w:p>
    <w:p w14:paraId="0F3227BA" w14:textId="77777777" w:rsidR="00F64F5A" w:rsidRPr="005B5FEF" w:rsidRDefault="00F64F5A" w:rsidP="00F64F5A">
      <w:pPr>
        <w:spacing w:before="120" w:after="120" w:line="290" w:lineRule="auto"/>
        <w:contextualSpacing/>
        <w:rPr>
          <w:rFonts w:ascii="Segoe UI" w:hAnsi="Segoe UI" w:cs="Segoe UI"/>
          <w:sz w:val="20"/>
          <w:szCs w:val="2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189"/>
        <w:gridCol w:w="1128"/>
        <w:gridCol w:w="2089"/>
      </w:tblGrid>
      <w:tr w:rsidR="00F64F5A" w:rsidRPr="005B5FEF" w14:paraId="4A8B066F" w14:textId="77777777" w:rsidTr="0069558D">
        <w:tc>
          <w:tcPr>
            <w:tcW w:w="3889" w:type="dxa"/>
            <w:shd w:val="clear" w:color="auto" w:fill="auto"/>
          </w:tcPr>
          <w:p w14:paraId="122AD188" w14:textId="77777777" w:rsidR="00F64F5A" w:rsidRPr="005B5FEF" w:rsidRDefault="00F64F5A" w:rsidP="0069558D">
            <w:pPr>
              <w:spacing w:before="120" w:after="120" w:line="290" w:lineRule="auto"/>
              <w:contextualSpacing/>
              <w:jc w:val="center"/>
              <w:rPr>
                <w:rFonts w:ascii="Segoe UI" w:hAnsi="Segoe UI" w:cs="Segoe UI"/>
                <w:b/>
                <w:sz w:val="20"/>
                <w:szCs w:val="20"/>
              </w:rPr>
            </w:pPr>
            <w:r w:rsidRPr="005B5FEF">
              <w:rPr>
                <w:rFonts w:ascii="Segoe UI" w:hAnsi="Segoe UI" w:cs="Segoe UI"/>
                <w:b/>
                <w:sz w:val="20"/>
                <w:szCs w:val="20"/>
              </w:rPr>
              <w:t>Cedente(s)</w:t>
            </w:r>
          </w:p>
        </w:tc>
        <w:tc>
          <w:tcPr>
            <w:tcW w:w="2189" w:type="dxa"/>
            <w:shd w:val="clear" w:color="auto" w:fill="auto"/>
          </w:tcPr>
          <w:p w14:paraId="0FB50269" w14:textId="77777777" w:rsidR="00F64F5A" w:rsidRPr="005B5FEF" w:rsidRDefault="00F64F5A" w:rsidP="0069558D">
            <w:pPr>
              <w:spacing w:before="120" w:after="120" w:line="290" w:lineRule="auto"/>
              <w:contextualSpacing/>
              <w:jc w:val="center"/>
              <w:rPr>
                <w:rFonts w:ascii="Segoe UI" w:hAnsi="Segoe UI" w:cs="Segoe UI"/>
                <w:b/>
                <w:sz w:val="20"/>
                <w:szCs w:val="20"/>
              </w:rPr>
            </w:pPr>
            <w:r w:rsidRPr="005B5FEF">
              <w:rPr>
                <w:rFonts w:ascii="Segoe UI" w:hAnsi="Segoe UI" w:cs="Segoe UI"/>
                <w:b/>
                <w:sz w:val="20"/>
                <w:szCs w:val="20"/>
              </w:rPr>
              <w:t>Banco (nº)</w:t>
            </w:r>
          </w:p>
        </w:tc>
        <w:tc>
          <w:tcPr>
            <w:tcW w:w="1128" w:type="dxa"/>
            <w:shd w:val="clear" w:color="auto" w:fill="auto"/>
          </w:tcPr>
          <w:p w14:paraId="2E2A2BDF" w14:textId="77777777" w:rsidR="00F64F5A" w:rsidRPr="005B5FEF" w:rsidRDefault="00F64F5A" w:rsidP="0069558D">
            <w:pPr>
              <w:spacing w:before="120" w:after="120" w:line="290" w:lineRule="auto"/>
              <w:contextualSpacing/>
              <w:jc w:val="center"/>
              <w:rPr>
                <w:rFonts w:ascii="Segoe UI" w:hAnsi="Segoe UI" w:cs="Segoe UI"/>
                <w:b/>
                <w:sz w:val="20"/>
                <w:szCs w:val="20"/>
              </w:rPr>
            </w:pPr>
            <w:r w:rsidRPr="005B5FEF">
              <w:rPr>
                <w:rFonts w:ascii="Segoe UI" w:hAnsi="Segoe UI" w:cs="Segoe UI"/>
                <w:b/>
                <w:sz w:val="20"/>
                <w:szCs w:val="20"/>
              </w:rPr>
              <w:t>Agência</w:t>
            </w:r>
          </w:p>
        </w:tc>
        <w:tc>
          <w:tcPr>
            <w:tcW w:w="2089" w:type="dxa"/>
            <w:shd w:val="clear" w:color="auto" w:fill="auto"/>
          </w:tcPr>
          <w:p w14:paraId="22E1C68E" w14:textId="77777777" w:rsidR="00F64F5A" w:rsidRPr="005B5FEF" w:rsidRDefault="00F64F5A" w:rsidP="0069558D">
            <w:pPr>
              <w:spacing w:before="120" w:after="120" w:line="290" w:lineRule="auto"/>
              <w:contextualSpacing/>
              <w:jc w:val="center"/>
              <w:rPr>
                <w:rFonts w:ascii="Segoe UI" w:hAnsi="Segoe UI" w:cs="Segoe UI"/>
                <w:b/>
                <w:sz w:val="20"/>
                <w:szCs w:val="20"/>
              </w:rPr>
            </w:pPr>
            <w:r w:rsidRPr="005B5FEF">
              <w:rPr>
                <w:rFonts w:ascii="Segoe UI" w:hAnsi="Segoe UI" w:cs="Segoe UI"/>
                <w:b/>
                <w:sz w:val="20"/>
                <w:szCs w:val="20"/>
              </w:rPr>
              <w:t>Conta Vinculada</w:t>
            </w:r>
          </w:p>
        </w:tc>
      </w:tr>
      <w:tr w:rsidR="00057BA4" w:rsidRPr="005B5FEF" w14:paraId="3893EC25" w14:textId="77777777" w:rsidTr="0069558D">
        <w:tc>
          <w:tcPr>
            <w:tcW w:w="3889" w:type="dxa"/>
            <w:shd w:val="clear" w:color="auto" w:fill="auto"/>
          </w:tcPr>
          <w:p w14:paraId="5282A9CA" w14:textId="17A7A4D4" w:rsidR="00057BA4" w:rsidRPr="005B5FEF" w:rsidRDefault="00057BA4" w:rsidP="00057BA4">
            <w:pPr>
              <w:spacing w:before="120" w:after="120" w:line="290" w:lineRule="auto"/>
              <w:contextualSpacing/>
              <w:jc w:val="center"/>
              <w:rPr>
                <w:rFonts w:ascii="Segoe UI" w:hAnsi="Segoe UI" w:cs="Segoe UI"/>
                <w:sz w:val="20"/>
                <w:szCs w:val="20"/>
                <w:lang w:val="pt-BR"/>
              </w:rPr>
            </w:pPr>
            <w:r w:rsidRPr="005B5FEF">
              <w:rPr>
                <w:rFonts w:ascii="Segoe UI" w:hAnsi="Segoe UI" w:cs="Segoe UI"/>
                <w:sz w:val="20"/>
                <w:szCs w:val="20"/>
                <w:lang w:val="pt-BR"/>
              </w:rPr>
              <w:t>[</w:t>
            </w:r>
            <w:r w:rsidRPr="005B5FEF">
              <w:rPr>
                <w:rFonts w:ascii="Segoe UI" w:hAnsi="Segoe UI" w:cs="Segoe UI"/>
                <w:sz w:val="20"/>
                <w:szCs w:val="20"/>
                <w:highlight w:val="lightGray"/>
                <w:lang w:val="pt-BR"/>
              </w:rPr>
              <w:t>•</w:t>
            </w:r>
            <w:r w:rsidRPr="005B5FEF">
              <w:rPr>
                <w:rFonts w:ascii="Segoe UI" w:hAnsi="Segoe UI" w:cs="Segoe UI"/>
                <w:sz w:val="20"/>
                <w:szCs w:val="20"/>
                <w:lang w:val="pt-BR"/>
              </w:rPr>
              <w:t>]</w:t>
            </w:r>
          </w:p>
        </w:tc>
        <w:tc>
          <w:tcPr>
            <w:tcW w:w="2189" w:type="dxa"/>
            <w:shd w:val="clear" w:color="auto" w:fill="auto"/>
          </w:tcPr>
          <w:p w14:paraId="79B87F93" w14:textId="1956E251" w:rsidR="00057BA4" w:rsidRPr="005B5FEF" w:rsidRDefault="00057BA4" w:rsidP="00057BA4">
            <w:pPr>
              <w:spacing w:before="120" w:after="120" w:line="290" w:lineRule="auto"/>
              <w:contextualSpacing/>
              <w:jc w:val="center"/>
              <w:rPr>
                <w:rFonts w:ascii="Segoe UI" w:hAnsi="Segoe UI" w:cs="Segoe UI"/>
                <w:bCs/>
                <w:sz w:val="20"/>
                <w:szCs w:val="20"/>
                <w:lang w:val="pt-BR"/>
              </w:rPr>
            </w:pPr>
            <w:r w:rsidRPr="005B5FEF">
              <w:rPr>
                <w:rFonts w:ascii="Segoe UI" w:hAnsi="Segoe UI" w:cs="Segoe UI"/>
                <w:sz w:val="20"/>
                <w:szCs w:val="20"/>
                <w:lang w:val="pt-BR"/>
              </w:rPr>
              <w:t>[</w:t>
            </w:r>
            <w:r w:rsidRPr="005B5FEF">
              <w:rPr>
                <w:rFonts w:ascii="Segoe UI" w:hAnsi="Segoe UI" w:cs="Segoe UI"/>
                <w:sz w:val="20"/>
                <w:szCs w:val="20"/>
                <w:highlight w:val="lightGray"/>
                <w:lang w:val="pt-BR"/>
              </w:rPr>
              <w:t>•</w:t>
            </w:r>
            <w:r w:rsidRPr="005B5FEF">
              <w:rPr>
                <w:rFonts w:ascii="Segoe UI" w:hAnsi="Segoe UI" w:cs="Segoe UI"/>
                <w:sz w:val="20"/>
                <w:szCs w:val="20"/>
                <w:lang w:val="pt-BR"/>
              </w:rPr>
              <w:t>]</w:t>
            </w:r>
          </w:p>
        </w:tc>
        <w:tc>
          <w:tcPr>
            <w:tcW w:w="1128" w:type="dxa"/>
            <w:shd w:val="clear" w:color="auto" w:fill="auto"/>
          </w:tcPr>
          <w:p w14:paraId="36031866" w14:textId="77777777" w:rsidR="00057BA4" w:rsidRPr="005B5FEF" w:rsidRDefault="00057BA4" w:rsidP="00057BA4">
            <w:pPr>
              <w:spacing w:before="120" w:after="120" w:line="290" w:lineRule="auto"/>
              <w:contextualSpacing/>
              <w:jc w:val="center"/>
              <w:rPr>
                <w:rFonts w:ascii="Segoe UI" w:hAnsi="Segoe UI" w:cs="Segoe UI"/>
                <w:sz w:val="20"/>
                <w:szCs w:val="20"/>
                <w:lang w:val="pt-BR"/>
              </w:rPr>
            </w:pPr>
            <w:r w:rsidRPr="005B5FEF">
              <w:rPr>
                <w:rFonts w:ascii="Segoe UI" w:hAnsi="Segoe UI" w:cs="Segoe UI"/>
                <w:sz w:val="20"/>
                <w:szCs w:val="20"/>
                <w:lang w:val="pt-BR"/>
              </w:rPr>
              <w:t>[</w:t>
            </w:r>
            <w:r w:rsidRPr="005B5FEF">
              <w:rPr>
                <w:rFonts w:ascii="Segoe UI" w:hAnsi="Segoe UI" w:cs="Segoe UI"/>
                <w:sz w:val="20"/>
                <w:szCs w:val="20"/>
                <w:highlight w:val="lightGray"/>
                <w:lang w:val="pt-BR"/>
              </w:rPr>
              <w:t>•</w:t>
            </w:r>
            <w:r w:rsidRPr="005B5FEF">
              <w:rPr>
                <w:rFonts w:ascii="Segoe UI" w:hAnsi="Segoe UI" w:cs="Segoe UI"/>
                <w:sz w:val="20"/>
                <w:szCs w:val="20"/>
                <w:lang w:val="pt-BR"/>
              </w:rPr>
              <w:t>]</w:t>
            </w:r>
          </w:p>
        </w:tc>
        <w:tc>
          <w:tcPr>
            <w:tcW w:w="2089" w:type="dxa"/>
            <w:shd w:val="clear" w:color="auto" w:fill="auto"/>
          </w:tcPr>
          <w:p w14:paraId="2FCBCD68" w14:textId="77777777" w:rsidR="00057BA4" w:rsidRPr="005B5FEF" w:rsidRDefault="00057BA4" w:rsidP="00057BA4">
            <w:pPr>
              <w:spacing w:before="120" w:after="120" w:line="290" w:lineRule="auto"/>
              <w:contextualSpacing/>
              <w:jc w:val="center"/>
              <w:rPr>
                <w:rFonts w:ascii="Segoe UI" w:hAnsi="Segoe UI" w:cs="Segoe UI"/>
                <w:sz w:val="20"/>
                <w:szCs w:val="20"/>
                <w:lang w:val="pt-BR"/>
              </w:rPr>
            </w:pPr>
            <w:r w:rsidRPr="005B5FEF">
              <w:rPr>
                <w:rFonts w:ascii="Segoe UI" w:hAnsi="Segoe UI" w:cs="Segoe UI"/>
                <w:sz w:val="20"/>
                <w:szCs w:val="20"/>
                <w:lang w:val="pt-BR"/>
              </w:rPr>
              <w:t>[</w:t>
            </w:r>
            <w:r w:rsidRPr="005B5FEF">
              <w:rPr>
                <w:rFonts w:ascii="Segoe UI" w:hAnsi="Segoe UI" w:cs="Segoe UI"/>
                <w:sz w:val="20"/>
                <w:szCs w:val="20"/>
                <w:highlight w:val="lightGray"/>
                <w:lang w:val="pt-BR"/>
              </w:rPr>
              <w:t>•</w:t>
            </w:r>
            <w:r w:rsidRPr="005B5FEF">
              <w:rPr>
                <w:rFonts w:ascii="Segoe UI" w:hAnsi="Segoe UI" w:cs="Segoe UI"/>
                <w:sz w:val="20"/>
                <w:szCs w:val="20"/>
                <w:lang w:val="pt-BR"/>
              </w:rPr>
              <w:t>]</w:t>
            </w:r>
          </w:p>
        </w:tc>
      </w:tr>
    </w:tbl>
    <w:p w14:paraId="06B03709" w14:textId="77777777" w:rsidR="00F64F5A" w:rsidRPr="005B5FEF" w:rsidRDefault="00F64F5A" w:rsidP="00F64F5A">
      <w:pPr>
        <w:spacing w:before="120" w:after="120" w:line="290" w:lineRule="auto"/>
        <w:contextualSpacing/>
        <w:rPr>
          <w:rFonts w:ascii="Segoe UI" w:hAnsi="Segoe UI" w:cs="Segoe UI"/>
          <w:sz w:val="20"/>
          <w:szCs w:val="20"/>
          <w:lang w:val="pt-BR"/>
        </w:rPr>
      </w:pPr>
    </w:p>
    <w:p w14:paraId="313C12D6" w14:textId="4B1FE3D5" w:rsidR="00F64F5A" w:rsidRPr="005B5FEF" w:rsidRDefault="00F64F5A" w:rsidP="00F64F5A">
      <w:pPr>
        <w:spacing w:before="120" w:after="120" w:line="290" w:lineRule="auto"/>
        <w:ind w:firstLine="709"/>
        <w:contextualSpacing/>
        <w:rPr>
          <w:rFonts w:ascii="Segoe UI" w:hAnsi="Segoe UI" w:cs="Segoe UI"/>
          <w:sz w:val="20"/>
          <w:szCs w:val="20"/>
          <w:lang w:val="pt-BR"/>
        </w:rPr>
      </w:pPr>
      <w:r w:rsidRPr="005B5FEF">
        <w:rPr>
          <w:rFonts w:ascii="Segoe UI" w:hAnsi="Segoe UI" w:cs="Segoe UI"/>
          <w:sz w:val="20"/>
          <w:szCs w:val="20"/>
          <w:lang w:val="pt-BR"/>
        </w:rPr>
        <w:t>Qualquer alteração nos termos e instruções desta notificação somente poderá ser feita com p</w:t>
      </w:r>
      <w:r w:rsidR="000319A9" w:rsidRPr="005B5FEF">
        <w:rPr>
          <w:rFonts w:ascii="Segoe UI" w:hAnsi="Segoe UI" w:cs="Segoe UI"/>
          <w:sz w:val="20"/>
          <w:szCs w:val="20"/>
          <w:lang w:val="pt-BR"/>
        </w:rPr>
        <w:t>révia e expressa autorização dos Garantidores</w:t>
      </w:r>
      <w:r w:rsidRPr="005B5FEF">
        <w:rPr>
          <w:rFonts w:ascii="Segoe UI" w:hAnsi="Segoe UI" w:cs="Segoe UI"/>
          <w:sz w:val="20"/>
          <w:szCs w:val="20"/>
          <w:lang w:val="pt-BR"/>
        </w:rPr>
        <w:t>.</w:t>
      </w:r>
    </w:p>
    <w:p w14:paraId="68AB68EB" w14:textId="77777777" w:rsidR="00F64F5A" w:rsidRPr="005B5FEF" w:rsidRDefault="00F64F5A" w:rsidP="00F64F5A">
      <w:pPr>
        <w:spacing w:before="120" w:after="120" w:line="290" w:lineRule="auto"/>
        <w:ind w:firstLine="709"/>
        <w:contextualSpacing/>
        <w:rPr>
          <w:rFonts w:ascii="Segoe UI" w:hAnsi="Segoe UI" w:cs="Segoe UI"/>
          <w:sz w:val="20"/>
          <w:szCs w:val="20"/>
          <w:lang w:val="pt-BR"/>
        </w:rPr>
      </w:pPr>
    </w:p>
    <w:p w14:paraId="12E4DCA9" w14:textId="77777777" w:rsidR="00F64F5A" w:rsidRPr="005B5FEF" w:rsidRDefault="00F64F5A" w:rsidP="00F64F5A">
      <w:pPr>
        <w:spacing w:before="120" w:after="120" w:line="290" w:lineRule="auto"/>
        <w:contextualSpacing/>
        <w:rPr>
          <w:rFonts w:ascii="Segoe UI" w:hAnsi="Segoe UI" w:cs="Segoe UI"/>
          <w:sz w:val="20"/>
          <w:szCs w:val="20"/>
          <w:lang w:val="pt-BR"/>
        </w:rPr>
      </w:pPr>
      <w:r w:rsidRPr="005B5FEF">
        <w:rPr>
          <w:rFonts w:ascii="Segoe UI" w:hAnsi="Segoe UI" w:cs="Segoe UI"/>
          <w:sz w:val="20"/>
          <w:szCs w:val="20"/>
          <w:lang w:val="pt-BR"/>
        </w:rPr>
        <w:t>Atenciosamente,</w:t>
      </w:r>
    </w:p>
    <w:p w14:paraId="70F1F856" w14:textId="77777777" w:rsidR="00F64F5A" w:rsidRPr="005B5FEF" w:rsidRDefault="00F64F5A" w:rsidP="00057BA4">
      <w:pPr>
        <w:spacing w:before="120" w:after="120" w:line="290" w:lineRule="auto"/>
        <w:ind w:firstLine="720"/>
        <w:contextualSpacing/>
        <w:jc w:val="center"/>
        <w:rPr>
          <w:rFonts w:ascii="Segoe UI" w:hAnsi="Segoe UI" w:cs="Segoe UI"/>
          <w:sz w:val="20"/>
          <w:szCs w:val="20"/>
          <w:lang w:val="pt-BR"/>
        </w:rPr>
      </w:pPr>
    </w:p>
    <w:p w14:paraId="2590130F" w14:textId="1EDC1B6A" w:rsidR="00F64F5A" w:rsidRPr="005B5FEF" w:rsidRDefault="006D028D" w:rsidP="00057BA4">
      <w:pPr>
        <w:tabs>
          <w:tab w:val="left" w:pos="709"/>
        </w:tabs>
        <w:spacing w:before="120" w:after="120" w:line="290" w:lineRule="auto"/>
        <w:contextualSpacing/>
        <w:jc w:val="center"/>
        <w:rPr>
          <w:rFonts w:ascii="Segoe UI" w:hAnsi="Segoe UI" w:cs="Segoe UI"/>
          <w:bCs/>
          <w:iCs/>
          <w:sz w:val="20"/>
          <w:szCs w:val="20"/>
          <w:lang w:val="pt-BR"/>
        </w:rPr>
      </w:pPr>
      <w:r w:rsidRPr="005B5FEF">
        <w:rPr>
          <w:rFonts w:ascii="Segoe UI" w:hAnsi="Segoe UI" w:cs="Segoe UI"/>
          <w:b/>
          <w:color w:val="000000"/>
          <w:sz w:val="20"/>
          <w:szCs w:val="20"/>
          <w:shd w:val="clear" w:color="auto" w:fill="FFFFFF"/>
          <w:lang w:val="pt-BR"/>
        </w:rPr>
        <w:t>[LS ENERGIA GD I S.A.] / [LS ENERGIA GD II S.A.] / [LS ENERGIA GD III S.A.] / [LS ENERGIA GD IV S.A.] / [LS ENERGIA GD V S.A.]</w:t>
      </w:r>
    </w:p>
    <w:tbl>
      <w:tblPr>
        <w:tblW w:w="8634" w:type="dxa"/>
        <w:jc w:val="center"/>
        <w:tblLayout w:type="fixed"/>
        <w:tblLook w:val="0000" w:firstRow="0" w:lastRow="0" w:firstColumn="0" w:lastColumn="0" w:noHBand="0" w:noVBand="0"/>
      </w:tblPr>
      <w:tblGrid>
        <w:gridCol w:w="4208"/>
        <w:gridCol w:w="309"/>
        <w:gridCol w:w="4117"/>
      </w:tblGrid>
      <w:tr w:rsidR="00F64F5A" w:rsidRPr="00106F8A" w14:paraId="4A2F92AB" w14:textId="77777777" w:rsidTr="0069558D">
        <w:trPr>
          <w:cantSplit/>
          <w:jc w:val="center"/>
        </w:trPr>
        <w:tc>
          <w:tcPr>
            <w:tcW w:w="4208" w:type="dxa"/>
            <w:tcBorders>
              <w:top w:val="nil"/>
              <w:left w:val="nil"/>
              <w:bottom w:val="single" w:sz="4" w:space="0" w:color="000000"/>
              <w:right w:val="nil"/>
            </w:tcBorders>
          </w:tcPr>
          <w:p w14:paraId="2337F0A1" w14:textId="77777777" w:rsidR="00F64F5A" w:rsidRPr="005B5FEF" w:rsidRDefault="00F64F5A" w:rsidP="0069558D">
            <w:pPr>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4172396" w14:textId="77777777" w:rsidR="00F64F5A" w:rsidRPr="005B5FEF" w:rsidRDefault="00F64F5A" w:rsidP="0069558D">
            <w:pPr>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6BCF5D3" w14:textId="77777777" w:rsidR="00F64F5A" w:rsidRPr="005B5FEF" w:rsidRDefault="00F64F5A" w:rsidP="0069558D">
            <w:pPr>
              <w:spacing w:before="120" w:after="120" w:line="290" w:lineRule="auto"/>
              <w:jc w:val="center"/>
              <w:rPr>
                <w:rFonts w:ascii="Segoe UI" w:hAnsi="Segoe UI" w:cs="Segoe UI"/>
                <w:kern w:val="20"/>
                <w:sz w:val="20"/>
                <w:szCs w:val="20"/>
                <w:lang w:val="pt-BR"/>
              </w:rPr>
            </w:pPr>
          </w:p>
        </w:tc>
      </w:tr>
      <w:tr w:rsidR="00F64F5A" w:rsidRPr="005B5FEF" w14:paraId="458B263F" w14:textId="77777777" w:rsidTr="0069558D">
        <w:trPr>
          <w:cantSplit/>
          <w:jc w:val="center"/>
        </w:trPr>
        <w:tc>
          <w:tcPr>
            <w:tcW w:w="4208" w:type="dxa"/>
            <w:tcBorders>
              <w:top w:val="single" w:sz="4" w:space="0" w:color="000000"/>
              <w:left w:val="nil"/>
              <w:bottom w:val="nil"/>
              <w:right w:val="nil"/>
            </w:tcBorders>
            <w:vAlign w:val="center"/>
          </w:tcPr>
          <w:p w14:paraId="1E1A7D12"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lastRenderedPageBreak/>
              <w:t>Nome:</w:t>
            </w:r>
          </w:p>
          <w:p w14:paraId="793CD1EF"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Cargo:</w:t>
            </w:r>
          </w:p>
        </w:tc>
        <w:tc>
          <w:tcPr>
            <w:tcW w:w="309" w:type="dxa"/>
            <w:tcBorders>
              <w:top w:val="nil"/>
              <w:left w:val="nil"/>
              <w:bottom w:val="nil"/>
              <w:right w:val="nil"/>
            </w:tcBorders>
            <w:vAlign w:val="center"/>
          </w:tcPr>
          <w:p w14:paraId="2D4EB915" w14:textId="77777777" w:rsidR="00F64F5A" w:rsidRPr="005B5FEF" w:rsidRDefault="00F64F5A" w:rsidP="0069558D">
            <w:pPr>
              <w:spacing w:before="120" w:after="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tcPr>
          <w:p w14:paraId="401F2CD3"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Nome:</w:t>
            </w:r>
          </w:p>
          <w:p w14:paraId="07077E76"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Cargo:</w:t>
            </w:r>
          </w:p>
        </w:tc>
      </w:tr>
    </w:tbl>
    <w:p w14:paraId="06470D44" w14:textId="77777777" w:rsidR="00BB31E8" w:rsidRPr="005B5FEF" w:rsidRDefault="00BB31E8" w:rsidP="00F64F5A">
      <w:pPr>
        <w:pStyle w:val="Pargrafo1"/>
        <w:spacing w:before="120" w:after="120" w:line="290" w:lineRule="auto"/>
        <w:contextualSpacing/>
        <w:rPr>
          <w:rFonts w:ascii="Segoe UI" w:hAnsi="Segoe UI" w:cs="Segoe UI"/>
          <w:b/>
          <w:iCs/>
          <w:sz w:val="20"/>
          <w:szCs w:val="20"/>
          <w:lang w:val="pt-BR"/>
        </w:rPr>
      </w:pPr>
      <w:bookmarkStart w:id="358" w:name="_DV_C328"/>
    </w:p>
    <w:p w14:paraId="5B37ABF1" w14:textId="77777777" w:rsidR="00BB31E8" w:rsidRPr="005B5FEF" w:rsidRDefault="00BB31E8" w:rsidP="00F64F5A">
      <w:pPr>
        <w:pStyle w:val="Pargrafo1"/>
        <w:spacing w:before="120" w:after="120" w:line="290" w:lineRule="auto"/>
        <w:contextualSpacing/>
        <w:rPr>
          <w:rFonts w:ascii="Segoe UI" w:hAnsi="Segoe UI" w:cs="Segoe UI"/>
          <w:b/>
          <w:iCs/>
          <w:sz w:val="20"/>
          <w:szCs w:val="20"/>
          <w:lang w:val="pt-BR"/>
        </w:rPr>
      </w:pPr>
    </w:p>
    <w:p w14:paraId="01CC2D3F" w14:textId="77777777" w:rsidR="00F64F5A" w:rsidRPr="005B5FEF" w:rsidRDefault="00F64F5A" w:rsidP="00F64F5A">
      <w:pPr>
        <w:pStyle w:val="Pargrafo1"/>
        <w:spacing w:before="120" w:after="120" w:line="290" w:lineRule="auto"/>
        <w:contextualSpacing/>
        <w:rPr>
          <w:rFonts w:ascii="Segoe UI" w:hAnsi="Segoe UI" w:cs="Segoe UI"/>
          <w:b/>
          <w:iCs/>
          <w:sz w:val="20"/>
          <w:szCs w:val="20"/>
          <w:lang w:val="pt-BR"/>
        </w:rPr>
      </w:pPr>
      <w:r w:rsidRPr="005B5FEF">
        <w:rPr>
          <w:rFonts w:ascii="Segoe UI" w:hAnsi="Segoe UI" w:cs="Segoe UI"/>
          <w:b/>
          <w:iCs/>
          <w:sz w:val="20"/>
          <w:szCs w:val="20"/>
          <w:lang w:val="pt-BR"/>
        </w:rPr>
        <w:t>CIÊNCIA E CONCORDÂNCIA:</w:t>
      </w:r>
      <w:bookmarkEnd w:id="358"/>
    </w:p>
    <w:p w14:paraId="10F0848F" w14:textId="77777777" w:rsidR="00F64F5A" w:rsidRPr="005B5FEF" w:rsidRDefault="00F64F5A" w:rsidP="00F64F5A">
      <w:pPr>
        <w:pStyle w:val="Pargrafo1"/>
        <w:spacing w:before="120" w:after="120" w:line="290" w:lineRule="auto"/>
        <w:contextualSpacing/>
        <w:rPr>
          <w:rFonts w:ascii="Segoe UI" w:hAnsi="Segoe UI" w:cs="Segoe UI"/>
          <w:bCs/>
          <w:iCs/>
          <w:sz w:val="20"/>
          <w:szCs w:val="20"/>
          <w:lang w:val="pt-BR"/>
        </w:rPr>
      </w:pPr>
      <w:r w:rsidRPr="005B5FEF">
        <w:rPr>
          <w:rFonts w:ascii="Segoe UI" w:hAnsi="Segoe UI" w:cs="Segoe UI"/>
          <w:bCs/>
          <w:iCs/>
          <w:sz w:val="20"/>
          <w:szCs w:val="20"/>
          <w:lang w:val="pt-BR"/>
        </w:rPr>
        <w:t>[Local e Data]</w:t>
      </w:r>
    </w:p>
    <w:p w14:paraId="761A1E0B" w14:textId="77777777" w:rsidR="00F64F5A" w:rsidRPr="005B5FEF" w:rsidRDefault="00F64F5A" w:rsidP="00F64F5A">
      <w:pPr>
        <w:pStyle w:val="Pargrafo1"/>
        <w:spacing w:before="120" w:after="120" w:line="290" w:lineRule="auto"/>
        <w:contextualSpacing/>
        <w:rPr>
          <w:rFonts w:ascii="Segoe UI" w:hAnsi="Segoe UI" w:cs="Segoe UI"/>
          <w:bCs/>
          <w:iCs/>
          <w:sz w:val="20"/>
          <w:szCs w:val="20"/>
          <w:lang w:val="pt-BR"/>
        </w:rPr>
      </w:pPr>
    </w:p>
    <w:p w14:paraId="62FF7066" w14:textId="77777777" w:rsidR="00F64F5A" w:rsidRPr="005B5FEF" w:rsidRDefault="00F64F5A" w:rsidP="00F64F5A">
      <w:pPr>
        <w:spacing w:before="120" w:after="120" w:line="290" w:lineRule="auto"/>
        <w:contextualSpacing/>
        <w:rPr>
          <w:rFonts w:ascii="Segoe UI" w:hAnsi="Segoe UI" w:cs="Segoe UI"/>
          <w:bCs/>
          <w:iCs/>
          <w:sz w:val="20"/>
          <w:szCs w:val="20"/>
        </w:rPr>
      </w:pPr>
      <w:r w:rsidRPr="005B5FEF">
        <w:rPr>
          <w:rFonts w:ascii="Segoe UI" w:hAnsi="Segoe UI" w:cs="Segoe UI"/>
          <w:bCs/>
          <w:iCs/>
          <w:sz w:val="20"/>
          <w:szCs w:val="20"/>
        </w:rPr>
        <w:t>[</w:t>
      </w:r>
      <w:r w:rsidRPr="005B5FEF">
        <w:rPr>
          <w:rFonts w:ascii="Segoe UI" w:hAnsi="Segoe UI" w:cs="Segoe UI"/>
          <w:bCs/>
          <w:i/>
          <w:sz w:val="20"/>
          <w:szCs w:val="20"/>
        </w:rPr>
        <w:t>Contrapartes</w:t>
      </w:r>
      <w:r w:rsidRPr="005B5FEF">
        <w:rPr>
          <w:rFonts w:ascii="Segoe UI" w:hAnsi="Segoe UI" w:cs="Segoe UI"/>
          <w:bCs/>
          <w:iCs/>
          <w:sz w:val="20"/>
          <w:szCs w:val="20"/>
        </w:rPr>
        <w:t>]</w:t>
      </w:r>
    </w:p>
    <w:tbl>
      <w:tblPr>
        <w:tblW w:w="8634" w:type="dxa"/>
        <w:jc w:val="center"/>
        <w:tblLayout w:type="fixed"/>
        <w:tblLook w:val="0000" w:firstRow="0" w:lastRow="0" w:firstColumn="0" w:lastColumn="0" w:noHBand="0" w:noVBand="0"/>
      </w:tblPr>
      <w:tblGrid>
        <w:gridCol w:w="4208"/>
        <w:gridCol w:w="309"/>
        <w:gridCol w:w="4117"/>
      </w:tblGrid>
      <w:tr w:rsidR="00F64F5A" w:rsidRPr="005B5FEF" w14:paraId="112BEB2F" w14:textId="77777777" w:rsidTr="0069558D">
        <w:trPr>
          <w:cantSplit/>
          <w:jc w:val="center"/>
        </w:trPr>
        <w:tc>
          <w:tcPr>
            <w:tcW w:w="4208" w:type="dxa"/>
            <w:tcBorders>
              <w:top w:val="nil"/>
              <w:left w:val="nil"/>
              <w:bottom w:val="single" w:sz="4" w:space="0" w:color="000000"/>
              <w:right w:val="nil"/>
            </w:tcBorders>
          </w:tcPr>
          <w:p w14:paraId="7C87E22D" w14:textId="77777777" w:rsidR="00F64F5A" w:rsidRPr="005B5FEF" w:rsidRDefault="00F64F5A" w:rsidP="0069558D">
            <w:pPr>
              <w:spacing w:before="120" w:after="120" w:line="290" w:lineRule="auto"/>
              <w:jc w:val="center"/>
              <w:rPr>
                <w:rFonts w:ascii="Segoe UI" w:hAnsi="Segoe UI" w:cs="Segoe UI"/>
                <w:kern w:val="20"/>
                <w:sz w:val="20"/>
                <w:szCs w:val="20"/>
              </w:rPr>
            </w:pPr>
          </w:p>
        </w:tc>
        <w:tc>
          <w:tcPr>
            <w:tcW w:w="309" w:type="dxa"/>
            <w:tcBorders>
              <w:top w:val="nil"/>
              <w:left w:val="nil"/>
              <w:bottom w:val="nil"/>
              <w:right w:val="nil"/>
            </w:tcBorders>
          </w:tcPr>
          <w:p w14:paraId="03FCD27C" w14:textId="77777777" w:rsidR="00F64F5A" w:rsidRPr="005B5FEF" w:rsidRDefault="00F64F5A" w:rsidP="0069558D">
            <w:pPr>
              <w:spacing w:before="120" w:after="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15239586" w14:textId="77777777" w:rsidR="00F64F5A" w:rsidRPr="005B5FEF" w:rsidRDefault="00F64F5A" w:rsidP="0069558D">
            <w:pPr>
              <w:spacing w:before="120" w:after="120" w:line="290" w:lineRule="auto"/>
              <w:jc w:val="center"/>
              <w:rPr>
                <w:rFonts w:ascii="Segoe UI" w:hAnsi="Segoe UI" w:cs="Segoe UI"/>
                <w:kern w:val="20"/>
                <w:sz w:val="20"/>
                <w:szCs w:val="20"/>
              </w:rPr>
            </w:pPr>
          </w:p>
        </w:tc>
      </w:tr>
      <w:tr w:rsidR="00F64F5A" w:rsidRPr="005B5FEF" w14:paraId="03859167" w14:textId="77777777" w:rsidTr="0069558D">
        <w:trPr>
          <w:cantSplit/>
          <w:jc w:val="center"/>
        </w:trPr>
        <w:tc>
          <w:tcPr>
            <w:tcW w:w="4208" w:type="dxa"/>
            <w:tcBorders>
              <w:top w:val="single" w:sz="4" w:space="0" w:color="000000"/>
              <w:left w:val="nil"/>
              <w:bottom w:val="nil"/>
              <w:right w:val="nil"/>
            </w:tcBorders>
            <w:vAlign w:val="center"/>
          </w:tcPr>
          <w:p w14:paraId="5CEA11B6"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Nome:</w:t>
            </w:r>
          </w:p>
          <w:p w14:paraId="1AB65055"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Cargo:</w:t>
            </w:r>
          </w:p>
        </w:tc>
        <w:tc>
          <w:tcPr>
            <w:tcW w:w="309" w:type="dxa"/>
            <w:tcBorders>
              <w:top w:val="nil"/>
              <w:left w:val="nil"/>
              <w:bottom w:val="nil"/>
              <w:right w:val="nil"/>
            </w:tcBorders>
            <w:vAlign w:val="center"/>
          </w:tcPr>
          <w:p w14:paraId="5F347EDB" w14:textId="77777777" w:rsidR="00F64F5A" w:rsidRPr="005B5FEF" w:rsidRDefault="00F64F5A" w:rsidP="0069558D">
            <w:pPr>
              <w:spacing w:before="120" w:after="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tcPr>
          <w:p w14:paraId="7BF37750"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Nome:</w:t>
            </w:r>
          </w:p>
          <w:p w14:paraId="46353D82" w14:textId="77777777" w:rsidR="00F64F5A" w:rsidRPr="005B5FEF" w:rsidRDefault="00F64F5A" w:rsidP="0069558D">
            <w:pPr>
              <w:spacing w:before="120" w:after="120" w:line="290" w:lineRule="auto"/>
              <w:rPr>
                <w:rFonts w:ascii="Segoe UI" w:hAnsi="Segoe UI" w:cs="Segoe UI"/>
                <w:kern w:val="20"/>
                <w:sz w:val="20"/>
                <w:szCs w:val="20"/>
              </w:rPr>
            </w:pPr>
            <w:r w:rsidRPr="005B5FEF">
              <w:rPr>
                <w:rFonts w:ascii="Segoe UI" w:hAnsi="Segoe UI" w:cs="Segoe UI"/>
                <w:kern w:val="20"/>
                <w:sz w:val="20"/>
                <w:szCs w:val="20"/>
              </w:rPr>
              <w:t>Cargo:</w:t>
            </w:r>
          </w:p>
        </w:tc>
      </w:tr>
    </w:tbl>
    <w:p w14:paraId="3627C27C" w14:textId="77777777" w:rsidR="00F64F5A" w:rsidRPr="005B5FEF" w:rsidRDefault="00F64F5A" w:rsidP="00F64F5A">
      <w:pPr>
        <w:autoSpaceDE/>
        <w:autoSpaceDN/>
        <w:adjustRightInd/>
        <w:rPr>
          <w:rFonts w:ascii="Segoe UI" w:eastAsia="SimSun" w:hAnsi="Segoe UI" w:cs="Segoe UI"/>
          <w:b/>
          <w:smallCaps/>
          <w:sz w:val="20"/>
          <w:szCs w:val="20"/>
          <w:lang w:val="pt-BR"/>
        </w:rPr>
      </w:pPr>
    </w:p>
    <w:p w14:paraId="2E5CCD04" w14:textId="77777777" w:rsidR="00F64F5A" w:rsidRPr="005B5FEF" w:rsidRDefault="00F64F5A">
      <w:pPr>
        <w:autoSpaceDE/>
        <w:autoSpaceDN/>
        <w:adjustRightInd/>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br w:type="page"/>
      </w:r>
    </w:p>
    <w:p w14:paraId="3931CE3F" w14:textId="2502B89E" w:rsidR="00F64F5A" w:rsidRPr="005B5FEF" w:rsidRDefault="00F64F5A" w:rsidP="00F64F5A">
      <w:pPr>
        <w:spacing w:before="120" w:after="120" w:line="290" w:lineRule="auto"/>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lastRenderedPageBreak/>
        <w:t xml:space="preserve">ANEXO </w:t>
      </w:r>
      <w:bookmarkStart w:id="359" w:name="_DV_M321"/>
      <w:bookmarkEnd w:id="359"/>
      <w:r w:rsidR="00300D51" w:rsidRPr="005B5FEF">
        <w:rPr>
          <w:rFonts w:ascii="Segoe UI" w:eastAsia="SimSun" w:hAnsi="Segoe UI" w:cs="Segoe UI"/>
          <w:b/>
          <w:smallCaps/>
          <w:sz w:val="20"/>
          <w:szCs w:val="20"/>
          <w:lang w:val="pt-BR"/>
        </w:rPr>
        <w:t>V</w:t>
      </w:r>
      <w:r w:rsidR="00DE7E37" w:rsidRPr="005B5FEF">
        <w:rPr>
          <w:rFonts w:ascii="Segoe UI" w:eastAsia="SimSun" w:hAnsi="Segoe UI" w:cs="Segoe UI"/>
          <w:b/>
          <w:smallCaps/>
          <w:sz w:val="20"/>
          <w:szCs w:val="20"/>
          <w:lang w:val="pt-BR"/>
        </w:rPr>
        <w:t>I</w:t>
      </w:r>
      <w:r w:rsidR="00300D51" w:rsidRPr="005B5FEF">
        <w:rPr>
          <w:rFonts w:ascii="Segoe UI" w:eastAsia="SimSun" w:hAnsi="Segoe UI" w:cs="Segoe UI"/>
          <w:b/>
          <w:smallCaps/>
          <w:sz w:val="20"/>
          <w:szCs w:val="20"/>
          <w:lang w:val="pt-BR"/>
        </w:rPr>
        <w:t>I</w:t>
      </w:r>
      <w:r w:rsidRPr="005B5FEF">
        <w:rPr>
          <w:rFonts w:ascii="Segoe UI" w:eastAsia="SimSun" w:hAnsi="Segoe UI" w:cs="Segoe UI"/>
          <w:b/>
          <w:smallCaps/>
          <w:sz w:val="20"/>
          <w:szCs w:val="20"/>
          <w:lang w:val="pt-BR"/>
        </w:rPr>
        <w:t xml:space="preserve"> – MODELO DE PROCURAÇÃO</w:t>
      </w:r>
      <w:r w:rsidR="00221CCA" w:rsidRPr="005B5FEF">
        <w:rPr>
          <w:rFonts w:ascii="Segoe UI" w:eastAsia="SimSun" w:hAnsi="Segoe UI" w:cs="Segoe UI"/>
          <w:b/>
          <w:smallCaps/>
          <w:sz w:val="20"/>
          <w:szCs w:val="20"/>
          <w:lang w:val="pt-BR"/>
        </w:rPr>
        <w:t xml:space="preserve"> IRREVOGÁVEL</w:t>
      </w:r>
      <w:r w:rsidRPr="005B5FEF">
        <w:rPr>
          <w:rFonts w:ascii="Segoe UI" w:eastAsia="SimSun" w:hAnsi="Segoe UI" w:cs="Segoe UI"/>
          <w:b/>
          <w:smallCaps/>
          <w:sz w:val="20"/>
          <w:szCs w:val="20"/>
          <w:lang w:val="pt-BR"/>
        </w:rPr>
        <w:br/>
        <w:t>_______________________________________________</w:t>
      </w:r>
    </w:p>
    <w:p w14:paraId="46C21EC7" w14:textId="77777777" w:rsidR="00F64F5A" w:rsidRPr="005B5FEF" w:rsidRDefault="00F64F5A" w:rsidP="00F64F5A">
      <w:pPr>
        <w:spacing w:before="120" w:after="120" w:line="290" w:lineRule="auto"/>
        <w:jc w:val="center"/>
        <w:rPr>
          <w:rFonts w:ascii="Segoe UI" w:eastAsia="SimSun" w:hAnsi="Segoe UI" w:cs="Segoe UI"/>
          <w:b/>
          <w:smallCaps/>
          <w:sz w:val="20"/>
          <w:szCs w:val="20"/>
          <w:lang w:val="pt-BR"/>
        </w:rPr>
      </w:pPr>
      <w:r w:rsidRPr="005B5FEF">
        <w:rPr>
          <w:rFonts w:ascii="Segoe UI" w:eastAsia="SimSun" w:hAnsi="Segoe UI" w:cs="Segoe UI"/>
          <w:b/>
          <w:smallCaps/>
          <w:sz w:val="20"/>
          <w:szCs w:val="20"/>
          <w:lang w:val="pt-BR"/>
        </w:rPr>
        <w:t>PROCURAÇÃO</w:t>
      </w:r>
    </w:p>
    <w:p w14:paraId="2023949B" w14:textId="759AB7DB" w:rsidR="00F64F5A" w:rsidRPr="005B5FEF" w:rsidRDefault="00F64F5A" w:rsidP="00F64F5A">
      <w:pPr>
        <w:tabs>
          <w:tab w:val="left" w:pos="0"/>
        </w:tabs>
        <w:spacing w:before="120" w:after="120" w:line="290" w:lineRule="auto"/>
        <w:jc w:val="both"/>
        <w:rPr>
          <w:rFonts w:ascii="Segoe UI" w:eastAsia="SimSun" w:hAnsi="Segoe UI" w:cs="Segoe UI"/>
          <w:sz w:val="20"/>
          <w:szCs w:val="20"/>
          <w:lang w:val="pt-BR"/>
        </w:rPr>
      </w:pPr>
      <w:bookmarkStart w:id="360" w:name="_DV_M322"/>
      <w:bookmarkEnd w:id="360"/>
      <w:r w:rsidRPr="005B5FEF">
        <w:rPr>
          <w:rFonts w:ascii="Segoe UI" w:hAnsi="Segoe UI" w:cs="Segoe UI"/>
          <w:sz w:val="20"/>
          <w:szCs w:val="20"/>
          <w:lang w:val="pt-BR"/>
        </w:rPr>
        <w:t xml:space="preserve">Pela presente procuração, </w:t>
      </w:r>
      <w:r w:rsidR="00057BA4" w:rsidRPr="005B5FEF">
        <w:rPr>
          <w:rFonts w:ascii="Segoe UI" w:hAnsi="Segoe UI" w:cs="Segoe UI"/>
          <w:sz w:val="20"/>
          <w:szCs w:val="20"/>
          <w:lang w:val="pt-BR"/>
        </w:rPr>
        <w:t xml:space="preserve">a </w:t>
      </w:r>
      <w:r w:rsidR="006D028D" w:rsidRPr="005B5FEF">
        <w:rPr>
          <w:rFonts w:ascii="Segoe UI" w:hAnsi="Segoe UI" w:cs="Segoe UI"/>
          <w:b/>
          <w:sz w:val="20"/>
          <w:szCs w:val="20"/>
          <w:lang w:val="pt-BR"/>
        </w:rPr>
        <w:t>LS ENERGIA GD I S.A.</w:t>
      </w:r>
      <w:r w:rsidR="006D028D" w:rsidRPr="005B5FEF">
        <w:rPr>
          <w:rFonts w:ascii="Segoe UI" w:hAnsi="Segoe UI" w:cs="Segoe UI"/>
          <w:sz w:val="20"/>
          <w:szCs w:val="20"/>
          <w:lang w:val="pt-BR"/>
        </w:rPr>
        <w:t>, sociedade por ações, sem registro de companhia aberta perante a Comissão de Valores Mobiliários (“</w:t>
      </w:r>
      <w:r w:rsidR="006D028D" w:rsidRPr="005B5FEF">
        <w:rPr>
          <w:rFonts w:ascii="Segoe UI" w:hAnsi="Segoe UI" w:cs="Segoe UI"/>
          <w:sz w:val="20"/>
          <w:szCs w:val="20"/>
          <w:u w:val="single"/>
          <w:lang w:val="pt-BR"/>
        </w:rPr>
        <w:t>CVM</w:t>
      </w:r>
      <w:r w:rsidR="006D028D" w:rsidRPr="005B5FEF">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006D028D" w:rsidRPr="005B5FEF">
        <w:rPr>
          <w:rFonts w:ascii="Segoe UI" w:hAnsi="Segoe UI" w:cs="Segoe UI"/>
          <w:sz w:val="20"/>
          <w:szCs w:val="20"/>
          <w:u w:val="single"/>
          <w:lang w:val="pt-BR"/>
        </w:rPr>
        <w:t>CNPJ/ME</w:t>
      </w:r>
      <w:r w:rsidR="006D028D" w:rsidRPr="005B5FEF">
        <w:rPr>
          <w:rFonts w:ascii="Segoe UI" w:hAnsi="Segoe UI" w:cs="Segoe UI"/>
          <w:sz w:val="20"/>
          <w:szCs w:val="20"/>
          <w:lang w:val="pt-BR"/>
        </w:rPr>
        <w:t>") sob o nº 34.808.424/0001-07, com seus atos constitutivos registrados perante a Junta Comercial do Estado de Tocantins ("</w:t>
      </w:r>
      <w:r w:rsidR="006D028D" w:rsidRPr="005B5FEF">
        <w:rPr>
          <w:rFonts w:ascii="Segoe UI" w:hAnsi="Segoe UI" w:cs="Segoe UI"/>
          <w:sz w:val="20"/>
          <w:szCs w:val="20"/>
          <w:u w:val="single"/>
          <w:lang w:val="pt-BR"/>
        </w:rPr>
        <w:t>JUCETINS</w:t>
      </w:r>
      <w:r w:rsidR="006D028D" w:rsidRPr="005B5FEF">
        <w:rPr>
          <w:rFonts w:ascii="Segoe UI" w:hAnsi="Segoe UI" w:cs="Segoe UI"/>
          <w:sz w:val="20"/>
          <w:szCs w:val="20"/>
          <w:lang w:val="pt-BR"/>
        </w:rPr>
        <w:t xml:space="preserve">") sob o NIRE nº 17300009032, neste ato representada na forma de seu estatuto social </w:t>
      </w:r>
      <w:r w:rsidR="006D028D" w:rsidRPr="005B5FEF">
        <w:rPr>
          <w:rFonts w:ascii="Segoe UI" w:hAnsi="Segoe UI" w:cs="Segoe UI"/>
          <w:bCs/>
          <w:sz w:val="20"/>
          <w:szCs w:val="20"/>
          <w:lang w:val="pt-BR"/>
        </w:rPr>
        <w:t xml:space="preserve">por </w:t>
      </w:r>
      <w:r w:rsidR="00057BA4" w:rsidRPr="005B5FEF">
        <w:rPr>
          <w:rFonts w:ascii="Segoe UI" w:hAnsi="Segoe UI" w:cs="Segoe UI"/>
          <w:sz w:val="20"/>
          <w:szCs w:val="20"/>
          <w:lang w:val="pt-BR"/>
        </w:rPr>
        <w:t xml:space="preserve">seus representantes legais abaixo assinados </w:t>
      </w:r>
      <w:r w:rsidR="00EF7B22" w:rsidRPr="005B5FEF">
        <w:rPr>
          <w:rFonts w:ascii="Segoe UI" w:hAnsi="Segoe UI" w:cs="Segoe UI"/>
          <w:sz w:val="20"/>
          <w:szCs w:val="20"/>
          <w:lang w:val="pt-BR"/>
        </w:rPr>
        <w:t>(“</w:t>
      </w:r>
      <w:r w:rsidR="006D028D" w:rsidRPr="005B5FEF">
        <w:rPr>
          <w:rFonts w:ascii="Segoe UI" w:hAnsi="Segoe UI" w:cs="Segoe UI"/>
          <w:sz w:val="20"/>
          <w:szCs w:val="20"/>
          <w:u w:val="single"/>
          <w:lang w:val="pt-BR"/>
        </w:rPr>
        <w:t>LS Energia GD I</w:t>
      </w:r>
      <w:r w:rsidR="00BB31E8" w:rsidRPr="005B5FEF">
        <w:rPr>
          <w:rFonts w:ascii="Segoe UI" w:hAnsi="Segoe UI" w:cs="Segoe UI"/>
          <w:sz w:val="20"/>
          <w:szCs w:val="20"/>
          <w:lang w:val="pt-BR"/>
        </w:rPr>
        <w:t>”);</w:t>
      </w:r>
      <w:r w:rsidR="00057BA4" w:rsidRPr="005B5FEF">
        <w:rPr>
          <w:rFonts w:ascii="Segoe UI" w:hAnsi="Segoe UI" w:cs="Segoe UI"/>
          <w:sz w:val="20"/>
          <w:szCs w:val="20"/>
          <w:lang w:val="pt-BR"/>
        </w:rPr>
        <w:t xml:space="preserve"> </w:t>
      </w:r>
      <w:r w:rsidR="003676D6" w:rsidRPr="005B5FEF">
        <w:rPr>
          <w:rFonts w:ascii="Segoe UI" w:hAnsi="Segoe UI" w:cs="Segoe UI"/>
          <w:sz w:val="20"/>
          <w:szCs w:val="20"/>
          <w:lang w:val="pt-BR"/>
        </w:rPr>
        <w:t xml:space="preserve">a </w:t>
      </w:r>
      <w:r w:rsidR="006D028D" w:rsidRPr="005B5FEF">
        <w:rPr>
          <w:rFonts w:ascii="Segoe UI" w:hAnsi="Segoe UI" w:cs="Segoe UI"/>
          <w:b/>
          <w:sz w:val="20"/>
          <w:szCs w:val="20"/>
          <w:lang w:val="pt-BR"/>
        </w:rPr>
        <w:t>LS ENERGIA GD II S.A.</w:t>
      </w:r>
      <w:r w:rsidR="006D028D" w:rsidRPr="005B5FEF">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006D028D" w:rsidRPr="005B5FEF">
        <w:rPr>
          <w:rFonts w:ascii="Segoe UI" w:hAnsi="Segoe UI" w:cs="Segoe UI"/>
          <w:bCs/>
          <w:sz w:val="20"/>
          <w:szCs w:val="20"/>
          <w:lang w:val="pt-BR"/>
        </w:rPr>
        <w:t xml:space="preserve">por </w:t>
      </w:r>
      <w:r w:rsidR="006D028D" w:rsidRPr="005B5FEF">
        <w:rPr>
          <w:rFonts w:ascii="Segoe UI" w:hAnsi="Segoe UI" w:cs="Segoe UI"/>
          <w:sz w:val="20"/>
          <w:szCs w:val="20"/>
          <w:lang w:val="pt-BR"/>
        </w:rPr>
        <w:t>seus representantes legais abaixo assinados (“</w:t>
      </w:r>
      <w:r w:rsidR="006D028D" w:rsidRPr="005B5FEF">
        <w:rPr>
          <w:rFonts w:ascii="Segoe UI" w:hAnsi="Segoe UI" w:cs="Segoe UI"/>
          <w:sz w:val="20"/>
          <w:szCs w:val="20"/>
          <w:u w:val="single"/>
          <w:lang w:val="pt-BR"/>
        </w:rPr>
        <w:t>LS Energia GD II</w:t>
      </w:r>
      <w:r w:rsidR="006D028D" w:rsidRPr="005B5FEF">
        <w:rPr>
          <w:rFonts w:ascii="Segoe UI" w:hAnsi="Segoe UI" w:cs="Segoe UI"/>
          <w:sz w:val="20"/>
          <w:szCs w:val="20"/>
          <w:lang w:val="pt-BR"/>
        </w:rPr>
        <w:t xml:space="preserve">”); a </w:t>
      </w:r>
      <w:r w:rsidR="006D028D" w:rsidRPr="005B5FEF">
        <w:rPr>
          <w:rFonts w:ascii="Segoe UI" w:hAnsi="Segoe UI" w:cs="Segoe UI"/>
          <w:b/>
          <w:sz w:val="20"/>
          <w:szCs w:val="20"/>
          <w:lang w:val="pt-BR"/>
        </w:rPr>
        <w:t>LS ENERGIA GD III S.A.</w:t>
      </w:r>
      <w:r w:rsidR="006D028D" w:rsidRPr="005B5FEF">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006D028D" w:rsidRPr="005B5FEF">
        <w:rPr>
          <w:rFonts w:ascii="Segoe UI" w:hAnsi="Segoe UI" w:cs="Segoe UI"/>
          <w:bCs/>
          <w:sz w:val="20"/>
          <w:szCs w:val="20"/>
          <w:lang w:val="pt-BR"/>
        </w:rPr>
        <w:t xml:space="preserve">por </w:t>
      </w:r>
      <w:r w:rsidR="006D028D" w:rsidRPr="005B5FEF">
        <w:rPr>
          <w:rFonts w:ascii="Segoe UI" w:hAnsi="Segoe UI" w:cs="Segoe UI"/>
          <w:sz w:val="20"/>
          <w:szCs w:val="20"/>
          <w:lang w:val="pt-BR"/>
        </w:rPr>
        <w:t>seus representantes legais abaixo assinados (“</w:t>
      </w:r>
      <w:r w:rsidR="006D028D" w:rsidRPr="005B5FEF">
        <w:rPr>
          <w:rFonts w:ascii="Segoe UI" w:hAnsi="Segoe UI" w:cs="Segoe UI"/>
          <w:sz w:val="20"/>
          <w:szCs w:val="20"/>
          <w:u w:val="single"/>
          <w:lang w:val="pt-BR"/>
        </w:rPr>
        <w:t>LS Energia GD III</w:t>
      </w:r>
      <w:r w:rsidR="006D028D" w:rsidRPr="005B5FEF">
        <w:rPr>
          <w:rFonts w:ascii="Segoe UI" w:hAnsi="Segoe UI" w:cs="Segoe UI"/>
          <w:sz w:val="20"/>
          <w:szCs w:val="20"/>
          <w:lang w:val="pt-BR"/>
        </w:rPr>
        <w:t xml:space="preserve">”); a </w:t>
      </w:r>
      <w:r w:rsidR="006D028D" w:rsidRPr="005B5FEF">
        <w:rPr>
          <w:rFonts w:ascii="Segoe UI" w:hAnsi="Segoe UI" w:cs="Segoe UI"/>
          <w:b/>
          <w:sz w:val="20"/>
          <w:szCs w:val="20"/>
          <w:lang w:val="pt-BR"/>
        </w:rPr>
        <w:t>LS ENERGIA GD IV S.A.</w:t>
      </w:r>
      <w:r w:rsidR="006D028D" w:rsidRPr="005B5FEF">
        <w:rPr>
          <w:rFonts w:ascii="Segoe UI" w:hAnsi="Segoe UI" w:cs="Segoe UI"/>
          <w:sz w:val="20"/>
          <w:szCs w:val="20"/>
          <w:lang w:val="pt-BR"/>
        </w:rPr>
        <w:t xml:space="preserve">,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006D028D" w:rsidRPr="005B5FEF">
        <w:rPr>
          <w:rFonts w:ascii="Segoe UI" w:hAnsi="Segoe UI" w:cs="Segoe UI"/>
          <w:bCs/>
          <w:sz w:val="20"/>
          <w:szCs w:val="20"/>
          <w:lang w:val="pt-BR"/>
        </w:rPr>
        <w:t xml:space="preserve">por </w:t>
      </w:r>
      <w:r w:rsidR="006D028D" w:rsidRPr="005B5FEF">
        <w:rPr>
          <w:rFonts w:ascii="Segoe UI" w:hAnsi="Segoe UI" w:cs="Segoe UI"/>
          <w:sz w:val="20"/>
          <w:szCs w:val="20"/>
          <w:lang w:val="pt-BR"/>
        </w:rPr>
        <w:t>seus representantes legais abaixo assinados (“</w:t>
      </w:r>
      <w:r w:rsidR="006D028D" w:rsidRPr="005B5FEF">
        <w:rPr>
          <w:rFonts w:ascii="Segoe UI" w:hAnsi="Segoe UI" w:cs="Segoe UI"/>
          <w:sz w:val="20"/>
          <w:szCs w:val="20"/>
          <w:u w:val="single"/>
          <w:lang w:val="pt-BR"/>
        </w:rPr>
        <w:t>LS Energia GD IV</w:t>
      </w:r>
      <w:r w:rsidR="006D028D" w:rsidRPr="005B5FEF">
        <w:rPr>
          <w:rFonts w:ascii="Segoe UI" w:hAnsi="Segoe UI" w:cs="Segoe UI"/>
          <w:sz w:val="20"/>
          <w:szCs w:val="20"/>
          <w:lang w:val="pt-BR"/>
        </w:rPr>
        <w:t>”)</w:t>
      </w:r>
      <w:r w:rsidR="003676D6" w:rsidRPr="005B5FEF">
        <w:rPr>
          <w:rFonts w:ascii="Segoe UI" w:hAnsi="Segoe UI" w:cs="Segoe UI"/>
          <w:sz w:val="20"/>
          <w:szCs w:val="20"/>
          <w:lang w:val="pt-BR"/>
        </w:rPr>
        <w:t xml:space="preserve">; e a </w:t>
      </w:r>
      <w:r w:rsidR="006D028D" w:rsidRPr="005B5FEF">
        <w:rPr>
          <w:rFonts w:ascii="Segoe UI" w:hAnsi="Segoe UI" w:cs="Segoe UI"/>
          <w:b/>
          <w:sz w:val="20"/>
          <w:szCs w:val="20"/>
          <w:lang w:val="pt-BR"/>
        </w:rPr>
        <w:t>LS ENERGIA GD V S.A.</w:t>
      </w:r>
      <w:r w:rsidR="006D028D" w:rsidRPr="005B5FEF">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006D028D" w:rsidRPr="005B5FEF">
        <w:rPr>
          <w:rFonts w:ascii="Segoe UI" w:hAnsi="Segoe UI" w:cs="Segoe UI"/>
          <w:bCs/>
          <w:sz w:val="20"/>
          <w:szCs w:val="20"/>
          <w:lang w:val="pt-BR"/>
        </w:rPr>
        <w:t xml:space="preserve"> por </w:t>
      </w:r>
      <w:r w:rsidR="006D028D" w:rsidRPr="005B5FEF">
        <w:rPr>
          <w:rFonts w:ascii="Segoe UI" w:hAnsi="Segoe UI" w:cs="Segoe UI"/>
          <w:sz w:val="20"/>
          <w:szCs w:val="20"/>
          <w:lang w:val="pt-BR"/>
        </w:rPr>
        <w:t xml:space="preserve">seus representantes legais abaixo assinados </w:t>
      </w:r>
      <w:r w:rsidR="003676D6" w:rsidRPr="005B5FEF">
        <w:rPr>
          <w:rFonts w:ascii="Segoe UI" w:hAnsi="Segoe UI" w:cs="Segoe UI"/>
          <w:sz w:val="20"/>
          <w:szCs w:val="20"/>
          <w:lang w:val="pt-BR"/>
        </w:rPr>
        <w:t>(“</w:t>
      </w:r>
      <w:r w:rsidR="003676D6" w:rsidRPr="005B5FEF">
        <w:rPr>
          <w:rFonts w:ascii="Segoe UI" w:hAnsi="Segoe UI" w:cs="Segoe UI"/>
          <w:sz w:val="20"/>
          <w:szCs w:val="20"/>
          <w:u w:val="single"/>
          <w:lang w:val="pt-BR"/>
        </w:rPr>
        <w:t>LS Energia GD V</w:t>
      </w:r>
      <w:r w:rsidR="003676D6" w:rsidRPr="005B5FEF">
        <w:rPr>
          <w:rFonts w:ascii="Segoe UI" w:hAnsi="Segoe UI" w:cs="Segoe UI"/>
          <w:sz w:val="20"/>
          <w:szCs w:val="20"/>
          <w:lang w:val="pt-BR"/>
        </w:rPr>
        <w:t xml:space="preserve">” </w:t>
      </w:r>
      <w:r w:rsidR="006D028D" w:rsidRPr="005B5FEF">
        <w:rPr>
          <w:rFonts w:ascii="Segoe UI" w:hAnsi="Segoe UI" w:cs="Segoe UI"/>
          <w:sz w:val="20"/>
          <w:szCs w:val="20"/>
          <w:lang w:val="pt-BR"/>
        </w:rPr>
        <w:t>e, em conjunto com a LS Energia GD I, LS Energia GD II, LS Energia GD III, LS Energia GD IV</w:t>
      </w:r>
      <w:r w:rsidR="003676D6" w:rsidRPr="005B5FEF">
        <w:rPr>
          <w:rFonts w:ascii="Segoe UI" w:hAnsi="Segoe UI" w:cs="Segoe UI"/>
          <w:sz w:val="20"/>
          <w:szCs w:val="20"/>
          <w:lang w:val="pt-BR"/>
        </w:rPr>
        <w:t xml:space="preserve">, </w:t>
      </w:r>
      <w:r w:rsidR="00057BA4" w:rsidRPr="005B5FEF">
        <w:rPr>
          <w:rFonts w:ascii="Segoe UI" w:hAnsi="Segoe UI" w:cs="Segoe UI"/>
          <w:sz w:val="20"/>
          <w:szCs w:val="20"/>
          <w:lang w:val="pt-BR"/>
        </w:rPr>
        <w:t>“</w:t>
      </w:r>
      <w:r w:rsidR="00057BA4" w:rsidRPr="005B5FEF">
        <w:rPr>
          <w:rFonts w:ascii="Segoe UI" w:hAnsi="Segoe UI" w:cs="Segoe UI"/>
          <w:sz w:val="20"/>
          <w:szCs w:val="20"/>
          <w:u w:val="single"/>
          <w:lang w:val="pt-BR"/>
        </w:rPr>
        <w:t>Outorgante</w:t>
      </w:r>
      <w:r w:rsidR="00F34E10" w:rsidRPr="005B5FEF">
        <w:rPr>
          <w:rFonts w:ascii="Segoe UI" w:hAnsi="Segoe UI" w:cs="Segoe UI"/>
          <w:sz w:val="20"/>
          <w:szCs w:val="20"/>
          <w:u w:val="single"/>
          <w:lang w:val="pt-BR"/>
        </w:rPr>
        <w:t>s</w:t>
      </w:r>
      <w:r w:rsidR="00057BA4" w:rsidRPr="005B5FEF">
        <w:rPr>
          <w:rFonts w:ascii="Segoe UI" w:hAnsi="Segoe UI" w:cs="Segoe UI"/>
          <w:sz w:val="20"/>
          <w:szCs w:val="20"/>
          <w:lang w:val="pt-BR"/>
        </w:rPr>
        <w:t>”)</w:t>
      </w:r>
      <w:r w:rsidRPr="005B5FEF">
        <w:rPr>
          <w:rFonts w:ascii="Segoe UI" w:hAnsi="Segoe UI" w:cs="Segoe UI"/>
          <w:sz w:val="20"/>
          <w:szCs w:val="20"/>
          <w:lang w:val="pt-BR"/>
        </w:rPr>
        <w:t>, nomeia</w:t>
      </w:r>
      <w:r w:rsidR="00057BA4" w:rsidRPr="005B5FEF">
        <w:rPr>
          <w:rFonts w:ascii="Segoe UI" w:hAnsi="Segoe UI" w:cs="Segoe UI"/>
          <w:sz w:val="20"/>
          <w:szCs w:val="20"/>
          <w:lang w:val="pt-BR"/>
        </w:rPr>
        <w:t>m e constituem</w:t>
      </w:r>
      <w:r w:rsidRPr="005B5FEF">
        <w:rPr>
          <w:rFonts w:ascii="Segoe UI" w:hAnsi="Segoe UI" w:cs="Segoe UI"/>
          <w:sz w:val="20"/>
          <w:szCs w:val="20"/>
          <w:lang w:val="pt-BR"/>
        </w:rPr>
        <w:t xml:space="preserve">, em caráter irrevogável e irretratável, a </w:t>
      </w:r>
      <w:r w:rsidRPr="005B5FEF">
        <w:rPr>
          <w:rFonts w:ascii="Segoe UI" w:hAnsi="Segoe UI" w:cs="Segoe UI"/>
          <w:b/>
          <w:smallCaps/>
          <w:sz w:val="20"/>
          <w:szCs w:val="20"/>
          <w:lang w:val="pt-BR"/>
        </w:rPr>
        <w:t xml:space="preserve">VÓRTX </w:t>
      </w:r>
      <w:r w:rsidR="00057BA4" w:rsidRPr="005B5FEF">
        <w:rPr>
          <w:rFonts w:ascii="Segoe UI" w:hAnsi="Segoe UI" w:cs="Segoe UI"/>
          <w:b/>
          <w:caps/>
          <w:sz w:val="20"/>
          <w:szCs w:val="20"/>
          <w:lang w:val="pt-BR"/>
        </w:rPr>
        <w:t>simplific pavarini Distribuidora de Títulos e Valores Mobiliários Ltda.</w:t>
      </w:r>
      <w:r w:rsidR="00057BA4" w:rsidRPr="005B5FEF">
        <w:rPr>
          <w:rFonts w:ascii="Segoe UI" w:hAnsi="Segoe UI" w:cs="Segoe UI"/>
          <w:smallCaps/>
          <w:sz w:val="20"/>
          <w:szCs w:val="20"/>
          <w:lang w:val="pt-BR"/>
        </w:rPr>
        <w:t xml:space="preserve">, </w:t>
      </w:r>
      <w:r w:rsidR="00057BA4" w:rsidRPr="005B5FEF">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5B5FEF">
        <w:rPr>
          <w:rFonts w:ascii="Segoe UI" w:hAnsi="Segoe UI" w:cs="Segoe UI"/>
          <w:sz w:val="20"/>
          <w:szCs w:val="20"/>
          <w:lang w:val="pt-BR"/>
        </w:rPr>
        <w:t>/ME</w:t>
      </w:r>
      <w:r w:rsidR="00057BA4" w:rsidRPr="005B5FEF">
        <w:rPr>
          <w:rFonts w:ascii="Segoe UI" w:hAnsi="Segoe UI" w:cs="Segoe UI"/>
          <w:sz w:val="20"/>
          <w:szCs w:val="20"/>
          <w:lang w:val="pt-BR"/>
        </w:rPr>
        <w:t xml:space="preserve"> sob o nº 15.227.994/0004-01, neste ato representada nos termos de seu contrato social, por seus representantes legais abaixo assinados </w:t>
      </w:r>
      <w:r w:rsidR="00057BA4" w:rsidRPr="005B5FEF">
        <w:rPr>
          <w:rFonts w:ascii="Segoe UI" w:hAnsi="Segoe UI" w:cs="Segoe UI"/>
          <w:bCs/>
          <w:sz w:val="20"/>
          <w:szCs w:val="20"/>
          <w:lang w:val="pt-BR"/>
        </w:rPr>
        <w:t>(“</w:t>
      </w:r>
      <w:r w:rsidR="00057BA4" w:rsidRPr="005B5FEF">
        <w:rPr>
          <w:rFonts w:ascii="Segoe UI" w:hAnsi="Segoe UI" w:cs="Segoe UI"/>
          <w:bCs/>
          <w:sz w:val="20"/>
          <w:szCs w:val="20"/>
          <w:u w:val="single"/>
          <w:lang w:val="pt-BR"/>
        </w:rPr>
        <w:t>Agente Fiduciário</w:t>
      </w:r>
      <w:r w:rsidR="00057BA4" w:rsidRPr="005B5FEF">
        <w:rPr>
          <w:rFonts w:ascii="Segoe UI" w:hAnsi="Segoe UI" w:cs="Segoe UI"/>
          <w:bCs/>
          <w:sz w:val="20"/>
          <w:szCs w:val="20"/>
          <w:lang w:val="pt-BR"/>
        </w:rPr>
        <w:t>”)</w:t>
      </w:r>
      <w:r w:rsidR="00057BA4" w:rsidRPr="005B5FEF">
        <w:rPr>
          <w:rFonts w:ascii="Segoe UI" w:hAnsi="Segoe UI" w:cs="Segoe UI"/>
          <w:sz w:val="20"/>
          <w:szCs w:val="20"/>
          <w:lang w:val="pt-BR"/>
        </w:rPr>
        <w:t xml:space="preserve">, </w:t>
      </w:r>
      <w:r w:rsidRPr="005B5FEF">
        <w:rPr>
          <w:rFonts w:ascii="Segoe UI" w:hAnsi="Segoe UI" w:cs="Segoe UI"/>
          <w:sz w:val="20"/>
          <w:szCs w:val="20"/>
          <w:lang w:val="pt-BR"/>
        </w:rPr>
        <w:t xml:space="preserve">na qualidade de representante dos titulares das </w:t>
      </w:r>
      <w:r w:rsidRPr="005B5FEF">
        <w:rPr>
          <w:rFonts w:ascii="Segoe UI" w:hAnsi="Segoe UI" w:cs="Segoe UI"/>
          <w:bCs/>
          <w:sz w:val="20"/>
          <w:szCs w:val="20"/>
          <w:lang w:val="pt-BR"/>
        </w:rPr>
        <w:t xml:space="preserve">debêntures simples, não conversíveis em ações, da espécie com garantia real, com garantia adicional fidejussória, em </w:t>
      </w:r>
      <w:r w:rsidR="006225BA" w:rsidRPr="005B5FEF">
        <w:rPr>
          <w:rFonts w:ascii="Segoe UI" w:hAnsi="Segoe UI" w:cs="Segoe UI"/>
          <w:bCs/>
          <w:sz w:val="20"/>
          <w:szCs w:val="20"/>
          <w:lang w:val="pt-BR"/>
        </w:rPr>
        <w:t>série única</w:t>
      </w:r>
      <w:r w:rsidRPr="005B5FEF">
        <w:rPr>
          <w:rFonts w:ascii="Segoe UI" w:hAnsi="Segoe UI" w:cs="Segoe UI"/>
          <w:bCs/>
          <w:sz w:val="20"/>
          <w:szCs w:val="20"/>
          <w:lang w:val="pt-BR"/>
        </w:rPr>
        <w:t>, para colocação privada,</w:t>
      </w:r>
      <w:r w:rsidRPr="005B5FEF">
        <w:rPr>
          <w:rFonts w:ascii="Segoe UI" w:hAnsi="Segoe UI" w:cs="Segoe UI"/>
          <w:sz w:val="20"/>
          <w:szCs w:val="20"/>
          <w:lang w:val="pt-BR"/>
        </w:rPr>
        <w:t xml:space="preserve"> de emissão </w:t>
      </w:r>
      <w:r w:rsidR="00057BA4" w:rsidRPr="005B5FEF">
        <w:rPr>
          <w:rFonts w:ascii="Segoe UI" w:hAnsi="Segoe UI" w:cs="Segoe UI"/>
          <w:sz w:val="20"/>
          <w:szCs w:val="20"/>
          <w:lang w:val="pt-BR"/>
        </w:rPr>
        <w:t>da</w:t>
      </w:r>
      <w:r w:rsidR="002C46AB" w:rsidRPr="005B5FEF">
        <w:rPr>
          <w:rFonts w:ascii="Segoe UI" w:hAnsi="Segoe UI" w:cs="Segoe UI"/>
          <w:sz w:val="20"/>
          <w:szCs w:val="20"/>
          <w:lang w:val="pt-BR"/>
        </w:rPr>
        <w:t>s</w:t>
      </w:r>
      <w:r w:rsidR="00057BA4" w:rsidRPr="005B5FEF">
        <w:rPr>
          <w:rFonts w:ascii="Segoe UI" w:hAnsi="Segoe UI" w:cs="Segoe UI"/>
          <w:sz w:val="20"/>
          <w:szCs w:val="20"/>
          <w:lang w:val="pt-BR"/>
        </w:rPr>
        <w:t xml:space="preserve"> </w:t>
      </w:r>
      <w:r w:rsidR="002C46AB" w:rsidRPr="005B5FEF">
        <w:rPr>
          <w:rFonts w:ascii="Segoe UI" w:hAnsi="Segoe UI" w:cs="Segoe UI"/>
          <w:sz w:val="20"/>
          <w:szCs w:val="20"/>
          <w:lang w:val="pt-BR"/>
        </w:rPr>
        <w:t>Outorgantes</w:t>
      </w:r>
      <w:r w:rsidRPr="005B5FEF">
        <w:rPr>
          <w:rFonts w:ascii="Segoe UI" w:hAnsi="Segoe UI" w:cs="Segoe UI"/>
          <w:sz w:val="20"/>
          <w:szCs w:val="20"/>
          <w:lang w:val="pt-BR"/>
        </w:rPr>
        <w:t xml:space="preserve"> (“</w:t>
      </w:r>
      <w:r w:rsidRPr="005B5FEF">
        <w:rPr>
          <w:rFonts w:ascii="Segoe UI" w:hAnsi="Segoe UI" w:cs="Segoe UI"/>
          <w:bCs/>
          <w:sz w:val="20"/>
          <w:szCs w:val="20"/>
          <w:u w:val="single"/>
          <w:lang w:val="pt-BR"/>
        </w:rPr>
        <w:t>Outorgado</w:t>
      </w:r>
      <w:r w:rsidRPr="005B5FEF">
        <w:rPr>
          <w:rFonts w:ascii="Segoe UI" w:hAnsi="Segoe UI" w:cs="Segoe UI"/>
          <w:sz w:val="20"/>
          <w:szCs w:val="20"/>
          <w:lang w:val="pt-BR"/>
        </w:rPr>
        <w:t xml:space="preserve">”), </w:t>
      </w:r>
      <w:r w:rsidRPr="005B5FEF">
        <w:rPr>
          <w:rFonts w:ascii="Segoe UI" w:eastAsia="Arial Unicode MS" w:hAnsi="Segoe UI" w:cs="Segoe UI"/>
          <w:sz w:val="20"/>
          <w:szCs w:val="20"/>
          <w:lang w:val="pt-BR"/>
        </w:rPr>
        <w:t>como seu bastante procurador, nos termos do artigo 653 e seguintes da Lei nº 10.406, de 10 de janeiro de 2002, conforme alterada (“</w:t>
      </w:r>
      <w:r w:rsidRPr="005B5FEF">
        <w:rPr>
          <w:rFonts w:ascii="Segoe UI" w:eastAsia="Arial Unicode MS" w:hAnsi="Segoe UI" w:cs="Segoe UI"/>
          <w:sz w:val="20"/>
          <w:szCs w:val="20"/>
          <w:u w:val="single"/>
          <w:lang w:val="pt-BR"/>
        </w:rPr>
        <w:t>Código Civil</w:t>
      </w:r>
      <w:r w:rsidRPr="005B5FEF">
        <w:rPr>
          <w:rFonts w:ascii="Segoe UI" w:eastAsia="Arial Unicode MS" w:hAnsi="Segoe UI" w:cs="Segoe UI"/>
          <w:sz w:val="20"/>
          <w:szCs w:val="20"/>
          <w:lang w:val="pt-BR"/>
        </w:rPr>
        <w:t>”), para, sem prejuízo dos demais direitos previstos em lei, especialmente aqueles previstos no Código Civil</w:t>
      </w:r>
      <w:r w:rsidRPr="005B5FEF">
        <w:rPr>
          <w:rFonts w:ascii="Segoe UI" w:hAnsi="Segoe UI" w:cs="Segoe UI"/>
          <w:sz w:val="20"/>
          <w:szCs w:val="20"/>
          <w:lang w:val="pt-BR"/>
        </w:rPr>
        <w:t xml:space="preserve">, nos termos do </w:t>
      </w:r>
      <w:r w:rsidRPr="005B5FEF">
        <w:rPr>
          <w:rFonts w:ascii="Segoe UI" w:hAnsi="Segoe UI" w:cs="Segoe UI"/>
          <w:i/>
          <w:sz w:val="20"/>
          <w:szCs w:val="20"/>
          <w:lang w:val="pt-BR"/>
        </w:rPr>
        <w:t>“</w:t>
      </w:r>
      <w:r w:rsidR="00057BA4" w:rsidRPr="005B5FEF">
        <w:rPr>
          <w:rFonts w:ascii="Segoe UI" w:hAnsi="Segoe UI" w:cs="Segoe UI"/>
          <w:i/>
          <w:sz w:val="20"/>
          <w:szCs w:val="20"/>
          <w:lang w:val="pt-BR"/>
        </w:rPr>
        <w:t xml:space="preserve">Instrumento Particular de Cessão em Garantia de Recebíveis e de </w:t>
      </w:r>
      <w:r w:rsidR="00A27616" w:rsidRPr="005B5FEF">
        <w:rPr>
          <w:rFonts w:ascii="Segoe UI" w:hAnsi="Segoe UI" w:cs="Segoe UI"/>
          <w:i/>
          <w:iCs/>
          <w:sz w:val="20"/>
          <w:szCs w:val="20"/>
          <w:lang w:val="pt-BR"/>
        </w:rPr>
        <w:t>Conta</w:t>
      </w:r>
      <w:r w:rsidR="003676D6" w:rsidRPr="005B5FEF">
        <w:rPr>
          <w:rFonts w:ascii="Segoe UI" w:hAnsi="Segoe UI" w:cs="Segoe UI"/>
          <w:i/>
          <w:iCs/>
          <w:sz w:val="20"/>
          <w:szCs w:val="20"/>
          <w:lang w:val="pt-BR"/>
        </w:rPr>
        <w:t>s</w:t>
      </w:r>
      <w:r w:rsidR="00057BA4" w:rsidRPr="005B5FEF">
        <w:rPr>
          <w:rFonts w:ascii="Segoe UI" w:hAnsi="Segoe UI" w:cs="Segoe UI"/>
          <w:i/>
          <w:iCs/>
          <w:sz w:val="20"/>
          <w:szCs w:val="20"/>
          <w:lang w:val="pt-BR"/>
        </w:rPr>
        <w:t xml:space="preserve"> Vinculada</w:t>
      </w:r>
      <w:r w:rsidR="003676D6" w:rsidRPr="005B5FEF">
        <w:rPr>
          <w:rFonts w:ascii="Segoe UI" w:hAnsi="Segoe UI" w:cs="Segoe UI"/>
          <w:i/>
          <w:iCs/>
          <w:sz w:val="20"/>
          <w:szCs w:val="20"/>
          <w:lang w:val="pt-BR"/>
        </w:rPr>
        <w:t>s</w:t>
      </w:r>
      <w:r w:rsidR="00057BA4" w:rsidRPr="005B5FEF">
        <w:rPr>
          <w:rFonts w:ascii="Segoe UI" w:hAnsi="Segoe UI" w:cs="Segoe UI"/>
          <w:i/>
          <w:iCs/>
          <w:sz w:val="20"/>
          <w:szCs w:val="20"/>
          <w:lang w:val="pt-BR"/>
        </w:rPr>
        <w:t xml:space="preserve"> </w:t>
      </w:r>
      <w:r w:rsidR="00057BA4" w:rsidRPr="005B5FEF">
        <w:rPr>
          <w:rFonts w:ascii="Segoe UI" w:hAnsi="Segoe UI" w:cs="Segoe UI"/>
          <w:i/>
          <w:sz w:val="20"/>
          <w:szCs w:val="20"/>
          <w:lang w:val="pt-BR"/>
        </w:rPr>
        <w:t>e Outras Avenças</w:t>
      </w:r>
      <w:r w:rsidRPr="005B5FEF">
        <w:rPr>
          <w:rFonts w:ascii="Segoe UI" w:hAnsi="Segoe UI" w:cs="Segoe UI"/>
          <w:i/>
          <w:sz w:val="20"/>
          <w:szCs w:val="20"/>
          <w:lang w:val="pt-BR"/>
        </w:rPr>
        <w:t>”</w:t>
      </w:r>
      <w:r w:rsidRPr="005B5FEF">
        <w:rPr>
          <w:rFonts w:ascii="Segoe UI" w:hAnsi="Segoe UI" w:cs="Segoe UI"/>
          <w:sz w:val="20"/>
          <w:szCs w:val="20"/>
          <w:lang w:val="pt-BR"/>
        </w:rPr>
        <w:t xml:space="preserve"> datado de [</w:t>
      </w:r>
      <w:r w:rsidRPr="005B5FEF">
        <w:rPr>
          <w:rFonts w:ascii="Segoe UI" w:hAnsi="Segoe UI" w:cs="Segoe UI"/>
          <w:sz w:val="20"/>
          <w:szCs w:val="20"/>
          <w:highlight w:val="lightGray"/>
          <w:lang w:val="pt-BR"/>
        </w:rPr>
        <w:t>•</w:t>
      </w:r>
      <w:r w:rsidRPr="005B5FEF">
        <w:rPr>
          <w:rFonts w:ascii="Segoe UI" w:hAnsi="Segoe UI" w:cs="Segoe UI"/>
          <w:sz w:val="20"/>
          <w:szCs w:val="20"/>
          <w:lang w:val="pt-BR"/>
        </w:rPr>
        <w:t>] de 2020, celebrado entre o</w:t>
      </w:r>
      <w:r w:rsidR="00057BA4" w:rsidRPr="005B5FEF">
        <w:rPr>
          <w:rFonts w:ascii="Segoe UI" w:hAnsi="Segoe UI" w:cs="Segoe UI"/>
          <w:sz w:val="20"/>
          <w:szCs w:val="20"/>
          <w:lang w:val="pt-BR"/>
        </w:rPr>
        <w:t>s</w:t>
      </w:r>
      <w:r w:rsidRPr="005B5FEF">
        <w:rPr>
          <w:rFonts w:ascii="Segoe UI" w:hAnsi="Segoe UI" w:cs="Segoe UI"/>
          <w:sz w:val="20"/>
          <w:szCs w:val="20"/>
          <w:lang w:val="pt-BR"/>
        </w:rPr>
        <w:t xml:space="preserve"> Outorgante</w:t>
      </w:r>
      <w:r w:rsidR="00057BA4" w:rsidRPr="005B5FEF">
        <w:rPr>
          <w:rFonts w:ascii="Segoe UI" w:hAnsi="Segoe UI" w:cs="Segoe UI"/>
          <w:sz w:val="20"/>
          <w:szCs w:val="20"/>
          <w:lang w:val="pt-BR"/>
        </w:rPr>
        <w:t>s</w:t>
      </w:r>
      <w:r w:rsidRPr="005B5FEF">
        <w:rPr>
          <w:rFonts w:ascii="Segoe UI" w:hAnsi="Segoe UI" w:cs="Segoe UI"/>
          <w:sz w:val="20"/>
          <w:szCs w:val="20"/>
          <w:lang w:val="pt-BR"/>
        </w:rPr>
        <w:t xml:space="preserve"> e o Outorgado (“</w:t>
      </w:r>
      <w:r w:rsidRPr="005B5FEF">
        <w:rPr>
          <w:rFonts w:ascii="Segoe UI" w:hAnsi="Segoe UI" w:cs="Segoe UI"/>
          <w:sz w:val="20"/>
          <w:szCs w:val="20"/>
          <w:u w:val="single"/>
          <w:lang w:val="pt-BR"/>
        </w:rPr>
        <w:t>Contrato</w:t>
      </w:r>
      <w:r w:rsidRPr="005B5FEF">
        <w:rPr>
          <w:rFonts w:ascii="Segoe UI" w:hAnsi="Segoe UI" w:cs="Segoe UI"/>
          <w:sz w:val="20"/>
          <w:szCs w:val="20"/>
          <w:lang w:val="pt-BR"/>
        </w:rPr>
        <w:t>”):</w:t>
      </w:r>
    </w:p>
    <w:p w14:paraId="1008CFC2" w14:textId="55DB04C6" w:rsidR="00F64F5A" w:rsidRPr="005B5FEF" w:rsidRDefault="00F64F5A" w:rsidP="00F64F5A">
      <w:pPr>
        <w:pStyle w:val="ListParagraph"/>
        <w:tabs>
          <w:tab w:val="left" w:pos="0"/>
        </w:tabs>
        <w:spacing w:before="120" w:after="120" w:line="290" w:lineRule="auto"/>
        <w:ind w:left="0"/>
        <w:rPr>
          <w:rFonts w:ascii="Segoe UI" w:eastAsia="SimSun" w:hAnsi="Segoe UI" w:cs="Segoe UI"/>
          <w:sz w:val="20"/>
          <w:szCs w:val="20"/>
          <w:u w:val="single"/>
          <w:lang w:val="pt-BR"/>
        </w:rPr>
      </w:pPr>
      <w:bookmarkStart w:id="361" w:name="_DV_M344"/>
      <w:bookmarkStart w:id="362" w:name="_DV_M345"/>
      <w:bookmarkEnd w:id="361"/>
      <w:bookmarkEnd w:id="362"/>
      <w:r w:rsidRPr="005B5FEF">
        <w:rPr>
          <w:rFonts w:ascii="Segoe UI" w:hAnsi="Segoe UI" w:cs="Segoe UI"/>
          <w:sz w:val="20"/>
          <w:szCs w:val="20"/>
          <w:u w:val="single"/>
          <w:lang w:val="pt-BR"/>
        </w:rPr>
        <w:t>Independentemente da ocorrência de um Evento de Excussão:</w:t>
      </w:r>
    </w:p>
    <w:p w14:paraId="3D1709F6" w14:textId="77777777" w:rsidR="00F64F5A" w:rsidRPr="005B5FEF" w:rsidRDefault="00F64F5A" w:rsidP="00F64F5A">
      <w:pPr>
        <w:numPr>
          <w:ilvl w:val="0"/>
          <w:numId w:val="10"/>
        </w:numPr>
        <w:tabs>
          <w:tab w:val="left" w:pos="0"/>
        </w:tabs>
        <w:spacing w:before="120" w:after="120" w:line="290" w:lineRule="auto"/>
        <w:ind w:left="709" w:hanging="709"/>
        <w:jc w:val="both"/>
        <w:rPr>
          <w:rFonts w:ascii="Segoe UI" w:eastAsia="SimSun" w:hAnsi="Segoe UI" w:cs="Segoe UI"/>
          <w:sz w:val="20"/>
          <w:szCs w:val="20"/>
          <w:lang w:val="pt-BR"/>
        </w:rPr>
      </w:pPr>
      <w:r w:rsidRPr="005B5FEF">
        <w:rPr>
          <w:rFonts w:ascii="Segoe UI" w:hAnsi="Segoe UI" w:cs="Segoe UI"/>
          <w:sz w:val="20"/>
          <w:szCs w:val="20"/>
          <w:lang w:val="pt-BR"/>
        </w:rPr>
        <w:lastRenderedPageBreak/>
        <w:t>exercer todos os atos necessários à conservação e defesa dos direitos constituídos nos termos do Contrato;</w:t>
      </w:r>
    </w:p>
    <w:p w14:paraId="37E5FCF5" w14:textId="77777777" w:rsidR="00F64F5A" w:rsidRPr="005B5FEF" w:rsidRDefault="00F64F5A" w:rsidP="00F64F5A">
      <w:pPr>
        <w:numPr>
          <w:ilvl w:val="0"/>
          <w:numId w:val="10"/>
        </w:numPr>
        <w:tabs>
          <w:tab w:val="left" w:pos="709"/>
        </w:tabs>
        <w:spacing w:before="120" w:after="120" w:line="290" w:lineRule="auto"/>
        <w:ind w:left="709" w:hanging="709"/>
        <w:jc w:val="both"/>
        <w:rPr>
          <w:rFonts w:ascii="Segoe UI" w:hAnsi="Segoe UI" w:cs="Segoe UI"/>
          <w:sz w:val="20"/>
          <w:szCs w:val="20"/>
          <w:lang w:val="pt-BR"/>
        </w:rPr>
      </w:pPr>
      <w:r w:rsidRPr="005B5FEF">
        <w:rPr>
          <w:rFonts w:ascii="Segoe UI" w:hAnsi="Segoe UI" w:cs="Segoe UI"/>
          <w:sz w:val="20"/>
          <w:szCs w:val="20"/>
          <w:lang w:val="pt-BR"/>
        </w:rPr>
        <w:t>praticar qualquer ato que seja necessário para constituir, conservar, formalizar ou validar a garantia prevista no Contrato, caso o</w:t>
      </w:r>
      <w:r w:rsidR="00EF7B22" w:rsidRPr="005B5FEF">
        <w:rPr>
          <w:rFonts w:ascii="Segoe UI" w:hAnsi="Segoe UI" w:cs="Segoe UI"/>
          <w:sz w:val="20"/>
          <w:szCs w:val="20"/>
          <w:lang w:val="pt-BR"/>
        </w:rPr>
        <w:t>s</w:t>
      </w:r>
      <w:r w:rsidRPr="005B5FEF">
        <w:rPr>
          <w:rFonts w:ascii="Segoe UI" w:hAnsi="Segoe UI" w:cs="Segoe UI"/>
          <w:sz w:val="20"/>
          <w:szCs w:val="20"/>
          <w:lang w:val="pt-BR"/>
        </w:rPr>
        <w:t xml:space="preserve"> Outorgante</w:t>
      </w:r>
      <w:r w:rsidR="00EF7B22" w:rsidRPr="005B5FEF">
        <w:rPr>
          <w:rFonts w:ascii="Segoe UI" w:hAnsi="Segoe UI" w:cs="Segoe UI"/>
          <w:sz w:val="20"/>
          <w:szCs w:val="20"/>
          <w:lang w:val="pt-BR"/>
        </w:rPr>
        <w:t>s</w:t>
      </w:r>
      <w:r w:rsidRPr="005B5FEF">
        <w:rPr>
          <w:rFonts w:ascii="Segoe UI" w:hAnsi="Segoe UI" w:cs="Segoe UI"/>
          <w:sz w:val="20"/>
          <w:szCs w:val="20"/>
          <w:lang w:val="pt-BR"/>
        </w:rPr>
        <w:t xml:space="preserve"> não o faça</w:t>
      </w:r>
      <w:r w:rsidR="00EF7B22" w:rsidRPr="005B5FEF">
        <w:rPr>
          <w:rFonts w:ascii="Segoe UI" w:hAnsi="Segoe UI" w:cs="Segoe UI"/>
          <w:sz w:val="20"/>
          <w:szCs w:val="20"/>
          <w:lang w:val="pt-BR"/>
        </w:rPr>
        <w:t>m</w:t>
      </w:r>
      <w:r w:rsidRPr="005B5FEF">
        <w:rPr>
          <w:rFonts w:ascii="Segoe UI" w:hAnsi="Segoe UI" w:cs="Segoe UI"/>
          <w:sz w:val="20"/>
          <w:szCs w:val="20"/>
          <w:lang w:val="pt-BR"/>
        </w:rPr>
        <w:t xml:space="preserve"> nos termos e prazos previstos no Contrato, incluindo, mas não se limitando a, registrar o Contrato e seus aditivos nos competentes Cartórios de Registro de Títulos e Documentos das circunscrições das sedes de todas as partes de tal instrumento, bem como notificar as contrapartes dos Direitos Creditórios Cedidos Fiduciariamente; e</w:t>
      </w:r>
    </w:p>
    <w:p w14:paraId="0D260DA3" w14:textId="77777777" w:rsidR="00F64F5A" w:rsidRPr="005B5FEF" w:rsidRDefault="00F64F5A" w:rsidP="00F64F5A">
      <w:pPr>
        <w:numPr>
          <w:ilvl w:val="0"/>
          <w:numId w:val="10"/>
        </w:numPr>
        <w:tabs>
          <w:tab w:val="left" w:pos="709"/>
        </w:tabs>
        <w:spacing w:before="120" w:after="120" w:line="290" w:lineRule="auto"/>
        <w:ind w:left="709" w:hanging="709"/>
        <w:jc w:val="both"/>
        <w:rPr>
          <w:rFonts w:ascii="Segoe UI" w:hAnsi="Segoe UI" w:cs="Segoe UI"/>
          <w:sz w:val="20"/>
          <w:szCs w:val="20"/>
          <w:lang w:val="pt-BR"/>
        </w:rPr>
      </w:pPr>
      <w:r w:rsidRPr="005B5FEF">
        <w:rPr>
          <w:rFonts w:ascii="Segoe UI" w:hAnsi="Segoe UI" w:cs="Segoe UI"/>
          <w:sz w:val="20"/>
          <w:szCs w:val="20"/>
          <w:lang w:val="pt-BR"/>
        </w:rPr>
        <w:t>sujeito às leis aplicáveis, representar o</w:t>
      </w:r>
      <w:r w:rsidR="00EF7B22" w:rsidRPr="005B5FEF">
        <w:rPr>
          <w:rFonts w:ascii="Segoe UI" w:hAnsi="Segoe UI" w:cs="Segoe UI"/>
          <w:sz w:val="20"/>
          <w:szCs w:val="20"/>
          <w:lang w:val="pt-BR"/>
        </w:rPr>
        <w:t>s</w:t>
      </w:r>
      <w:r w:rsidRPr="005B5FEF">
        <w:rPr>
          <w:rFonts w:ascii="Segoe UI" w:hAnsi="Segoe UI" w:cs="Segoe UI"/>
          <w:sz w:val="20"/>
          <w:szCs w:val="20"/>
          <w:lang w:val="pt-BR"/>
        </w:rPr>
        <w:t xml:space="preserve"> Outorgante</w:t>
      </w:r>
      <w:r w:rsidR="00EF7B22" w:rsidRPr="005B5FEF">
        <w:rPr>
          <w:rFonts w:ascii="Segoe UI" w:hAnsi="Segoe UI" w:cs="Segoe UI"/>
          <w:sz w:val="20"/>
          <w:szCs w:val="20"/>
          <w:lang w:val="pt-BR"/>
        </w:rPr>
        <w:t>s</w:t>
      </w:r>
      <w:r w:rsidRPr="005B5FEF">
        <w:rPr>
          <w:rFonts w:ascii="Segoe UI" w:hAnsi="Segoe UI" w:cs="Segoe UI"/>
          <w:sz w:val="20"/>
          <w:szCs w:val="20"/>
          <w:lang w:val="pt-BR"/>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07E5D666" w14:textId="77777777" w:rsidR="00F64F5A" w:rsidRPr="005B5FEF" w:rsidRDefault="00F64F5A" w:rsidP="00F64F5A">
      <w:pPr>
        <w:pStyle w:val="ListParagraph"/>
        <w:tabs>
          <w:tab w:val="left" w:pos="0"/>
        </w:tabs>
        <w:spacing w:before="120" w:after="120" w:line="290" w:lineRule="auto"/>
        <w:ind w:left="0"/>
        <w:jc w:val="both"/>
        <w:rPr>
          <w:rFonts w:ascii="Segoe UI" w:hAnsi="Segoe UI" w:cs="Segoe UI"/>
          <w:sz w:val="20"/>
          <w:szCs w:val="20"/>
          <w:u w:val="single"/>
          <w:lang w:val="pt-BR"/>
        </w:rPr>
      </w:pPr>
      <w:r w:rsidRPr="005B5FEF">
        <w:rPr>
          <w:rFonts w:ascii="Segoe UI" w:hAnsi="Segoe UI" w:cs="Segoe UI"/>
          <w:sz w:val="20"/>
          <w:szCs w:val="20"/>
          <w:u w:val="single"/>
          <w:lang w:val="pt-BR"/>
        </w:rPr>
        <w:t>Na hipótese de ocorrência de um Evento de Excussão:</w:t>
      </w:r>
    </w:p>
    <w:p w14:paraId="175EB2AA" w14:textId="29D3500E"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bookmarkStart w:id="363" w:name="_DV_M332"/>
      <w:bookmarkStart w:id="364" w:name="_DV_M333"/>
      <w:bookmarkStart w:id="365" w:name="_DV_M334"/>
      <w:bookmarkStart w:id="366" w:name="_DV_M335"/>
      <w:bookmarkStart w:id="367" w:name="_DV_M336"/>
      <w:bookmarkStart w:id="368" w:name="_DV_M337"/>
      <w:bookmarkStart w:id="369" w:name="_DV_M338"/>
      <w:bookmarkStart w:id="370" w:name="_DV_M339"/>
      <w:bookmarkEnd w:id="363"/>
      <w:bookmarkEnd w:id="364"/>
      <w:bookmarkEnd w:id="365"/>
      <w:bookmarkEnd w:id="366"/>
      <w:bookmarkEnd w:id="367"/>
      <w:bookmarkEnd w:id="368"/>
      <w:bookmarkEnd w:id="369"/>
      <w:bookmarkEnd w:id="370"/>
      <w:r w:rsidRPr="005B5FEF">
        <w:rPr>
          <w:rFonts w:ascii="Segoe UI" w:hAnsi="Segoe UI" w:cs="Segoe UI"/>
          <w:sz w:val="20"/>
          <w:szCs w:val="20"/>
          <w:lang w:val="pt-BR"/>
        </w:rPr>
        <w:t>utilizar os recursos decorrentes dos Direitos Creditórios Cedidos Fiduci</w:t>
      </w:r>
      <w:r w:rsidR="00A27616" w:rsidRPr="005B5FEF">
        <w:rPr>
          <w:rFonts w:ascii="Segoe UI" w:hAnsi="Segoe UI" w:cs="Segoe UI"/>
          <w:sz w:val="20"/>
          <w:szCs w:val="20"/>
          <w:lang w:val="pt-BR"/>
        </w:rPr>
        <w:t>ariamente depositados na Conta</w:t>
      </w:r>
      <w:r w:rsidR="003676D6" w:rsidRPr="005B5FEF">
        <w:rPr>
          <w:rFonts w:ascii="Segoe UI" w:hAnsi="Segoe UI" w:cs="Segoe UI"/>
          <w:sz w:val="20"/>
          <w:szCs w:val="20"/>
          <w:lang w:val="pt-BR"/>
        </w:rPr>
        <w:t>s</w:t>
      </w:r>
      <w:r w:rsidR="00A27616" w:rsidRPr="005B5FEF">
        <w:rPr>
          <w:rFonts w:ascii="Segoe UI" w:hAnsi="Segoe UI" w:cs="Segoe UI"/>
          <w:sz w:val="20"/>
          <w:szCs w:val="20"/>
          <w:lang w:val="pt-BR"/>
        </w:rPr>
        <w:t xml:space="preserve"> Vinculada</w:t>
      </w:r>
      <w:r w:rsidR="003676D6" w:rsidRPr="005B5FEF">
        <w:rPr>
          <w:rFonts w:ascii="Segoe UI" w:hAnsi="Segoe UI" w:cs="Segoe UI"/>
          <w:sz w:val="20"/>
          <w:szCs w:val="20"/>
          <w:lang w:val="pt-BR"/>
        </w:rPr>
        <w:t>s</w:t>
      </w:r>
      <w:r w:rsidRPr="005B5FEF">
        <w:rPr>
          <w:rFonts w:ascii="Segoe UI" w:hAnsi="Segoe UI" w:cs="Segoe UI"/>
          <w:sz w:val="20"/>
          <w:szCs w:val="20"/>
          <w:lang w:val="pt-BR"/>
        </w:rPr>
        <w:t xml:space="preserve"> na amortização e/ou quitação das Obrigações Garantidas, nos termos do parágrafo primeiro do artigo 661 do Código Civil e artigo 19 da Lei 9.514, de 20 de novembro de 1997, conforme alterada;</w:t>
      </w:r>
    </w:p>
    <w:p w14:paraId="26F8F2A9"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t xml:space="preserve">promover o recebimento, a cessão, disposição ou transferência, no todo ou em parte, dos Direitos Creditórios Cedidos Fiduciariamente, utilizando o produto assim obtido para a amortização, parcial ou total, das Obrigações Garantidas, sem prejuízo do exercício, pelo Outorgado, na qualidade de representante dos Debenturistas, de quaisquer outros direitos, garantias e prerrogativas cabíveis; </w:t>
      </w:r>
    </w:p>
    <w:p w14:paraId="3781FB23"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t>a cessão, disposição ou qualquer transferência judicial ou extrajudicial dos Direitos Creditórios Cedidos Fiduciariamente (ou parte delas), em uma ou mais vezes, nas condições que os Debenturistas considerarem apropriados, em operação pública ou privada,</w:t>
      </w:r>
      <w:r w:rsidR="00221CCA" w:rsidRPr="005B5FEF">
        <w:rPr>
          <w:rFonts w:ascii="Segoe UI" w:hAnsi="Segoe UI" w:cs="Segoe UI"/>
          <w:sz w:val="20"/>
          <w:szCs w:val="20"/>
          <w:lang w:val="pt-BR"/>
        </w:rPr>
        <w:t xml:space="preserve"> independentemente de notificação judicial ou extrajudicial ou de qualquer outro procedimento,</w:t>
      </w:r>
      <w:r w:rsidRPr="005B5FEF">
        <w:rPr>
          <w:rFonts w:ascii="Segoe UI" w:hAnsi="Segoe UI" w:cs="Segoe UI"/>
          <w:sz w:val="20"/>
          <w:szCs w:val="20"/>
          <w:lang w:val="pt-BR"/>
        </w:rPr>
        <w:t xml:space="preserve"> nos termos do Contrato, aplicando o produto obtido na amortização ou liquidação das Obrigações Garantidas;</w:t>
      </w:r>
    </w:p>
    <w:p w14:paraId="108C3AF8"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t xml:space="preserve">praticar quaisquer atos necessários para os fins dos itens acima, incluindo ajustar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6EBEF9FB"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Direitos Creditórios Cedidos Fiduciariamente, independentemente de notificação judicial ou extrajudicial;</w:t>
      </w:r>
    </w:p>
    <w:p w14:paraId="2F8913BC"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do Contrato e necessários para a consecução dos objetivos aqui estabelecidos;</w:t>
      </w:r>
    </w:p>
    <w:p w14:paraId="38C6EF62"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lastRenderedPageBreak/>
        <w:t xml:space="preserve">representar </w:t>
      </w:r>
      <w:r w:rsidR="00221CCA" w:rsidRPr="005B5FEF">
        <w:rPr>
          <w:rFonts w:ascii="Segoe UI" w:hAnsi="Segoe UI" w:cs="Segoe UI"/>
          <w:sz w:val="20"/>
          <w:szCs w:val="20"/>
          <w:lang w:val="pt-BR"/>
        </w:rPr>
        <w:t>o</w:t>
      </w:r>
      <w:r w:rsidR="00EF7B22" w:rsidRPr="005B5FEF">
        <w:rPr>
          <w:rFonts w:ascii="Segoe UI" w:hAnsi="Segoe UI" w:cs="Segoe UI"/>
          <w:sz w:val="20"/>
          <w:szCs w:val="20"/>
          <w:lang w:val="pt-BR"/>
        </w:rPr>
        <w:t>s</w:t>
      </w:r>
      <w:r w:rsidRPr="005B5FEF">
        <w:rPr>
          <w:rFonts w:ascii="Segoe UI" w:hAnsi="Segoe UI" w:cs="Segoe UI"/>
          <w:sz w:val="20"/>
          <w:szCs w:val="20"/>
          <w:lang w:val="pt-BR"/>
        </w:rPr>
        <w:t xml:space="preserve"> Outorgante</w:t>
      </w:r>
      <w:r w:rsidR="00EF7B22" w:rsidRPr="005B5FEF">
        <w:rPr>
          <w:rFonts w:ascii="Segoe UI" w:hAnsi="Segoe UI" w:cs="Segoe UI"/>
          <w:sz w:val="20"/>
          <w:szCs w:val="20"/>
          <w:lang w:val="pt-BR"/>
        </w:rPr>
        <w:t>s</w:t>
      </w:r>
      <w:r w:rsidRPr="005B5FEF">
        <w:rPr>
          <w:rFonts w:ascii="Segoe UI" w:hAnsi="Segoe UI" w:cs="Segoe UI"/>
          <w:sz w:val="20"/>
          <w:szCs w:val="20"/>
          <w:lang w:val="pt-BR"/>
        </w:rPr>
        <w:t xml:space="preserve"> perante qualquer contraparte dos Direitos Creditórios Cedidos Fiduciariamente, repartição pública federal, estadual e municipal, e perante terceiros, inclusive Cartórios de Registro de Títulos e Documentos,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42DA6582" w14:textId="77777777" w:rsidR="00F64F5A" w:rsidRPr="005B5FEF" w:rsidRDefault="00F64F5A" w:rsidP="000F1CF5">
      <w:pPr>
        <w:pStyle w:val="ListParagraph"/>
        <w:numPr>
          <w:ilvl w:val="0"/>
          <w:numId w:val="27"/>
        </w:numPr>
        <w:tabs>
          <w:tab w:val="left" w:pos="0"/>
        </w:tabs>
        <w:spacing w:before="120" w:after="120" w:line="290" w:lineRule="auto"/>
        <w:ind w:hanging="720"/>
        <w:jc w:val="both"/>
        <w:rPr>
          <w:rFonts w:ascii="Segoe UI" w:hAnsi="Segoe UI" w:cs="Segoe UI"/>
          <w:sz w:val="20"/>
          <w:szCs w:val="20"/>
          <w:lang w:val="pt-BR"/>
        </w:rPr>
      </w:pPr>
      <w:r w:rsidRPr="005B5FEF">
        <w:rPr>
          <w:rFonts w:ascii="Segoe UI" w:hAnsi="Segoe UI" w:cs="Segoe UI"/>
          <w:sz w:val="20"/>
          <w:szCs w:val="20"/>
          <w:lang w:val="pt-BR"/>
        </w:rPr>
        <w:t xml:space="preserve">praticar todos e quaisquer outros atos necessários ao bom e fiel cumprimento do presente mandato. </w:t>
      </w:r>
    </w:p>
    <w:p w14:paraId="4F74FD13" w14:textId="77777777" w:rsidR="00F64F5A" w:rsidRPr="005B5FEF" w:rsidRDefault="00F64F5A" w:rsidP="00F64F5A">
      <w:pPr>
        <w:tabs>
          <w:tab w:val="left" w:pos="0"/>
        </w:tabs>
        <w:spacing w:before="120" w:after="120" w:line="290" w:lineRule="auto"/>
        <w:jc w:val="both"/>
        <w:rPr>
          <w:rFonts w:ascii="Segoe UI" w:eastAsia="SimSun" w:hAnsi="Segoe UI" w:cs="Segoe UI"/>
          <w:sz w:val="20"/>
          <w:szCs w:val="20"/>
          <w:lang w:val="pt-BR"/>
        </w:rPr>
      </w:pPr>
      <w:r w:rsidRPr="005B5FEF">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r w:rsidRPr="005B5FEF">
        <w:rPr>
          <w:rFonts w:ascii="Segoe UI" w:eastAsia="SimSun" w:hAnsi="Segoe UI" w:cs="Segoe UI"/>
          <w:sz w:val="20"/>
          <w:szCs w:val="20"/>
          <w:lang w:val="pt-BR"/>
        </w:rPr>
        <w:t xml:space="preserve"> </w:t>
      </w:r>
    </w:p>
    <w:p w14:paraId="561D9B5E" w14:textId="19F87360" w:rsidR="00F64F5A" w:rsidRPr="005B5FEF" w:rsidRDefault="00F64F5A" w:rsidP="00F64F5A">
      <w:pPr>
        <w:tabs>
          <w:tab w:val="left" w:pos="0"/>
        </w:tabs>
        <w:spacing w:before="120" w:after="120" w:line="290" w:lineRule="auto"/>
        <w:jc w:val="both"/>
        <w:rPr>
          <w:rFonts w:ascii="Segoe UI" w:eastAsia="SimSun" w:hAnsi="Segoe UI" w:cs="Segoe UI"/>
          <w:sz w:val="20"/>
          <w:szCs w:val="20"/>
          <w:lang w:val="pt-BR"/>
        </w:rPr>
      </w:pPr>
      <w:bookmarkStart w:id="371" w:name="_DV_M340"/>
      <w:bookmarkEnd w:id="371"/>
      <w:r w:rsidRPr="005B5FEF">
        <w:rPr>
          <w:rFonts w:ascii="Segoe UI" w:eastAsia="SimSun" w:hAnsi="Segoe UI" w:cs="Segoe UI"/>
          <w:sz w:val="20"/>
          <w:szCs w:val="20"/>
          <w:lang w:val="pt-BR"/>
        </w:rPr>
        <w:t xml:space="preserve">Esta procuração será válida pelo prazo </w:t>
      </w:r>
      <w:r w:rsidR="00F34E10" w:rsidRPr="005B5FEF">
        <w:rPr>
          <w:rFonts w:ascii="Segoe UI" w:eastAsia="SimSun" w:hAnsi="Segoe UI" w:cs="Segoe UI"/>
          <w:sz w:val="20"/>
          <w:szCs w:val="20"/>
          <w:lang w:val="pt-BR"/>
        </w:rPr>
        <w:t xml:space="preserve">de </w:t>
      </w:r>
      <w:r w:rsidR="001B0D0E" w:rsidRPr="005B5FEF">
        <w:rPr>
          <w:rFonts w:ascii="Segoe UI" w:eastAsia="SimSun" w:hAnsi="Segoe UI" w:cs="Segoe UI"/>
          <w:sz w:val="20"/>
          <w:szCs w:val="20"/>
          <w:lang w:val="pt-BR"/>
        </w:rPr>
        <w:t>12</w:t>
      </w:r>
      <w:r w:rsidR="00F34E10" w:rsidRPr="005B5FEF">
        <w:rPr>
          <w:rFonts w:ascii="Segoe UI" w:eastAsia="SimSun" w:hAnsi="Segoe UI" w:cs="Segoe UI"/>
          <w:sz w:val="20"/>
          <w:szCs w:val="20"/>
          <w:lang w:val="pt-BR"/>
        </w:rPr>
        <w:t xml:space="preserve"> (</w:t>
      </w:r>
      <w:r w:rsidR="001B0D0E" w:rsidRPr="005B5FEF">
        <w:rPr>
          <w:rFonts w:ascii="Segoe UI" w:eastAsia="SimSun" w:hAnsi="Segoe UI" w:cs="Segoe UI"/>
          <w:sz w:val="20"/>
          <w:szCs w:val="20"/>
          <w:lang w:val="pt-BR"/>
        </w:rPr>
        <w:t>doze</w:t>
      </w:r>
      <w:r w:rsidR="00F34E10" w:rsidRPr="005B5FEF">
        <w:rPr>
          <w:rFonts w:ascii="Segoe UI" w:eastAsia="SimSun" w:hAnsi="Segoe UI" w:cs="Segoe UI"/>
          <w:sz w:val="20"/>
          <w:szCs w:val="20"/>
          <w:lang w:val="pt-BR"/>
        </w:rPr>
        <w:t xml:space="preserve">) </w:t>
      </w:r>
      <w:r w:rsidR="001B0D0E" w:rsidRPr="005B5FEF">
        <w:rPr>
          <w:rFonts w:ascii="Segoe UI" w:eastAsia="SimSun" w:hAnsi="Segoe UI" w:cs="Segoe UI"/>
          <w:sz w:val="20"/>
          <w:szCs w:val="20"/>
          <w:lang w:val="pt-BR"/>
        </w:rPr>
        <w:t>meses</w:t>
      </w:r>
      <w:r w:rsidRPr="005B5FEF">
        <w:rPr>
          <w:rFonts w:ascii="Segoe UI" w:eastAsia="SimSun" w:hAnsi="Segoe UI" w:cs="Segoe UI"/>
          <w:sz w:val="20"/>
          <w:szCs w:val="20"/>
          <w:lang w:val="pt-BR"/>
        </w:rPr>
        <w:t xml:space="preserve"> contado da presente data </w:t>
      </w:r>
      <w:r w:rsidR="009A7BDB" w:rsidRPr="005B5FEF">
        <w:rPr>
          <w:rFonts w:ascii="Segoe UI" w:eastAsia="SimSun" w:hAnsi="Segoe UI" w:cs="Segoe UI"/>
          <w:sz w:val="20"/>
          <w:szCs w:val="20"/>
          <w:lang w:val="pt-BR"/>
        </w:rPr>
        <w:t>e será renovada com pelo menos 2</w:t>
      </w:r>
      <w:r w:rsidRPr="005B5FEF">
        <w:rPr>
          <w:rFonts w:ascii="Segoe UI" w:eastAsia="SimSun" w:hAnsi="Segoe UI" w:cs="Segoe UI"/>
          <w:sz w:val="20"/>
          <w:szCs w:val="20"/>
          <w:lang w:val="pt-BR"/>
        </w:rPr>
        <w:t>0 (</w:t>
      </w:r>
      <w:r w:rsidR="009A7BDB" w:rsidRPr="005B5FEF">
        <w:rPr>
          <w:rFonts w:ascii="Segoe UI" w:eastAsia="SimSun" w:hAnsi="Segoe UI" w:cs="Segoe UI"/>
          <w:sz w:val="20"/>
          <w:szCs w:val="20"/>
          <w:lang w:val="pt-BR"/>
        </w:rPr>
        <w:t>vinte</w:t>
      </w:r>
      <w:r w:rsidRPr="005B5FEF">
        <w:rPr>
          <w:rFonts w:ascii="Segoe UI" w:eastAsia="SimSun" w:hAnsi="Segoe UI" w:cs="Segoe UI"/>
          <w:sz w:val="20"/>
          <w:szCs w:val="20"/>
          <w:lang w:val="pt-BR"/>
        </w:rPr>
        <w:t>) dias de antecedência</w:t>
      </w:r>
      <w:r w:rsidR="005E4893" w:rsidRPr="005B5FEF">
        <w:rPr>
          <w:rFonts w:ascii="Segoe UI" w:eastAsia="SimSun" w:hAnsi="Segoe UI" w:cs="Segoe UI"/>
          <w:sz w:val="20"/>
          <w:szCs w:val="20"/>
          <w:lang w:val="pt-BR"/>
        </w:rPr>
        <w:t xml:space="preserve"> do seu vencimento</w:t>
      </w:r>
      <w:r w:rsidRPr="005B5FEF">
        <w:rPr>
          <w:rFonts w:ascii="Segoe UI" w:eastAsia="SimSun" w:hAnsi="Segoe UI" w:cs="Segoe UI"/>
          <w:sz w:val="20"/>
          <w:szCs w:val="20"/>
          <w:lang w:val="pt-BR"/>
        </w:rPr>
        <w:t>, até que todas as obrigações do</w:t>
      </w:r>
      <w:r w:rsidR="005E4893" w:rsidRPr="005B5FEF">
        <w:rPr>
          <w:rFonts w:ascii="Segoe UI" w:eastAsia="SimSun" w:hAnsi="Segoe UI" w:cs="Segoe UI"/>
          <w:sz w:val="20"/>
          <w:szCs w:val="20"/>
          <w:lang w:val="pt-BR"/>
        </w:rPr>
        <w:t>s</w:t>
      </w:r>
      <w:r w:rsidRPr="005B5FEF">
        <w:rPr>
          <w:rFonts w:ascii="Segoe UI" w:eastAsia="SimSun" w:hAnsi="Segoe UI" w:cs="Segoe UI"/>
          <w:sz w:val="20"/>
          <w:szCs w:val="20"/>
          <w:lang w:val="pt-BR"/>
        </w:rPr>
        <w:t xml:space="preserve"> Outorgante</w:t>
      </w:r>
      <w:r w:rsidR="005E4893" w:rsidRPr="005B5FEF">
        <w:rPr>
          <w:rFonts w:ascii="Segoe UI" w:eastAsia="SimSun" w:hAnsi="Segoe UI" w:cs="Segoe UI"/>
          <w:sz w:val="20"/>
          <w:szCs w:val="20"/>
          <w:lang w:val="pt-BR"/>
        </w:rPr>
        <w:t>s</w:t>
      </w:r>
      <w:r w:rsidRPr="005B5FEF">
        <w:rPr>
          <w:rFonts w:ascii="Segoe UI" w:eastAsia="SimSun" w:hAnsi="Segoe UI" w:cs="Segoe UI"/>
          <w:sz w:val="20"/>
          <w:szCs w:val="20"/>
          <w:lang w:val="pt-BR"/>
        </w:rPr>
        <w:t xml:space="preserve"> previstas no Contrato tenham sido integralmente satisfeitas. </w:t>
      </w:r>
    </w:p>
    <w:p w14:paraId="48DE3A57" w14:textId="2BFC0289" w:rsidR="00F64F5A" w:rsidRPr="005B5FEF" w:rsidRDefault="00F64F5A" w:rsidP="00F64F5A">
      <w:pPr>
        <w:tabs>
          <w:tab w:val="left" w:pos="0"/>
        </w:tabs>
        <w:spacing w:before="120" w:after="120" w:line="290" w:lineRule="auto"/>
        <w:jc w:val="both"/>
        <w:rPr>
          <w:rFonts w:ascii="Segoe UI" w:eastAsia="SimSun" w:hAnsi="Segoe UI" w:cs="Segoe UI"/>
          <w:sz w:val="20"/>
          <w:szCs w:val="20"/>
          <w:lang w:val="pt-BR"/>
        </w:rPr>
      </w:pPr>
      <w:r w:rsidRPr="005B5FEF">
        <w:rPr>
          <w:rFonts w:ascii="Segoe UI" w:eastAsia="SimSun" w:hAnsi="Segoe UI" w:cs="Segoe UI"/>
          <w:sz w:val="20"/>
          <w:szCs w:val="20"/>
          <w:lang w:val="pt-BR"/>
        </w:rPr>
        <w:t xml:space="preserve">O Outorgado é ora nomeado procurador </w:t>
      </w:r>
      <w:bookmarkStart w:id="372" w:name="_DV_C35"/>
      <w:r w:rsidRPr="005B5FEF">
        <w:rPr>
          <w:rStyle w:val="DeltaViewInsertion"/>
          <w:rFonts w:ascii="Segoe UI" w:eastAsia="SimSun" w:hAnsi="Segoe UI" w:cs="Segoe UI"/>
          <w:color w:val="auto"/>
          <w:sz w:val="20"/>
          <w:szCs w:val="20"/>
          <w:u w:val="none"/>
          <w:lang w:val="pt-BR"/>
        </w:rPr>
        <w:t>do</w:t>
      </w:r>
      <w:r w:rsidR="00F34E10" w:rsidRPr="005B5FEF">
        <w:rPr>
          <w:rStyle w:val="DeltaViewInsertion"/>
          <w:rFonts w:ascii="Segoe UI" w:eastAsia="SimSun" w:hAnsi="Segoe UI" w:cs="Segoe UI"/>
          <w:color w:val="auto"/>
          <w:sz w:val="20"/>
          <w:szCs w:val="20"/>
          <w:u w:val="none"/>
          <w:lang w:val="pt-BR"/>
        </w:rPr>
        <w:t>s</w:t>
      </w:r>
      <w:r w:rsidRPr="005B5FEF">
        <w:rPr>
          <w:rStyle w:val="DeltaViewInsertion"/>
          <w:rFonts w:ascii="Segoe UI" w:eastAsia="SimSun" w:hAnsi="Segoe UI" w:cs="Segoe UI"/>
          <w:color w:val="auto"/>
          <w:sz w:val="20"/>
          <w:szCs w:val="20"/>
          <w:u w:val="none"/>
          <w:lang w:val="pt-BR"/>
        </w:rPr>
        <w:t xml:space="preserve"> Outorgante</w:t>
      </w:r>
      <w:bookmarkStart w:id="373" w:name="_DV_M341"/>
      <w:bookmarkEnd w:id="372"/>
      <w:bookmarkEnd w:id="373"/>
      <w:r w:rsidR="00F34E10" w:rsidRPr="005B5FEF">
        <w:rPr>
          <w:rStyle w:val="DeltaViewInsertion"/>
          <w:rFonts w:ascii="Segoe UI" w:eastAsia="SimSun" w:hAnsi="Segoe UI" w:cs="Segoe UI"/>
          <w:color w:val="auto"/>
          <w:sz w:val="20"/>
          <w:szCs w:val="20"/>
          <w:u w:val="none"/>
          <w:lang w:val="pt-BR"/>
        </w:rPr>
        <w:t>s</w:t>
      </w:r>
      <w:r w:rsidRPr="005B5FEF">
        <w:rPr>
          <w:rFonts w:ascii="Segoe UI" w:eastAsia="SimSun" w:hAnsi="Segoe UI" w:cs="Segoe UI"/>
          <w:sz w:val="20"/>
          <w:szCs w:val="20"/>
          <w:lang w:val="pt-BR"/>
        </w:rPr>
        <w:t xml:space="preserve"> em caráter irrevogável e irretratável, de acordo com os termos do artigo 684 do Código Civil.</w:t>
      </w:r>
      <w:bookmarkStart w:id="374" w:name="_DV_M342"/>
      <w:bookmarkEnd w:id="374"/>
      <w:r w:rsidRPr="005B5FEF">
        <w:rPr>
          <w:rFonts w:ascii="Segoe UI" w:eastAsia="SimSun" w:hAnsi="Segoe UI" w:cs="Segoe UI"/>
          <w:sz w:val="20"/>
          <w:szCs w:val="20"/>
          <w:lang w:val="pt-BR"/>
        </w:rPr>
        <w:t xml:space="preserve"> </w:t>
      </w:r>
    </w:p>
    <w:p w14:paraId="1071099A" w14:textId="3FB6BF54" w:rsidR="00F64F5A" w:rsidRPr="005B5FEF" w:rsidRDefault="00F64F5A" w:rsidP="00F64F5A">
      <w:pPr>
        <w:spacing w:before="120" w:after="120" w:line="290" w:lineRule="auto"/>
        <w:jc w:val="both"/>
        <w:rPr>
          <w:rFonts w:ascii="Segoe UI" w:hAnsi="Segoe UI" w:cs="Segoe UI"/>
          <w:bCs/>
          <w:iCs/>
          <w:kern w:val="20"/>
          <w:sz w:val="20"/>
          <w:szCs w:val="20"/>
          <w:lang w:val="pt-BR"/>
        </w:rPr>
      </w:pPr>
      <w:r w:rsidRPr="005B5FEF">
        <w:rPr>
          <w:rFonts w:ascii="Segoe UI" w:hAnsi="Segoe UI" w:cs="Segoe UI"/>
          <w:bCs/>
          <w:iCs/>
          <w:kern w:val="20"/>
          <w:sz w:val="20"/>
          <w:szCs w:val="20"/>
          <w:lang w:val="pt-BR"/>
        </w:rPr>
        <w:t>Os poderes outorgados pelo presente instrumento são adicionais em relação aos poderes outorgados pelo</w:t>
      </w:r>
      <w:r w:rsidR="00F34E10" w:rsidRPr="005B5FEF">
        <w:rPr>
          <w:rFonts w:ascii="Segoe UI" w:hAnsi="Segoe UI" w:cs="Segoe UI"/>
          <w:bCs/>
          <w:iCs/>
          <w:kern w:val="20"/>
          <w:sz w:val="20"/>
          <w:szCs w:val="20"/>
          <w:lang w:val="pt-BR"/>
        </w:rPr>
        <w:t>s</w:t>
      </w:r>
      <w:r w:rsidRPr="005B5FEF">
        <w:rPr>
          <w:rFonts w:ascii="Segoe UI" w:hAnsi="Segoe UI" w:cs="Segoe UI"/>
          <w:bCs/>
          <w:iCs/>
          <w:kern w:val="20"/>
          <w:sz w:val="20"/>
          <w:szCs w:val="20"/>
          <w:lang w:val="pt-BR"/>
        </w:rPr>
        <w:t xml:space="preserve"> Outorgante</w:t>
      </w:r>
      <w:r w:rsidR="00F34E10" w:rsidRPr="005B5FEF">
        <w:rPr>
          <w:rFonts w:ascii="Segoe UI" w:hAnsi="Segoe UI" w:cs="Segoe UI"/>
          <w:bCs/>
          <w:iCs/>
          <w:kern w:val="20"/>
          <w:sz w:val="20"/>
          <w:szCs w:val="20"/>
          <w:lang w:val="pt-BR"/>
        </w:rPr>
        <w:t>s</w:t>
      </w:r>
      <w:r w:rsidRPr="005B5FEF">
        <w:rPr>
          <w:rFonts w:ascii="Segoe UI" w:hAnsi="Segoe UI" w:cs="Segoe UI"/>
          <w:bCs/>
          <w:iCs/>
          <w:kern w:val="20"/>
          <w:sz w:val="20"/>
          <w:szCs w:val="20"/>
          <w:lang w:val="pt-BR"/>
        </w:rPr>
        <w:t xml:space="preserve"> ao Outorgado nos termos do Contrato ou de quaisquer outros documentos e não cancelam nem revogam nenhum de referidos poderes.</w:t>
      </w:r>
    </w:p>
    <w:p w14:paraId="5B8A254C" w14:textId="77777777" w:rsidR="00F64F5A" w:rsidRPr="005B5FEF" w:rsidRDefault="00F64F5A" w:rsidP="00F64F5A">
      <w:pPr>
        <w:tabs>
          <w:tab w:val="left" w:pos="0"/>
        </w:tabs>
        <w:spacing w:before="120" w:after="120" w:line="290" w:lineRule="auto"/>
        <w:jc w:val="both"/>
        <w:rPr>
          <w:rFonts w:ascii="Segoe UI" w:eastAsia="SimSun" w:hAnsi="Segoe UI" w:cs="Segoe UI"/>
          <w:sz w:val="20"/>
          <w:szCs w:val="20"/>
          <w:lang w:val="pt-BR"/>
        </w:rPr>
      </w:pPr>
      <w:r w:rsidRPr="005B5FEF">
        <w:rPr>
          <w:rFonts w:ascii="Segoe UI" w:eastAsia="SimSun" w:hAnsi="Segoe UI" w:cs="Segoe UI"/>
          <w:sz w:val="20"/>
          <w:szCs w:val="20"/>
          <w:lang w:val="pt-BR"/>
        </w:rPr>
        <w:t>O presente instrumento deverá ser regido e interpretado de acordo com e regido pelas Leis da República Federativa do Brasil.</w:t>
      </w:r>
      <w:bookmarkStart w:id="375" w:name="_DV_M343"/>
      <w:bookmarkEnd w:id="375"/>
      <w:r w:rsidRPr="005B5FEF">
        <w:rPr>
          <w:rFonts w:ascii="Segoe UI" w:eastAsia="SimSun" w:hAnsi="Segoe UI" w:cs="Segoe UI"/>
          <w:sz w:val="20"/>
          <w:szCs w:val="20"/>
          <w:lang w:val="pt-BR"/>
        </w:rPr>
        <w:t xml:space="preserve"> </w:t>
      </w:r>
    </w:p>
    <w:p w14:paraId="5DC5B1F8" w14:textId="77777777" w:rsidR="00F64F5A" w:rsidRPr="005B5FEF" w:rsidRDefault="00F64F5A" w:rsidP="00F64F5A">
      <w:pPr>
        <w:tabs>
          <w:tab w:val="left" w:pos="0"/>
        </w:tabs>
        <w:spacing w:before="120" w:after="120" w:line="290" w:lineRule="auto"/>
        <w:jc w:val="both"/>
        <w:rPr>
          <w:rFonts w:ascii="Segoe UI" w:eastAsia="SimSun" w:hAnsi="Segoe UI" w:cs="Segoe UI"/>
          <w:sz w:val="20"/>
          <w:szCs w:val="20"/>
          <w:lang w:val="pt-BR"/>
        </w:rPr>
      </w:pPr>
      <w:r w:rsidRPr="005B5FEF">
        <w:rPr>
          <w:rFonts w:ascii="Segoe UI" w:eastAsia="SimSun" w:hAnsi="Segoe UI" w:cs="Segoe UI"/>
          <w:sz w:val="20"/>
          <w:szCs w:val="20"/>
          <w:lang w:val="pt-BR"/>
        </w:rPr>
        <w:t xml:space="preserve">A presente procuração é outorgada, em 01 (uma) via, aos </w:t>
      </w:r>
      <w:r w:rsidRPr="005B5FEF">
        <w:rPr>
          <w:rFonts w:ascii="Segoe UI" w:hAnsi="Segoe UI" w:cs="Segoe UI"/>
          <w:bCs/>
          <w:sz w:val="20"/>
          <w:szCs w:val="20"/>
          <w:lang w:val="pt-BR"/>
        </w:rPr>
        <w:t>[•]</w:t>
      </w:r>
      <w:r w:rsidRPr="005B5FEF">
        <w:rPr>
          <w:rFonts w:ascii="Segoe UI" w:hAnsi="Segoe UI" w:cs="Segoe UI"/>
          <w:sz w:val="20"/>
          <w:szCs w:val="20"/>
          <w:lang w:val="pt-BR"/>
        </w:rPr>
        <w:t> de </w:t>
      </w:r>
      <w:r w:rsidRPr="005B5FEF">
        <w:rPr>
          <w:rFonts w:ascii="Segoe UI" w:hAnsi="Segoe UI" w:cs="Segoe UI"/>
          <w:bCs/>
          <w:sz w:val="20"/>
          <w:szCs w:val="20"/>
          <w:lang w:val="pt-BR"/>
        </w:rPr>
        <w:t>2020</w:t>
      </w:r>
      <w:r w:rsidRPr="005B5FEF">
        <w:rPr>
          <w:rFonts w:ascii="Segoe UI" w:eastAsia="SimSun" w:hAnsi="Segoe UI" w:cs="Segoe UI"/>
          <w:sz w:val="20"/>
          <w:szCs w:val="20"/>
          <w:lang w:val="pt-BR"/>
        </w:rPr>
        <w:t>, na Cidade de São Paulo, Estado de São Paulo, Brasil.</w:t>
      </w:r>
    </w:p>
    <w:p w14:paraId="129692F3" w14:textId="4BCA7425" w:rsidR="002C46AB" w:rsidRPr="005B5FEF" w:rsidRDefault="002C46AB" w:rsidP="002C46AB">
      <w:pPr>
        <w:autoSpaceDE/>
        <w:autoSpaceDN/>
        <w:adjustRightInd/>
        <w:jc w:val="center"/>
        <w:rPr>
          <w:rFonts w:ascii="Segoe UI" w:hAnsi="Segoe UI" w:cs="Segoe UI"/>
          <w:b/>
          <w:kern w:val="20"/>
          <w:sz w:val="20"/>
          <w:szCs w:val="20"/>
          <w:lang w:val="pt-BR" w:eastAsia="en-US"/>
        </w:rPr>
      </w:pPr>
      <w:r w:rsidRPr="005B5FEF">
        <w:rPr>
          <w:rFonts w:ascii="Segoe UI" w:hAnsi="Segoe UI" w:cs="Segoe UI"/>
          <w:b/>
          <w:sz w:val="20"/>
          <w:szCs w:val="20"/>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F64F5A" w:rsidRPr="00106F8A" w14:paraId="696B3212" w14:textId="77777777" w:rsidTr="0069558D">
        <w:trPr>
          <w:cantSplit/>
          <w:jc w:val="center"/>
        </w:trPr>
        <w:tc>
          <w:tcPr>
            <w:tcW w:w="4208" w:type="dxa"/>
            <w:tcBorders>
              <w:top w:val="nil"/>
              <w:left w:val="nil"/>
              <w:bottom w:val="single" w:sz="4" w:space="0" w:color="000000"/>
              <w:right w:val="nil"/>
            </w:tcBorders>
          </w:tcPr>
          <w:p w14:paraId="0D8FDD08" w14:textId="77777777" w:rsidR="00F64F5A" w:rsidRPr="005B5FEF" w:rsidRDefault="00F64F5A" w:rsidP="0069558D">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631F3560" w14:textId="77777777" w:rsidR="00F64F5A" w:rsidRPr="005B5FEF" w:rsidRDefault="00F64F5A" w:rsidP="0069558D">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F4F89ED" w14:textId="77777777" w:rsidR="00F64F5A" w:rsidRPr="005B5FEF" w:rsidRDefault="00F64F5A" w:rsidP="0069558D">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F64F5A" w:rsidRPr="005B5FEF" w14:paraId="5CC45552" w14:textId="77777777" w:rsidTr="0069558D">
        <w:trPr>
          <w:cantSplit/>
          <w:jc w:val="center"/>
        </w:trPr>
        <w:tc>
          <w:tcPr>
            <w:tcW w:w="4208" w:type="dxa"/>
            <w:tcBorders>
              <w:top w:val="single" w:sz="4" w:space="0" w:color="000000"/>
              <w:left w:val="nil"/>
              <w:bottom w:val="nil"/>
              <w:right w:val="nil"/>
            </w:tcBorders>
            <w:vAlign w:val="center"/>
            <w:hideMark/>
          </w:tcPr>
          <w:p w14:paraId="506CC8BC" w14:textId="77777777" w:rsidR="00F64F5A" w:rsidRPr="005B5FEF" w:rsidRDefault="00F64F5A" w:rsidP="0069558D">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785DB939" w14:textId="77777777" w:rsidR="00F64F5A" w:rsidRPr="005B5FEF" w:rsidRDefault="00F64F5A" w:rsidP="0069558D">
            <w:pPr>
              <w:widowControl w:val="0"/>
              <w:autoSpaceDE/>
              <w:autoSpaceDN/>
              <w:adjustRightInd/>
              <w:spacing w:before="120" w:after="120" w:line="290"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3E97B33F" w14:textId="77777777" w:rsidR="00F64F5A" w:rsidRPr="005B5FEF" w:rsidRDefault="00F64F5A" w:rsidP="0069558D">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730A1808" w14:textId="77777777" w:rsidR="00F64F5A" w:rsidRPr="005B5FEF" w:rsidRDefault="00F64F5A">
      <w:pPr>
        <w:autoSpaceDE/>
        <w:autoSpaceDN/>
        <w:adjustRightInd/>
        <w:rPr>
          <w:rFonts w:ascii="Segoe UI" w:eastAsia="SimSun" w:hAnsi="Segoe UI" w:cs="Segoe UI"/>
          <w:b/>
          <w:sz w:val="20"/>
          <w:szCs w:val="20"/>
          <w:lang w:val="pt-BR"/>
        </w:rPr>
      </w:pPr>
    </w:p>
    <w:p w14:paraId="340190F2" w14:textId="56A65AEF" w:rsidR="002C46AB" w:rsidRPr="005B5FEF" w:rsidRDefault="002C46AB" w:rsidP="002C46AB">
      <w:pPr>
        <w:autoSpaceDE/>
        <w:autoSpaceDN/>
        <w:adjustRightInd/>
        <w:jc w:val="center"/>
        <w:rPr>
          <w:rFonts w:ascii="Segoe UI" w:hAnsi="Segoe UI" w:cs="Segoe UI"/>
          <w:b/>
          <w:kern w:val="20"/>
          <w:sz w:val="20"/>
          <w:szCs w:val="20"/>
          <w:lang w:val="pt-BR" w:eastAsia="en-US"/>
        </w:rPr>
      </w:pPr>
      <w:r w:rsidRPr="005B5FEF">
        <w:rPr>
          <w:rFonts w:ascii="Segoe UI" w:hAnsi="Segoe UI" w:cs="Segoe UI"/>
          <w:b/>
          <w:sz w:val="20"/>
          <w:szCs w:val="20"/>
          <w:lang w:val="pt-BR"/>
        </w:rPr>
        <w:t>LS ENERGIA GD II S.A.</w:t>
      </w:r>
    </w:p>
    <w:tbl>
      <w:tblPr>
        <w:tblW w:w="8634" w:type="dxa"/>
        <w:jc w:val="center"/>
        <w:tblLayout w:type="fixed"/>
        <w:tblLook w:val="04A0" w:firstRow="1" w:lastRow="0" w:firstColumn="1" w:lastColumn="0" w:noHBand="0" w:noVBand="1"/>
      </w:tblPr>
      <w:tblGrid>
        <w:gridCol w:w="4208"/>
        <w:gridCol w:w="309"/>
        <w:gridCol w:w="4117"/>
      </w:tblGrid>
      <w:tr w:rsidR="002C46AB" w:rsidRPr="00106F8A" w14:paraId="3251CD9B" w14:textId="77777777" w:rsidTr="00616CB6">
        <w:trPr>
          <w:cantSplit/>
          <w:jc w:val="center"/>
        </w:trPr>
        <w:tc>
          <w:tcPr>
            <w:tcW w:w="4208" w:type="dxa"/>
            <w:tcBorders>
              <w:top w:val="nil"/>
              <w:left w:val="nil"/>
              <w:bottom w:val="single" w:sz="4" w:space="0" w:color="000000"/>
              <w:right w:val="nil"/>
            </w:tcBorders>
          </w:tcPr>
          <w:p w14:paraId="3B2263DD" w14:textId="77777777" w:rsidR="002C46AB" w:rsidRPr="005B5FEF" w:rsidRDefault="002C46AB" w:rsidP="00616CB6">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315DE7DB" w14:textId="77777777" w:rsidR="002C46AB" w:rsidRPr="005B5FEF" w:rsidRDefault="002C46AB" w:rsidP="00616CB6">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7A949CD7" w14:textId="77777777" w:rsidR="002C46AB" w:rsidRPr="005B5FEF" w:rsidRDefault="002C46AB" w:rsidP="00616CB6">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2C46AB" w:rsidRPr="005B5FEF" w14:paraId="690C9363" w14:textId="77777777" w:rsidTr="00616CB6">
        <w:trPr>
          <w:cantSplit/>
          <w:jc w:val="center"/>
        </w:trPr>
        <w:tc>
          <w:tcPr>
            <w:tcW w:w="4208" w:type="dxa"/>
            <w:tcBorders>
              <w:top w:val="single" w:sz="4" w:space="0" w:color="000000"/>
              <w:left w:val="nil"/>
              <w:bottom w:val="nil"/>
              <w:right w:val="nil"/>
            </w:tcBorders>
            <w:vAlign w:val="center"/>
            <w:hideMark/>
          </w:tcPr>
          <w:p w14:paraId="07498390" w14:textId="77777777" w:rsidR="002C46AB" w:rsidRPr="005B5FEF" w:rsidRDefault="002C46AB" w:rsidP="00616CB6">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2A48CD08" w14:textId="77777777" w:rsidR="002C46AB" w:rsidRPr="005B5FEF" w:rsidRDefault="002C46AB" w:rsidP="00616CB6">
            <w:pPr>
              <w:widowControl w:val="0"/>
              <w:autoSpaceDE/>
              <w:autoSpaceDN/>
              <w:adjustRightInd/>
              <w:spacing w:before="120" w:after="120" w:line="290"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45EE7BB4" w14:textId="77777777" w:rsidR="002C46AB" w:rsidRPr="005B5FEF" w:rsidRDefault="002C46AB" w:rsidP="00616CB6">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21522EDA" w14:textId="77777777" w:rsidR="002C46AB" w:rsidRPr="005B5FEF" w:rsidRDefault="002C46AB" w:rsidP="002C46AB">
      <w:pPr>
        <w:autoSpaceDE/>
        <w:autoSpaceDN/>
        <w:adjustRightInd/>
        <w:jc w:val="center"/>
        <w:rPr>
          <w:rFonts w:ascii="Segoe UI" w:hAnsi="Segoe UI" w:cs="Segoe UI"/>
          <w:b/>
          <w:sz w:val="20"/>
          <w:szCs w:val="20"/>
          <w:lang w:val="pt-BR"/>
        </w:rPr>
      </w:pPr>
    </w:p>
    <w:p w14:paraId="09CFA209" w14:textId="7C9072B1" w:rsidR="002C46AB" w:rsidRPr="005B5FEF" w:rsidRDefault="002C46AB" w:rsidP="002C46AB">
      <w:pPr>
        <w:autoSpaceDE/>
        <w:autoSpaceDN/>
        <w:adjustRightInd/>
        <w:jc w:val="center"/>
        <w:rPr>
          <w:rFonts w:ascii="Segoe UI" w:hAnsi="Segoe UI" w:cs="Segoe UI"/>
          <w:b/>
          <w:kern w:val="20"/>
          <w:sz w:val="20"/>
          <w:szCs w:val="20"/>
          <w:lang w:val="pt-BR" w:eastAsia="en-US"/>
        </w:rPr>
      </w:pPr>
      <w:r w:rsidRPr="005B5FEF">
        <w:rPr>
          <w:rFonts w:ascii="Segoe UI" w:hAnsi="Segoe UI" w:cs="Segoe UI"/>
          <w:b/>
          <w:sz w:val="20"/>
          <w:szCs w:val="20"/>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C46AB" w:rsidRPr="00106F8A" w14:paraId="7CF03A87" w14:textId="77777777" w:rsidTr="00616CB6">
        <w:trPr>
          <w:cantSplit/>
          <w:jc w:val="center"/>
        </w:trPr>
        <w:tc>
          <w:tcPr>
            <w:tcW w:w="4208" w:type="dxa"/>
            <w:tcBorders>
              <w:top w:val="nil"/>
              <w:left w:val="nil"/>
              <w:bottom w:val="single" w:sz="4" w:space="0" w:color="000000"/>
              <w:right w:val="nil"/>
            </w:tcBorders>
          </w:tcPr>
          <w:p w14:paraId="7D87FA73" w14:textId="77777777" w:rsidR="002C46AB" w:rsidRPr="005B5FEF" w:rsidRDefault="002C46AB" w:rsidP="00616CB6">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649FFD0B" w14:textId="77777777" w:rsidR="002C46AB" w:rsidRPr="005B5FEF" w:rsidRDefault="002C46AB" w:rsidP="00616CB6">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68BB8528" w14:textId="77777777" w:rsidR="002C46AB" w:rsidRPr="005B5FEF" w:rsidRDefault="002C46AB" w:rsidP="00616CB6">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2C46AB" w:rsidRPr="005B5FEF" w14:paraId="60925FA5" w14:textId="77777777" w:rsidTr="00616CB6">
        <w:trPr>
          <w:cantSplit/>
          <w:jc w:val="center"/>
        </w:trPr>
        <w:tc>
          <w:tcPr>
            <w:tcW w:w="4208" w:type="dxa"/>
            <w:tcBorders>
              <w:top w:val="single" w:sz="4" w:space="0" w:color="000000"/>
              <w:left w:val="nil"/>
              <w:bottom w:val="nil"/>
              <w:right w:val="nil"/>
            </w:tcBorders>
            <w:vAlign w:val="center"/>
            <w:hideMark/>
          </w:tcPr>
          <w:p w14:paraId="27023592" w14:textId="77777777" w:rsidR="002C46AB" w:rsidRPr="005B5FEF" w:rsidRDefault="002C46AB" w:rsidP="00616CB6">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1ACDE481" w14:textId="77777777" w:rsidR="002C46AB" w:rsidRPr="005B5FEF" w:rsidRDefault="002C46AB" w:rsidP="00616CB6">
            <w:pPr>
              <w:widowControl w:val="0"/>
              <w:autoSpaceDE/>
              <w:autoSpaceDN/>
              <w:adjustRightInd/>
              <w:spacing w:before="120" w:after="120" w:line="290"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7C3E0C2" w14:textId="77777777" w:rsidR="002C46AB" w:rsidRPr="005B5FEF" w:rsidRDefault="002C46AB" w:rsidP="00616CB6">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12C05AF3" w14:textId="77777777" w:rsidR="003676D6" w:rsidRPr="005B5FEF" w:rsidRDefault="003676D6">
      <w:pPr>
        <w:autoSpaceDE/>
        <w:autoSpaceDN/>
        <w:adjustRightInd/>
        <w:rPr>
          <w:rFonts w:ascii="Segoe UI" w:eastAsia="SimSun" w:hAnsi="Segoe UI" w:cs="Segoe UI"/>
          <w:b/>
          <w:sz w:val="20"/>
          <w:szCs w:val="20"/>
          <w:lang w:val="pt-BR"/>
        </w:rPr>
      </w:pPr>
    </w:p>
    <w:p w14:paraId="6548E4AA" w14:textId="378AEEA3" w:rsidR="005E4893" w:rsidRPr="005B5FEF" w:rsidRDefault="003676D6" w:rsidP="004854BE">
      <w:pPr>
        <w:autoSpaceDE/>
        <w:autoSpaceDN/>
        <w:adjustRightInd/>
        <w:jc w:val="center"/>
        <w:rPr>
          <w:rFonts w:ascii="Segoe UI" w:hAnsi="Segoe UI" w:cs="Segoe UI"/>
          <w:b/>
          <w:kern w:val="20"/>
          <w:sz w:val="20"/>
          <w:szCs w:val="20"/>
          <w:lang w:val="pt-BR" w:eastAsia="en-US"/>
        </w:rPr>
      </w:pPr>
      <w:r w:rsidRPr="005B5FEF">
        <w:rPr>
          <w:rFonts w:ascii="Segoe UI" w:hAnsi="Segoe UI" w:cs="Segoe UI"/>
          <w:b/>
          <w:sz w:val="20"/>
          <w:szCs w:val="20"/>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5E4893" w:rsidRPr="00106F8A" w14:paraId="02387B08" w14:textId="77777777" w:rsidTr="00CF19A3">
        <w:trPr>
          <w:cantSplit/>
          <w:jc w:val="center"/>
        </w:trPr>
        <w:tc>
          <w:tcPr>
            <w:tcW w:w="4208" w:type="dxa"/>
            <w:tcBorders>
              <w:top w:val="nil"/>
              <w:left w:val="nil"/>
              <w:bottom w:val="single" w:sz="4" w:space="0" w:color="000000"/>
              <w:right w:val="nil"/>
            </w:tcBorders>
          </w:tcPr>
          <w:p w14:paraId="38792E0B" w14:textId="77777777" w:rsidR="005E4893" w:rsidRPr="005B5FEF" w:rsidRDefault="005E4893" w:rsidP="00CF19A3">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1BE81F22" w14:textId="77777777" w:rsidR="005E4893" w:rsidRPr="005B5FEF" w:rsidRDefault="005E4893" w:rsidP="00CF19A3">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2FF2B9A" w14:textId="77777777" w:rsidR="005E4893" w:rsidRPr="005B5FEF" w:rsidRDefault="005E4893" w:rsidP="00CF19A3">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5E4893" w:rsidRPr="005B5FEF" w14:paraId="674F33A3" w14:textId="77777777" w:rsidTr="00CF19A3">
        <w:trPr>
          <w:cantSplit/>
          <w:jc w:val="center"/>
        </w:trPr>
        <w:tc>
          <w:tcPr>
            <w:tcW w:w="4208" w:type="dxa"/>
            <w:tcBorders>
              <w:top w:val="single" w:sz="4" w:space="0" w:color="000000"/>
              <w:left w:val="nil"/>
              <w:bottom w:val="nil"/>
              <w:right w:val="nil"/>
            </w:tcBorders>
            <w:vAlign w:val="center"/>
            <w:hideMark/>
          </w:tcPr>
          <w:p w14:paraId="4BD48B57" w14:textId="77777777" w:rsidR="005E4893" w:rsidRPr="005B5FEF" w:rsidRDefault="005E4893" w:rsidP="00CF19A3">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lastRenderedPageBreak/>
              <w:t>Nome:</w:t>
            </w:r>
            <w:r w:rsidRPr="005B5FEF">
              <w:rPr>
                <w:rFonts w:ascii="Segoe UI" w:hAnsi="Segoe UI" w:cs="Segoe UI"/>
                <w:kern w:val="20"/>
                <w:sz w:val="20"/>
                <w:szCs w:val="20"/>
                <w:lang w:val="pt-BR" w:eastAsia="en-US"/>
              </w:rPr>
              <w:br/>
              <w:t>Cargo:</w:t>
            </w:r>
          </w:p>
        </w:tc>
        <w:tc>
          <w:tcPr>
            <w:tcW w:w="309" w:type="dxa"/>
            <w:vAlign w:val="center"/>
          </w:tcPr>
          <w:p w14:paraId="33F2739B" w14:textId="77777777" w:rsidR="005E4893" w:rsidRPr="005B5FEF" w:rsidRDefault="005E4893" w:rsidP="00CF19A3">
            <w:pPr>
              <w:widowControl w:val="0"/>
              <w:autoSpaceDE/>
              <w:autoSpaceDN/>
              <w:adjustRightInd/>
              <w:spacing w:before="120" w:after="120" w:line="290"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49DA78" w14:textId="77777777" w:rsidR="005E4893" w:rsidRPr="005B5FEF" w:rsidRDefault="005E4893" w:rsidP="00CF19A3">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642CF60C" w14:textId="77777777" w:rsidR="00744976" w:rsidRPr="005B5FEF" w:rsidRDefault="00744976" w:rsidP="004854BE">
      <w:pPr>
        <w:autoSpaceDE/>
        <w:autoSpaceDN/>
        <w:adjustRightInd/>
        <w:jc w:val="center"/>
        <w:rPr>
          <w:rFonts w:ascii="Segoe UI" w:eastAsia="SimSun" w:hAnsi="Segoe UI" w:cs="Segoe UI"/>
          <w:b/>
          <w:sz w:val="20"/>
          <w:szCs w:val="20"/>
          <w:lang w:val="pt-BR"/>
        </w:rPr>
      </w:pPr>
    </w:p>
    <w:p w14:paraId="77E52459" w14:textId="77777777" w:rsidR="003676D6" w:rsidRPr="005B5FEF" w:rsidRDefault="003676D6" w:rsidP="003676D6">
      <w:pPr>
        <w:autoSpaceDE/>
        <w:autoSpaceDN/>
        <w:adjustRightInd/>
        <w:rPr>
          <w:rFonts w:ascii="Segoe UI" w:eastAsia="SimSun" w:hAnsi="Segoe UI" w:cs="Segoe UI"/>
          <w:b/>
          <w:sz w:val="20"/>
          <w:szCs w:val="20"/>
          <w:lang w:val="pt-BR"/>
        </w:rPr>
      </w:pPr>
    </w:p>
    <w:p w14:paraId="2CB053D5" w14:textId="6DDED92F" w:rsidR="003676D6" w:rsidRPr="005B5FEF" w:rsidRDefault="003676D6" w:rsidP="003676D6">
      <w:pPr>
        <w:autoSpaceDE/>
        <w:autoSpaceDN/>
        <w:adjustRightInd/>
        <w:jc w:val="center"/>
        <w:rPr>
          <w:rFonts w:ascii="Segoe UI" w:hAnsi="Segoe UI" w:cs="Segoe UI"/>
          <w:b/>
          <w:kern w:val="20"/>
          <w:sz w:val="20"/>
          <w:szCs w:val="20"/>
          <w:lang w:val="pt-BR" w:eastAsia="en-US"/>
        </w:rPr>
      </w:pPr>
      <w:r w:rsidRPr="005B5FEF">
        <w:rPr>
          <w:rFonts w:ascii="Segoe UI" w:hAnsi="Segoe UI" w:cs="Segoe UI"/>
          <w:b/>
          <w:sz w:val="20"/>
          <w:szCs w:val="20"/>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3676D6" w:rsidRPr="00106F8A" w14:paraId="2C797EBE" w14:textId="77777777" w:rsidTr="00857595">
        <w:trPr>
          <w:cantSplit/>
          <w:jc w:val="center"/>
        </w:trPr>
        <w:tc>
          <w:tcPr>
            <w:tcW w:w="4208" w:type="dxa"/>
            <w:tcBorders>
              <w:top w:val="nil"/>
              <w:left w:val="nil"/>
              <w:bottom w:val="single" w:sz="4" w:space="0" w:color="000000"/>
              <w:right w:val="nil"/>
            </w:tcBorders>
          </w:tcPr>
          <w:p w14:paraId="038CE2A2" w14:textId="77777777" w:rsidR="003676D6" w:rsidRPr="005B5FEF" w:rsidRDefault="003676D6" w:rsidP="00857595">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Pr>
          <w:p w14:paraId="4EDF0292" w14:textId="77777777" w:rsidR="003676D6" w:rsidRPr="005B5FEF" w:rsidRDefault="003676D6" w:rsidP="00857595">
            <w:pPr>
              <w:widowControl w:val="0"/>
              <w:autoSpaceDE/>
              <w:autoSpaceDN/>
              <w:adjustRightInd/>
              <w:spacing w:before="120" w:after="120" w:line="290"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5C726AD6" w14:textId="77777777" w:rsidR="003676D6" w:rsidRPr="005B5FEF" w:rsidRDefault="003676D6" w:rsidP="00857595">
            <w:pPr>
              <w:widowControl w:val="0"/>
              <w:autoSpaceDE/>
              <w:autoSpaceDN/>
              <w:adjustRightInd/>
              <w:spacing w:before="120" w:after="120" w:line="290" w:lineRule="auto"/>
              <w:jc w:val="center"/>
              <w:rPr>
                <w:rFonts w:ascii="Segoe UI" w:hAnsi="Segoe UI" w:cs="Segoe UI"/>
                <w:kern w:val="20"/>
                <w:sz w:val="20"/>
                <w:szCs w:val="20"/>
                <w:lang w:val="pt-BR" w:eastAsia="en-US"/>
              </w:rPr>
            </w:pPr>
          </w:p>
        </w:tc>
      </w:tr>
      <w:tr w:rsidR="003676D6" w:rsidRPr="005B5FEF" w14:paraId="2D8E5FD8" w14:textId="77777777" w:rsidTr="00857595">
        <w:trPr>
          <w:cantSplit/>
          <w:jc w:val="center"/>
        </w:trPr>
        <w:tc>
          <w:tcPr>
            <w:tcW w:w="4208" w:type="dxa"/>
            <w:tcBorders>
              <w:top w:val="single" w:sz="4" w:space="0" w:color="000000"/>
              <w:left w:val="nil"/>
              <w:bottom w:val="nil"/>
              <w:right w:val="nil"/>
            </w:tcBorders>
            <w:vAlign w:val="center"/>
            <w:hideMark/>
          </w:tcPr>
          <w:p w14:paraId="4C00012F" w14:textId="77777777" w:rsidR="003676D6" w:rsidRPr="005B5FEF" w:rsidRDefault="003676D6" w:rsidP="00857595">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c>
          <w:tcPr>
            <w:tcW w:w="309" w:type="dxa"/>
            <w:vAlign w:val="center"/>
          </w:tcPr>
          <w:p w14:paraId="373A50D3" w14:textId="77777777" w:rsidR="003676D6" w:rsidRPr="005B5FEF" w:rsidRDefault="003676D6" w:rsidP="00857595">
            <w:pPr>
              <w:widowControl w:val="0"/>
              <w:autoSpaceDE/>
              <w:autoSpaceDN/>
              <w:adjustRightInd/>
              <w:spacing w:before="120" w:after="120" w:line="290"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33B85F1" w14:textId="77777777" w:rsidR="003676D6" w:rsidRPr="005B5FEF" w:rsidRDefault="003676D6" w:rsidP="00857595">
            <w:pPr>
              <w:widowControl w:val="0"/>
              <w:autoSpaceDE/>
              <w:autoSpaceDN/>
              <w:adjustRightInd/>
              <w:spacing w:before="120" w:after="120" w:line="290" w:lineRule="auto"/>
              <w:rPr>
                <w:rFonts w:ascii="Segoe UI" w:hAnsi="Segoe UI" w:cs="Segoe UI"/>
                <w:kern w:val="20"/>
                <w:sz w:val="20"/>
                <w:szCs w:val="20"/>
                <w:lang w:val="pt-BR" w:eastAsia="en-US"/>
              </w:rPr>
            </w:pPr>
            <w:r w:rsidRPr="005B5FEF">
              <w:rPr>
                <w:rFonts w:ascii="Segoe UI" w:hAnsi="Segoe UI" w:cs="Segoe UI"/>
                <w:kern w:val="20"/>
                <w:sz w:val="20"/>
                <w:szCs w:val="20"/>
                <w:lang w:val="pt-BR" w:eastAsia="en-US"/>
              </w:rPr>
              <w:t>Nome:</w:t>
            </w:r>
            <w:r w:rsidRPr="005B5FEF">
              <w:rPr>
                <w:rFonts w:ascii="Segoe UI" w:hAnsi="Segoe UI" w:cs="Segoe UI"/>
                <w:kern w:val="20"/>
                <w:sz w:val="20"/>
                <w:szCs w:val="20"/>
                <w:lang w:val="pt-BR" w:eastAsia="en-US"/>
              </w:rPr>
              <w:br/>
              <w:t>Cargo:</w:t>
            </w:r>
          </w:p>
        </w:tc>
      </w:tr>
    </w:tbl>
    <w:p w14:paraId="453A9F22" w14:textId="1F8F4A74" w:rsidR="002C65E5" w:rsidRDefault="002C65E5" w:rsidP="002C65E5">
      <w:pPr>
        <w:autoSpaceDE/>
        <w:autoSpaceDN/>
        <w:adjustRightInd/>
        <w:jc w:val="center"/>
        <w:rPr>
          <w:ins w:id="376" w:author="Author" w:date="2020-11-19T20:12:00Z"/>
          <w:rFonts w:ascii="Segoe UI" w:eastAsia="SimSun" w:hAnsi="Segoe UI" w:cs="Segoe UI"/>
          <w:b/>
          <w:sz w:val="20"/>
          <w:szCs w:val="20"/>
          <w:lang w:val="pt-BR"/>
        </w:rPr>
      </w:pPr>
    </w:p>
    <w:p w14:paraId="5728040E" w14:textId="77777777" w:rsidR="002C65E5" w:rsidRDefault="002C65E5">
      <w:pPr>
        <w:autoSpaceDE/>
        <w:autoSpaceDN/>
        <w:adjustRightInd/>
        <w:rPr>
          <w:ins w:id="377" w:author="Author" w:date="2020-11-19T20:12:00Z"/>
          <w:rFonts w:ascii="Segoe UI" w:eastAsia="SimSun" w:hAnsi="Segoe UI" w:cs="Segoe UI"/>
          <w:b/>
          <w:sz w:val="20"/>
          <w:szCs w:val="20"/>
          <w:lang w:val="pt-BR"/>
        </w:rPr>
      </w:pPr>
      <w:ins w:id="378" w:author="Author" w:date="2020-11-19T20:12:00Z">
        <w:r>
          <w:rPr>
            <w:rFonts w:ascii="Segoe UI" w:eastAsia="SimSun" w:hAnsi="Segoe UI" w:cs="Segoe UI"/>
            <w:b/>
            <w:sz w:val="20"/>
            <w:szCs w:val="20"/>
            <w:lang w:val="pt-BR"/>
          </w:rPr>
          <w:br w:type="page"/>
        </w:r>
      </w:ins>
    </w:p>
    <w:p w14:paraId="3BF3DA41" w14:textId="02E540E2" w:rsidR="002C65E5" w:rsidRPr="005B5FEF" w:rsidRDefault="002C65E5" w:rsidP="002C65E5">
      <w:pPr>
        <w:spacing w:before="120" w:after="120" w:line="290" w:lineRule="auto"/>
        <w:jc w:val="center"/>
        <w:rPr>
          <w:ins w:id="379" w:author="Author" w:date="2020-11-19T20:12:00Z"/>
          <w:rFonts w:ascii="Segoe UI" w:eastAsia="SimSun" w:hAnsi="Segoe UI" w:cs="Segoe UI"/>
          <w:b/>
          <w:smallCaps/>
          <w:sz w:val="20"/>
          <w:szCs w:val="20"/>
          <w:lang w:val="pt-BR"/>
        </w:rPr>
      </w:pPr>
      <w:ins w:id="380" w:author="Author" w:date="2020-11-19T20:12:00Z">
        <w:r w:rsidRPr="005B5FEF">
          <w:rPr>
            <w:rFonts w:ascii="Segoe UI" w:eastAsia="SimSun" w:hAnsi="Segoe UI" w:cs="Segoe UI"/>
            <w:b/>
            <w:smallCaps/>
            <w:sz w:val="20"/>
            <w:szCs w:val="20"/>
            <w:lang w:val="pt-BR"/>
          </w:rPr>
          <w:lastRenderedPageBreak/>
          <w:t>ANEXO VII</w:t>
        </w:r>
        <w:r>
          <w:rPr>
            <w:rFonts w:ascii="Segoe UI" w:eastAsia="SimSun" w:hAnsi="Segoe UI" w:cs="Segoe UI"/>
            <w:b/>
            <w:smallCaps/>
            <w:sz w:val="20"/>
            <w:szCs w:val="20"/>
            <w:lang w:val="pt-BR"/>
          </w:rPr>
          <w:t>I</w:t>
        </w:r>
        <w:r w:rsidRPr="005B5FEF">
          <w:rPr>
            <w:rFonts w:ascii="Segoe UI" w:eastAsia="SimSun" w:hAnsi="Segoe UI" w:cs="Segoe UI"/>
            <w:b/>
            <w:smallCaps/>
            <w:sz w:val="20"/>
            <w:szCs w:val="20"/>
            <w:lang w:val="pt-BR"/>
          </w:rPr>
          <w:t xml:space="preserve"> – </w:t>
        </w:r>
        <w:r>
          <w:rPr>
            <w:rFonts w:ascii="Segoe UI" w:eastAsia="SimSun" w:hAnsi="Segoe UI" w:cs="Segoe UI"/>
            <w:b/>
            <w:smallCaps/>
            <w:sz w:val="20"/>
            <w:szCs w:val="20"/>
            <w:lang w:val="pt-BR"/>
          </w:rPr>
          <w:t>CRONOGRAMA</w:t>
        </w:r>
        <w:r w:rsidRPr="005B5FEF">
          <w:rPr>
            <w:rFonts w:ascii="Segoe UI" w:eastAsia="SimSun" w:hAnsi="Segoe UI" w:cs="Segoe UI"/>
            <w:b/>
            <w:smallCaps/>
            <w:sz w:val="20"/>
            <w:szCs w:val="20"/>
            <w:lang w:val="pt-BR"/>
          </w:rPr>
          <w:br/>
        </w:r>
      </w:ins>
    </w:p>
    <w:p w14:paraId="3F364203" w14:textId="77777777" w:rsidR="00A27616" w:rsidRPr="005B5FEF" w:rsidRDefault="00A27616" w:rsidP="002C65E5">
      <w:pPr>
        <w:autoSpaceDE/>
        <w:autoSpaceDN/>
        <w:adjustRightInd/>
        <w:jc w:val="center"/>
        <w:rPr>
          <w:rFonts w:ascii="Segoe UI" w:eastAsia="SimSun" w:hAnsi="Segoe UI" w:cs="Segoe UI"/>
          <w:b/>
          <w:sz w:val="20"/>
          <w:szCs w:val="20"/>
          <w:lang w:val="pt-BR"/>
        </w:rPr>
      </w:pPr>
    </w:p>
    <w:sectPr w:rsidR="00A27616" w:rsidRPr="005B5FEF" w:rsidSect="0002047E">
      <w:headerReference w:type="default" r:id="rId22"/>
      <w:headerReference w:type="first" r:id="rId23"/>
      <w:footerReference w:type="first" r:id="rId24"/>
      <w:pgSz w:w="11907" w:h="16840"/>
      <w:pgMar w:top="1134" w:right="1134" w:bottom="1134" w:left="1134" w:header="567" w:footer="567" w:gutter="0"/>
      <w:paperSrc w:first="15" w:other="15"/>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Author" w:date="2020-11-05T14:41:00Z" w:initials="A">
    <w:p w14:paraId="7773727C" w14:textId="77777777" w:rsidR="004977AA" w:rsidRDefault="004977AA">
      <w:pPr>
        <w:pStyle w:val="CommentText"/>
      </w:pPr>
      <w:r>
        <w:rPr>
          <w:rStyle w:val="CommentReference"/>
        </w:rPr>
        <w:annotationRef/>
      </w:r>
      <w:r>
        <w:t xml:space="preserve">Comentário Lyon: Precisamos ajustar o conceito de direitos creditórios cedidos. O conceito acordado era dar em garantia os direitos creditórios dos contratos Claro e Saneatins. Não foi acordado alienar receita de seguro garantia muito menos qualquer outra receita como receita proveniente de contratos do mercado livre, o que nem poderia ser feito uma vez que iria contra as obrigações da cia. </w:t>
      </w:r>
    </w:p>
  </w:comment>
  <w:comment w:id="33" w:author="Author" w:date="2020-11-05T15:03:00Z" w:initials="A">
    <w:p w14:paraId="136D6315" w14:textId="77777777" w:rsidR="00155E93" w:rsidRDefault="00155E93">
      <w:pPr>
        <w:pStyle w:val="CommentText"/>
      </w:pPr>
      <w:r>
        <w:rPr>
          <w:rStyle w:val="CommentReference"/>
        </w:rPr>
        <w:annotationRef/>
      </w:r>
      <w:r>
        <w:t xml:space="preserve">Comentários Lyon: Não entendemos a cláusula e o conceito. Explo: Os recursos das debêntures serão objeto de cessão fiduciária? Como serão utilizados para desenvolvimento do projeto? Após a entrada em operação do projeto, as SPEs serão pagas de acordo com os contratos BRK/Claro. Esses valores serão depositados em uma conta vinculada e somente poderão ser utilizados pelas SPEs após atingirem os valores equivalente ao valor principal e/ou remuneração? E os custos e despesas da operação comercial, obrigações tributárias e etc? O que é o conceito de Saldo Mínimo? Não tem referência na Escritura.  </w:t>
      </w:r>
    </w:p>
  </w:comment>
  <w:comment w:id="63" w:author="Author" w:date="2020-11-05T15:08:00Z" w:initials="A">
    <w:p w14:paraId="63089499" w14:textId="77777777" w:rsidR="00AF4D49" w:rsidRDefault="00AF4D49">
      <w:pPr>
        <w:pStyle w:val="CommentText"/>
      </w:pPr>
      <w:r>
        <w:rPr>
          <w:rStyle w:val="CommentReference"/>
        </w:rPr>
        <w:annotationRef/>
      </w:r>
      <w:r>
        <w:t>Comentário Lyon: Ver comentário acima. Definir o conceito de saldo mínimo. “Eventuais recursos existentes”? A companhia precisará de caixa para fazer frente as suas obrigações de OPEX.</w:t>
      </w:r>
    </w:p>
  </w:comment>
  <w:comment w:id="81" w:author="Author" w:date="2020-11-05T15:09:00Z" w:initials="A">
    <w:p w14:paraId="4B726B37" w14:textId="77777777" w:rsidR="00AF4D49" w:rsidRDefault="00AF4D49">
      <w:pPr>
        <w:pStyle w:val="CommentText"/>
      </w:pPr>
      <w:r>
        <w:rPr>
          <w:rStyle w:val="CommentReference"/>
        </w:rPr>
        <w:annotationRef/>
      </w:r>
      <w:r>
        <w:t>Comentário Lyon: precisamos acordar o conceito de saldo mínimo.</w:t>
      </w:r>
    </w:p>
  </w:comment>
  <w:comment w:id="113" w:author="Author" w:date="2020-11-05T15:11:00Z" w:initials="A">
    <w:p w14:paraId="296E30E9" w14:textId="77777777" w:rsidR="00AF4D49" w:rsidRDefault="00AF4D49">
      <w:pPr>
        <w:pStyle w:val="CommentText"/>
      </w:pPr>
      <w:r>
        <w:rPr>
          <w:rStyle w:val="CommentReference"/>
        </w:rPr>
        <w:annotationRef/>
      </w:r>
      <w:r>
        <w:t>Comentário Lyon: As anuências devem ser apresentadas como condições precedentes para o desembolso e não 5 dias após a assinatura.</w:t>
      </w:r>
    </w:p>
  </w:comment>
  <w:comment w:id="120" w:author="Author" w:date="2020-11-05T15:13:00Z" w:initials="A">
    <w:p w14:paraId="41CD7E81" w14:textId="77777777" w:rsidR="00AF4D49" w:rsidRDefault="00AF4D49">
      <w:pPr>
        <w:pStyle w:val="CommentText"/>
      </w:pPr>
      <w:r>
        <w:rPr>
          <w:rStyle w:val="CommentReference"/>
        </w:rPr>
        <w:annotationRef/>
      </w:r>
      <w:r>
        <w:t xml:space="preserve">Comentário Lyon: Adaptar a cláusula com a redação proposta pela Lyon na Alienação de Imóveis para todos os contratos. </w:t>
      </w:r>
    </w:p>
  </w:comment>
  <w:comment w:id="128" w:author="Author" w:date="2020-11-05T15:20:00Z" w:initials="A">
    <w:p w14:paraId="217A3300" w14:textId="77777777" w:rsidR="00FC49DA" w:rsidRDefault="00FC49DA">
      <w:pPr>
        <w:pStyle w:val="CommentText"/>
      </w:pPr>
      <w:r>
        <w:rPr>
          <w:rStyle w:val="CommentReference"/>
        </w:rPr>
        <w:annotationRef/>
      </w:r>
      <w:r>
        <w:t>Comentários Lyon: Definir valor mínimo para notificação.</w:t>
      </w:r>
    </w:p>
  </w:comment>
  <w:comment w:id="133" w:author="Author" w:date="2020-11-05T15:22:00Z" w:initials="A">
    <w:p w14:paraId="62CC9F1D" w14:textId="77777777" w:rsidR="00FC49DA" w:rsidRDefault="00FC49DA">
      <w:pPr>
        <w:pStyle w:val="CommentText"/>
      </w:pPr>
      <w:r>
        <w:rPr>
          <w:rStyle w:val="CommentReference"/>
        </w:rPr>
        <w:annotationRef/>
      </w:r>
      <w:r>
        <w:t>Comentários LGCM: Precisamos definir quais seriam as hipóteses desses custos. Não da para ser genérico assim e não para ser todo e qualquer custo. Explo: E se o debenturista quiser contratar uma assessoria fora do preço de mercado? Em relação aos tributos. Que tributos? “custos e despesas incorridas na preservação de seus direitos”. Não da. Muito genérico.</w:t>
      </w:r>
    </w:p>
  </w:comment>
  <w:comment w:id="135" w:author="Author" w:date="2020-11-05T15:30:00Z" w:initials="A">
    <w:p w14:paraId="46EB6658" w14:textId="77777777" w:rsidR="00AF3B7E" w:rsidRDefault="00AF3B7E">
      <w:pPr>
        <w:pStyle w:val="CommentText"/>
      </w:pPr>
      <w:r>
        <w:rPr>
          <w:rStyle w:val="CommentReference"/>
        </w:rPr>
        <w:annotationRef/>
      </w:r>
      <w:r>
        <w:t>Comentários Lyon: Quais informações? Se houver aditamento ao contrato já temos que informar. Os valores pagos serão depositados em conta vinculada? Qual o sentido?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73727C" w15:done="0"/>
  <w15:commentEx w15:paraId="136D6315" w15:done="0"/>
  <w15:commentEx w15:paraId="63089499" w15:done="0"/>
  <w15:commentEx w15:paraId="4B726B37" w15:done="0"/>
  <w15:commentEx w15:paraId="296E30E9" w15:done="0"/>
  <w15:commentEx w15:paraId="41CD7E81" w15:done="0"/>
  <w15:commentEx w15:paraId="217A3300" w15:done="0"/>
  <w15:commentEx w15:paraId="62CC9F1D" w15:done="0"/>
  <w15:commentEx w15:paraId="46EB66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FBC7" w16cex:dateUtc="2020-11-06T19:43:00Z"/>
  <w16cex:commentExtensible w16cex:durableId="234E8D90" w16cex:dateUtc="2020-11-05T17:41:00Z"/>
  <w16cex:commentExtensible w16cex:durableId="234FFC57" w16cex:dateUtc="2020-11-06T19:46:00Z"/>
  <w16cex:commentExtensible w16cex:durableId="234FFED6" w16cex:dateUtc="2020-11-06T19:56:00Z"/>
  <w16cex:commentExtensible w16cex:durableId="234E92DF" w16cex:dateUtc="2020-11-05T18:03:00Z"/>
  <w16cex:commentExtensible w16cex:durableId="2350016F" w16cex:dateUtc="2020-11-06T20:07:00Z"/>
  <w16cex:commentExtensible w16cex:durableId="234E93D0" w16cex:dateUtc="2020-11-05T18:08:00Z"/>
  <w16cex:commentExtensible w16cex:durableId="2354A8BC" w16cex:dateUtc="2020-11-10T08:50:00Z"/>
  <w16cex:commentExtensible w16cex:durableId="234E943E" w16cex:dateUtc="2020-11-05T18:09:00Z"/>
  <w16cex:commentExtensible w16cex:durableId="2354A900" w16cex:dateUtc="2020-11-10T08:52:00Z"/>
  <w16cex:commentExtensible w16cex:durableId="234E94B7" w16cex:dateUtc="2020-11-05T18:11:00Z"/>
  <w16cex:commentExtensible w16cex:durableId="235001DD" w16cex:dateUtc="2020-11-06T20:09:00Z"/>
  <w16cex:commentExtensible w16cex:durableId="234E9501" w16cex:dateUtc="2020-11-05T18:13:00Z"/>
  <w16cex:commentExtensible w16cex:durableId="2354A9A4" w16cex:dateUtc="2020-11-10T08:54:00Z"/>
  <w16cex:commentExtensible w16cex:durableId="234E96CF" w16cex:dateUtc="2020-11-05T18:20:00Z"/>
  <w16cex:commentExtensible w16cex:durableId="2350026F" w16cex:dateUtc="2020-11-06T20:12:00Z"/>
  <w16cex:commentExtensible w16cex:durableId="2354AA3E" w16cex:dateUtc="2020-11-10T08:57:00Z"/>
  <w16cex:commentExtensible w16cex:durableId="234E9739" w16cex:dateUtc="2020-11-05T18:22:00Z"/>
  <w16cex:commentExtensible w16cex:durableId="2354AA87" w16cex:dateUtc="2020-11-10T08:58:00Z"/>
  <w16cex:commentExtensible w16cex:durableId="234E990C" w16cex:dateUtc="2020-11-05T18:30:00Z"/>
  <w16cex:commentExtensible w16cex:durableId="2354AA9E" w16cex:dateUtc="2020-11-10T08:58:00Z"/>
  <w16cex:commentExtensible w16cex:durableId="23500922" w16cex:dateUtc="2020-11-06T20:40:00Z"/>
  <w16cex:commentExtensible w16cex:durableId="2354AACE" w16cex:dateUtc="2020-11-10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8B8689" w16cid:durableId="234FFBC7"/>
  <w16cid:commentId w16cid:paraId="2FCF3C12" w16cid:durableId="234E8D90"/>
  <w16cid:commentId w16cid:paraId="4C0D0D06" w16cid:durableId="234FFC57"/>
  <w16cid:commentId w16cid:paraId="477BCBBF" w16cid:durableId="234FFED6"/>
  <w16cid:commentId w16cid:paraId="68795DBB" w16cid:durableId="234E92DF"/>
  <w16cid:commentId w16cid:paraId="69738C9F" w16cid:durableId="2350016F"/>
  <w16cid:commentId w16cid:paraId="35CD2C53" w16cid:durableId="234E93D0"/>
  <w16cid:commentId w16cid:paraId="5EEE3183" w16cid:durableId="2354A8BC"/>
  <w16cid:commentId w16cid:paraId="3AF674EC" w16cid:durableId="234E943E"/>
  <w16cid:commentId w16cid:paraId="7A81E91F" w16cid:durableId="2354A900"/>
  <w16cid:commentId w16cid:paraId="170AB885" w16cid:durableId="234E94B7"/>
  <w16cid:commentId w16cid:paraId="39C650EA" w16cid:durableId="235001DD"/>
  <w16cid:commentId w16cid:paraId="55AD81DB" w16cid:durableId="234E9501"/>
  <w16cid:commentId w16cid:paraId="2D54EC87" w16cid:durableId="2354A9A4"/>
  <w16cid:commentId w16cid:paraId="037C5A8E" w16cid:durableId="234E96CF"/>
  <w16cid:commentId w16cid:paraId="72955CB6" w16cid:durableId="2350026F"/>
  <w16cid:commentId w16cid:paraId="0A070AFC" w16cid:durableId="2354AA3E"/>
  <w16cid:commentId w16cid:paraId="206F387B" w16cid:durableId="234E9739"/>
  <w16cid:commentId w16cid:paraId="1683AFEF" w16cid:durableId="2354AA87"/>
  <w16cid:commentId w16cid:paraId="16A0D4ED" w16cid:durableId="234E990C"/>
  <w16cid:commentId w16cid:paraId="79424E48" w16cid:durableId="2354AA9E"/>
  <w16cid:commentId w16cid:paraId="42AFD378" w16cid:durableId="23500922"/>
  <w16cid:commentId w16cid:paraId="30F89C0D" w16cid:durableId="2354A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F9E32" w14:textId="77777777" w:rsidR="005B5AC7" w:rsidRDefault="005B5AC7">
      <w:pPr>
        <w:jc w:val="both"/>
        <w:rPr>
          <w:rFonts w:ascii="Univers" w:hAnsi="Univers" w:cs="Univers"/>
          <w:lang w:val="pt-BR"/>
        </w:rPr>
      </w:pPr>
      <w:r>
        <w:rPr>
          <w:rFonts w:ascii="Univers" w:hAnsi="Univers" w:cs="Univers"/>
          <w:lang w:val="pt-BR"/>
        </w:rPr>
        <w:separator/>
      </w:r>
    </w:p>
    <w:p w14:paraId="3C24CCB1" w14:textId="77777777" w:rsidR="005B5AC7" w:rsidRDefault="005B5AC7"/>
  </w:endnote>
  <w:endnote w:type="continuationSeparator" w:id="0">
    <w:p w14:paraId="649F6B19" w14:textId="77777777" w:rsidR="005B5AC7" w:rsidRDefault="005B5AC7">
      <w:pPr>
        <w:jc w:val="both"/>
        <w:rPr>
          <w:rFonts w:ascii="Univers" w:hAnsi="Univers" w:cs="Univers"/>
          <w:lang w:val="pt-BR"/>
        </w:rPr>
      </w:pPr>
      <w:r>
        <w:rPr>
          <w:rFonts w:ascii="Univers" w:hAnsi="Univers" w:cs="Univers"/>
          <w:lang w:val="pt-BR"/>
        </w:rPr>
        <w:continuationSeparator/>
      </w:r>
    </w:p>
    <w:p w14:paraId="52DC8B67" w14:textId="77777777" w:rsidR="005B5AC7" w:rsidRDefault="005B5AC7"/>
  </w:endnote>
  <w:endnote w:type="continuationNotice" w:id="1">
    <w:p w14:paraId="3E0F7CBE" w14:textId="77777777" w:rsidR="005B5AC7" w:rsidRDefault="005B5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30DC" w14:textId="77777777" w:rsidR="0098187E" w:rsidRDefault="00981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145F6" w14:textId="77777777" w:rsidR="0098187E" w:rsidRDefault="0098187E" w:rsidP="00A470E6">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6"/>
        <w:szCs w:val="16"/>
      </w:rPr>
      <w:id w:val="-2016377040"/>
      <w:docPartObj>
        <w:docPartGallery w:val="Page Numbers (Bottom of Page)"/>
        <w:docPartUnique/>
      </w:docPartObj>
    </w:sdtPr>
    <w:sdtEndPr>
      <w:rPr>
        <w:noProof/>
      </w:rPr>
    </w:sdtEndPr>
    <w:sdtContent>
      <w:p w14:paraId="51B24FDB" w14:textId="3FF8E3B1" w:rsidR="0098187E" w:rsidRPr="00880449" w:rsidRDefault="0098187E" w:rsidP="00880449">
        <w:pPr>
          <w:pStyle w:val="Footer"/>
          <w:jc w:val="center"/>
          <w:rPr>
            <w:rFonts w:ascii="Segoe UI" w:hAnsi="Segoe UI" w:cs="Segoe UI"/>
            <w:sz w:val="16"/>
            <w:szCs w:val="16"/>
          </w:rPr>
        </w:pPr>
        <w:r w:rsidRPr="00880449">
          <w:rPr>
            <w:rFonts w:ascii="Segoe UI" w:hAnsi="Segoe UI" w:cs="Segoe UI"/>
            <w:sz w:val="16"/>
            <w:szCs w:val="16"/>
          </w:rPr>
          <w:fldChar w:fldCharType="begin"/>
        </w:r>
        <w:r w:rsidRPr="00880449">
          <w:rPr>
            <w:rFonts w:ascii="Segoe UI" w:hAnsi="Segoe UI" w:cs="Segoe UI"/>
            <w:sz w:val="16"/>
            <w:szCs w:val="16"/>
          </w:rPr>
          <w:instrText xml:space="preserve"> PAGE   \* MERGEFORMAT </w:instrText>
        </w:r>
        <w:r w:rsidRPr="00880449">
          <w:rPr>
            <w:rFonts w:ascii="Segoe UI" w:hAnsi="Segoe UI" w:cs="Segoe UI"/>
            <w:sz w:val="16"/>
            <w:szCs w:val="16"/>
          </w:rPr>
          <w:fldChar w:fldCharType="separate"/>
        </w:r>
        <w:r w:rsidR="005B5AC7">
          <w:rPr>
            <w:rFonts w:ascii="Segoe UI" w:hAnsi="Segoe UI" w:cs="Segoe UI"/>
            <w:noProof/>
            <w:sz w:val="16"/>
            <w:szCs w:val="16"/>
          </w:rPr>
          <w:t>1</w:t>
        </w:r>
        <w:r w:rsidRPr="00880449">
          <w:rPr>
            <w:rFonts w:ascii="Segoe UI" w:hAnsi="Segoe UI" w:cs="Segoe U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ED18" w14:textId="77777777" w:rsidR="0098187E" w:rsidRDefault="0098187E">
    <w:pPr>
      <w:pStyle w:val="DocExCode"/>
      <w:jc w:val="center"/>
      <w:rPr>
        <w:rStyle w:val="PageNumber"/>
        <w:rFonts w:asciiTheme="minorHAnsi" w:hAnsiTheme="minorHAnsi"/>
        <w:kern w:val="17"/>
        <w:sz w:val="22"/>
        <w:szCs w:val="22"/>
      </w:rPr>
    </w:pPr>
    <w:r>
      <w:rPr>
        <w:rStyle w:val="PageNumber"/>
        <w:rFonts w:asciiTheme="minorHAnsi" w:hAnsiTheme="minorHAnsi"/>
        <w:kern w:val="17"/>
        <w:sz w:val="22"/>
        <w:szCs w:val="22"/>
      </w:rPr>
      <w:fldChar w:fldCharType="begin"/>
    </w:r>
    <w:r>
      <w:rPr>
        <w:rStyle w:val="PageNumber"/>
        <w:rFonts w:asciiTheme="minorHAnsi" w:hAnsiTheme="minorHAnsi"/>
        <w:kern w:val="17"/>
        <w:sz w:val="22"/>
        <w:szCs w:val="22"/>
      </w:rPr>
      <w:instrText xml:space="preserve"> PAGE </w:instrText>
    </w:r>
    <w:r>
      <w:rPr>
        <w:rStyle w:val="PageNumber"/>
        <w:rFonts w:asciiTheme="minorHAnsi" w:hAnsiTheme="minorHAnsi"/>
        <w:kern w:val="17"/>
        <w:sz w:val="22"/>
        <w:szCs w:val="22"/>
      </w:rPr>
      <w:fldChar w:fldCharType="separate"/>
    </w:r>
    <w:r>
      <w:rPr>
        <w:rStyle w:val="PageNumber"/>
        <w:rFonts w:asciiTheme="minorHAnsi" w:hAnsiTheme="minorHAnsi"/>
        <w:noProof/>
        <w:kern w:val="17"/>
        <w:sz w:val="22"/>
        <w:szCs w:val="22"/>
      </w:rPr>
      <w:t>1</w:t>
    </w:r>
    <w:r>
      <w:rPr>
        <w:rStyle w:val="PageNumber"/>
        <w:rFonts w:asciiTheme="minorHAnsi" w:hAnsiTheme="minorHAnsi"/>
        <w:kern w:val="17"/>
        <w:sz w:val="22"/>
        <w:szCs w:val="22"/>
      </w:rPr>
      <w:fldChar w:fldCharType="end"/>
    </w:r>
  </w:p>
  <w:p w14:paraId="62F952D6" w14:textId="77777777" w:rsidR="0098187E" w:rsidRDefault="0098187E" w:rsidP="00A470E6">
    <w:pPr>
      <w:pStyle w:val="FooterReferenc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A44A" w14:textId="77777777" w:rsidR="0098187E" w:rsidRDefault="0098187E" w:rsidP="00A470E6">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6A855" w14:textId="77777777" w:rsidR="005B5AC7" w:rsidRDefault="005B5AC7">
      <w:pPr>
        <w:jc w:val="both"/>
        <w:rPr>
          <w:rFonts w:ascii="Univers" w:hAnsi="Univers" w:cs="Univers"/>
          <w:lang w:val="pt-BR"/>
        </w:rPr>
      </w:pPr>
      <w:r>
        <w:rPr>
          <w:rFonts w:ascii="Univers" w:hAnsi="Univers" w:cs="Univers"/>
          <w:lang w:val="pt-BR"/>
        </w:rPr>
        <w:separator/>
      </w:r>
    </w:p>
    <w:p w14:paraId="19D4ACA8" w14:textId="77777777" w:rsidR="005B5AC7" w:rsidRDefault="005B5AC7"/>
  </w:footnote>
  <w:footnote w:type="continuationSeparator" w:id="0">
    <w:p w14:paraId="3963F302" w14:textId="77777777" w:rsidR="005B5AC7" w:rsidRDefault="005B5AC7">
      <w:pPr>
        <w:jc w:val="both"/>
        <w:rPr>
          <w:rFonts w:ascii="Univers" w:hAnsi="Univers" w:cs="Univers"/>
          <w:lang w:val="pt-BR"/>
        </w:rPr>
      </w:pPr>
      <w:r>
        <w:rPr>
          <w:rFonts w:ascii="Univers" w:hAnsi="Univers" w:cs="Univers"/>
          <w:lang w:val="pt-BR"/>
        </w:rPr>
        <w:continuationSeparator/>
      </w:r>
    </w:p>
    <w:p w14:paraId="4A6E5AE8" w14:textId="77777777" w:rsidR="005B5AC7" w:rsidRDefault="005B5AC7"/>
  </w:footnote>
  <w:footnote w:type="continuationNotice" w:id="1">
    <w:p w14:paraId="1F1EA1F3" w14:textId="77777777" w:rsidR="005B5AC7" w:rsidRDefault="005B5A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101B" w14:textId="77777777" w:rsidR="005B5AC7" w:rsidRDefault="005B5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69B08" w14:textId="77777777" w:rsidR="004977AA" w:rsidRDefault="004977AA" w:rsidP="003077BF">
    <w:pPr>
      <w:pStyle w:val="Header"/>
      <w:jc w:val="right"/>
      <w:rPr>
        <w:del w:id="263" w:author="Author" w:date="2020-11-19T20:12:00Z"/>
        <w:rFonts w:ascii="Segoe UI" w:hAnsi="Segoe UI" w:cs="Segoe UI"/>
        <w:smallCaps/>
        <w:sz w:val="18"/>
        <w:szCs w:val="18"/>
      </w:rPr>
    </w:pPr>
    <w:del w:id="264" w:author="Author" w:date="2020-11-19T20:12:00Z">
      <w:r>
        <w:rPr>
          <w:rFonts w:ascii="Segoe UI" w:hAnsi="Segoe UI" w:cs="Segoe UI"/>
          <w:smallCaps/>
          <w:sz w:val="18"/>
          <w:szCs w:val="18"/>
        </w:rPr>
        <w:delText>Minuta TCMB – 23/10/2020</w:delText>
      </w:r>
    </w:del>
  </w:p>
  <w:p w14:paraId="780DC5D0" w14:textId="1E16421F" w:rsidR="0098187E" w:rsidRPr="003077BF" w:rsidRDefault="004977AA" w:rsidP="003077BF">
    <w:pPr>
      <w:pStyle w:val="Header"/>
      <w:jc w:val="right"/>
      <w:rPr>
        <w:rFonts w:ascii="Segoe UI" w:hAnsi="Segoe UI" w:cs="Segoe UI"/>
        <w:smallCaps/>
        <w:sz w:val="18"/>
        <w:szCs w:val="18"/>
      </w:rPr>
    </w:pPr>
    <w:del w:id="265" w:author="Author" w:date="2020-11-19T20:12:00Z">
      <w:r>
        <w:rPr>
          <w:rFonts w:ascii="Segoe UI" w:hAnsi="Segoe UI" w:cs="Segoe UI"/>
          <w:smallCaps/>
          <w:sz w:val="18"/>
          <w:szCs w:val="18"/>
        </w:rPr>
        <w:delText>Comentários Lyon: 03.11.20</w:delTex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908F" w14:textId="77777777" w:rsidR="0098187E" w:rsidRDefault="0098187E">
    <w:pPr>
      <w:pStyle w:val="Header"/>
      <w:jc w:val="right"/>
      <w:rPr>
        <w:rFonts w:ascii="Calibri" w:hAnsi="Calibri"/>
        <w:smallCaps/>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93EC" w14:textId="77777777" w:rsidR="0098187E" w:rsidRPr="00F64F5A" w:rsidRDefault="0098187E" w:rsidP="00F03F3D">
    <w:pPr>
      <w:pStyle w:val="Header"/>
      <w:rPr>
        <w:rFonts w:ascii="Segoe UI" w:hAnsi="Segoe UI" w:cs="Segoe UI"/>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ED1D" w14:textId="77777777" w:rsidR="0098187E" w:rsidRDefault="0098187E">
    <w:pPr>
      <w:pStyle w:val="Header"/>
      <w:jc w:val="right"/>
      <w:rPr>
        <w:rFonts w:ascii="Calibri" w:hAnsi="Calibri"/>
        <w:smallCap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13A030BA"/>
    <w:name w:val="zzmpLegal5||Legal5|2|3|1|1|0|33||1|0|1||1|0|1||1|0|1||1|0|0||1|0|0||1|0|0||1|0|0||mpN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CD0250DA">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4CE083C0">
      <w:start w:val="1"/>
      <w:numFmt w:val="lowerLetter"/>
      <w:lvlText w:val="%2."/>
      <w:lvlJc w:val="left"/>
      <w:pPr>
        <w:tabs>
          <w:tab w:val="num" w:pos="1440"/>
        </w:tabs>
        <w:ind w:left="1440" w:hanging="360"/>
      </w:pPr>
      <w:rPr>
        <w:rFonts w:cs="Times New Roman"/>
        <w:spacing w:val="0"/>
      </w:rPr>
    </w:lvl>
    <w:lvl w:ilvl="2" w:tplc="CDE665C8">
      <w:start w:val="1"/>
      <w:numFmt w:val="lowerRoman"/>
      <w:lvlText w:val="%3."/>
      <w:lvlJc w:val="right"/>
      <w:pPr>
        <w:tabs>
          <w:tab w:val="num" w:pos="2160"/>
        </w:tabs>
        <w:ind w:left="2160" w:hanging="180"/>
      </w:pPr>
      <w:rPr>
        <w:rFonts w:cs="Times New Roman"/>
        <w:spacing w:val="0"/>
      </w:rPr>
    </w:lvl>
    <w:lvl w:ilvl="3" w:tplc="22847A1C">
      <w:start w:val="1"/>
      <w:numFmt w:val="decimal"/>
      <w:lvlText w:val="%4."/>
      <w:lvlJc w:val="left"/>
      <w:pPr>
        <w:tabs>
          <w:tab w:val="num" w:pos="2880"/>
        </w:tabs>
        <w:ind w:left="2880" w:hanging="360"/>
      </w:pPr>
      <w:rPr>
        <w:rFonts w:cs="Times New Roman"/>
        <w:spacing w:val="0"/>
      </w:rPr>
    </w:lvl>
    <w:lvl w:ilvl="4" w:tplc="F140EB24">
      <w:start w:val="1"/>
      <w:numFmt w:val="lowerLetter"/>
      <w:lvlText w:val="%5."/>
      <w:lvlJc w:val="left"/>
      <w:pPr>
        <w:tabs>
          <w:tab w:val="num" w:pos="3600"/>
        </w:tabs>
        <w:ind w:left="3600" w:hanging="360"/>
      </w:pPr>
      <w:rPr>
        <w:rFonts w:cs="Times New Roman"/>
        <w:spacing w:val="0"/>
      </w:rPr>
    </w:lvl>
    <w:lvl w:ilvl="5" w:tplc="827AE2A8">
      <w:start w:val="1"/>
      <w:numFmt w:val="lowerRoman"/>
      <w:lvlText w:val="%6."/>
      <w:lvlJc w:val="right"/>
      <w:pPr>
        <w:tabs>
          <w:tab w:val="num" w:pos="4320"/>
        </w:tabs>
        <w:ind w:left="4320" w:hanging="180"/>
      </w:pPr>
      <w:rPr>
        <w:rFonts w:cs="Times New Roman"/>
        <w:spacing w:val="0"/>
      </w:rPr>
    </w:lvl>
    <w:lvl w:ilvl="6" w:tplc="C5E81142">
      <w:start w:val="1"/>
      <w:numFmt w:val="decimal"/>
      <w:lvlText w:val="%7."/>
      <w:lvlJc w:val="left"/>
      <w:pPr>
        <w:tabs>
          <w:tab w:val="num" w:pos="5040"/>
        </w:tabs>
        <w:ind w:left="5040" w:hanging="360"/>
      </w:pPr>
      <w:rPr>
        <w:rFonts w:cs="Times New Roman"/>
        <w:spacing w:val="0"/>
      </w:rPr>
    </w:lvl>
    <w:lvl w:ilvl="7" w:tplc="4D400520">
      <w:start w:val="1"/>
      <w:numFmt w:val="lowerLetter"/>
      <w:lvlText w:val="%8."/>
      <w:lvlJc w:val="left"/>
      <w:pPr>
        <w:tabs>
          <w:tab w:val="num" w:pos="5760"/>
        </w:tabs>
        <w:ind w:left="5760" w:hanging="360"/>
      </w:pPr>
      <w:rPr>
        <w:rFonts w:cs="Times New Roman"/>
        <w:spacing w:val="0"/>
      </w:rPr>
    </w:lvl>
    <w:lvl w:ilvl="8" w:tplc="E8EC4E3A">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33"/>
    <w:multiLevelType w:val="hybridMultilevel"/>
    <w:tmpl w:val="785032B0"/>
    <w:lvl w:ilvl="0" w:tplc="A32681BC">
      <w:start w:val="1"/>
      <w:numFmt w:val="bullet"/>
      <w:pStyle w:val="bullet1"/>
      <w:lvlText w:val=""/>
      <w:lvlJc w:val="left"/>
      <w:pPr>
        <w:tabs>
          <w:tab w:val="num" w:pos="567"/>
        </w:tabs>
        <w:ind w:left="567" w:hanging="567"/>
      </w:pPr>
      <w:rPr>
        <w:rFonts w:ascii="Symbol" w:hAnsi="Symbol"/>
      </w:rPr>
    </w:lvl>
    <w:lvl w:ilvl="1" w:tplc="04160019">
      <w:start w:val="1"/>
      <w:numFmt w:val="bullet"/>
      <w:lvlText w:val="o"/>
      <w:lvlJc w:val="left"/>
      <w:pPr>
        <w:tabs>
          <w:tab w:val="num" w:pos="1440"/>
        </w:tabs>
        <w:ind w:left="1440" w:hanging="360"/>
      </w:pPr>
      <w:rPr>
        <w:rFonts w:ascii="Courier New" w:hAnsi="Courier New"/>
      </w:rPr>
    </w:lvl>
    <w:lvl w:ilvl="2" w:tplc="0416001B">
      <w:start w:val="1"/>
      <w:numFmt w:val="bullet"/>
      <w:lvlText w:val=""/>
      <w:lvlJc w:val="left"/>
      <w:pPr>
        <w:tabs>
          <w:tab w:val="num" w:pos="2160"/>
        </w:tabs>
        <w:ind w:left="2160" w:hanging="360"/>
      </w:pPr>
      <w:rPr>
        <w:rFonts w:ascii="Wingdings" w:hAnsi="Wingdings"/>
      </w:rPr>
    </w:lvl>
    <w:lvl w:ilvl="3" w:tplc="0416000F">
      <w:start w:val="1"/>
      <w:numFmt w:val="bullet"/>
      <w:lvlText w:val=""/>
      <w:lvlJc w:val="left"/>
      <w:pPr>
        <w:tabs>
          <w:tab w:val="num" w:pos="2880"/>
        </w:tabs>
        <w:ind w:left="2880" w:hanging="360"/>
      </w:pPr>
      <w:rPr>
        <w:rFonts w:ascii="Symbol" w:hAnsi="Symbol"/>
      </w:rPr>
    </w:lvl>
    <w:lvl w:ilvl="4" w:tplc="04160019">
      <w:start w:val="1"/>
      <w:numFmt w:val="bullet"/>
      <w:lvlText w:val="o"/>
      <w:lvlJc w:val="left"/>
      <w:pPr>
        <w:tabs>
          <w:tab w:val="num" w:pos="3600"/>
        </w:tabs>
        <w:ind w:left="3600" w:hanging="360"/>
      </w:pPr>
      <w:rPr>
        <w:rFonts w:ascii="Courier New" w:hAnsi="Courier New"/>
      </w:rPr>
    </w:lvl>
    <w:lvl w:ilvl="5" w:tplc="0416001B">
      <w:start w:val="1"/>
      <w:numFmt w:val="bullet"/>
      <w:lvlText w:val=""/>
      <w:lvlJc w:val="left"/>
      <w:pPr>
        <w:tabs>
          <w:tab w:val="num" w:pos="4320"/>
        </w:tabs>
        <w:ind w:left="4320" w:hanging="360"/>
      </w:pPr>
      <w:rPr>
        <w:rFonts w:ascii="Wingdings" w:hAnsi="Wingdings"/>
      </w:rPr>
    </w:lvl>
    <w:lvl w:ilvl="6" w:tplc="0416000F">
      <w:start w:val="1"/>
      <w:numFmt w:val="bullet"/>
      <w:lvlText w:val=""/>
      <w:lvlJc w:val="left"/>
      <w:pPr>
        <w:tabs>
          <w:tab w:val="num" w:pos="5040"/>
        </w:tabs>
        <w:ind w:left="5040" w:hanging="360"/>
      </w:pPr>
      <w:rPr>
        <w:rFonts w:ascii="Symbol" w:hAnsi="Symbol"/>
      </w:rPr>
    </w:lvl>
    <w:lvl w:ilvl="7" w:tplc="04160019">
      <w:start w:val="1"/>
      <w:numFmt w:val="bullet"/>
      <w:lvlText w:val="o"/>
      <w:lvlJc w:val="left"/>
      <w:pPr>
        <w:tabs>
          <w:tab w:val="num" w:pos="5760"/>
        </w:tabs>
        <w:ind w:left="5760" w:hanging="360"/>
      </w:pPr>
      <w:rPr>
        <w:rFonts w:ascii="Courier New" w:hAnsi="Courier New"/>
      </w:rPr>
    </w:lvl>
    <w:lvl w:ilvl="8" w:tplc="0416001B">
      <w:start w:val="1"/>
      <w:numFmt w:val="bullet"/>
      <w:lvlText w:val=""/>
      <w:lvlJc w:val="left"/>
      <w:pPr>
        <w:tabs>
          <w:tab w:val="num" w:pos="6480"/>
        </w:tabs>
        <w:ind w:left="6480" w:hanging="360"/>
      </w:pPr>
      <w:rPr>
        <w:rFonts w:ascii="Wingdings" w:hAnsi="Wingdings"/>
      </w:rPr>
    </w:lvl>
  </w:abstractNum>
  <w:abstractNum w:abstractNumId="7"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4556C84"/>
    <w:multiLevelType w:val="multilevel"/>
    <w:tmpl w:val="C178C11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92459B9"/>
    <w:multiLevelType w:val="multilevel"/>
    <w:tmpl w:val="FE7EE45A"/>
    <w:lvl w:ilvl="0">
      <w:start w:val="1"/>
      <w:numFmt w:val="decimal"/>
      <w:lvlText w:val="%1."/>
      <w:lvlJc w:val="left"/>
      <w:pPr>
        <w:ind w:left="1352" w:hanging="360"/>
      </w:pPr>
      <w:rPr>
        <w:rFonts w:ascii="Segoe UI" w:hAnsi="Segoe UI" w:cs="Segoe UI" w:hint="default"/>
        <w:b/>
        <w:sz w:val="20"/>
        <w:szCs w:val="20"/>
        <w:u w:val="none"/>
        <w:lang w:val="pt-BR"/>
      </w:rPr>
    </w:lvl>
    <w:lvl w:ilvl="1">
      <w:start w:val="1"/>
      <w:numFmt w:val="decimal"/>
      <w:lvlText w:val="%1.%2."/>
      <w:lvlJc w:val="left"/>
      <w:pPr>
        <w:ind w:left="1711" w:hanging="720"/>
      </w:pPr>
      <w:rPr>
        <w:rFonts w:ascii="Segoe UI" w:hAnsi="Segoe UI" w:cs="Segoe UI" w:hint="default"/>
        <w:b/>
        <w:sz w:val="20"/>
        <w:szCs w:val="22"/>
        <w:lang w:val="pt-BR"/>
      </w:rPr>
    </w:lvl>
    <w:lvl w:ilvl="2">
      <w:start w:val="1"/>
      <w:numFmt w:val="decimal"/>
      <w:lvlText w:val="%1.%2.%3."/>
      <w:lvlJc w:val="left"/>
      <w:pPr>
        <w:ind w:left="2138" w:hanging="720"/>
      </w:pPr>
      <w:rPr>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715"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435" w:hanging="2160"/>
      </w:pPr>
      <w:rPr>
        <w:rFonts w:hint="default"/>
      </w:rPr>
    </w:lvl>
    <w:lvl w:ilvl="8">
      <w:start w:val="1"/>
      <w:numFmt w:val="decimal"/>
      <w:isLgl/>
      <w:lvlText w:val="%1.%2.%3.%4.%5.%6.%7.%8.%9."/>
      <w:lvlJc w:val="left"/>
      <w:pPr>
        <w:ind w:left="3435" w:hanging="2160"/>
      </w:pPr>
      <w:rPr>
        <w:rFonts w:hint="default"/>
      </w:rPr>
    </w:lvl>
  </w:abstractNum>
  <w:abstractNum w:abstractNumId="11"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0C48645C"/>
    <w:multiLevelType w:val="multilevel"/>
    <w:tmpl w:val="ECA288DA"/>
    <w:lvl w:ilvl="0">
      <w:start w:val="1"/>
      <w:numFmt w:val="decimal"/>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3BD00CD"/>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6"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7"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21F442CD"/>
    <w:multiLevelType w:val="hybridMultilevel"/>
    <w:tmpl w:val="C80AD3D8"/>
    <w:lvl w:ilvl="0" w:tplc="88BC3FC0">
      <w:start w:val="1"/>
      <w:numFmt w:val="decimal"/>
      <w:pStyle w:val="FooterReference"/>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2" w15:restartNumberingAfterBreak="0">
    <w:nsid w:val="30FB5BB7"/>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3367395D"/>
    <w:multiLevelType w:val="multilevel"/>
    <w:tmpl w:val="37D4252A"/>
    <w:lvl w:ilvl="0">
      <w:start w:val="1"/>
      <w:numFmt w:val="decimal"/>
      <w:lvlText w:val="%1."/>
      <w:lvlJc w:val="left"/>
      <w:pPr>
        <w:ind w:left="720" w:hanging="360"/>
      </w:pPr>
      <w:rPr>
        <w:rFonts w:hint="default"/>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rFonts w:hint="default"/>
        <w:b w:val="0"/>
        <w:bCs/>
      </w:rPr>
    </w:lvl>
    <w:lvl w:ilvl="3">
      <w:start w:val="1"/>
      <w:numFmt w:val="decimal"/>
      <w:isLgl/>
      <w:lvlText w:val="%1.%2.%3.%4."/>
      <w:lvlJc w:val="left"/>
      <w:pPr>
        <w:ind w:left="4058" w:hanging="1080"/>
      </w:pPr>
      <w:rPr>
        <w:rFonts w:asciiTheme="minorHAnsi" w:hAnsiTheme="minorHAnsi" w:hint="default"/>
        <w:b w:val="0"/>
        <w:sz w:val="22"/>
        <w:szCs w:val="22"/>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4"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4705D16"/>
    <w:multiLevelType w:val="singleLevel"/>
    <w:tmpl w:val="96E0B58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26"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EF2FB4"/>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3F254B0"/>
    <w:multiLevelType w:val="multilevel"/>
    <w:tmpl w:val="55144C5A"/>
    <w:numStyleLink w:val="STDTtulo"/>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1"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32" w15:restartNumberingAfterBreak="0">
    <w:nsid w:val="523B7B6D"/>
    <w:multiLevelType w:val="hybridMultilevel"/>
    <w:tmpl w:val="81483194"/>
    <w:lvl w:ilvl="0" w:tplc="27646BD6">
      <w:start w:val="1"/>
      <w:numFmt w:val="lowerRoman"/>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3"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15:restartNumberingAfterBreak="0">
    <w:nsid w:val="570C3956"/>
    <w:multiLevelType w:val="multilevel"/>
    <w:tmpl w:val="097C4C2A"/>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5" w15:restartNumberingAfterBreak="0">
    <w:nsid w:val="5AAC3677"/>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36"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7"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40" w15:restartNumberingAfterBreak="0">
    <w:nsid w:val="5FF75142"/>
    <w:multiLevelType w:val="hybridMultilevel"/>
    <w:tmpl w:val="84B0C030"/>
    <w:lvl w:ilvl="0" w:tplc="063C795E">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2"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pStyle w:val="Level2"/>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3"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4" w15:restartNumberingAfterBreak="0">
    <w:nsid w:val="6D5B7A13"/>
    <w:multiLevelType w:val="hybridMultilevel"/>
    <w:tmpl w:val="16C61812"/>
    <w:lvl w:ilvl="0" w:tplc="A7D2AD34">
      <w:start w:val="1"/>
      <w:numFmt w:val="lowerRoman"/>
      <w:lvlText w:val="(%1)"/>
      <w:lvlJc w:val="left"/>
      <w:pPr>
        <w:ind w:left="1440" w:hanging="360"/>
      </w:pPr>
      <w:rPr>
        <w:rFonts w:hint="default"/>
      </w:rPr>
    </w:lvl>
    <w:lvl w:ilvl="1" w:tplc="18DE7D36" w:tentative="1">
      <w:start w:val="1"/>
      <w:numFmt w:val="lowerLetter"/>
      <w:lvlText w:val="%2."/>
      <w:lvlJc w:val="left"/>
      <w:pPr>
        <w:ind w:left="2160" w:hanging="360"/>
      </w:pPr>
    </w:lvl>
    <w:lvl w:ilvl="2" w:tplc="03A0678E" w:tentative="1">
      <w:start w:val="1"/>
      <w:numFmt w:val="lowerRoman"/>
      <w:lvlText w:val="%3."/>
      <w:lvlJc w:val="right"/>
      <w:pPr>
        <w:ind w:left="2880" w:hanging="180"/>
      </w:pPr>
    </w:lvl>
    <w:lvl w:ilvl="3" w:tplc="2708D0BE" w:tentative="1">
      <w:start w:val="1"/>
      <w:numFmt w:val="decimal"/>
      <w:lvlText w:val="%4."/>
      <w:lvlJc w:val="left"/>
      <w:pPr>
        <w:ind w:left="3600" w:hanging="360"/>
      </w:pPr>
    </w:lvl>
    <w:lvl w:ilvl="4" w:tplc="A07637A6" w:tentative="1">
      <w:start w:val="1"/>
      <w:numFmt w:val="lowerLetter"/>
      <w:lvlText w:val="%5."/>
      <w:lvlJc w:val="left"/>
      <w:pPr>
        <w:ind w:left="4320" w:hanging="360"/>
      </w:pPr>
    </w:lvl>
    <w:lvl w:ilvl="5" w:tplc="3B60559E" w:tentative="1">
      <w:start w:val="1"/>
      <w:numFmt w:val="lowerRoman"/>
      <w:lvlText w:val="%6."/>
      <w:lvlJc w:val="right"/>
      <w:pPr>
        <w:ind w:left="5040" w:hanging="180"/>
      </w:pPr>
    </w:lvl>
    <w:lvl w:ilvl="6" w:tplc="035C5A36" w:tentative="1">
      <w:start w:val="1"/>
      <w:numFmt w:val="decimal"/>
      <w:lvlText w:val="%7."/>
      <w:lvlJc w:val="left"/>
      <w:pPr>
        <w:ind w:left="5760" w:hanging="360"/>
      </w:pPr>
    </w:lvl>
    <w:lvl w:ilvl="7" w:tplc="24AEB438" w:tentative="1">
      <w:start w:val="1"/>
      <w:numFmt w:val="lowerLetter"/>
      <w:lvlText w:val="%8."/>
      <w:lvlJc w:val="left"/>
      <w:pPr>
        <w:ind w:left="6480" w:hanging="360"/>
      </w:pPr>
    </w:lvl>
    <w:lvl w:ilvl="8" w:tplc="766A2BB6" w:tentative="1">
      <w:start w:val="1"/>
      <w:numFmt w:val="lowerRoman"/>
      <w:lvlText w:val="%9."/>
      <w:lvlJc w:val="right"/>
      <w:pPr>
        <w:ind w:left="7200" w:hanging="180"/>
      </w:pPr>
    </w:lvl>
  </w:abstractNum>
  <w:abstractNum w:abstractNumId="45"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6F9B4DD5"/>
    <w:multiLevelType w:val="hybridMultilevel"/>
    <w:tmpl w:val="6344C7C4"/>
    <w:lvl w:ilvl="0" w:tplc="37588CD0">
      <w:start w:val="1"/>
      <w:numFmt w:val="bullet"/>
      <w:lvlRestart w:val="0"/>
      <w:pStyle w:val="dashbullet6"/>
      <w:lvlText w:val=""/>
      <w:lvlJc w:val="left"/>
      <w:pPr>
        <w:tabs>
          <w:tab w:val="num" w:pos="3969"/>
        </w:tabs>
        <w:ind w:left="3969" w:hanging="680"/>
      </w:pPr>
      <w:rPr>
        <w:rFonts w:ascii="Symbol" w:hAnsi="Symbol" w:hint="default"/>
        <w:color w:val="000058"/>
      </w:rPr>
    </w:lvl>
    <w:lvl w:ilvl="1" w:tplc="8908634C" w:tentative="1">
      <w:start w:val="1"/>
      <w:numFmt w:val="bullet"/>
      <w:lvlText w:val="o"/>
      <w:lvlJc w:val="left"/>
      <w:pPr>
        <w:tabs>
          <w:tab w:val="num" w:pos="1440"/>
        </w:tabs>
        <w:ind w:left="1440" w:hanging="360"/>
      </w:pPr>
      <w:rPr>
        <w:rFonts w:ascii="Courier New" w:hAnsi="Courier New" w:hint="default"/>
      </w:rPr>
    </w:lvl>
    <w:lvl w:ilvl="2" w:tplc="B616F702" w:tentative="1">
      <w:start w:val="1"/>
      <w:numFmt w:val="bullet"/>
      <w:lvlText w:val=""/>
      <w:lvlJc w:val="left"/>
      <w:pPr>
        <w:tabs>
          <w:tab w:val="num" w:pos="2160"/>
        </w:tabs>
        <w:ind w:left="2160" w:hanging="360"/>
      </w:pPr>
      <w:rPr>
        <w:rFonts w:ascii="Wingdings" w:hAnsi="Wingdings" w:hint="default"/>
      </w:rPr>
    </w:lvl>
    <w:lvl w:ilvl="3" w:tplc="8A3CBB3E" w:tentative="1">
      <w:start w:val="1"/>
      <w:numFmt w:val="bullet"/>
      <w:lvlText w:val=""/>
      <w:lvlJc w:val="left"/>
      <w:pPr>
        <w:tabs>
          <w:tab w:val="num" w:pos="2880"/>
        </w:tabs>
        <w:ind w:left="2880" w:hanging="360"/>
      </w:pPr>
      <w:rPr>
        <w:rFonts w:ascii="Symbol" w:hAnsi="Symbol" w:hint="default"/>
      </w:rPr>
    </w:lvl>
    <w:lvl w:ilvl="4" w:tplc="D71E3D34" w:tentative="1">
      <w:start w:val="1"/>
      <w:numFmt w:val="bullet"/>
      <w:lvlText w:val="o"/>
      <w:lvlJc w:val="left"/>
      <w:pPr>
        <w:tabs>
          <w:tab w:val="num" w:pos="3600"/>
        </w:tabs>
        <w:ind w:left="3600" w:hanging="360"/>
      </w:pPr>
      <w:rPr>
        <w:rFonts w:ascii="Courier New" w:hAnsi="Courier New" w:hint="default"/>
      </w:rPr>
    </w:lvl>
    <w:lvl w:ilvl="5" w:tplc="3ECECF48" w:tentative="1">
      <w:start w:val="1"/>
      <w:numFmt w:val="bullet"/>
      <w:lvlText w:val=""/>
      <w:lvlJc w:val="left"/>
      <w:pPr>
        <w:tabs>
          <w:tab w:val="num" w:pos="4320"/>
        </w:tabs>
        <w:ind w:left="4320" w:hanging="360"/>
      </w:pPr>
      <w:rPr>
        <w:rFonts w:ascii="Wingdings" w:hAnsi="Wingdings" w:hint="default"/>
      </w:rPr>
    </w:lvl>
    <w:lvl w:ilvl="6" w:tplc="9D6A55DE" w:tentative="1">
      <w:start w:val="1"/>
      <w:numFmt w:val="bullet"/>
      <w:lvlText w:val=""/>
      <w:lvlJc w:val="left"/>
      <w:pPr>
        <w:tabs>
          <w:tab w:val="num" w:pos="5040"/>
        </w:tabs>
        <w:ind w:left="5040" w:hanging="360"/>
      </w:pPr>
      <w:rPr>
        <w:rFonts w:ascii="Symbol" w:hAnsi="Symbol" w:hint="default"/>
      </w:rPr>
    </w:lvl>
    <w:lvl w:ilvl="7" w:tplc="7796460A" w:tentative="1">
      <w:start w:val="1"/>
      <w:numFmt w:val="bullet"/>
      <w:lvlText w:val="o"/>
      <w:lvlJc w:val="left"/>
      <w:pPr>
        <w:tabs>
          <w:tab w:val="num" w:pos="5760"/>
        </w:tabs>
        <w:ind w:left="5760" w:hanging="360"/>
      </w:pPr>
      <w:rPr>
        <w:rFonts w:ascii="Courier New" w:hAnsi="Courier New" w:hint="default"/>
      </w:rPr>
    </w:lvl>
    <w:lvl w:ilvl="8" w:tplc="3F1EAD0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8"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9"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5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04878"/>
    <w:multiLevelType w:val="hybridMultilevel"/>
    <w:tmpl w:val="E4C03824"/>
    <w:lvl w:ilvl="0" w:tplc="9654BA8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D8A8347E" w:tentative="1">
      <w:start w:val="1"/>
      <w:numFmt w:val="lowerLetter"/>
      <w:lvlText w:val="%2."/>
      <w:lvlJc w:val="left"/>
      <w:pPr>
        <w:tabs>
          <w:tab w:val="num" w:pos="1440"/>
        </w:tabs>
        <w:ind w:left="1440" w:hanging="360"/>
      </w:pPr>
    </w:lvl>
    <w:lvl w:ilvl="2" w:tplc="49A252DE" w:tentative="1">
      <w:start w:val="1"/>
      <w:numFmt w:val="lowerRoman"/>
      <w:lvlText w:val="%3."/>
      <w:lvlJc w:val="right"/>
      <w:pPr>
        <w:tabs>
          <w:tab w:val="num" w:pos="2160"/>
        </w:tabs>
        <w:ind w:left="2160" w:hanging="180"/>
      </w:pPr>
    </w:lvl>
    <w:lvl w:ilvl="3" w:tplc="8E7CD00C" w:tentative="1">
      <w:start w:val="1"/>
      <w:numFmt w:val="decimal"/>
      <w:lvlText w:val="%4."/>
      <w:lvlJc w:val="left"/>
      <w:pPr>
        <w:tabs>
          <w:tab w:val="num" w:pos="2880"/>
        </w:tabs>
        <w:ind w:left="2880" w:hanging="360"/>
      </w:pPr>
    </w:lvl>
    <w:lvl w:ilvl="4" w:tplc="D95E6578" w:tentative="1">
      <w:start w:val="1"/>
      <w:numFmt w:val="lowerLetter"/>
      <w:lvlText w:val="%5."/>
      <w:lvlJc w:val="left"/>
      <w:pPr>
        <w:tabs>
          <w:tab w:val="num" w:pos="3600"/>
        </w:tabs>
        <w:ind w:left="3600" w:hanging="360"/>
      </w:pPr>
    </w:lvl>
    <w:lvl w:ilvl="5" w:tplc="04D00226" w:tentative="1">
      <w:start w:val="1"/>
      <w:numFmt w:val="lowerRoman"/>
      <w:lvlText w:val="%6."/>
      <w:lvlJc w:val="right"/>
      <w:pPr>
        <w:tabs>
          <w:tab w:val="num" w:pos="4320"/>
        </w:tabs>
        <w:ind w:left="4320" w:hanging="180"/>
      </w:pPr>
    </w:lvl>
    <w:lvl w:ilvl="6" w:tplc="B0868E86" w:tentative="1">
      <w:start w:val="1"/>
      <w:numFmt w:val="decimal"/>
      <w:lvlText w:val="%7."/>
      <w:lvlJc w:val="left"/>
      <w:pPr>
        <w:tabs>
          <w:tab w:val="num" w:pos="5040"/>
        </w:tabs>
        <w:ind w:left="5040" w:hanging="360"/>
      </w:pPr>
    </w:lvl>
    <w:lvl w:ilvl="7" w:tplc="3F446246" w:tentative="1">
      <w:start w:val="1"/>
      <w:numFmt w:val="lowerLetter"/>
      <w:lvlText w:val="%8."/>
      <w:lvlJc w:val="left"/>
      <w:pPr>
        <w:tabs>
          <w:tab w:val="num" w:pos="5760"/>
        </w:tabs>
        <w:ind w:left="5760" w:hanging="360"/>
      </w:pPr>
    </w:lvl>
    <w:lvl w:ilvl="8" w:tplc="B702749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5"/>
  </w:num>
  <w:num w:numId="6">
    <w:abstractNumId w:val="42"/>
  </w:num>
  <w:num w:numId="7">
    <w:abstractNumId w:val="41"/>
  </w:num>
  <w:num w:numId="8">
    <w:abstractNumId w:val="23"/>
  </w:num>
  <w:num w:numId="9">
    <w:abstractNumId w:val="13"/>
  </w:num>
  <w:num w:numId="10">
    <w:abstractNumId w:val="16"/>
  </w:num>
  <w:num w:numId="11">
    <w:abstractNumId w:val="39"/>
  </w:num>
  <w:num w:numId="12">
    <w:abstractNumId w:val="6"/>
  </w:num>
  <w:num w:numId="13">
    <w:abstractNumId w:val="15"/>
  </w:num>
  <w:num w:numId="14">
    <w:abstractNumId w:val="47"/>
  </w:num>
  <w:num w:numId="15">
    <w:abstractNumId w:val="19"/>
  </w:num>
  <w:num w:numId="16">
    <w:abstractNumId w:val="36"/>
  </w:num>
  <w:num w:numId="17">
    <w:abstractNumId w:val="44"/>
  </w:num>
  <w:num w:numId="18">
    <w:abstractNumId w:val="31"/>
  </w:num>
  <w:num w:numId="19">
    <w:abstractNumId w:val="18"/>
  </w:num>
  <w:num w:numId="20">
    <w:abstractNumId w:val="22"/>
  </w:num>
  <w:num w:numId="21">
    <w:abstractNumId w:val="46"/>
  </w:num>
  <w:num w:numId="22">
    <w:abstractNumId w:val="24"/>
  </w:num>
  <w:num w:numId="23">
    <w:abstractNumId w:val="2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47"/>
    <w:lvlOverride w:ilvl="0">
      <w:startOverride w:val="1"/>
    </w:lvlOverride>
  </w:num>
  <w:num w:numId="27">
    <w:abstractNumId w:val="26"/>
  </w:num>
  <w:num w:numId="28">
    <w:abstractNumId w:val="50"/>
  </w:num>
  <w:num w:numId="29">
    <w:abstractNumId w:val="25"/>
  </w:num>
  <w:num w:numId="30">
    <w:abstractNumId w:val="51"/>
  </w:num>
  <w:num w:numId="31">
    <w:abstractNumId w:val="9"/>
  </w:num>
  <w:num w:numId="32">
    <w:abstractNumId w:val="45"/>
  </w:num>
  <w:num w:numId="33">
    <w:abstractNumId w:val="35"/>
  </w:num>
  <w:num w:numId="34">
    <w:abstractNumId w:val="29"/>
  </w:num>
  <w:num w:numId="35">
    <w:abstractNumId w:val="43"/>
  </w:num>
  <w:num w:numId="36">
    <w:abstractNumId w:val="17"/>
  </w:num>
  <w:num w:numId="37">
    <w:abstractNumId w:val="7"/>
  </w:num>
  <w:num w:numId="38">
    <w:abstractNumId w:val="2"/>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0"/>
  </w:num>
  <w:num w:numId="42">
    <w:abstractNumId w:val="14"/>
  </w:num>
  <w:num w:numId="43">
    <w:abstractNumId w:val="49"/>
  </w:num>
  <w:num w:numId="44">
    <w:abstractNumId w:val="48"/>
  </w:num>
  <w:num w:numId="45">
    <w:abstractNumId w:val="30"/>
  </w:num>
  <w:num w:numId="46">
    <w:abstractNumId w:val="21"/>
  </w:num>
  <w:num w:numId="47">
    <w:abstractNumId w:val="12"/>
  </w:num>
  <w:num w:numId="48">
    <w:abstractNumId w:val="38"/>
  </w:num>
  <w:num w:numId="49">
    <w:abstractNumId w:val="37"/>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11"/>
  </w:num>
  <w:num w:numId="53">
    <w:abstractNumId w:val="32"/>
  </w:num>
  <w:num w:numId="54">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044478.2"/>
    <w:docVar w:name="#DNDocMatterNo" w:val="0"/>
    <w:docVar w:name="#DNDocVer" w:val="-1"/>
    <w:docVar w:name="#DNFOpts" w:val="optFooter0"/>
    <w:docVar w:name="#DNLine2Chk" w:val="0"/>
    <w:docVar w:name="#DNPlacement" w:val="optEndDoc"/>
    <w:docVar w:name="CurrentReferenceFormat" w:val="[DocumentNumber].[DocumentVersion]"/>
    <w:docVar w:name="didIDFlag" w:val="18/09/2018 11:34:23"/>
    <w:docVar w:name="DocumentReferencePlacement" w:val="AllPagesExceptFirst"/>
    <w:docVar w:name="imProfileCustom1Description" w:val="Exes Gestora de Recursos Ltda."/>
    <w:docVar w:name="imProfileCustom2" w:val="19637686"/>
    <w:docVar w:name="imProfileCustom2Description" w:val="Globalmax - Financiamento"/>
    <w:docVar w:name="imProfileDatabase" w:val="SAMCURRENT"/>
    <w:docVar w:name="imProfileDocNum" w:val="101044478"/>
    <w:docVar w:name="imProfileLastSavedTime" w:val="11-Apr-20 21:01"/>
    <w:docVar w:name="imProfileVersion" w:val="2"/>
  </w:docVars>
  <w:rsids>
    <w:rsidRoot w:val="00216550"/>
    <w:rsid w:val="00001655"/>
    <w:rsid w:val="000024AB"/>
    <w:rsid w:val="00004F78"/>
    <w:rsid w:val="0000541E"/>
    <w:rsid w:val="0001109D"/>
    <w:rsid w:val="00012FEF"/>
    <w:rsid w:val="0001354A"/>
    <w:rsid w:val="0002047E"/>
    <w:rsid w:val="000319A9"/>
    <w:rsid w:val="0003567E"/>
    <w:rsid w:val="00037D07"/>
    <w:rsid w:val="00040345"/>
    <w:rsid w:val="0004043C"/>
    <w:rsid w:val="00044B19"/>
    <w:rsid w:val="000465BD"/>
    <w:rsid w:val="00050423"/>
    <w:rsid w:val="00053000"/>
    <w:rsid w:val="000532B5"/>
    <w:rsid w:val="00054C8B"/>
    <w:rsid w:val="00055D61"/>
    <w:rsid w:val="00057BA4"/>
    <w:rsid w:val="00057C15"/>
    <w:rsid w:val="00062E27"/>
    <w:rsid w:val="00064AB2"/>
    <w:rsid w:val="0007128E"/>
    <w:rsid w:val="000741BA"/>
    <w:rsid w:val="00076676"/>
    <w:rsid w:val="000832C3"/>
    <w:rsid w:val="00083FD8"/>
    <w:rsid w:val="0008791D"/>
    <w:rsid w:val="00087E1B"/>
    <w:rsid w:val="00087F82"/>
    <w:rsid w:val="00090149"/>
    <w:rsid w:val="0009234A"/>
    <w:rsid w:val="00092E72"/>
    <w:rsid w:val="0009304C"/>
    <w:rsid w:val="000946CF"/>
    <w:rsid w:val="000A2F24"/>
    <w:rsid w:val="000A313F"/>
    <w:rsid w:val="000A375C"/>
    <w:rsid w:val="000A414F"/>
    <w:rsid w:val="000B05B5"/>
    <w:rsid w:val="000B0E0B"/>
    <w:rsid w:val="000B177C"/>
    <w:rsid w:val="000B42FB"/>
    <w:rsid w:val="000B6C7D"/>
    <w:rsid w:val="000C0B99"/>
    <w:rsid w:val="000C2A2A"/>
    <w:rsid w:val="000C41E9"/>
    <w:rsid w:val="000C5C2F"/>
    <w:rsid w:val="000D03A7"/>
    <w:rsid w:val="000D0AC5"/>
    <w:rsid w:val="000D7084"/>
    <w:rsid w:val="000E1432"/>
    <w:rsid w:val="000E6218"/>
    <w:rsid w:val="000F14C1"/>
    <w:rsid w:val="000F1CF5"/>
    <w:rsid w:val="000F2874"/>
    <w:rsid w:val="00100790"/>
    <w:rsid w:val="00101B1F"/>
    <w:rsid w:val="00102D2E"/>
    <w:rsid w:val="00106F8A"/>
    <w:rsid w:val="00107C9E"/>
    <w:rsid w:val="0011160D"/>
    <w:rsid w:val="00111E98"/>
    <w:rsid w:val="001139F7"/>
    <w:rsid w:val="00113A88"/>
    <w:rsid w:val="00122A79"/>
    <w:rsid w:val="00123F47"/>
    <w:rsid w:val="00125FAE"/>
    <w:rsid w:val="001262DF"/>
    <w:rsid w:val="0013055C"/>
    <w:rsid w:val="00133D9A"/>
    <w:rsid w:val="00136633"/>
    <w:rsid w:val="00136989"/>
    <w:rsid w:val="001372B2"/>
    <w:rsid w:val="00137A4B"/>
    <w:rsid w:val="00140DEB"/>
    <w:rsid w:val="00143787"/>
    <w:rsid w:val="00150087"/>
    <w:rsid w:val="0015384D"/>
    <w:rsid w:val="00153DF8"/>
    <w:rsid w:val="00155E93"/>
    <w:rsid w:val="00157AF8"/>
    <w:rsid w:val="00157C42"/>
    <w:rsid w:val="00160095"/>
    <w:rsid w:val="001641B5"/>
    <w:rsid w:val="0016503F"/>
    <w:rsid w:val="001663AF"/>
    <w:rsid w:val="00170A72"/>
    <w:rsid w:val="00170D49"/>
    <w:rsid w:val="00171AB7"/>
    <w:rsid w:val="001721F6"/>
    <w:rsid w:val="00180FA9"/>
    <w:rsid w:val="00184A4D"/>
    <w:rsid w:val="001850C4"/>
    <w:rsid w:val="00185661"/>
    <w:rsid w:val="00186024"/>
    <w:rsid w:val="00193DE3"/>
    <w:rsid w:val="0019471F"/>
    <w:rsid w:val="001958CA"/>
    <w:rsid w:val="001A498A"/>
    <w:rsid w:val="001A621C"/>
    <w:rsid w:val="001A67C5"/>
    <w:rsid w:val="001B02E5"/>
    <w:rsid w:val="001B0D0E"/>
    <w:rsid w:val="001B15CB"/>
    <w:rsid w:val="001B2785"/>
    <w:rsid w:val="001B358F"/>
    <w:rsid w:val="001C1929"/>
    <w:rsid w:val="001C2A12"/>
    <w:rsid w:val="001C2A76"/>
    <w:rsid w:val="001C2FF5"/>
    <w:rsid w:val="001C3037"/>
    <w:rsid w:val="001C34C3"/>
    <w:rsid w:val="001C3F9C"/>
    <w:rsid w:val="001C413E"/>
    <w:rsid w:val="001C56F4"/>
    <w:rsid w:val="001C6B05"/>
    <w:rsid w:val="001D0FCA"/>
    <w:rsid w:val="001E2618"/>
    <w:rsid w:val="001F1DBA"/>
    <w:rsid w:val="001F3914"/>
    <w:rsid w:val="001F5C5A"/>
    <w:rsid w:val="001F5CA8"/>
    <w:rsid w:val="001F5F7B"/>
    <w:rsid w:val="002013BE"/>
    <w:rsid w:val="0020309F"/>
    <w:rsid w:val="002051CC"/>
    <w:rsid w:val="00207612"/>
    <w:rsid w:val="00213097"/>
    <w:rsid w:val="002132FD"/>
    <w:rsid w:val="00216550"/>
    <w:rsid w:val="00217D32"/>
    <w:rsid w:val="00221CCA"/>
    <w:rsid w:val="002221A9"/>
    <w:rsid w:val="00222744"/>
    <w:rsid w:val="00231D95"/>
    <w:rsid w:val="00235BF8"/>
    <w:rsid w:val="00236BFA"/>
    <w:rsid w:val="0024538B"/>
    <w:rsid w:val="00247EF7"/>
    <w:rsid w:val="002520A6"/>
    <w:rsid w:val="00265E60"/>
    <w:rsid w:val="00267271"/>
    <w:rsid w:val="00270235"/>
    <w:rsid w:val="00272839"/>
    <w:rsid w:val="002732AD"/>
    <w:rsid w:val="00273C22"/>
    <w:rsid w:val="002758CC"/>
    <w:rsid w:val="00276889"/>
    <w:rsid w:val="00277686"/>
    <w:rsid w:val="00277A6E"/>
    <w:rsid w:val="00280469"/>
    <w:rsid w:val="00280992"/>
    <w:rsid w:val="00281293"/>
    <w:rsid w:val="00282023"/>
    <w:rsid w:val="00282DA3"/>
    <w:rsid w:val="00283125"/>
    <w:rsid w:val="002874A0"/>
    <w:rsid w:val="002A2935"/>
    <w:rsid w:val="002A4F11"/>
    <w:rsid w:val="002A6917"/>
    <w:rsid w:val="002A7620"/>
    <w:rsid w:val="002B05A2"/>
    <w:rsid w:val="002B0853"/>
    <w:rsid w:val="002B4516"/>
    <w:rsid w:val="002C025A"/>
    <w:rsid w:val="002C383B"/>
    <w:rsid w:val="002C46AB"/>
    <w:rsid w:val="002C494A"/>
    <w:rsid w:val="002C5064"/>
    <w:rsid w:val="002C55B2"/>
    <w:rsid w:val="002C65E5"/>
    <w:rsid w:val="002D1B87"/>
    <w:rsid w:val="002D2373"/>
    <w:rsid w:val="002D7D3B"/>
    <w:rsid w:val="002E52A6"/>
    <w:rsid w:val="002E54D8"/>
    <w:rsid w:val="002E5E03"/>
    <w:rsid w:val="002F14DA"/>
    <w:rsid w:val="002F2230"/>
    <w:rsid w:val="002F45D5"/>
    <w:rsid w:val="003001FE"/>
    <w:rsid w:val="00300B5B"/>
    <w:rsid w:val="00300D51"/>
    <w:rsid w:val="00300D81"/>
    <w:rsid w:val="00302339"/>
    <w:rsid w:val="003023D1"/>
    <w:rsid w:val="00303C1B"/>
    <w:rsid w:val="0030550F"/>
    <w:rsid w:val="003077BF"/>
    <w:rsid w:val="003104E0"/>
    <w:rsid w:val="00313DFA"/>
    <w:rsid w:val="00314414"/>
    <w:rsid w:val="00316F00"/>
    <w:rsid w:val="00325D22"/>
    <w:rsid w:val="003263FC"/>
    <w:rsid w:val="00327C20"/>
    <w:rsid w:val="0033185A"/>
    <w:rsid w:val="0033353E"/>
    <w:rsid w:val="00333589"/>
    <w:rsid w:val="0034261B"/>
    <w:rsid w:val="00346139"/>
    <w:rsid w:val="0034705C"/>
    <w:rsid w:val="00347221"/>
    <w:rsid w:val="003500A2"/>
    <w:rsid w:val="00353A3D"/>
    <w:rsid w:val="00355A03"/>
    <w:rsid w:val="00360648"/>
    <w:rsid w:val="00362C19"/>
    <w:rsid w:val="003673FC"/>
    <w:rsid w:val="003676D6"/>
    <w:rsid w:val="003677FD"/>
    <w:rsid w:val="00367C67"/>
    <w:rsid w:val="00373629"/>
    <w:rsid w:val="00373931"/>
    <w:rsid w:val="00373AD7"/>
    <w:rsid w:val="00375529"/>
    <w:rsid w:val="003819C2"/>
    <w:rsid w:val="00382259"/>
    <w:rsid w:val="003831F5"/>
    <w:rsid w:val="00383489"/>
    <w:rsid w:val="003848FE"/>
    <w:rsid w:val="003877F1"/>
    <w:rsid w:val="003913B4"/>
    <w:rsid w:val="003917E7"/>
    <w:rsid w:val="00394EA9"/>
    <w:rsid w:val="003956DF"/>
    <w:rsid w:val="003974C6"/>
    <w:rsid w:val="003A1598"/>
    <w:rsid w:val="003A3208"/>
    <w:rsid w:val="003A5127"/>
    <w:rsid w:val="003A5D9B"/>
    <w:rsid w:val="003A71FA"/>
    <w:rsid w:val="003A751F"/>
    <w:rsid w:val="003B254F"/>
    <w:rsid w:val="003B7040"/>
    <w:rsid w:val="003C146B"/>
    <w:rsid w:val="003C195F"/>
    <w:rsid w:val="003C1A22"/>
    <w:rsid w:val="003C1FAF"/>
    <w:rsid w:val="003C5B41"/>
    <w:rsid w:val="003D0420"/>
    <w:rsid w:val="003D0EEC"/>
    <w:rsid w:val="003D5544"/>
    <w:rsid w:val="003D7673"/>
    <w:rsid w:val="003D7C27"/>
    <w:rsid w:val="003E4AE5"/>
    <w:rsid w:val="003F4DED"/>
    <w:rsid w:val="003F53BF"/>
    <w:rsid w:val="003F5633"/>
    <w:rsid w:val="003F5CBA"/>
    <w:rsid w:val="00400F09"/>
    <w:rsid w:val="0040216C"/>
    <w:rsid w:val="00403696"/>
    <w:rsid w:val="00404FB8"/>
    <w:rsid w:val="00405633"/>
    <w:rsid w:val="0040661E"/>
    <w:rsid w:val="004102FF"/>
    <w:rsid w:val="00410F3A"/>
    <w:rsid w:val="00416A56"/>
    <w:rsid w:val="00416D90"/>
    <w:rsid w:val="00417B42"/>
    <w:rsid w:val="004217AC"/>
    <w:rsid w:val="004233EE"/>
    <w:rsid w:val="00424879"/>
    <w:rsid w:val="00425154"/>
    <w:rsid w:val="0042673A"/>
    <w:rsid w:val="00426D68"/>
    <w:rsid w:val="00430B03"/>
    <w:rsid w:val="004349B0"/>
    <w:rsid w:val="0043616A"/>
    <w:rsid w:val="0044166A"/>
    <w:rsid w:val="00442434"/>
    <w:rsid w:val="00451468"/>
    <w:rsid w:val="00454A58"/>
    <w:rsid w:val="00454CC5"/>
    <w:rsid w:val="004560B7"/>
    <w:rsid w:val="0046044A"/>
    <w:rsid w:val="00460503"/>
    <w:rsid w:val="00463422"/>
    <w:rsid w:val="00465339"/>
    <w:rsid w:val="0046553E"/>
    <w:rsid w:val="0046614C"/>
    <w:rsid w:val="00466930"/>
    <w:rsid w:val="00472C30"/>
    <w:rsid w:val="00474461"/>
    <w:rsid w:val="00476203"/>
    <w:rsid w:val="00476814"/>
    <w:rsid w:val="00476C10"/>
    <w:rsid w:val="00477EE1"/>
    <w:rsid w:val="0048067C"/>
    <w:rsid w:val="0048171C"/>
    <w:rsid w:val="00481DBB"/>
    <w:rsid w:val="004823E3"/>
    <w:rsid w:val="00482AFF"/>
    <w:rsid w:val="00483242"/>
    <w:rsid w:val="004851BF"/>
    <w:rsid w:val="004854BE"/>
    <w:rsid w:val="004856EB"/>
    <w:rsid w:val="00485883"/>
    <w:rsid w:val="004862FC"/>
    <w:rsid w:val="00487346"/>
    <w:rsid w:val="00490DF1"/>
    <w:rsid w:val="00492529"/>
    <w:rsid w:val="00496258"/>
    <w:rsid w:val="004977AA"/>
    <w:rsid w:val="004A09AA"/>
    <w:rsid w:val="004A4E00"/>
    <w:rsid w:val="004A770C"/>
    <w:rsid w:val="004C0BBB"/>
    <w:rsid w:val="004C2397"/>
    <w:rsid w:val="004C2741"/>
    <w:rsid w:val="004C2921"/>
    <w:rsid w:val="004D543B"/>
    <w:rsid w:val="004D6990"/>
    <w:rsid w:val="004E2161"/>
    <w:rsid w:val="004E39E0"/>
    <w:rsid w:val="004E6A5F"/>
    <w:rsid w:val="004F2A8C"/>
    <w:rsid w:val="004F2E0A"/>
    <w:rsid w:val="004F6C36"/>
    <w:rsid w:val="00502348"/>
    <w:rsid w:val="0050479E"/>
    <w:rsid w:val="005116DD"/>
    <w:rsid w:val="005158AA"/>
    <w:rsid w:val="00516D58"/>
    <w:rsid w:val="005217E2"/>
    <w:rsid w:val="00522109"/>
    <w:rsid w:val="005230CF"/>
    <w:rsid w:val="005233DA"/>
    <w:rsid w:val="005240CD"/>
    <w:rsid w:val="005243D3"/>
    <w:rsid w:val="00525370"/>
    <w:rsid w:val="005328ED"/>
    <w:rsid w:val="00534135"/>
    <w:rsid w:val="00534F45"/>
    <w:rsid w:val="0053550E"/>
    <w:rsid w:val="005364EC"/>
    <w:rsid w:val="0054025A"/>
    <w:rsid w:val="005500F7"/>
    <w:rsid w:val="005518DE"/>
    <w:rsid w:val="005530C8"/>
    <w:rsid w:val="005545C3"/>
    <w:rsid w:val="00560F6D"/>
    <w:rsid w:val="00573864"/>
    <w:rsid w:val="0058017B"/>
    <w:rsid w:val="00582B59"/>
    <w:rsid w:val="00586D35"/>
    <w:rsid w:val="005914FA"/>
    <w:rsid w:val="00591EAF"/>
    <w:rsid w:val="0059271B"/>
    <w:rsid w:val="00595E57"/>
    <w:rsid w:val="00597010"/>
    <w:rsid w:val="00597705"/>
    <w:rsid w:val="005A27B1"/>
    <w:rsid w:val="005A29CF"/>
    <w:rsid w:val="005A4FC5"/>
    <w:rsid w:val="005A6997"/>
    <w:rsid w:val="005B09AB"/>
    <w:rsid w:val="005B5AC7"/>
    <w:rsid w:val="005B5FEF"/>
    <w:rsid w:val="005B737B"/>
    <w:rsid w:val="005C28D2"/>
    <w:rsid w:val="005C53CE"/>
    <w:rsid w:val="005C6BA1"/>
    <w:rsid w:val="005D57E3"/>
    <w:rsid w:val="005E28DD"/>
    <w:rsid w:val="005E4893"/>
    <w:rsid w:val="005E7FD2"/>
    <w:rsid w:val="005F3F7E"/>
    <w:rsid w:val="006031F0"/>
    <w:rsid w:val="0060373F"/>
    <w:rsid w:val="00604B9B"/>
    <w:rsid w:val="00611D2B"/>
    <w:rsid w:val="0061437C"/>
    <w:rsid w:val="00616CB6"/>
    <w:rsid w:val="00617034"/>
    <w:rsid w:val="006225BA"/>
    <w:rsid w:val="006234BB"/>
    <w:rsid w:val="00633216"/>
    <w:rsid w:val="00633B2F"/>
    <w:rsid w:val="00635237"/>
    <w:rsid w:val="00642FE7"/>
    <w:rsid w:val="00644EF3"/>
    <w:rsid w:val="00654191"/>
    <w:rsid w:val="00655E60"/>
    <w:rsid w:val="00655F7B"/>
    <w:rsid w:val="00656483"/>
    <w:rsid w:val="00661EF6"/>
    <w:rsid w:val="00663362"/>
    <w:rsid w:val="00664475"/>
    <w:rsid w:val="006648BF"/>
    <w:rsid w:val="00664BE2"/>
    <w:rsid w:val="00665191"/>
    <w:rsid w:val="0066704F"/>
    <w:rsid w:val="00673E94"/>
    <w:rsid w:val="00673F97"/>
    <w:rsid w:val="00676A4E"/>
    <w:rsid w:val="00682EAD"/>
    <w:rsid w:val="00683F87"/>
    <w:rsid w:val="00684BB5"/>
    <w:rsid w:val="00685122"/>
    <w:rsid w:val="00685862"/>
    <w:rsid w:val="006870B0"/>
    <w:rsid w:val="00687BF1"/>
    <w:rsid w:val="0069558D"/>
    <w:rsid w:val="0069566E"/>
    <w:rsid w:val="006A27CB"/>
    <w:rsid w:val="006A2AD6"/>
    <w:rsid w:val="006A4825"/>
    <w:rsid w:val="006A606A"/>
    <w:rsid w:val="006B30C4"/>
    <w:rsid w:val="006B596A"/>
    <w:rsid w:val="006B7670"/>
    <w:rsid w:val="006C11DE"/>
    <w:rsid w:val="006C5236"/>
    <w:rsid w:val="006C69D4"/>
    <w:rsid w:val="006D028D"/>
    <w:rsid w:val="006D28EB"/>
    <w:rsid w:val="006E2852"/>
    <w:rsid w:val="006F0B5F"/>
    <w:rsid w:val="006F2B65"/>
    <w:rsid w:val="006F402A"/>
    <w:rsid w:val="006F4508"/>
    <w:rsid w:val="006F6155"/>
    <w:rsid w:val="00700AA5"/>
    <w:rsid w:val="0070376A"/>
    <w:rsid w:val="00704B63"/>
    <w:rsid w:val="00710173"/>
    <w:rsid w:val="00713A9A"/>
    <w:rsid w:val="007169A8"/>
    <w:rsid w:val="00716A72"/>
    <w:rsid w:val="00720A3F"/>
    <w:rsid w:val="0072343E"/>
    <w:rsid w:val="007251AB"/>
    <w:rsid w:val="00727723"/>
    <w:rsid w:val="00730164"/>
    <w:rsid w:val="007350DE"/>
    <w:rsid w:val="00735A4E"/>
    <w:rsid w:val="00736F20"/>
    <w:rsid w:val="0073733F"/>
    <w:rsid w:val="007410F2"/>
    <w:rsid w:val="00743D9C"/>
    <w:rsid w:val="0074451B"/>
    <w:rsid w:val="00744976"/>
    <w:rsid w:val="00745E51"/>
    <w:rsid w:val="007460C7"/>
    <w:rsid w:val="00747A69"/>
    <w:rsid w:val="00750A3B"/>
    <w:rsid w:val="00751088"/>
    <w:rsid w:val="00751F35"/>
    <w:rsid w:val="00752E63"/>
    <w:rsid w:val="00753724"/>
    <w:rsid w:val="007554DE"/>
    <w:rsid w:val="00762E47"/>
    <w:rsid w:val="00763ED5"/>
    <w:rsid w:val="0077029A"/>
    <w:rsid w:val="00773261"/>
    <w:rsid w:val="00776932"/>
    <w:rsid w:val="0078100C"/>
    <w:rsid w:val="00781549"/>
    <w:rsid w:val="00783A82"/>
    <w:rsid w:val="007865E5"/>
    <w:rsid w:val="00787AB2"/>
    <w:rsid w:val="00790474"/>
    <w:rsid w:val="00790CCD"/>
    <w:rsid w:val="00795B9B"/>
    <w:rsid w:val="00795D80"/>
    <w:rsid w:val="00796C0F"/>
    <w:rsid w:val="007A1B39"/>
    <w:rsid w:val="007A21D3"/>
    <w:rsid w:val="007A3509"/>
    <w:rsid w:val="007A5F85"/>
    <w:rsid w:val="007B2400"/>
    <w:rsid w:val="007B497D"/>
    <w:rsid w:val="007B7A80"/>
    <w:rsid w:val="007C22C0"/>
    <w:rsid w:val="007C545A"/>
    <w:rsid w:val="007C6159"/>
    <w:rsid w:val="007C7B44"/>
    <w:rsid w:val="007D22B6"/>
    <w:rsid w:val="007D28D7"/>
    <w:rsid w:val="007D3FB9"/>
    <w:rsid w:val="007D59F6"/>
    <w:rsid w:val="007D725D"/>
    <w:rsid w:val="007D750F"/>
    <w:rsid w:val="007E31C3"/>
    <w:rsid w:val="007F17F0"/>
    <w:rsid w:val="007F380C"/>
    <w:rsid w:val="007F4515"/>
    <w:rsid w:val="007F4E02"/>
    <w:rsid w:val="007F5C96"/>
    <w:rsid w:val="00801646"/>
    <w:rsid w:val="00801CAF"/>
    <w:rsid w:val="00803A00"/>
    <w:rsid w:val="00804C94"/>
    <w:rsid w:val="00804FAB"/>
    <w:rsid w:val="00807765"/>
    <w:rsid w:val="00811418"/>
    <w:rsid w:val="008147E3"/>
    <w:rsid w:val="00816692"/>
    <w:rsid w:val="00822288"/>
    <w:rsid w:val="0082343C"/>
    <w:rsid w:val="008252D4"/>
    <w:rsid w:val="008351EF"/>
    <w:rsid w:val="00836E3D"/>
    <w:rsid w:val="00837722"/>
    <w:rsid w:val="00841B93"/>
    <w:rsid w:val="00842E0C"/>
    <w:rsid w:val="0084478A"/>
    <w:rsid w:val="008464F8"/>
    <w:rsid w:val="008467F5"/>
    <w:rsid w:val="00854738"/>
    <w:rsid w:val="008555C5"/>
    <w:rsid w:val="00857595"/>
    <w:rsid w:val="00862D85"/>
    <w:rsid w:val="008740E9"/>
    <w:rsid w:val="00876AC2"/>
    <w:rsid w:val="00876DF9"/>
    <w:rsid w:val="00880449"/>
    <w:rsid w:val="00882B26"/>
    <w:rsid w:val="00883580"/>
    <w:rsid w:val="0088648B"/>
    <w:rsid w:val="0088772C"/>
    <w:rsid w:val="00890B7D"/>
    <w:rsid w:val="00892870"/>
    <w:rsid w:val="00892928"/>
    <w:rsid w:val="00893936"/>
    <w:rsid w:val="00894A5F"/>
    <w:rsid w:val="00895695"/>
    <w:rsid w:val="0089589A"/>
    <w:rsid w:val="008967BE"/>
    <w:rsid w:val="008A36F1"/>
    <w:rsid w:val="008B0593"/>
    <w:rsid w:val="008B377B"/>
    <w:rsid w:val="008B7E6C"/>
    <w:rsid w:val="008C2839"/>
    <w:rsid w:val="008C28FA"/>
    <w:rsid w:val="008C29D0"/>
    <w:rsid w:val="008C4398"/>
    <w:rsid w:val="008D46D1"/>
    <w:rsid w:val="008D6566"/>
    <w:rsid w:val="008E279E"/>
    <w:rsid w:val="008E586F"/>
    <w:rsid w:val="008E6FAF"/>
    <w:rsid w:val="008F2BBD"/>
    <w:rsid w:val="00900322"/>
    <w:rsid w:val="0090062E"/>
    <w:rsid w:val="00903E81"/>
    <w:rsid w:val="00903EF8"/>
    <w:rsid w:val="00904B5B"/>
    <w:rsid w:val="009072AE"/>
    <w:rsid w:val="00907FDB"/>
    <w:rsid w:val="0091020F"/>
    <w:rsid w:val="00914B83"/>
    <w:rsid w:val="00924600"/>
    <w:rsid w:val="009272BD"/>
    <w:rsid w:val="00930383"/>
    <w:rsid w:val="00932E34"/>
    <w:rsid w:val="00936537"/>
    <w:rsid w:val="009365FA"/>
    <w:rsid w:val="00937CFC"/>
    <w:rsid w:val="00943A8D"/>
    <w:rsid w:val="0094408F"/>
    <w:rsid w:val="00945562"/>
    <w:rsid w:val="00950BB3"/>
    <w:rsid w:val="00952C61"/>
    <w:rsid w:val="00954737"/>
    <w:rsid w:val="00955828"/>
    <w:rsid w:val="00956FB8"/>
    <w:rsid w:val="00965750"/>
    <w:rsid w:val="009669B7"/>
    <w:rsid w:val="00970DAF"/>
    <w:rsid w:val="00970DE1"/>
    <w:rsid w:val="00973982"/>
    <w:rsid w:val="00973DF2"/>
    <w:rsid w:val="009747E1"/>
    <w:rsid w:val="0098187E"/>
    <w:rsid w:val="00982F9C"/>
    <w:rsid w:val="00984287"/>
    <w:rsid w:val="009914F8"/>
    <w:rsid w:val="00993F5B"/>
    <w:rsid w:val="00993FB2"/>
    <w:rsid w:val="00995B45"/>
    <w:rsid w:val="00996E04"/>
    <w:rsid w:val="009A08E0"/>
    <w:rsid w:val="009A2F90"/>
    <w:rsid w:val="009A4195"/>
    <w:rsid w:val="009A6192"/>
    <w:rsid w:val="009A7BDB"/>
    <w:rsid w:val="009B024B"/>
    <w:rsid w:val="009B0E06"/>
    <w:rsid w:val="009B1340"/>
    <w:rsid w:val="009B5A35"/>
    <w:rsid w:val="009B73A2"/>
    <w:rsid w:val="009C378B"/>
    <w:rsid w:val="009C50B9"/>
    <w:rsid w:val="009D0503"/>
    <w:rsid w:val="009D08D6"/>
    <w:rsid w:val="009D0B09"/>
    <w:rsid w:val="009D1548"/>
    <w:rsid w:val="009D2F17"/>
    <w:rsid w:val="009D424F"/>
    <w:rsid w:val="009D4CCC"/>
    <w:rsid w:val="009D70D0"/>
    <w:rsid w:val="009E0178"/>
    <w:rsid w:val="009E0A27"/>
    <w:rsid w:val="009E2B38"/>
    <w:rsid w:val="009E3806"/>
    <w:rsid w:val="009E7688"/>
    <w:rsid w:val="009F006A"/>
    <w:rsid w:val="009F0A7E"/>
    <w:rsid w:val="009F1458"/>
    <w:rsid w:val="009F4702"/>
    <w:rsid w:val="00A010DF"/>
    <w:rsid w:val="00A016E1"/>
    <w:rsid w:val="00A13D83"/>
    <w:rsid w:val="00A17801"/>
    <w:rsid w:val="00A17A0B"/>
    <w:rsid w:val="00A20B49"/>
    <w:rsid w:val="00A22242"/>
    <w:rsid w:val="00A23FDB"/>
    <w:rsid w:val="00A24909"/>
    <w:rsid w:val="00A26C36"/>
    <w:rsid w:val="00A27254"/>
    <w:rsid w:val="00A2748B"/>
    <w:rsid w:val="00A27616"/>
    <w:rsid w:val="00A337B4"/>
    <w:rsid w:val="00A34348"/>
    <w:rsid w:val="00A45C56"/>
    <w:rsid w:val="00A45F7B"/>
    <w:rsid w:val="00A470E6"/>
    <w:rsid w:val="00A506BC"/>
    <w:rsid w:val="00A53060"/>
    <w:rsid w:val="00A546B9"/>
    <w:rsid w:val="00A6235E"/>
    <w:rsid w:val="00A637A6"/>
    <w:rsid w:val="00A63CD7"/>
    <w:rsid w:val="00A63D79"/>
    <w:rsid w:val="00A64AA9"/>
    <w:rsid w:val="00A64CDE"/>
    <w:rsid w:val="00A66515"/>
    <w:rsid w:val="00A71F2C"/>
    <w:rsid w:val="00A841E5"/>
    <w:rsid w:val="00A85425"/>
    <w:rsid w:val="00A854EE"/>
    <w:rsid w:val="00A86601"/>
    <w:rsid w:val="00A913ED"/>
    <w:rsid w:val="00A97534"/>
    <w:rsid w:val="00A9760E"/>
    <w:rsid w:val="00AA5EF4"/>
    <w:rsid w:val="00AB4F2C"/>
    <w:rsid w:val="00AC10EF"/>
    <w:rsid w:val="00AC156D"/>
    <w:rsid w:val="00AC2828"/>
    <w:rsid w:val="00AC3517"/>
    <w:rsid w:val="00AC4320"/>
    <w:rsid w:val="00AC53D4"/>
    <w:rsid w:val="00AD0C4E"/>
    <w:rsid w:val="00AD2877"/>
    <w:rsid w:val="00AD2B83"/>
    <w:rsid w:val="00AD47A6"/>
    <w:rsid w:val="00AD4A41"/>
    <w:rsid w:val="00AD5298"/>
    <w:rsid w:val="00AD5E7E"/>
    <w:rsid w:val="00AD7833"/>
    <w:rsid w:val="00AE3375"/>
    <w:rsid w:val="00AE493F"/>
    <w:rsid w:val="00AE5CCC"/>
    <w:rsid w:val="00AE703C"/>
    <w:rsid w:val="00AF2BA9"/>
    <w:rsid w:val="00AF3B7E"/>
    <w:rsid w:val="00AF4D49"/>
    <w:rsid w:val="00AF5413"/>
    <w:rsid w:val="00AF5891"/>
    <w:rsid w:val="00AF7587"/>
    <w:rsid w:val="00AF7DC9"/>
    <w:rsid w:val="00B00211"/>
    <w:rsid w:val="00B00DB2"/>
    <w:rsid w:val="00B00FB8"/>
    <w:rsid w:val="00B01916"/>
    <w:rsid w:val="00B01C55"/>
    <w:rsid w:val="00B02558"/>
    <w:rsid w:val="00B045FD"/>
    <w:rsid w:val="00B06C99"/>
    <w:rsid w:val="00B1186D"/>
    <w:rsid w:val="00B120D1"/>
    <w:rsid w:val="00B15223"/>
    <w:rsid w:val="00B178DC"/>
    <w:rsid w:val="00B20206"/>
    <w:rsid w:val="00B20B14"/>
    <w:rsid w:val="00B21BB2"/>
    <w:rsid w:val="00B24AD4"/>
    <w:rsid w:val="00B27BD5"/>
    <w:rsid w:val="00B30FEC"/>
    <w:rsid w:val="00B3193B"/>
    <w:rsid w:val="00B35A08"/>
    <w:rsid w:val="00B37EE3"/>
    <w:rsid w:val="00B421E3"/>
    <w:rsid w:val="00B43596"/>
    <w:rsid w:val="00B43AA3"/>
    <w:rsid w:val="00B44D42"/>
    <w:rsid w:val="00B4518C"/>
    <w:rsid w:val="00B50B38"/>
    <w:rsid w:val="00B510E9"/>
    <w:rsid w:val="00B542C8"/>
    <w:rsid w:val="00B579DB"/>
    <w:rsid w:val="00B57EA1"/>
    <w:rsid w:val="00B603AD"/>
    <w:rsid w:val="00B617C5"/>
    <w:rsid w:val="00B63320"/>
    <w:rsid w:val="00B658B6"/>
    <w:rsid w:val="00B6795C"/>
    <w:rsid w:val="00B715E2"/>
    <w:rsid w:val="00B71DC6"/>
    <w:rsid w:val="00B71F68"/>
    <w:rsid w:val="00B76A23"/>
    <w:rsid w:val="00B770BD"/>
    <w:rsid w:val="00B77A6C"/>
    <w:rsid w:val="00B86CE6"/>
    <w:rsid w:val="00B938E8"/>
    <w:rsid w:val="00BA052B"/>
    <w:rsid w:val="00BA1E3A"/>
    <w:rsid w:val="00BA2B09"/>
    <w:rsid w:val="00BA3568"/>
    <w:rsid w:val="00BA3BA7"/>
    <w:rsid w:val="00BA5C31"/>
    <w:rsid w:val="00BA67EB"/>
    <w:rsid w:val="00BB31E8"/>
    <w:rsid w:val="00BB5DE1"/>
    <w:rsid w:val="00BB6C63"/>
    <w:rsid w:val="00BC2CB6"/>
    <w:rsid w:val="00BC41C6"/>
    <w:rsid w:val="00BD4E0C"/>
    <w:rsid w:val="00BD7931"/>
    <w:rsid w:val="00BE0DCB"/>
    <w:rsid w:val="00BE1D69"/>
    <w:rsid w:val="00BE27CF"/>
    <w:rsid w:val="00BE3E16"/>
    <w:rsid w:val="00BE5817"/>
    <w:rsid w:val="00BF06CC"/>
    <w:rsid w:val="00BF52B1"/>
    <w:rsid w:val="00BF69D2"/>
    <w:rsid w:val="00BF7AD1"/>
    <w:rsid w:val="00C12E0C"/>
    <w:rsid w:val="00C136F4"/>
    <w:rsid w:val="00C14D36"/>
    <w:rsid w:val="00C1608E"/>
    <w:rsid w:val="00C20323"/>
    <w:rsid w:val="00C20761"/>
    <w:rsid w:val="00C2088A"/>
    <w:rsid w:val="00C22BD7"/>
    <w:rsid w:val="00C2443C"/>
    <w:rsid w:val="00C25D55"/>
    <w:rsid w:val="00C25FA3"/>
    <w:rsid w:val="00C34F1A"/>
    <w:rsid w:val="00C3682B"/>
    <w:rsid w:val="00C40011"/>
    <w:rsid w:val="00C43E9E"/>
    <w:rsid w:val="00C47117"/>
    <w:rsid w:val="00C50486"/>
    <w:rsid w:val="00C52284"/>
    <w:rsid w:val="00C57B47"/>
    <w:rsid w:val="00C57CDF"/>
    <w:rsid w:val="00C64FBD"/>
    <w:rsid w:val="00C74B90"/>
    <w:rsid w:val="00C773AE"/>
    <w:rsid w:val="00C80576"/>
    <w:rsid w:val="00C82981"/>
    <w:rsid w:val="00C835C8"/>
    <w:rsid w:val="00C86954"/>
    <w:rsid w:val="00C9246C"/>
    <w:rsid w:val="00C97687"/>
    <w:rsid w:val="00C97BF0"/>
    <w:rsid w:val="00CA063B"/>
    <w:rsid w:val="00CA38BF"/>
    <w:rsid w:val="00CA443B"/>
    <w:rsid w:val="00CA5F33"/>
    <w:rsid w:val="00CB0F4B"/>
    <w:rsid w:val="00CB5AB7"/>
    <w:rsid w:val="00CB5DF6"/>
    <w:rsid w:val="00CB6AA5"/>
    <w:rsid w:val="00CB769F"/>
    <w:rsid w:val="00CC5525"/>
    <w:rsid w:val="00CC65D4"/>
    <w:rsid w:val="00CC6C0B"/>
    <w:rsid w:val="00CC77C4"/>
    <w:rsid w:val="00CD08B7"/>
    <w:rsid w:val="00CD08BB"/>
    <w:rsid w:val="00CD1068"/>
    <w:rsid w:val="00CD26A9"/>
    <w:rsid w:val="00CD2C0D"/>
    <w:rsid w:val="00CD67BB"/>
    <w:rsid w:val="00CE0E42"/>
    <w:rsid w:val="00CE1927"/>
    <w:rsid w:val="00CE2813"/>
    <w:rsid w:val="00CE2EDC"/>
    <w:rsid w:val="00CE3058"/>
    <w:rsid w:val="00CE5AD0"/>
    <w:rsid w:val="00CE6372"/>
    <w:rsid w:val="00CE6493"/>
    <w:rsid w:val="00CE70A9"/>
    <w:rsid w:val="00CF113F"/>
    <w:rsid w:val="00CF19A3"/>
    <w:rsid w:val="00CF1C2A"/>
    <w:rsid w:val="00CF41F3"/>
    <w:rsid w:val="00D04E96"/>
    <w:rsid w:val="00D05B20"/>
    <w:rsid w:val="00D10EF7"/>
    <w:rsid w:val="00D147E3"/>
    <w:rsid w:val="00D16201"/>
    <w:rsid w:val="00D240EF"/>
    <w:rsid w:val="00D26046"/>
    <w:rsid w:val="00D276DD"/>
    <w:rsid w:val="00D352FD"/>
    <w:rsid w:val="00D36570"/>
    <w:rsid w:val="00D36D45"/>
    <w:rsid w:val="00D3795F"/>
    <w:rsid w:val="00D37F2E"/>
    <w:rsid w:val="00D429C3"/>
    <w:rsid w:val="00D42D12"/>
    <w:rsid w:val="00D43810"/>
    <w:rsid w:val="00D439A3"/>
    <w:rsid w:val="00D43C8F"/>
    <w:rsid w:val="00D450E8"/>
    <w:rsid w:val="00D45A63"/>
    <w:rsid w:val="00D478C0"/>
    <w:rsid w:val="00D51DE6"/>
    <w:rsid w:val="00D53A2D"/>
    <w:rsid w:val="00D543D0"/>
    <w:rsid w:val="00D54767"/>
    <w:rsid w:val="00D56469"/>
    <w:rsid w:val="00D62948"/>
    <w:rsid w:val="00D70E8D"/>
    <w:rsid w:val="00D7247D"/>
    <w:rsid w:val="00D72BEF"/>
    <w:rsid w:val="00D750D6"/>
    <w:rsid w:val="00D77C48"/>
    <w:rsid w:val="00D77F55"/>
    <w:rsid w:val="00D8458E"/>
    <w:rsid w:val="00D87710"/>
    <w:rsid w:val="00D87EE7"/>
    <w:rsid w:val="00D9001F"/>
    <w:rsid w:val="00D9244F"/>
    <w:rsid w:val="00D924D5"/>
    <w:rsid w:val="00D926A4"/>
    <w:rsid w:val="00D92A26"/>
    <w:rsid w:val="00D946D5"/>
    <w:rsid w:val="00D946DC"/>
    <w:rsid w:val="00D948FF"/>
    <w:rsid w:val="00D95EC7"/>
    <w:rsid w:val="00DA175F"/>
    <w:rsid w:val="00DA5335"/>
    <w:rsid w:val="00DA637C"/>
    <w:rsid w:val="00DA7DF8"/>
    <w:rsid w:val="00DB218C"/>
    <w:rsid w:val="00DB4663"/>
    <w:rsid w:val="00DB4F7E"/>
    <w:rsid w:val="00DB5ADC"/>
    <w:rsid w:val="00DB77DE"/>
    <w:rsid w:val="00DC2ADE"/>
    <w:rsid w:val="00DD4050"/>
    <w:rsid w:val="00DD431B"/>
    <w:rsid w:val="00DE6019"/>
    <w:rsid w:val="00DE75ED"/>
    <w:rsid w:val="00DE7E37"/>
    <w:rsid w:val="00DF38A8"/>
    <w:rsid w:val="00DF64AE"/>
    <w:rsid w:val="00DF6895"/>
    <w:rsid w:val="00E00F8F"/>
    <w:rsid w:val="00E01918"/>
    <w:rsid w:val="00E02BD1"/>
    <w:rsid w:val="00E03C3B"/>
    <w:rsid w:val="00E04CCA"/>
    <w:rsid w:val="00E061C1"/>
    <w:rsid w:val="00E1083E"/>
    <w:rsid w:val="00E13014"/>
    <w:rsid w:val="00E13140"/>
    <w:rsid w:val="00E13A9F"/>
    <w:rsid w:val="00E14DC0"/>
    <w:rsid w:val="00E14DDD"/>
    <w:rsid w:val="00E14DF7"/>
    <w:rsid w:val="00E21065"/>
    <w:rsid w:val="00E22916"/>
    <w:rsid w:val="00E25BF9"/>
    <w:rsid w:val="00E26BA2"/>
    <w:rsid w:val="00E26CE9"/>
    <w:rsid w:val="00E27743"/>
    <w:rsid w:val="00E31801"/>
    <w:rsid w:val="00E332EB"/>
    <w:rsid w:val="00E35E49"/>
    <w:rsid w:val="00E47A8A"/>
    <w:rsid w:val="00E51663"/>
    <w:rsid w:val="00E52A4C"/>
    <w:rsid w:val="00E55148"/>
    <w:rsid w:val="00E573D4"/>
    <w:rsid w:val="00E57C38"/>
    <w:rsid w:val="00E632DD"/>
    <w:rsid w:val="00E6458B"/>
    <w:rsid w:val="00E71AA5"/>
    <w:rsid w:val="00E73339"/>
    <w:rsid w:val="00E7433F"/>
    <w:rsid w:val="00E74E04"/>
    <w:rsid w:val="00E75BA1"/>
    <w:rsid w:val="00E7747C"/>
    <w:rsid w:val="00E80294"/>
    <w:rsid w:val="00E811D3"/>
    <w:rsid w:val="00E8280D"/>
    <w:rsid w:val="00E8410C"/>
    <w:rsid w:val="00E917DA"/>
    <w:rsid w:val="00E9309C"/>
    <w:rsid w:val="00EA0557"/>
    <w:rsid w:val="00EA106E"/>
    <w:rsid w:val="00EA22A5"/>
    <w:rsid w:val="00EA68D3"/>
    <w:rsid w:val="00EB78C3"/>
    <w:rsid w:val="00EC09F1"/>
    <w:rsid w:val="00EC4ACC"/>
    <w:rsid w:val="00EC4D84"/>
    <w:rsid w:val="00EC66AC"/>
    <w:rsid w:val="00EC66CC"/>
    <w:rsid w:val="00ED0229"/>
    <w:rsid w:val="00ED132F"/>
    <w:rsid w:val="00ED2344"/>
    <w:rsid w:val="00ED459D"/>
    <w:rsid w:val="00ED5C0B"/>
    <w:rsid w:val="00ED6473"/>
    <w:rsid w:val="00ED69FB"/>
    <w:rsid w:val="00EE2E7B"/>
    <w:rsid w:val="00EE74EE"/>
    <w:rsid w:val="00EF0410"/>
    <w:rsid w:val="00EF0D59"/>
    <w:rsid w:val="00EF4BC7"/>
    <w:rsid w:val="00EF581D"/>
    <w:rsid w:val="00EF5E0E"/>
    <w:rsid w:val="00EF647D"/>
    <w:rsid w:val="00EF7B22"/>
    <w:rsid w:val="00F01359"/>
    <w:rsid w:val="00F02EF9"/>
    <w:rsid w:val="00F02FD7"/>
    <w:rsid w:val="00F03F3D"/>
    <w:rsid w:val="00F05BF0"/>
    <w:rsid w:val="00F06673"/>
    <w:rsid w:val="00F06A04"/>
    <w:rsid w:val="00F07BE6"/>
    <w:rsid w:val="00F12152"/>
    <w:rsid w:val="00F13180"/>
    <w:rsid w:val="00F13EAD"/>
    <w:rsid w:val="00F16817"/>
    <w:rsid w:val="00F218C0"/>
    <w:rsid w:val="00F23B53"/>
    <w:rsid w:val="00F23ECE"/>
    <w:rsid w:val="00F24094"/>
    <w:rsid w:val="00F276C3"/>
    <w:rsid w:val="00F307B4"/>
    <w:rsid w:val="00F31173"/>
    <w:rsid w:val="00F34E10"/>
    <w:rsid w:val="00F36CC5"/>
    <w:rsid w:val="00F40FB0"/>
    <w:rsid w:val="00F4150E"/>
    <w:rsid w:val="00F454CA"/>
    <w:rsid w:val="00F53BE5"/>
    <w:rsid w:val="00F625E2"/>
    <w:rsid w:val="00F64D36"/>
    <w:rsid w:val="00F64F5A"/>
    <w:rsid w:val="00F7552C"/>
    <w:rsid w:val="00F77CD3"/>
    <w:rsid w:val="00F77FC2"/>
    <w:rsid w:val="00F80E98"/>
    <w:rsid w:val="00F8104D"/>
    <w:rsid w:val="00F815F9"/>
    <w:rsid w:val="00F83657"/>
    <w:rsid w:val="00F83A4D"/>
    <w:rsid w:val="00F84E93"/>
    <w:rsid w:val="00F92AA6"/>
    <w:rsid w:val="00F94A1E"/>
    <w:rsid w:val="00F953F3"/>
    <w:rsid w:val="00F96CCB"/>
    <w:rsid w:val="00F9775A"/>
    <w:rsid w:val="00FA1865"/>
    <w:rsid w:val="00FA5BAE"/>
    <w:rsid w:val="00FB05AE"/>
    <w:rsid w:val="00FB10A2"/>
    <w:rsid w:val="00FB7279"/>
    <w:rsid w:val="00FC376A"/>
    <w:rsid w:val="00FC49DA"/>
    <w:rsid w:val="00FC5764"/>
    <w:rsid w:val="00FC78EB"/>
    <w:rsid w:val="00FD1180"/>
    <w:rsid w:val="00FD1965"/>
    <w:rsid w:val="00FE009F"/>
    <w:rsid w:val="00FE07C1"/>
    <w:rsid w:val="00FE081D"/>
    <w:rsid w:val="00FE47EC"/>
    <w:rsid w:val="00FE4E05"/>
    <w:rsid w:val="00FE5661"/>
    <w:rsid w:val="00FE5E5B"/>
    <w:rsid w:val="00FF3652"/>
    <w:rsid w:val="00FF70B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B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pPr>
      <w:autoSpaceDE w:val="0"/>
      <w:autoSpaceDN w:val="0"/>
      <w:adjustRightInd w:val="0"/>
    </w:pPr>
    <w:rPr>
      <w:sz w:val="24"/>
      <w:szCs w:val="24"/>
      <w:lang w:val="en-US"/>
    </w:rPr>
  </w:style>
  <w:style w:type="paragraph" w:styleId="Heading1">
    <w:name w:val="heading 1"/>
    <w:aliases w:val="H1,1"/>
    <w:basedOn w:val="Normal"/>
    <w:next w:val="Normal"/>
    <w:link w:val="Heading1Char"/>
    <w:qFormat/>
    <w:pPr>
      <w:keepNext/>
      <w:outlineLvl w:val="0"/>
    </w:pPr>
    <w:rPr>
      <w:i/>
      <w:sz w:val="18"/>
    </w:rPr>
  </w:style>
  <w:style w:type="paragraph" w:styleId="Heading2">
    <w:name w:val="heading 2"/>
    <w:aliases w:val="Heading 2 Char,H2 Char"/>
    <w:basedOn w:val="Normal"/>
    <w:next w:val="Normal"/>
    <w:uiPriority w:val="9"/>
    <w:qFormat/>
    <w:pPr>
      <w:keepNext/>
      <w:jc w:val="center"/>
      <w:outlineLvl w:val="1"/>
    </w:pPr>
    <w:rPr>
      <w:rFonts w:ascii="Univers" w:hAnsi="Univers" w:cs="Univers"/>
      <w:b/>
      <w:lang w:val="pt-BR"/>
    </w:rPr>
  </w:style>
  <w:style w:type="paragraph" w:styleId="Heading3">
    <w:name w:val="heading 3"/>
    <w:aliases w:val="H3,ot,3"/>
    <w:basedOn w:val="Normal"/>
    <w:next w:val="Normal"/>
    <w:link w:val="Heading3Char"/>
    <w:qFormat/>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link w:val="Heading4Char"/>
    <w:qFormat/>
    <w:pPr>
      <w:keepNext/>
      <w:jc w:val="center"/>
      <w:outlineLvl w:val="3"/>
    </w:pPr>
    <w:rPr>
      <w:lang w:val="pt-BR"/>
    </w:rPr>
  </w:style>
  <w:style w:type="paragraph" w:styleId="Heading5">
    <w:name w:val="heading 5"/>
    <w:aliases w:val="H5"/>
    <w:basedOn w:val="Normal"/>
    <w:next w:val="Normal"/>
    <w:link w:val="Heading5Char"/>
    <w:qFormat/>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link w:val="Heading6Char"/>
    <w:qFormat/>
    <w:pPr>
      <w:keepNext/>
      <w:ind w:left="709"/>
      <w:jc w:val="both"/>
      <w:outlineLvl w:val="5"/>
    </w:pPr>
    <w:rPr>
      <w:b/>
      <w:caps/>
      <w:sz w:val="22"/>
      <w:szCs w:val="22"/>
      <w:lang w:val="pt-BR"/>
    </w:rPr>
  </w:style>
  <w:style w:type="paragraph" w:styleId="Heading7">
    <w:name w:val="heading 7"/>
    <w:aliases w:val="H7"/>
    <w:basedOn w:val="Normal"/>
    <w:next w:val="Normal"/>
    <w:link w:val="Heading7Char"/>
    <w:qFormat/>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link w:val="Heading8Char"/>
    <w:qFormat/>
    <w:pPr>
      <w:keepNext/>
      <w:keepLines/>
      <w:widowControl w:val="0"/>
      <w:tabs>
        <w:tab w:val="num" w:pos="2880"/>
      </w:tabs>
      <w:spacing w:after="240"/>
      <w:ind w:left="2880" w:hanging="720"/>
      <w:outlineLvl w:val="7"/>
    </w:pPr>
  </w:style>
  <w:style w:type="paragraph" w:styleId="Heading9">
    <w:name w:val="heading 9"/>
    <w:aliases w:val="H9"/>
    <w:basedOn w:val="Normal"/>
    <w:next w:val="Normal"/>
    <w:link w:val="Heading9Char"/>
    <w:qFormat/>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jc w:val="both"/>
    </w:pPr>
    <w:rPr>
      <w:rFonts w:ascii="Tahoma" w:hAnsi="Tahoma" w:cs="Tahoma"/>
      <w:sz w:val="28"/>
      <w:szCs w:val="28"/>
      <w:lang w:val="pt-BR"/>
    </w:rPr>
  </w:style>
  <w:style w:type="paragraph" w:styleId="TOC2">
    <w:name w:val="toc 2"/>
    <w:basedOn w:val="Normal"/>
    <w:next w:val="Normal"/>
    <w:autoRedefine/>
    <w:pPr>
      <w:ind w:left="240"/>
      <w:jc w:val="both"/>
    </w:pPr>
    <w:rPr>
      <w:rFonts w:ascii="Tahoma" w:hAnsi="Tahoma" w:cs="Tahoma"/>
      <w:lang w:val="pt-BR"/>
    </w:rPr>
  </w:style>
  <w:style w:type="paragraph" w:styleId="Footer">
    <w:name w:val="footer"/>
    <w:aliases w:val=" Char6,Char6"/>
    <w:basedOn w:val="Normal"/>
    <w:link w:val="FooterChar"/>
    <w:uiPriority w:val="99"/>
    <w:pPr>
      <w:tabs>
        <w:tab w:val="center" w:pos="4252"/>
        <w:tab w:val="right" w:pos="8504"/>
      </w:tabs>
      <w:jc w:val="both"/>
    </w:pPr>
    <w:rPr>
      <w:rFonts w:ascii="Univers" w:hAnsi="Univers"/>
    </w:rPr>
  </w:style>
  <w:style w:type="paragraph" w:styleId="Header">
    <w:name w:val="header"/>
    <w:aliases w:val="Cabeçalho1"/>
    <w:basedOn w:val="Normal"/>
    <w:link w:val="HeaderChar"/>
    <w:qFormat/>
    <w:pPr>
      <w:tabs>
        <w:tab w:val="center" w:pos="4419"/>
        <w:tab w:val="right" w:pos="8838"/>
      </w:tabs>
      <w:jc w:val="both"/>
    </w:pPr>
    <w:rPr>
      <w:rFonts w:ascii="Univers" w:hAnsi="Univers"/>
    </w:rPr>
  </w:style>
  <w:style w:type="character" w:styleId="PageNumber">
    <w:name w:val="page number"/>
    <w:rPr>
      <w:rFonts w:ascii="Times New Roman" w:hAnsi="Times New Roman" w:cs="Times New Roman"/>
      <w:spacing w:val="0"/>
      <w:sz w:val="24"/>
      <w:szCs w:val="24"/>
      <w:lang w:val="pt-BR"/>
    </w:rPr>
  </w:style>
  <w:style w:type="paragraph" w:styleId="BodyText">
    <w:name w:val="Body Text"/>
    <w:aliases w:val="jfp_standard,Body text for papers,bt,BT"/>
    <w:basedOn w:val="Normal"/>
    <w:rPr>
      <w:sz w:val="18"/>
    </w:rPr>
  </w:style>
  <w:style w:type="paragraph" w:styleId="BodyTextIndent">
    <w:name w:val="Body Text Indent"/>
    <w:basedOn w:val="Normal"/>
    <w:link w:val="BodyTextIndentChar1"/>
    <w:pPr>
      <w:jc w:val="both"/>
    </w:pPr>
    <w:rPr>
      <w:rFonts w:ascii="Arial Narrow" w:hAnsi="Arial Narrow"/>
      <w:sz w:val="22"/>
      <w:szCs w:val="22"/>
    </w:rPr>
  </w:style>
  <w:style w:type="paragraph" w:styleId="BodyTextIndent2">
    <w:name w:val="Body Text Indent 2"/>
    <w:basedOn w:val="Normal"/>
    <w:link w:val="BodyTextIndent2Char"/>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BodyText3">
    <w:name w:val="Body Text 3"/>
    <w:basedOn w:val="Normal"/>
    <w:link w:val="BodyText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pPr>
      <w:ind w:left="720" w:right="-232" w:hanging="720"/>
      <w:jc w:val="both"/>
    </w:pPr>
    <w:rPr>
      <w:rFonts w:ascii="Univers" w:hAnsi="Univers" w:cs="Univers"/>
      <w:lang w:val="pt-BR"/>
    </w:rPr>
  </w:style>
  <w:style w:type="paragraph" w:styleId="BalloonText">
    <w:name w:val="Balloon Text"/>
    <w:basedOn w:val="Normal"/>
    <w:link w:val="BalloonTextChar"/>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pPr>
      <w:jc w:val="both"/>
    </w:pPr>
    <w:rPr>
      <w:rFonts w:ascii="Univers" w:hAnsi="Univers"/>
      <w:sz w:val="20"/>
      <w:szCs w:val="20"/>
    </w:rPr>
  </w:style>
  <w:style w:type="character" w:styleId="FootnoteReference">
    <w:name w:val="footnote reference"/>
    <w:aliases w:val="Texto de nota de rodapé Char1"/>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DocumentMap">
    <w:name w:val="Document Map"/>
    <w:basedOn w:val="Normal"/>
    <w:link w:val="DocumentMapChar"/>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CommentReference">
    <w:name w:val="annotation reference"/>
    <w:rPr>
      <w:rFonts w:cs="Times New Roman"/>
      <w:spacing w:val="0"/>
      <w:sz w:val="16"/>
      <w:szCs w:val="16"/>
    </w:rPr>
  </w:style>
  <w:style w:type="paragraph" w:styleId="CommentText">
    <w:name w:val="annotation text"/>
    <w:basedOn w:val="Normal"/>
    <w:link w:val="CommentTextChar"/>
    <w:pPr>
      <w:jc w:val="both"/>
    </w:pPr>
    <w:rPr>
      <w:rFonts w:ascii="Univers" w:hAnsi="Univers"/>
      <w:sz w:val="20"/>
      <w:szCs w:val="20"/>
      <w:lang w:val="pt-BR"/>
    </w:rPr>
  </w:style>
  <w:style w:type="paragraph" w:styleId="CommentSubject">
    <w:name w:val="annotation subject"/>
    <w:basedOn w:val="CommentText"/>
    <w:next w:val="CommentText"/>
    <w:link w:val="CommentSubjectChar"/>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link w:val="Pargrafo1Char"/>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Emphasis">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BodyTextIndent3">
    <w:name w:val="Body Text Indent 3"/>
    <w:basedOn w:val="Normal"/>
    <w:link w:val="BodyTextIndent3Char"/>
    <w:pPr>
      <w:widowControl w:val="0"/>
      <w:ind w:left="709"/>
      <w:jc w:val="both"/>
    </w:pPr>
    <w:rPr>
      <w:rFonts w:ascii="CG Times" w:hAnsi="CG Times" w:cs="CG Times"/>
      <w:b/>
      <w:i/>
      <w:lang w:val="pt-BR"/>
    </w:rPr>
  </w:style>
  <w:style w:type="paragraph" w:styleId="Title">
    <w:name w:val="Title"/>
    <w:basedOn w:val="Normal"/>
    <w:link w:val="TitleChar"/>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ListBullet">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e">
    <w:name w:val="Date"/>
    <w:basedOn w:val="Normal"/>
    <w:next w:val="Normal"/>
    <w:link w:val="DateChar"/>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pPr>
      <w:tabs>
        <w:tab w:val="num" w:pos="1080"/>
      </w:tabs>
      <w:spacing w:after="240"/>
      <w:ind w:left="1080" w:hanging="360"/>
      <w:outlineLvl w:val="2"/>
    </w:p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Strong">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EnvelopeReturn">
    <w:name w:val="envelope return"/>
    <w:basedOn w:val="Normal"/>
    <w:rPr>
      <w:rFonts w:cs="Courier New"/>
      <w:szCs w:val="20"/>
    </w:rPr>
  </w:style>
  <w:style w:type="character" w:customStyle="1" w:styleId="jfpstandardChar">
    <w:name w:val="jfp_standard Char"/>
    <w:aliases w:val="Body text for papers Char Char,Corpo de texto Char,Body text for papers Char,Body Text Char,bt Char,BT Char,jfp_standard Char1,Body text for papers Char1,bt Char1,BT Char1,Body Text Char1"/>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BodyText"/>
    <w:pPr>
      <w:numPr>
        <w:numId w:val="4"/>
      </w:numPr>
      <w:tabs>
        <w:tab w:val="left" w:pos="22"/>
      </w:tabs>
      <w:spacing w:after="240"/>
      <w:jc w:val="both"/>
    </w:pPr>
    <w:rPr>
      <w:szCs w:val="20"/>
    </w:rPr>
  </w:style>
  <w:style w:type="paragraph" w:customStyle="1" w:styleId="ListRoman2">
    <w:name w:val="List Roman 2"/>
    <w:basedOn w:val="Normal"/>
    <w:next w:val="TOC2"/>
    <w:pPr>
      <w:numPr>
        <w:ilvl w:val="1"/>
        <w:numId w:val="4"/>
      </w:numPr>
      <w:tabs>
        <w:tab w:val="left" w:pos="50"/>
      </w:tabs>
      <w:spacing w:after="240"/>
      <w:jc w:val="both"/>
    </w:pPr>
    <w:rPr>
      <w:szCs w:val="20"/>
    </w:rPr>
  </w:style>
  <w:style w:type="paragraph" w:customStyle="1" w:styleId="ListRoman3">
    <w:name w:val="List Roman 3"/>
    <w:basedOn w:val="Normal"/>
    <w:next w:val="BodyText3"/>
    <w:pPr>
      <w:numPr>
        <w:ilvl w:val="2"/>
        <w:numId w:val="4"/>
      </w:numPr>
      <w:tabs>
        <w:tab w:val="left" w:pos="68"/>
      </w:tabs>
      <w:spacing w:after="240"/>
      <w:jc w:val="both"/>
    </w:pPr>
    <w:rPr>
      <w:szCs w:val="20"/>
    </w:rPr>
  </w:style>
  <w:style w:type="paragraph" w:styleId="BodyText2">
    <w:name w:val="Body Text 2"/>
    <w:basedOn w:val="Normal"/>
    <w:link w:val="BodyText2Char"/>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pPr>
      <w:tabs>
        <w:tab w:val="left" w:pos="851"/>
      </w:tabs>
      <w:spacing w:line="300" w:lineRule="atLeast"/>
      <w:jc w:val="center"/>
      <w:outlineLvl w:val="1"/>
    </w:pPr>
    <w:rPr>
      <w:rFonts w:asciiTheme="minorHAnsi" w:hAnsiTheme="minorHAnsi"/>
      <w:b/>
      <w:bCs/>
      <w:caps/>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link w:val="PlainTextChar"/>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pPr>
      <w:ind w:left="708"/>
    </w:pPr>
    <w:rPr>
      <w:sz w:val="20"/>
      <w:szCs w:val="20"/>
      <w:lang w:val="pt-BR" w:eastAsia="en-US"/>
    </w:rPr>
  </w:style>
  <w:style w:type="paragraph" w:customStyle="1" w:styleId="Revision1">
    <w:name w:val="Revision1"/>
    <w:hidden/>
    <w:uiPriority w:val="99"/>
    <w:semiHidden/>
    <w:rPr>
      <w:sz w:val="24"/>
      <w:szCs w:val="24"/>
      <w:lang w:val="en-US"/>
    </w:rPr>
  </w:style>
  <w:style w:type="paragraph" w:styleId="Revision">
    <w:name w:val="Revision"/>
    <w:hidden/>
    <w:uiPriority w:val="99"/>
    <w:semiHidden/>
    <w:rPr>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link w:val="FootnoteText"/>
    <w:rPr>
      <w:rFonts w:ascii="Univers" w:hAnsi="Univers" w:cs="Univers"/>
    </w:rPr>
  </w:style>
  <w:style w:type="character" w:customStyle="1" w:styleId="FooterChar">
    <w:name w:val="Footer Char"/>
    <w:aliases w:val=" Char6 Char,Char6 Char"/>
    <w:link w:val="Footer"/>
    <w:uiPriority w:val="99"/>
    <w:rPr>
      <w:rFonts w:ascii="Univers" w:hAnsi="Univers" w:cs="Univers"/>
      <w:sz w:val="24"/>
      <w:szCs w:val="24"/>
    </w:rPr>
  </w:style>
  <w:style w:type="paragraph" w:customStyle="1" w:styleId="Level1">
    <w:name w:val="Level 1"/>
    <w:basedOn w:val="Normal"/>
    <w:link w:val="Level1Char"/>
    <w:rsid w:val="0091020F"/>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link w:val="Level4Char"/>
    <w:pPr>
      <w:numPr>
        <w:ilvl w:val="3"/>
        <w:numId w:val="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pPr>
      <w:numPr>
        <w:ilvl w:val="4"/>
        <w:numId w:val="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4"/>
      <w:lang w:val="en-GB" w:eastAsia="en-US"/>
    </w:rPr>
  </w:style>
  <w:style w:type="paragraph" w:styleId="ListParagraph">
    <w:name w:val="List Paragraph"/>
    <w:aliases w:val="Paragraph,Vitor Título,Vitor T’tulo,Nível 1,Normal numerado,Meu,Vitor T,Bullets 1"/>
    <w:basedOn w:val="Normal"/>
    <w:link w:val="ListParagraphChar"/>
    <w:uiPriority w:val="34"/>
    <w:qFormat/>
    <w:pPr>
      <w:ind w:left="708"/>
    </w:pPr>
  </w:style>
  <w:style w:type="character" w:customStyle="1" w:styleId="BodyTextIndentChar1">
    <w:name w:val="Body Text Indent Char1"/>
    <w:link w:val="BodyTextIndent"/>
    <w:rPr>
      <w:rFonts w:ascii="Arial Narrow" w:hAnsi="Arial Narrow" w:cs="Arial Narrow"/>
      <w:sz w:val="22"/>
      <w:szCs w:val="22"/>
    </w:rPr>
  </w:style>
  <w:style w:type="paragraph" w:customStyle="1" w:styleId="ContratoN2">
    <w:name w:val="Contrato_N2"/>
    <w:basedOn w:val="Normal"/>
    <w:pPr>
      <w:numPr>
        <w:ilvl w:val="1"/>
        <w:numId w:val="7"/>
      </w:numPr>
      <w:autoSpaceDE/>
      <w:autoSpaceDN/>
      <w:adjustRightInd/>
      <w:spacing w:before="360" w:after="120" w:line="300" w:lineRule="exact"/>
      <w:jc w:val="both"/>
    </w:pPr>
    <w:rPr>
      <w:lang w:val="pt-BR"/>
    </w:rPr>
  </w:style>
  <w:style w:type="paragraph" w:customStyle="1" w:styleId="ContratoN1">
    <w:name w:val="Contrato_N1"/>
    <w:basedOn w:val="Normal"/>
    <w:pPr>
      <w:numPr>
        <w:numId w:val="7"/>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pPr>
      <w:numPr>
        <w:ilvl w:val="2"/>
      </w:numPr>
      <w:ind w:hanging="360"/>
    </w:pPr>
  </w:style>
  <w:style w:type="paragraph" w:customStyle="1" w:styleId="NormalPlain">
    <w:name w:val="NormalPlain"/>
    <w:basedOn w:val="Normal"/>
    <w:pPr>
      <w:suppressAutoHyphens/>
    </w:pPr>
  </w:style>
  <w:style w:type="character" w:customStyle="1" w:styleId="CommentTextChar">
    <w:name w:val="Comment Text Char"/>
    <w:link w:val="CommentText"/>
    <w:rPr>
      <w:rFonts w:ascii="Univers" w:hAnsi="Univers" w:cs="Univers"/>
      <w:lang w:val="pt-BR" w:eastAsia="pt-BR"/>
    </w:rPr>
  </w:style>
  <w:style w:type="paragraph" w:customStyle="1" w:styleId="Body3">
    <w:name w:val="Body 3"/>
    <w:basedOn w:val="Normal"/>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pPr>
      <w:numPr>
        <w:numId w:val="11"/>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91020F"/>
    <w:rPr>
      <w:rFonts w:ascii="Arial" w:hAnsi="Arial"/>
      <w:kern w:val="20"/>
      <w:szCs w:val="24"/>
      <w:lang w:val="en-GB" w:eastAsia="en-US"/>
    </w:rPr>
  </w:style>
  <w:style w:type="paragraph" w:customStyle="1" w:styleId="SubTtulo">
    <w:name w:val="SubTítulo"/>
    <w:basedOn w:val="Normal"/>
    <w:next w:val="Normal"/>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Pr>
      <w:rFonts w:ascii="Arial" w:hAnsi="Arial"/>
      <w:kern w:val="20"/>
      <w:szCs w:val="24"/>
      <w:lang w:val="en-GB" w:eastAsia="en-US"/>
    </w:rPr>
  </w:style>
  <w:style w:type="paragraph" w:customStyle="1" w:styleId="roman4">
    <w:name w:val="roman 4"/>
    <w:basedOn w:val="Normal"/>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aliases w:val="Cabeçalho1 Char"/>
    <w:link w:val="Header"/>
    <w:rPr>
      <w:rFonts w:ascii="Univers" w:hAnsi="Univers" w:cs="Univers"/>
      <w:sz w:val="24"/>
      <w:szCs w:val="24"/>
    </w:rPr>
  </w:style>
  <w:style w:type="paragraph" w:customStyle="1" w:styleId="Body">
    <w:name w:val="Body"/>
    <w:aliases w:val="b,boby,by"/>
    <w:basedOn w:val="Normal"/>
    <w:link w:val="BodyChar"/>
    <w:qFormat/>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rPr>
      <w:rFonts w:ascii="Arial" w:hAnsi="Arial"/>
      <w:kern w:val="20"/>
      <w:szCs w:val="24"/>
      <w:lang w:eastAsia="en-US"/>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Pr>
      <w:sz w:val="24"/>
      <w:szCs w:val="24"/>
      <w:lang w:val="en-US"/>
    </w:rPr>
  </w:style>
  <w:style w:type="paragraph" w:customStyle="1" w:styleId="AONormal">
    <w:name w:val="AONormal"/>
    <w:pPr>
      <w:spacing w:line="260" w:lineRule="atLeast"/>
    </w:pPr>
    <w:rPr>
      <w:rFonts w:eastAsia="SimSun"/>
      <w:sz w:val="22"/>
      <w:szCs w:val="22"/>
      <w:lang w:val="en-GB" w:eastAsia="en-US"/>
    </w:rPr>
  </w:style>
  <w:style w:type="paragraph" w:customStyle="1" w:styleId="Schedule1">
    <w:name w:val="Schedule 1"/>
    <w:basedOn w:val="Normal"/>
    <w:pPr>
      <w:numPr>
        <w:numId w:val="9"/>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pPr>
      <w:numPr>
        <w:ilvl w:val="1"/>
        <w:numId w:val="9"/>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pPr>
      <w:numPr>
        <w:ilvl w:val="2"/>
        <w:numId w:val="9"/>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pPr>
      <w:numPr>
        <w:ilvl w:val="3"/>
        <w:numId w:val="9"/>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pPr>
      <w:numPr>
        <w:ilvl w:val="4"/>
        <w:numId w:val="9"/>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pPr>
      <w:numPr>
        <w:ilvl w:val="5"/>
        <w:numId w:val="9"/>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pPr>
      <w:pBdr>
        <w:top w:val="single" w:sz="4" w:space="1" w:color="auto"/>
      </w:pBdr>
      <w:autoSpaceDE/>
      <w:autoSpaceDN/>
      <w:adjustRightInd/>
    </w:pPr>
    <w:rPr>
      <w:rFonts w:ascii="Arial" w:hAnsi="Arial"/>
      <w:kern w:val="20"/>
      <w:sz w:val="16"/>
      <w:lang w:val="pt-BR" w:eastAsia="en-US"/>
    </w:rPr>
  </w:style>
  <w:style w:type="paragraph" w:customStyle="1" w:styleId="Teste">
    <w:name w:val="Teste"/>
    <w:basedOn w:val="Normal"/>
    <w:link w:val="TesteChar"/>
    <w:autoRedefine/>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Pr>
      <w:rFonts w:ascii="Arial" w:hAnsi="Arial"/>
      <w:b/>
      <w:sz w:val="24"/>
      <w:szCs w:val="24"/>
      <w:lang w:eastAsia="en-US"/>
    </w:rPr>
  </w:style>
  <w:style w:type="paragraph" w:customStyle="1" w:styleId="bullet1">
    <w:name w:val="bullet 1"/>
    <w:basedOn w:val="Normal"/>
    <w:pPr>
      <w:widowControl w:val="0"/>
      <w:numPr>
        <w:numId w:val="12"/>
      </w:numPr>
      <w:tabs>
        <w:tab w:val="left" w:pos="567"/>
      </w:tabs>
      <w:spacing w:after="140" w:line="290" w:lineRule="auto"/>
      <w:jc w:val="both"/>
    </w:pPr>
    <w:rPr>
      <w:rFonts w:ascii="Tahoma" w:eastAsiaTheme="minorEastAsia" w:hAnsi="Tahoma"/>
      <w:kern w:val="20"/>
      <w:sz w:val="20"/>
    </w:rPr>
  </w:style>
  <w:style w:type="table" w:customStyle="1" w:styleId="TableGrid1">
    <w:name w:val="Table Grid1"/>
    <w:basedOn w:val="TableNormal"/>
    <w:next w:val="TableGrid"/>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Pr>
      <w:rFonts w:ascii="Arial" w:eastAsia="Times New Roman" w:hAnsi="Arial" w:cs="Times New Roman"/>
      <w:kern w:val="20"/>
      <w:sz w:val="20"/>
      <w:szCs w:val="24"/>
      <w:lang w:val="en-GB"/>
    </w:rPr>
  </w:style>
  <w:style w:type="paragraph" w:customStyle="1" w:styleId="zFSand">
    <w:name w:val="zFSand"/>
    <w:basedOn w:val="Normal"/>
    <w:next w:val="zFSco-names"/>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pPr>
      <w:autoSpaceDE/>
      <w:autoSpaceDN/>
      <w:adjustRightInd/>
      <w:spacing w:line="290" w:lineRule="auto"/>
      <w:jc w:val="center"/>
    </w:pPr>
    <w:rPr>
      <w:rFonts w:ascii="Arial" w:hAnsi="Arial"/>
      <w:kern w:val="20"/>
      <w:sz w:val="20"/>
      <w:lang w:val="en-GB" w:eastAsia="en-US"/>
    </w:rPr>
  </w:style>
  <w:style w:type="paragraph" w:customStyle="1" w:styleId="STDTextoDois-Quatro">
    <w:name w:val="STD Texto Dois-Quatro"/>
    <w:basedOn w:val="Normal"/>
    <w:link w:val="STDTextoDois-QuatroChar"/>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Pr>
      <w:rFonts w:ascii="Arial" w:hAnsi="Arial"/>
      <w:szCs w:val="24"/>
      <w:lang w:val="en-GB"/>
    </w:rPr>
  </w:style>
  <w:style w:type="paragraph" w:customStyle="1" w:styleId="p0">
    <w:name w:val="p0"/>
    <w:basedOn w:val="Normal"/>
    <w:pPr>
      <w:widowControl w:val="0"/>
      <w:tabs>
        <w:tab w:val="left" w:pos="720"/>
      </w:tabs>
      <w:spacing w:line="240" w:lineRule="atLeast"/>
      <w:jc w:val="both"/>
    </w:pPr>
    <w:rPr>
      <w:rFonts w:ascii="Times" w:hAnsi="Times"/>
      <w:snapToGrid w:val="0"/>
      <w:w w:val="0"/>
      <w:sz w:val="22"/>
      <w:szCs w:val="20"/>
      <w:lang w:val="pt-BR"/>
    </w:rPr>
  </w:style>
  <w:style w:type="paragraph" w:customStyle="1" w:styleId="roman2">
    <w:name w:val="roman 2"/>
    <w:basedOn w:val="Normal"/>
    <w:pPr>
      <w:numPr>
        <w:numId w:val="14"/>
      </w:numPr>
      <w:autoSpaceDE/>
      <w:autoSpaceDN/>
      <w:adjustRightInd/>
      <w:spacing w:after="140" w:line="290" w:lineRule="auto"/>
      <w:jc w:val="both"/>
    </w:pPr>
    <w:rPr>
      <w:rFonts w:ascii="Arial" w:hAnsi="Arial"/>
      <w:kern w:val="20"/>
      <w:sz w:val="20"/>
      <w:szCs w:val="20"/>
      <w:lang w:val="en-GB" w:eastAsia="en-US"/>
    </w:rPr>
  </w:style>
  <w:style w:type="paragraph" w:customStyle="1" w:styleId="Tablealpha">
    <w:name w:val="Table alpha"/>
    <w:basedOn w:val="Normal"/>
    <w:uiPriority w:val="99"/>
    <w:pPr>
      <w:numPr>
        <w:numId w:val="1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pPr>
      <w:numPr>
        <w:numId w:val="1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pPr>
      <w:widowControl w:val="0"/>
      <w:ind w:left="720"/>
    </w:pPr>
    <w:rPr>
      <w:sz w:val="20"/>
      <w:szCs w:val="20"/>
      <w:lang w:val="pt-PT"/>
    </w:rPr>
  </w:style>
  <w:style w:type="paragraph" w:customStyle="1" w:styleId="alpha1">
    <w:name w:val="alpha 1"/>
    <w:basedOn w:val="Normal"/>
    <w:uiPriority w:val="99"/>
    <w:pPr>
      <w:numPr>
        <w:numId w:val="18"/>
      </w:numPr>
      <w:autoSpaceDE/>
      <w:autoSpaceDN/>
      <w:adjustRightInd/>
      <w:spacing w:after="140" w:line="290" w:lineRule="auto"/>
      <w:jc w:val="both"/>
    </w:pPr>
    <w:rPr>
      <w:rFonts w:ascii="Arial" w:hAnsi="Arial"/>
      <w:kern w:val="20"/>
      <w:sz w:val="20"/>
      <w:szCs w:val="20"/>
      <w:lang w:val="en-GB"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EF581D"/>
    <w:pPr>
      <w:numPr>
        <w:numId w:val="21"/>
      </w:numPr>
      <w:autoSpaceDE/>
      <w:autoSpaceDN/>
      <w:adjustRightInd/>
      <w:spacing w:after="140" w:line="290" w:lineRule="auto"/>
      <w:jc w:val="both"/>
    </w:pPr>
    <w:rPr>
      <w:rFonts w:ascii="Arial" w:hAnsi="Arial"/>
      <w:kern w:val="20"/>
      <w:sz w:val="20"/>
      <w:lang w:val="en-GB" w:eastAsia="en-US"/>
    </w:rPr>
  </w:style>
  <w:style w:type="paragraph" w:customStyle="1" w:styleId="STDNvelUm">
    <w:name w:val="STD Nível Um"/>
    <w:basedOn w:val="Normal"/>
    <w:next w:val="Normal"/>
    <w:rsid w:val="00EF581D"/>
    <w:pPr>
      <w:numPr>
        <w:numId w:val="23"/>
      </w:numPr>
      <w:autoSpaceDE/>
      <w:autoSpaceDN/>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EF581D"/>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EF581D"/>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EF581D"/>
    <w:pPr>
      <w:numPr>
        <w:ilvl w:val="3"/>
      </w:numPr>
      <w:tabs>
        <w:tab w:val="num" w:pos="360"/>
        <w:tab w:val="num" w:pos="2880"/>
      </w:tabs>
      <w:spacing w:before="480"/>
      <w:outlineLvl w:val="3"/>
    </w:pPr>
    <w:rPr>
      <w:sz w:val="24"/>
      <w:szCs w:val="24"/>
    </w:rPr>
  </w:style>
  <w:style w:type="numbering" w:customStyle="1" w:styleId="STDTtulo">
    <w:name w:val="STD Título"/>
    <w:rsid w:val="00EF581D"/>
    <w:pPr>
      <w:numPr>
        <w:numId w:val="22"/>
      </w:numPr>
    </w:pPr>
  </w:style>
  <w:style w:type="paragraph" w:customStyle="1" w:styleId="FooterReference">
    <w:name w:val="Footer Reference"/>
    <w:basedOn w:val="Footer"/>
    <w:link w:val="FooterReferenceChar"/>
    <w:rsid w:val="00EF581D"/>
    <w:pPr>
      <w:numPr>
        <w:numId w:val="19"/>
      </w:numPr>
      <w:spacing w:before="120" w:after="120" w:line="290" w:lineRule="auto"/>
    </w:pPr>
    <w:rPr>
      <w:rFonts w:asciiTheme="minorHAnsi" w:hAnsiTheme="minorHAnsi" w:cstheme="minorHAnsi"/>
      <w:color w:val="000000"/>
      <w:sz w:val="22"/>
      <w:szCs w:val="22"/>
    </w:rPr>
  </w:style>
  <w:style w:type="character" w:customStyle="1" w:styleId="FooterReferenceChar">
    <w:name w:val="Footer Reference Char"/>
    <w:basedOn w:val="ListParagraphChar"/>
    <w:link w:val="FooterReference"/>
    <w:rsid w:val="00EF581D"/>
    <w:rPr>
      <w:rFonts w:asciiTheme="minorHAnsi" w:hAnsiTheme="minorHAnsi" w:cstheme="minorHAnsi"/>
      <w:color w:val="000000"/>
      <w:sz w:val="22"/>
      <w:szCs w:val="22"/>
      <w:lang w:val="en-US"/>
    </w:rPr>
  </w:style>
  <w:style w:type="paragraph" w:customStyle="1" w:styleId="Parties2">
    <w:name w:val="Parties 2"/>
    <w:basedOn w:val="Normal"/>
    <w:rsid w:val="00AD7833"/>
    <w:pPr>
      <w:tabs>
        <w:tab w:val="num" w:pos="680"/>
      </w:tabs>
      <w:ind w:left="680" w:hanging="680"/>
    </w:pPr>
    <w:rPr>
      <w:rFonts w:eastAsia="SimSun"/>
      <w:lang w:val="pt-BR"/>
    </w:rPr>
  </w:style>
  <w:style w:type="paragraph" w:customStyle="1" w:styleId="Recitals2">
    <w:name w:val="Recitals 2"/>
    <w:basedOn w:val="Normal"/>
    <w:rsid w:val="00AD7833"/>
    <w:pPr>
      <w:tabs>
        <w:tab w:val="num" w:pos="680"/>
      </w:tabs>
      <w:ind w:left="680" w:hanging="680"/>
    </w:pPr>
    <w:rPr>
      <w:rFonts w:eastAsia="SimSun"/>
      <w:lang w:val="pt-BR"/>
    </w:rPr>
  </w:style>
  <w:style w:type="paragraph" w:customStyle="1" w:styleId="p3">
    <w:name w:val="p3"/>
    <w:basedOn w:val="Normal"/>
    <w:uiPriority w:val="99"/>
    <w:rsid w:val="003917E7"/>
    <w:pPr>
      <w:tabs>
        <w:tab w:val="left" w:pos="720"/>
      </w:tabs>
      <w:spacing w:line="240" w:lineRule="atLeast"/>
      <w:jc w:val="both"/>
    </w:pPr>
    <w:rPr>
      <w:rFonts w:ascii="Times" w:hAnsi="Times"/>
      <w:szCs w:val="20"/>
      <w:lang w:val="pt-BR"/>
    </w:rPr>
  </w:style>
  <w:style w:type="character" w:customStyle="1" w:styleId="PartiesChar">
    <w:name w:val="Parties Char"/>
    <w:link w:val="Parties"/>
    <w:rsid w:val="0060373F"/>
    <w:rPr>
      <w:rFonts w:ascii="Tahoma" w:hAnsi="Tahoma"/>
      <w:kern w:val="20"/>
      <w:szCs w:val="24"/>
      <w:lang w:eastAsia="en-US"/>
    </w:rPr>
  </w:style>
  <w:style w:type="paragraph" w:customStyle="1" w:styleId="bullet5">
    <w:name w:val="bullet 5"/>
    <w:basedOn w:val="Normal"/>
    <w:rsid w:val="00E51663"/>
    <w:pPr>
      <w:numPr>
        <w:numId w:val="28"/>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DocExCodeChar">
    <w:name w:val="DocExCode Char"/>
    <w:basedOn w:val="DefaultParagraphFont"/>
    <w:link w:val="DocExCode"/>
    <w:rsid w:val="006A2AD6"/>
    <w:rPr>
      <w:rFonts w:ascii="Arial" w:hAnsi="Arial"/>
      <w:kern w:val="20"/>
      <w:sz w:val="16"/>
      <w:szCs w:val="24"/>
      <w:lang w:eastAsia="en-US"/>
    </w:rPr>
  </w:style>
  <w:style w:type="paragraph" w:customStyle="1" w:styleId="alpha3">
    <w:name w:val="alpha 3"/>
    <w:basedOn w:val="Normal"/>
    <w:rsid w:val="00E9309C"/>
    <w:pPr>
      <w:numPr>
        <w:numId w:val="29"/>
      </w:numPr>
      <w:autoSpaceDE/>
      <w:autoSpaceDN/>
      <w:adjustRightInd/>
      <w:spacing w:after="140" w:line="290" w:lineRule="auto"/>
      <w:jc w:val="both"/>
    </w:pPr>
    <w:rPr>
      <w:rFonts w:ascii="Arial" w:hAnsi="Arial"/>
      <w:kern w:val="20"/>
      <w:sz w:val="20"/>
      <w:szCs w:val="20"/>
      <w:lang w:val="pt-BR" w:eastAsia="en-US"/>
    </w:rPr>
  </w:style>
  <w:style w:type="character" w:customStyle="1" w:styleId="Level4Char">
    <w:name w:val="Level 4 Char"/>
    <w:basedOn w:val="DefaultParagraphFont"/>
    <w:link w:val="Level4"/>
    <w:rsid w:val="009F1458"/>
    <w:rPr>
      <w:rFonts w:ascii="Arial" w:hAnsi="Arial"/>
      <w:kern w:val="20"/>
      <w:szCs w:val="24"/>
      <w:lang w:val="en-GB" w:eastAsia="en-US"/>
    </w:rPr>
  </w:style>
  <w:style w:type="paragraph" w:customStyle="1" w:styleId="TCLevel1">
    <w:name w:val="T+C Level 1"/>
    <w:basedOn w:val="Normal"/>
    <w:next w:val="TCLevel2"/>
    <w:rsid w:val="00FE5E5B"/>
    <w:pPr>
      <w:keepNext/>
      <w:tabs>
        <w:tab w:val="num" w:pos="567"/>
      </w:tabs>
      <w:autoSpaceDE/>
      <w:autoSpaceDN/>
      <w:adjustRightInd/>
      <w:spacing w:before="140" w:line="290" w:lineRule="auto"/>
      <w:ind w:left="567" w:hanging="567"/>
      <w:jc w:val="both"/>
      <w:outlineLvl w:val="0"/>
    </w:pPr>
    <w:rPr>
      <w:rFonts w:ascii="Arial" w:hAnsi="Arial"/>
      <w:b/>
      <w:kern w:val="20"/>
      <w:sz w:val="20"/>
      <w:lang w:val="pt-BR" w:eastAsia="en-US"/>
    </w:rPr>
  </w:style>
  <w:style w:type="paragraph" w:customStyle="1" w:styleId="TCLevel2">
    <w:name w:val="T+C Level 2"/>
    <w:basedOn w:val="Normal"/>
    <w:rsid w:val="00FE5E5B"/>
    <w:pPr>
      <w:tabs>
        <w:tab w:val="num" w:pos="1247"/>
      </w:tabs>
      <w:autoSpaceDE/>
      <w:autoSpaceDN/>
      <w:adjustRightInd/>
      <w:spacing w:after="140" w:line="290" w:lineRule="auto"/>
      <w:ind w:left="1247" w:hanging="680"/>
      <w:jc w:val="both"/>
      <w:outlineLvl w:val="1"/>
    </w:pPr>
    <w:rPr>
      <w:rFonts w:ascii="Arial" w:hAnsi="Arial"/>
      <w:kern w:val="20"/>
      <w:sz w:val="20"/>
      <w:lang w:val="pt-BR" w:eastAsia="en-US"/>
    </w:rPr>
  </w:style>
  <w:style w:type="paragraph" w:customStyle="1" w:styleId="TCLevel3">
    <w:name w:val="T+C Level 3"/>
    <w:basedOn w:val="Normal"/>
    <w:rsid w:val="00FE5E5B"/>
    <w:pPr>
      <w:tabs>
        <w:tab w:val="num" w:pos="2041"/>
      </w:tabs>
      <w:autoSpaceDE/>
      <w:autoSpaceDN/>
      <w:adjustRightInd/>
      <w:spacing w:after="140" w:line="290" w:lineRule="auto"/>
      <w:ind w:left="2041" w:hanging="794"/>
      <w:jc w:val="both"/>
      <w:outlineLvl w:val="2"/>
    </w:pPr>
    <w:rPr>
      <w:rFonts w:ascii="Arial" w:hAnsi="Arial"/>
      <w:kern w:val="20"/>
      <w:sz w:val="20"/>
      <w:lang w:val="pt-BR" w:eastAsia="en-US"/>
    </w:rPr>
  </w:style>
  <w:style w:type="paragraph" w:customStyle="1" w:styleId="TCLevel4">
    <w:name w:val="T+C Level 4"/>
    <w:basedOn w:val="Normal"/>
    <w:rsid w:val="00FE5E5B"/>
    <w:pPr>
      <w:tabs>
        <w:tab w:val="num" w:pos="2721"/>
      </w:tabs>
      <w:autoSpaceDE/>
      <w:autoSpaceDN/>
      <w:adjustRightInd/>
      <w:spacing w:after="140" w:line="290" w:lineRule="auto"/>
      <w:ind w:left="2721" w:hanging="680"/>
      <w:jc w:val="both"/>
      <w:outlineLvl w:val="3"/>
    </w:pPr>
    <w:rPr>
      <w:rFonts w:ascii="Arial" w:hAnsi="Arial"/>
      <w:kern w:val="20"/>
      <w:sz w:val="20"/>
      <w:lang w:val="pt-BR" w:eastAsia="en-US"/>
    </w:rPr>
  </w:style>
  <w:style w:type="paragraph" w:customStyle="1" w:styleId="SchedApps">
    <w:name w:val="Sched/Apps"/>
    <w:basedOn w:val="Normal"/>
    <w:next w:val="Body"/>
    <w:rsid w:val="00FE5E5B"/>
    <w:pPr>
      <w:keepNext/>
      <w:pageBreakBefore/>
      <w:autoSpaceDE/>
      <w:autoSpaceDN/>
      <w:adjustRightInd/>
      <w:spacing w:after="240" w:line="290" w:lineRule="auto"/>
      <w:jc w:val="center"/>
      <w:outlineLvl w:val="3"/>
    </w:pPr>
    <w:rPr>
      <w:rFonts w:ascii="Arial" w:hAnsi="Arial"/>
      <w:b/>
      <w:kern w:val="23"/>
      <w:sz w:val="23"/>
      <w:lang w:val="pt-BR" w:eastAsia="en-US"/>
    </w:rPr>
  </w:style>
  <w:style w:type="paragraph" w:customStyle="1" w:styleId="Body1">
    <w:name w:val="Body 1"/>
    <w:basedOn w:val="Normal"/>
    <w:rsid w:val="0033353E"/>
    <w:pPr>
      <w:autoSpaceDE/>
      <w:autoSpaceDN/>
      <w:adjustRightInd/>
      <w:spacing w:after="140" w:line="290" w:lineRule="auto"/>
      <w:ind w:left="567"/>
      <w:jc w:val="both"/>
    </w:pPr>
    <w:rPr>
      <w:rFonts w:ascii="Arial" w:hAnsi="Arial"/>
      <w:kern w:val="20"/>
      <w:sz w:val="20"/>
      <w:lang w:val="pt-BR" w:eastAsia="en-US"/>
    </w:rPr>
  </w:style>
  <w:style w:type="paragraph" w:customStyle="1" w:styleId="ListNumbers">
    <w:name w:val="List Numbers"/>
    <w:basedOn w:val="Normal"/>
    <w:rsid w:val="006234BB"/>
    <w:pPr>
      <w:numPr>
        <w:numId w:val="30"/>
      </w:numPr>
      <w:autoSpaceDE/>
      <w:autoSpaceDN/>
      <w:adjustRightInd/>
      <w:spacing w:after="140" w:line="290" w:lineRule="auto"/>
      <w:jc w:val="both"/>
      <w:outlineLvl w:val="0"/>
    </w:pPr>
    <w:rPr>
      <w:rFonts w:ascii="Arial" w:hAnsi="Arial"/>
      <w:kern w:val="20"/>
      <w:sz w:val="20"/>
      <w:lang w:val="en-GB" w:eastAsia="en-US"/>
    </w:rPr>
  </w:style>
  <w:style w:type="character" w:customStyle="1" w:styleId="MenoPendente1">
    <w:name w:val="Menção Pendente1"/>
    <w:basedOn w:val="DefaultParagraphFont"/>
    <w:uiPriority w:val="99"/>
    <w:semiHidden/>
    <w:unhideWhenUsed/>
    <w:rsid w:val="0033185A"/>
    <w:rPr>
      <w:color w:val="605E5C"/>
      <w:shd w:val="clear" w:color="auto" w:fill="E1DFDD"/>
    </w:rPr>
  </w:style>
  <w:style w:type="character" w:customStyle="1" w:styleId="Pargrafo1Char">
    <w:name w:val="Parágrafo 1 Char"/>
    <w:basedOn w:val="DefaultParagraphFont"/>
    <w:link w:val="Pargrafo1"/>
    <w:uiPriority w:val="99"/>
    <w:rsid w:val="00101B1F"/>
    <w:rPr>
      <w:rFonts w:ascii="Courier" w:hAnsi="Courier" w:cs="Courier"/>
      <w:sz w:val="24"/>
      <w:szCs w:val="24"/>
      <w:lang w:val="pt-PT"/>
    </w:rPr>
  </w:style>
  <w:style w:type="character" w:customStyle="1" w:styleId="BodyCharChar">
    <w:name w:val="Body Char Char"/>
    <w:rsid w:val="00184A4D"/>
    <w:rPr>
      <w:rFonts w:ascii="Tahoma" w:eastAsia="Times New Roman" w:hAnsi="Tahoma" w:cs="Times New Roman"/>
      <w:kern w:val="20"/>
      <w:sz w:val="20"/>
      <w:szCs w:val="24"/>
      <w:lang w:val="en-US"/>
    </w:rPr>
  </w:style>
  <w:style w:type="paragraph" w:customStyle="1" w:styleId="alpha2">
    <w:name w:val="alpha 2"/>
    <w:basedOn w:val="Normal"/>
    <w:rsid w:val="009D0B09"/>
    <w:pPr>
      <w:autoSpaceDE/>
      <w:autoSpaceDN/>
      <w:adjustRightInd/>
      <w:spacing w:after="140" w:line="290" w:lineRule="auto"/>
      <w:jc w:val="both"/>
    </w:pPr>
    <w:rPr>
      <w:rFonts w:ascii="Arial" w:hAnsi="Arial"/>
      <w:kern w:val="20"/>
      <w:sz w:val="20"/>
      <w:szCs w:val="20"/>
      <w:lang w:val="en-GB" w:eastAsia="en-US"/>
    </w:rPr>
  </w:style>
  <w:style w:type="character" w:customStyle="1" w:styleId="Heading1Char">
    <w:name w:val="Heading 1 Char"/>
    <w:aliases w:val="H1 Char,1 Char"/>
    <w:basedOn w:val="DefaultParagraphFont"/>
    <w:link w:val="Heading1"/>
    <w:rsid w:val="00C9246C"/>
    <w:rPr>
      <w:i/>
      <w:sz w:val="18"/>
      <w:szCs w:val="24"/>
      <w:lang w:val="en-US"/>
    </w:rPr>
  </w:style>
  <w:style w:type="character" w:customStyle="1" w:styleId="Heading3Char">
    <w:name w:val="Heading 3 Char"/>
    <w:aliases w:val="H3 Char,ot Char,3 Char"/>
    <w:basedOn w:val="DefaultParagraphFont"/>
    <w:link w:val="Heading3"/>
    <w:rsid w:val="00C9246C"/>
    <w:rPr>
      <w:rFonts w:ascii="Arial" w:hAnsi="Arial" w:cs="Arial"/>
      <w:b/>
      <w:sz w:val="26"/>
      <w:szCs w:val="26"/>
    </w:rPr>
  </w:style>
  <w:style w:type="character" w:customStyle="1" w:styleId="Heading4Char">
    <w:name w:val="Heading 4 Char"/>
    <w:aliases w:val="H4 Char"/>
    <w:basedOn w:val="DefaultParagraphFont"/>
    <w:link w:val="Heading4"/>
    <w:rsid w:val="00C9246C"/>
    <w:rPr>
      <w:sz w:val="24"/>
      <w:szCs w:val="24"/>
    </w:rPr>
  </w:style>
  <w:style w:type="character" w:customStyle="1" w:styleId="Heading5Char">
    <w:name w:val="Heading 5 Char"/>
    <w:aliases w:val="H5 Char"/>
    <w:basedOn w:val="DefaultParagraphFont"/>
    <w:link w:val="Heading5"/>
    <w:rsid w:val="00C9246C"/>
    <w:rPr>
      <w:rFonts w:ascii="Univers (WN)" w:hAnsi="Univers (WN)" w:cs="Univers (WN)"/>
      <w:b/>
      <w:sz w:val="22"/>
      <w:szCs w:val="22"/>
      <w:u w:val="single"/>
    </w:rPr>
  </w:style>
  <w:style w:type="character" w:customStyle="1" w:styleId="Heading6Char">
    <w:name w:val="Heading 6 Char"/>
    <w:aliases w:val="H6 Char"/>
    <w:basedOn w:val="DefaultParagraphFont"/>
    <w:link w:val="Heading6"/>
    <w:rsid w:val="00C9246C"/>
    <w:rPr>
      <w:b/>
      <w:caps/>
      <w:sz w:val="22"/>
      <w:szCs w:val="22"/>
    </w:rPr>
  </w:style>
  <w:style w:type="character" w:customStyle="1" w:styleId="Heading7Char">
    <w:name w:val="Heading 7 Char"/>
    <w:aliases w:val="H7 Char"/>
    <w:basedOn w:val="DefaultParagraphFont"/>
    <w:link w:val="Heading7"/>
    <w:rsid w:val="00C9246C"/>
    <w:rPr>
      <w:rFonts w:ascii="Arial Narrow" w:hAnsi="Arial Narrow" w:cs="Arial Narrow"/>
      <w:b/>
      <w:sz w:val="22"/>
      <w:szCs w:val="22"/>
    </w:rPr>
  </w:style>
  <w:style w:type="character" w:customStyle="1" w:styleId="Heading8Char">
    <w:name w:val="Heading 8 Char"/>
    <w:aliases w:val="H8 Char"/>
    <w:basedOn w:val="DefaultParagraphFont"/>
    <w:link w:val="Heading8"/>
    <w:rsid w:val="00C9246C"/>
    <w:rPr>
      <w:sz w:val="24"/>
      <w:szCs w:val="24"/>
      <w:lang w:val="en-US"/>
    </w:rPr>
  </w:style>
  <w:style w:type="character" w:customStyle="1" w:styleId="Heading9Char">
    <w:name w:val="Heading 9 Char"/>
    <w:aliases w:val="H9 Char"/>
    <w:basedOn w:val="DefaultParagraphFont"/>
    <w:link w:val="Heading9"/>
    <w:rsid w:val="00C9246C"/>
    <w:rPr>
      <w:sz w:val="24"/>
      <w:szCs w:val="24"/>
      <w:lang w:val="en-US"/>
    </w:rPr>
  </w:style>
  <w:style w:type="character" w:customStyle="1" w:styleId="BodyText2Char">
    <w:name w:val="Body Text 2 Char"/>
    <w:basedOn w:val="DefaultParagraphFont"/>
    <w:link w:val="BodyText2"/>
    <w:rsid w:val="00C9246C"/>
    <w:rPr>
      <w:sz w:val="24"/>
      <w:szCs w:val="24"/>
      <w:lang w:val="en-US"/>
    </w:rPr>
  </w:style>
  <w:style w:type="character" w:customStyle="1" w:styleId="BodyText3Char">
    <w:name w:val="Body Text 3 Char"/>
    <w:basedOn w:val="DefaultParagraphFont"/>
    <w:link w:val="BodyText3"/>
    <w:rsid w:val="00C9246C"/>
    <w:rPr>
      <w:b/>
      <w:sz w:val="24"/>
      <w:szCs w:val="24"/>
    </w:rPr>
  </w:style>
  <w:style w:type="character" w:customStyle="1" w:styleId="BodyTextIndent2Char">
    <w:name w:val="Body Text Indent 2 Char"/>
    <w:basedOn w:val="DefaultParagraphFont"/>
    <w:link w:val="BodyTextIndent2"/>
    <w:rsid w:val="00C9246C"/>
    <w:rPr>
      <w:rFonts w:ascii="CG Times" w:hAnsi="CG Times" w:cs="CG Times"/>
      <w:sz w:val="24"/>
      <w:szCs w:val="24"/>
    </w:rPr>
  </w:style>
  <w:style w:type="character" w:customStyle="1" w:styleId="BalloonTextChar">
    <w:name w:val="Balloon Text Char"/>
    <w:basedOn w:val="DefaultParagraphFont"/>
    <w:link w:val="BalloonText"/>
    <w:rsid w:val="00C9246C"/>
    <w:rPr>
      <w:rFonts w:ascii="Tahoma" w:hAnsi="Tahoma" w:cs="Tahoma"/>
      <w:sz w:val="16"/>
      <w:szCs w:val="16"/>
    </w:rPr>
  </w:style>
  <w:style w:type="character" w:customStyle="1" w:styleId="DocumentMapChar">
    <w:name w:val="Document Map Char"/>
    <w:basedOn w:val="DefaultParagraphFont"/>
    <w:link w:val="DocumentMap"/>
    <w:rsid w:val="00C9246C"/>
    <w:rPr>
      <w:rFonts w:ascii="Tahoma" w:hAnsi="Tahoma" w:cs="Tahoma"/>
      <w:sz w:val="24"/>
      <w:szCs w:val="24"/>
      <w:shd w:val="clear" w:color="auto" w:fill="000080"/>
    </w:rPr>
  </w:style>
  <w:style w:type="paragraph" w:styleId="List4">
    <w:name w:val="List 4"/>
    <w:basedOn w:val="Normal"/>
    <w:rsid w:val="00C9246C"/>
    <w:pPr>
      <w:keepNext/>
      <w:keepLines/>
      <w:autoSpaceDE/>
      <w:autoSpaceDN/>
      <w:adjustRightInd/>
    </w:pPr>
    <w:rPr>
      <w:lang w:eastAsia="en-US"/>
    </w:rPr>
  </w:style>
  <w:style w:type="paragraph" w:customStyle="1" w:styleId="CharCharCharCharCharChar1CharChar">
    <w:name w:val="Char Char Char Char Char Char1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customStyle="1" w:styleId="CharCharCharCharCharChar1CharCharCharCharChar">
    <w:name w:val="Char Char Char Char Char Char1 Char Char Char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BodyTextIndent3Char">
    <w:name w:val="Body Text Indent 3 Char"/>
    <w:basedOn w:val="DefaultParagraphFont"/>
    <w:link w:val="BodyTextIndent3"/>
    <w:rsid w:val="00C9246C"/>
    <w:rPr>
      <w:rFonts w:ascii="CG Times" w:hAnsi="CG Times" w:cs="CG Times"/>
      <w:b/>
      <w:i/>
      <w:sz w:val="24"/>
      <w:szCs w:val="24"/>
    </w:rPr>
  </w:style>
  <w:style w:type="character" w:customStyle="1" w:styleId="TitleChar">
    <w:name w:val="Title Char"/>
    <w:basedOn w:val="DefaultParagraphFont"/>
    <w:link w:val="Title"/>
    <w:rsid w:val="00C9246C"/>
    <w:rPr>
      <w:b/>
      <w:sz w:val="22"/>
      <w:szCs w:val="22"/>
    </w:rPr>
  </w:style>
  <w:style w:type="character" w:customStyle="1" w:styleId="DateChar">
    <w:name w:val="Date Char"/>
    <w:basedOn w:val="DefaultParagraphFont"/>
    <w:link w:val="Date"/>
    <w:rsid w:val="00C9246C"/>
    <w:rPr>
      <w:sz w:val="24"/>
      <w:szCs w:val="24"/>
      <w:lang w:val="en-US"/>
    </w:rPr>
  </w:style>
  <w:style w:type="character" w:customStyle="1" w:styleId="CommentSubjectChar">
    <w:name w:val="Comment Subject Char"/>
    <w:basedOn w:val="CommentTextChar"/>
    <w:link w:val="CommentSubject"/>
    <w:rsid w:val="00C9246C"/>
    <w:rPr>
      <w:rFonts w:ascii="Univers" w:hAnsi="Univers" w:cs="Univers"/>
      <w:b/>
      <w:lang w:val="pt-BR" w:eastAsia="pt-BR"/>
    </w:rPr>
  </w:style>
  <w:style w:type="character" w:customStyle="1" w:styleId="vicentehabib">
    <w:name w:val="vicente.habib"/>
    <w:semiHidden/>
    <w:rsid w:val="00C9246C"/>
    <w:rPr>
      <w:rFonts w:ascii="Arial" w:hAnsi="Arial" w:cs="Arial"/>
      <w:color w:val="000080"/>
      <w:sz w:val="20"/>
      <w:szCs w:val="20"/>
    </w:rPr>
  </w:style>
  <w:style w:type="paragraph" w:customStyle="1" w:styleId="Default">
    <w:name w:val="Default"/>
    <w:rsid w:val="00C9246C"/>
    <w:pPr>
      <w:autoSpaceDE w:val="0"/>
      <w:autoSpaceDN w:val="0"/>
      <w:adjustRightInd w:val="0"/>
    </w:pPr>
    <w:rPr>
      <w:color w:val="000000"/>
      <w:sz w:val="24"/>
      <w:szCs w:val="24"/>
    </w:rPr>
  </w:style>
  <w:style w:type="paragraph" w:customStyle="1" w:styleId="Celso1">
    <w:name w:val="Celso1"/>
    <w:basedOn w:val="Normal"/>
    <w:uiPriority w:val="99"/>
    <w:rsid w:val="00C9246C"/>
    <w:pPr>
      <w:widowControl w:val="0"/>
      <w:suppressAutoHyphens/>
      <w:autoSpaceDN/>
      <w:adjustRightInd/>
      <w:jc w:val="both"/>
    </w:pPr>
    <w:rPr>
      <w:rFonts w:ascii="Univers (W1)" w:hAnsi="Univers (W1)"/>
      <w:lang w:val="pt-BR" w:eastAsia="ar-SA"/>
    </w:rPr>
  </w:style>
  <w:style w:type="paragraph" w:customStyle="1" w:styleId="alpha5">
    <w:name w:val="alpha 5"/>
    <w:basedOn w:val="Normal"/>
    <w:rsid w:val="00C9246C"/>
    <w:pPr>
      <w:numPr>
        <w:numId w:val="34"/>
      </w:numPr>
      <w:autoSpaceDE/>
      <w:autoSpaceDN/>
      <w:adjustRightInd/>
      <w:spacing w:after="140" w:line="290" w:lineRule="auto"/>
      <w:jc w:val="both"/>
    </w:pPr>
    <w:rPr>
      <w:rFonts w:ascii="Tahoma" w:hAnsi="Tahoma"/>
      <w:kern w:val="20"/>
      <w:sz w:val="20"/>
      <w:szCs w:val="20"/>
      <w:lang w:val="pt-BR" w:eastAsia="en-US"/>
    </w:rPr>
  </w:style>
  <w:style w:type="paragraph" w:customStyle="1" w:styleId="doublealpha">
    <w:name w:val="double alpha"/>
    <w:basedOn w:val="Normal"/>
    <w:rsid w:val="00C9246C"/>
    <w:pPr>
      <w:numPr>
        <w:numId w:val="35"/>
      </w:numPr>
      <w:autoSpaceDE/>
      <w:autoSpaceDN/>
      <w:adjustRightInd/>
      <w:spacing w:after="140" w:line="290" w:lineRule="auto"/>
      <w:jc w:val="both"/>
    </w:pPr>
    <w:rPr>
      <w:rFonts w:ascii="Tahoma" w:hAnsi="Tahoma"/>
      <w:kern w:val="20"/>
      <w:sz w:val="20"/>
      <w:lang w:val="pt-BR" w:eastAsia="en-US"/>
    </w:rPr>
  </w:style>
  <w:style w:type="paragraph" w:styleId="HTMLPreformatted">
    <w:name w:val="HTML Preformatted"/>
    <w:basedOn w:val="Normal"/>
    <w:link w:val="HTMLPreformattedChar"/>
    <w:uiPriority w:val="99"/>
    <w:semiHidden/>
    <w:unhideWhenUsed/>
    <w:rsid w:val="00C9246C"/>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semiHidden/>
    <w:rsid w:val="00C9246C"/>
    <w:rPr>
      <w:rFonts w:ascii="Consolas" w:hAnsi="Consolas" w:cs="Consolas"/>
      <w:lang w:val="en-US" w:eastAsia="en-US"/>
    </w:rPr>
  </w:style>
  <w:style w:type="paragraph" w:customStyle="1" w:styleId="alpha4">
    <w:name w:val="alpha 4"/>
    <w:basedOn w:val="Normal"/>
    <w:rsid w:val="00C9246C"/>
    <w:pPr>
      <w:numPr>
        <w:numId w:val="36"/>
      </w:numPr>
      <w:autoSpaceDE/>
      <w:autoSpaceDN/>
      <w:adjustRightInd/>
      <w:spacing w:after="140" w:line="290" w:lineRule="auto"/>
      <w:jc w:val="both"/>
    </w:pPr>
    <w:rPr>
      <w:rFonts w:ascii="Arial" w:hAnsi="Arial"/>
      <w:kern w:val="20"/>
      <w:sz w:val="20"/>
      <w:szCs w:val="20"/>
      <w:lang w:val="pt-BR" w:eastAsia="en-US"/>
    </w:rPr>
  </w:style>
  <w:style w:type="character" w:styleId="FollowedHyperlink">
    <w:name w:val="FollowedHyperlink"/>
    <w:basedOn w:val="DefaultParagraphFont"/>
    <w:uiPriority w:val="99"/>
    <w:semiHidden/>
    <w:unhideWhenUsed/>
    <w:rsid w:val="00C9246C"/>
    <w:rPr>
      <w:color w:val="954F72"/>
      <w:u w:val="single"/>
    </w:rPr>
  </w:style>
  <w:style w:type="paragraph" w:customStyle="1" w:styleId="xl65">
    <w:name w:val="xl65"/>
    <w:basedOn w:val="Normal"/>
    <w:rsid w:val="00C9246C"/>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6">
    <w:name w:val="xl66"/>
    <w:basedOn w:val="Normal"/>
    <w:rsid w:val="00C9246C"/>
    <w:pPr>
      <w:pBdr>
        <w:top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8">
    <w:name w:val="xl6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9">
    <w:name w:val="xl69"/>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0">
    <w:name w:val="xl70"/>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1">
    <w:name w:val="xl71"/>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2">
    <w:name w:val="xl72"/>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3">
    <w:name w:val="xl73"/>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4">
    <w:name w:val="xl74"/>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5">
    <w:name w:val="xl7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6">
    <w:name w:val="xl7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7">
    <w:name w:val="xl7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8">
    <w:name w:val="xl7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lang w:val="pt-BR"/>
    </w:rPr>
  </w:style>
  <w:style w:type="paragraph" w:customStyle="1" w:styleId="xl79">
    <w:name w:val="xl79"/>
    <w:basedOn w:val="Normal"/>
    <w:rsid w:val="00C9246C"/>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0">
    <w:name w:val="xl80"/>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1">
    <w:name w:val="xl81"/>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3">
    <w:name w:val="xl83"/>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lang w:val="pt-BR"/>
    </w:rPr>
  </w:style>
  <w:style w:type="paragraph" w:customStyle="1" w:styleId="xl84">
    <w:name w:val="xl84"/>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5">
    <w:name w:val="xl85"/>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6">
    <w:name w:val="xl86"/>
    <w:basedOn w:val="Normal"/>
    <w:rsid w:val="00C9246C"/>
    <w:pPr>
      <w:pBdr>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7">
    <w:name w:val="xl87"/>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8">
    <w:name w:val="xl88"/>
    <w:basedOn w:val="Normal"/>
    <w:rsid w:val="00C9246C"/>
    <w:pPr>
      <w:pBdr>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9">
    <w:name w:val="xl89"/>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0">
    <w:name w:val="xl90"/>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1">
    <w:name w:val="xl91"/>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2">
    <w:name w:val="xl92"/>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93">
    <w:name w:val="xl93"/>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94">
    <w:name w:val="xl94"/>
    <w:basedOn w:val="Normal"/>
    <w:rsid w:val="00C9246C"/>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lang w:val="pt-BR"/>
    </w:rPr>
  </w:style>
  <w:style w:type="paragraph" w:customStyle="1" w:styleId="xl95">
    <w:name w:val="xl9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6">
    <w:name w:val="xl9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7">
    <w:name w:val="xl97"/>
    <w:basedOn w:val="Normal"/>
    <w:rsid w:val="00C9246C"/>
    <w:pPr>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2">
    <w:name w:val="xl82"/>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numbering" w:customStyle="1" w:styleId="NoList1">
    <w:name w:val="No List1"/>
    <w:next w:val="NoList"/>
    <w:uiPriority w:val="99"/>
    <w:semiHidden/>
    <w:unhideWhenUsed/>
    <w:rsid w:val="00C9246C"/>
  </w:style>
  <w:style w:type="paragraph" w:customStyle="1" w:styleId="dashbullet5">
    <w:name w:val="dash bullet 5"/>
    <w:basedOn w:val="Normal"/>
    <w:rsid w:val="00C9246C"/>
    <w:pPr>
      <w:widowControl w:val="0"/>
      <w:numPr>
        <w:numId w:val="37"/>
      </w:numPr>
      <w:tabs>
        <w:tab w:val="left" w:pos="3289"/>
      </w:tabs>
      <w:spacing w:after="140" w:line="290" w:lineRule="auto"/>
      <w:jc w:val="both"/>
    </w:pPr>
    <w:rPr>
      <w:rFonts w:ascii="Tahoma" w:eastAsiaTheme="minorEastAsia" w:hAnsi="Tahoma"/>
      <w:kern w:val="20"/>
      <w:sz w:val="20"/>
    </w:rPr>
  </w:style>
  <w:style w:type="character" w:customStyle="1" w:styleId="Corpodetexto3Char">
    <w:name w:val="Corpo de texto 3 Char"/>
    <w:rsid w:val="00C9246C"/>
    <w:rPr>
      <w:sz w:val="22"/>
    </w:rPr>
  </w:style>
  <w:style w:type="paragraph" w:customStyle="1" w:styleId="bullet4">
    <w:name w:val="bullet 4"/>
    <w:basedOn w:val="Normal"/>
    <w:rsid w:val="00C9246C"/>
    <w:pPr>
      <w:widowControl w:val="0"/>
      <w:numPr>
        <w:numId w:val="38"/>
      </w:numPr>
      <w:tabs>
        <w:tab w:val="left" w:pos="2722"/>
      </w:tabs>
      <w:spacing w:after="140" w:line="290" w:lineRule="auto"/>
      <w:jc w:val="both"/>
    </w:pPr>
    <w:rPr>
      <w:rFonts w:ascii="Tahoma" w:eastAsiaTheme="minorEastAsia" w:hAnsi="Tahoma"/>
      <w:kern w:val="20"/>
      <w:sz w:val="20"/>
    </w:rPr>
  </w:style>
  <w:style w:type="character" w:customStyle="1" w:styleId="BodyChar1">
    <w:name w:val="Body Char1"/>
    <w:aliases w:val="b Char,boby Char1,by Char1"/>
    <w:basedOn w:val="DefaultParagraphFont"/>
    <w:rsid w:val="00C9246C"/>
    <w:rPr>
      <w:rFonts w:ascii="Tahoma" w:hAnsi="Tahoma" w:cs="Times New Roman"/>
      <w:kern w:val="20"/>
      <w:sz w:val="20"/>
      <w:szCs w:val="24"/>
      <w:lang w:val="en-US"/>
    </w:rPr>
  </w:style>
  <w:style w:type="character" w:customStyle="1" w:styleId="Mention1">
    <w:name w:val="Mention1"/>
    <w:basedOn w:val="DefaultParagraphFont"/>
    <w:uiPriority w:val="99"/>
    <w:unhideWhenUsed/>
    <w:rsid w:val="00C9246C"/>
    <w:rPr>
      <w:color w:val="2B579A"/>
      <w:shd w:val="clear" w:color="auto" w:fill="E6E6E6"/>
    </w:rPr>
  </w:style>
  <w:style w:type="character" w:customStyle="1" w:styleId="UnresolvedMention1">
    <w:name w:val="Unresolved Mention1"/>
    <w:basedOn w:val="DefaultParagraphFont"/>
    <w:uiPriority w:val="99"/>
    <w:unhideWhenUsed/>
    <w:rsid w:val="00C9246C"/>
    <w:rPr>
      <w:color w:val="605E5C"/>
      <w:shd w:val="clear" w:color="auto" w:fill="E1DFDD"/>
    </w:rPr>
  </w:style>
  <w:style w:type="paragraph" w:customStyle="1" w:styleId="msonormal0">
    <w:name w:val="msonormal"/>
    <w:basedOn w:val="Normal"/>
    <w:rsid w:val="00C9246C"/>
    <w:pPr>
      <w:autoSpaceDE/>
      <w:autoSpaceDN/>
      <w:adjustRightInd/>
      <w:spacing w:before="100" w:beforeAutospacing="1" w:after="100" w:afterAutospacing="1"/>
    </w:pPr>
    <w:rPr>
      <w:lang w:val="pt-BR"/>
    </w:rPr>
  </w:style>
  <w:style w:type="character" w:customStyle="1" w:styleId="PlainTextChar">
    <w:name w:val="Plain Text Char"/>
    <w:basedOn w:val="DefaultParagraphFont"/>
    <w:link w:val="PlainText"/>
    <w:rsid w:val="00C9246C"/>
    <w:rPr>
      <w:rFonts w:ascii="Courier New" w:hAnsi="Courier New"/>
      <w:sz w:val="24"/>
    </w:rPr>
  </w:style>
  <w:style w:type="paragraph" w:customStyle="1" w:styleId="p7">
    <w:name w:val="p7"/>
    <w:basedOn w:val="Normal"/>
    <w:link w:val="p7Char"/>
    <w:rsid w:val="00C9246C"/>
    <w:pPr>
      <w:widowControl w:val="0"/>
      <w:spacing w:line="300" w:lineRule="atLeast"/>
      <w:ind w:left="900"/>
      <w:jc w:val="both"/>
    </w:pPr>
    <w:rPr>
      <w:noProof/>
      <w:sz w:val="20"/>
      <w:lang w:val="pt-BR" w:eastAsia="en-US"/>
    </w:rPr>
  </w:style>
  <w:style w:type="paragraph" w:customStyle="1" w:styleId="TheoNormal">
    <w:name w:val="Theo_Normal"/>
    <w:basedOn w:val="Normal"/>
    <w:qFormat/>
    <w:rsid w:val="00C9246C"/>
    <w:pPr>
      <w:autoSpaceDE/>
      <w:autoSpaceDN/>
      <w:adjustRightInd/>
      <w:spacing w:before="120" w:after="120" w:line="288" w:lineRule="auto"/>
      <w:jc w:val="both"/>
    </w:pPr>
    <w:rPr>
      <w:rFonts w:asciiTheme="minorHAnsi" w:hAnsiTheme="minorHAnsi"/>
      <w:kern w:val="20"/>
      <w:sz w:val="22"/>
      <w:szCs w:val="22"/>
      <w:lang w:val="pt-BR" w:eastAsia="en-US"/>
    </w:rPr>
  </w:style>
  <w:style w:type="paragraph" w:customStyle="1" w:styleId="TheoPartes">
    <w:name w:val="Theo_Partes"/>
    <w:basedOn w:val="Parties"/>
    <w:qFormat/>
    <w:rsid w:val="00C9246C"/>
    <w:pPr>
      <w:tabs>
        <w:tab w:val="num" w:pos="1428"/>
      </w:tabs>
      <w:spacing w:before="120" w:after="120" w:line="288" w:lineRule="auto"/>
      <w:ind w:left="1428" w:hanging="720"/>
    </w:pPr>
    <w:rPr>
      <w:rFonts w:asciiTheme="minorHAnsi" w:hAnsiTheme="minorHAnsi"/>
      <w:sz w:val="22"/>
      <w:szCs w:val="22"/>
    </w:rPr>
  </w:style>
  <w:style w:type="character" w:customStyle="1" w:styleId="p7Char">
    <w:name w:val="p7 Char"/>
    <w:basedOn w:val="DefaultParagraphFont"/>
    <w:link w:val="p7"/>
    <w:rsid w:val="00C9246C"/>
    <w:rPr>
      <w:noProof/>
      <w:szCs w:val="24"/>
      <w:lang w:eastAsia="en-US"/>
    </w:rPr>
  </w:style>
  <w:style w:type="paragraph" w:customStyle="1" w:styleId="Head1">
    <w:name w:val="Head 1"/>
    <w:basedOn w:val="Normal"/>
    <w:next w:val="Normal"/>
    <w:rsid w:val="00C9246C"/>
    <w:pPr>
      <w:keepNext/>
      <w:autoSpaceDE/>
      <w:autoSpaceDN/>
      <w:adjustRightInd/>
      <w:spacing w:before="280" w:after="140" w:line="290" w:lineRule="auto"/>
      <w:ind w:left="567"/>
      <w:jc w:val="both"/>
      <w:outlineLvl w:val="0"/>
    </w:pPr>
    <w:rPr>
      <w:rFonts w:ascii="Arial" w:hAnsi="Arial"/>
      <w:b/>
      <w:kern w:val="22"/>
      <w:sz w:val="22"/>
      <w:lang w:val="en-GB" w:eastAsia="en-US"/>
    </w:rPr>
  </w:style>
  <w:style w:type="paragraph" w:customStyle="1" w:styleId="Body4">
    <w:name w:val="Body 4"/>
    <w:basedOn w:val="Normal"/>
    <w:link w:val="Body4Char"/>
    <w:rsid w:val="00C9246C"/>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DefaultParagraphFont"/>
    <w:link w:val="Body4"/>
    <w:rsid w:val="00C9246C"/>
    <w:rPr>
      <w:rFonts w:ascii="Arial" w:hAnsi="Arial"/>
      <w:kern w:val="20"/>
      <w:szCs w:val="24"/>
      <w:lang w:eastAsia="en-US"/>
    </w:rPr>
  </w:style>
  <w:style w:type="paragraph" w:customStyle="1" w:styleId="UCAlpha1">
    <w:name w:val="UCAlpha 1"/>
    <w:basedOn w:val="Normal"/>
    <w:rsid w:val="00C9246C"/>
    <w:pPr>
      <w:numPr>
        <w:numId w:val="40"/>
      </w:numPr>
      <w:autoSpaceDE/>
      <w:autoSpaceDN/>
      <w:adjustRightInd/>
      <w:spacing w:after="140" w:line="290" w:lineRule="auto"/>
      <w:jc w:val="both"/>
    </w:pPr>
    <w:rPr>
      <w:rFonts w:ascii="Arial" w:hAnsi="Arial"/>
      <w:kern w:val="20"/>
      <w:sz w:val="20"/>
      <w:lang w:val="pt-BR" w:eastAsia="en-US"/>
    </w:rPr>
  </w:style>
  <w:style w:type="character" w:customStyle="1" w:styleId="Heading2Char2">
    <w:name w:val="Heading 2 Char2"/>
    <w:aliases w:val="H2 Char Char1"/>
    <w:basedOn w:val="DefaultParagraphFont"/>
    <w:uiPriority w:val="9"/>
    <w:rsid w:val="00C9246C"/>
    <w:rPr>
      <w:rFonts w:ascii="Arial" w:hAnsi="Arial" w:cs="Arial"/>
      <w:b/>
      <w:bCs/>
      <w:i/>
      <w:iCs/>
      <w:noProof/>
      <w:sz w:val="28"/>
      <w:szCs w:val="28"/>
      <w:lang w:val="pt-BR"/>
    </w:rPr>
  </w:style>
  <w:style w:type="character" w:customStyle="1" w:styleId="FooterChar1">
    <w:name w:val="Footer Char1"/>
    <w:aliases w:val="Char6 Char1"/>
    <w:basedOn w:val="DefaultParagraphFont"/>
    <w:semiHidden/>
    <w:rsid w:val="00C9246C"/>
    <w:rPr>
      <w:sz w:val="24"/>
      <w:szCs w:val="24"/>
      <w:lang w:val="en-US"/>
    </w:rPr>
  </w:style>
  <w:style w:type="paragraph" w:customStyle="1" w:styleId="TtuloB1">
    <w:name w:val="Título B1"/>
    <w:basedOn w:val="Normal"/>
    <w:qFormat/>
    <w:rsid w:val="00C9246C"/>
    <w:pPr>
      <w:numPr>
        <w:numId w:val="41"/>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C9246C"/>
    <w:pPr>
      <w:numPr>
        <w:ilvl w:val="1"/>
        <w:numId w:val="41"/>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C9246C"/>
    <w:pPr>
      <w:numPr>
        <w:numId w:val="42"/>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C9246C"/>
    <w:pPr>
      <w:numPr>
        <w:ilvl w:val="1"/>
        <w:numId w:val="42"/>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C9246C"/>
    <w:pPr>
      <w:numPr>
        <w:ilvl w:val="2"/>
        <w:numId w:val="42"/>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C9246C"/>
    <w:pPr>
      <w:numPr>
        <w:ilvl w:val="3"/>
        <w:numId w:val="42"/>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C9246C"/>
    <w:pPr>
      <w:numPr>
        <w:ilvl w:val="4"/>
        <w:numId w:val="42"/>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C9246C"/>
    <w:pPr>
      <w:numPr>
        <w:ilvl w:val="5"/>
        <w:numId w:val="42"/>
      </w:numPr>
      <w:autoSpaceDE/>
      <w:autoSpaceDN/>
      <w:adjustRightInd/>
      <w:spacing w:before="60" w:after="60" w:line="290" w:lineRule="auto"/>
      <w:outlineLvl w:val="5"/>
    </w:pPr>
    <w:rPr>
      <w:rFonts w:ascii="Arial" w:hAnsi="Arial"/>
      <w:kern w:val="20"/>
      <w:sz w:val="20"/>
      <w:lang w:val="pt-BR" w:eastAsia="en-US"/>
    </w:rPr>
  </w:style>
  <w:style w:type="paragraph" w:customStyle="1" w:styleId="TheoUNHeading">
    <w:name w:val="Theo_UN Heading"/>
    <w:basedOn w:val="Normal"/>
    <w:qFormat/>
    <w:rsid w:val="00C9246C"/>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 w:type="character" w:customStyle="1" w:styleId="UnresolvedMention">
    <w:name w:val="Unresolved Mention"/>
    <w:basedOn w:val="DefaultParagraphFont"/>
    <w:uiPriority w:val="99"/>
    <w:unhideWhenUsed/>
    <w:rsid w:val="00B542C8"/>
    <w:rPr>
      <w:color w:val="605E5C"/>
      <w:shd w:val="clear" w:color="auto" w:fill="E1DFDD"/>
    </w:rPr>
  </w:style>
  <w:style w:type="character" w:customStyle="1" w:styleId="Mention">
    <w:name w:val="Mention"/>
    <w:basedOn w:val="DefaultParagraphFont"/>
    <w:uiPriority w:val="99"/>
    <w:unhideWhenUsed/>
    <w:rsid w:val="00B542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9955">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33135958">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5147947">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227788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33853114">
      <w:bodyDiv w:val="1"/>
      <w:marLeft w:val="0"/>
      <w:marRight w:val="0"/>
      <w:marTop w:val="0"/>
      <w:marBottom w:val="0"/>
      <w:divBdr>
        <w:top w:val="none" w:sz="0" w:space="0" w:color="auto"/>
        <w:left w:val="none" w:sz="0" w:space="0" w:color="auto"/>
        <w:bottom w:val="none" w:sz="0" w:space="0" w:color="auto"/>
        <w:right w:val="none" w:sz="0" w:space="0" w:color="auto"/>
      </w:divBdr>
    </w:div>
    <w:div w:id="235019605">
      <w:bodyDiv w:val="1"/>
      <w:marLeft w:val="0"/>
      <w:marRight w:val="0"/>
      <w:marTop w:val="0"/>
      <w:marBottom w:val="0"/>
      <w:divBdr>
        <w:top w:val="none" w:sz="0" w:space="0" w:color="auto"/>
        <w:left w:val="none" w:sz="0" w:space="0" w:color="auto"/>
        <w:bottom w:val="none" w:sz="0" w:space="0" w:color="auto"/>
        <w:right w:val="none" w:sz="0" w:space="0" w:color="auto"/>
      </w:divBdr>
    </w:div>
    <w:div w:id="238249457">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68465488">
      <w:bodyDiv w:val="1"/>
      <w:marLeft w:val="0"/>
      <w:marRight w:val="0"/>
      <w:marTop w:val="0"/>
      <w:marBottom w:val="0"/>
      <w:divBdr>
        <w:top w:val="none" w:sz="0" w:space="0" w:color="auto"/>
        <w:left w:val="none" w:sz="0" w:space="0" w:color="auto"/>
        <w:bottom w:val="none" w:sz="0" w:space="0" w:color="auto"/>
        <w:right w:val="none" w:sz="0" w:space="0" w:color="auto"/>
      </w:divBdr>
    </w:div>
    <w:div w:id="304046740">
      <w:bodyDiv w:val="1"/>
      <w:marLeft w:val="0"/>
      <w:marRight w:val="0"/>
      <w:marTop w:val="0"/>
      <w:marBottom w:val="0"/>
      <w:divBdr>
        <w:top w:val="none" w:sz="0" w:space="0" w:color="auto"/>
        <w:left w:val="none" w:sz="0" w:space="0" w:color="auto"/>
        <w:bottom w:val="none" w:sz="0" w:space="0" w:color="auto"/>
        <w:right w:val="none" w:sz="0" w:space="0" w:color="auto"/>
      </w:divBdr>
    </w:div>
    <w:div w:id="315258423">
      <w:bodyDiv w:val="1"/>
      <w:marLeft w:val="0"/>
      <w:marRight w:val="0"/>
      <w:marTop w:val="0"/>
      <w:marBottom w:val="0"/>
      <w:divBdr>
        <w:top w:val="none" w:sz="0" w:space="0" w:color="auto"/>
        <w:left w:val="none" w:sz="0" w:space="0" w:color="auto"/>
        <w:bottom w:val="none" w:sz="0" w:space="0" w:color="auto"/>
        <w:right w:val="none" w:sz="0" w:space="0" w:color="auto"/>
      </w:divBdr>
    </w:div>
    <w:div w:id="340356185">
      <w:bodyDiv w:val="1"/>
      <w:marLeft w:val="0"/>
      <w:marRight w:val="0"/>
      <w:marTop w:val="0"/>
      <w:marBottom w:val="0"/>
      <w:divBdr>
        <w:top w:val="none" w:sz="0" w:space="0" w:color="auto"/>
        <w:left w:val="none" w:sz="0" w:space="0" w:color="auto"/>
        <w:bottom w:val="none" w:sz="0" w:space="0" w:color="auto"/>
        <w:right w:val="none" w:sz="0" w:space="0" w:color="auto"/>
      </w:divBdr>
    </w:div>
    <w:div w:id="343629805">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466315858">
      <w:bodyDiv w:val="1"/>
      <w:marLeft w:val="0"/>
      <w:marRight w:val="0"/>
      <w:marTop w:val="0"/>
      <w:marBottom w:val="0"/>
      <w:divBdr>
        <w:top w:val="none" w:sz="0" w:space="0" w:color="auto"/>
        <w:left w:val="none" w:sz="0" w:space="0" w:color="auto"/>
        <w:bottom w:val="none" w:sz="0" w:space="0" w:color="auto"/>
        <w:right w:val="none" w:sz="0" w:space="0" w:color="auto"/>
      </w:divBdr>
    </w:div>
    <w:div w:id="493567312">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60943040">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01570983">
      <w:bodyDiv w:val="1"/>
      <w:marLeft w:val="0"/>
      <w:marRight w:val="0"/>
      <w:marTop w:val="0"/>
      <w:marBottom w:val="0"/>
      <w:divBdr>
        <w:top w:val="none" w:sz="0" w:space="0" w:color="auto"/>
        <w:left w:val="none" w:sz="0" w:space="0" w:color="auto"/>
        <w:bottom w:val="none" w:sz="0" w:space="0" w:color="auto"/>
        <w:right w:val="none" w:sz="0" w:space="0" w:color="auto"/>
      </w:divBdr>
    </w:div>
    <w:div w:id="605388345">
      <w:bodyDiv w:val="1"/>
      <w:marLeft w:val="0"/>
      <w:marRight w:val="0"/>
      <w:marTop w:val="0"/>
      <w:marBottom w:val="0"/>
      <w:divBdr>
        <w:top w:val="none" w:sz="0" w:space="0" w:color="auto"/>
        <w:left w:val="none" w:sz="0" w:space="0" w:color="auto"/>
        <w:bottom w:val="none" w:sz="0" w:space="0" w:color="auto"/>
        <w:right w:val="none" w:sz="0" w:space="0" w:color="auto"/>
      </w:divBdr>
    </w:div>
    <w:div w:id="613439118">
      <w:bodyDiv w:val="1"/>
      <w:marLeft w:val="0"/>
      <w:marRight w:val="0"/>
      <w:marTop w:val="0"/>
      <w:marBottom w:val="0"/>
      <w:divBdr>
        <w:top w:val="none" w:sz="0" w:space="0" w:color="auto"/>
        <w:left w:val="none" w:sz="0" w:space="0" w:color="auto"/>
        <w:bottom w:val="none" w:sz="0" w:space="0" w:color="auto"/>
        <w:right w:val="none" w:sz="0" w:space="0" w:color="auto"/>
      </w:divBdr>
    </w:div>
    <w:div w:id="648486746">
      <w:bodyDiv w:val="1"/>
      <w:marLeft w:val="0"/>
      <w:marRight w:val="0"/>
      <w:marTop w:val="0"/>
      <w:marBottom w:val="0"/>
      <w:divBdr>
        <w:top w:val="none" w:sz="0" w:space="0" w:color="auto"/>
        <w:left w:val="none" w:sz="0" w:space="0" w:color="auto"/>
        <w:bottom w:val="none" w:sz="0" w:space="0" w:color="auto"/>
        <w:right w:val="none" w:sz="0" w:space="0" w:color="auto"/>
      </w:divBdr>
    </w:div>
    <w:div w:id="657081152">
      <w:bodyDiv w:val="1"/>
      <w:marLeft w:val="0"/>
      <w:marRight w:val="0"/>
      <w:marTop w:val="0"/>
      <w:marBottom w:val="0"/>
      <w:divBdr>
        <w:top w:val="none" w:sz="0" w:space="0" w:color="auto"/>
        <w:left w:val="none" w:sz="0" w:space="0" w:color="auto"/>
        <w:bottom w:val="none" w:sz="0" w:space="0" w:color="auto"/>
        <w:right w:val="none" w:sz="0" w:space="0" w:color="auto"/>
      </w:divBdr>
    </w:div>
    <w:div w:id="660890395">
      <w:bodyDiv w:val="1"/>
      <w:marLeft w:val="0"/>
      <w:marRight w:val="0"/>
      <w:marTop w:val="0"/>
      <w:marBottom w:val="0"/>
      <w:divBdr>
        <w:top w:val="none" w:sz="0" w:space="0" w:color="auto"/>
        <w:left w:val="none" w:sz="0" w:space="0" w:color="auto"/>
        <w:bottom w:val="none" w:sz="0" w:space="0" w:color="auto"/>
        <w:right w:val="none" w:sz="0" w:space="0" w:color="auto"/>
      </w:divBdr>
    </w:div>
    <w:div w:id="703292914">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1606837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0694071">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39067731">
      <w:bodyDiv w:val="1"/>
      <w:marLeft w:val="0"/>
      <w:marRight w:val="0"/>
      <w:marTop w:val="0"/>
      <w:marBottom w:val="0"/>
      <w:divBdr>
        <w:top w:val="none" w:sz="0" w:space="0" w:color="auto"/>
        <w:left w:val="none" w:sz="0" w:space="0" w:color="auto"/>
        <w:bottom w:val="none" w:sz="0" w:space="0" w:color="auto"/>
        <w:right w:val="none" w:sz="0" w:space="0" w:color="auto"/>
      </w:divBdr>
    </w:div>
    <w:div w:id="999889903">
      <w:bodyDiv w:val="1"/>
      <w:marLeft w:val="0"/>
      <w:marRight w:val="0"/>
      <w:marTop w:val="0"/>
      <w:marBottom w:val="0"/>
      <w:divBdr>
        <w:top w:val="none" w:sz="0" w:space="0" w:color="auto"/>
        <w:left w:val="none" w:sz="0" w:space="0" w:color="auto"/>
        <w:bottom w:val="none" w:sz="0" w:space="0" w:color="auto"/>
        <w:right w:val="none" w:sz="0" w:space="0" w:color="auto"/>
      </w:divBdr>
    </w:div>
    <w:div w:id="1081027321">
      <w:bodyDiv w:val="1"/>
      <w:marLeft w:val="0"/>
      <w:marRight w:val="0"/>
      <w:marTop w:val="0"/>
      <w:marBottom w:val="0"/>
      <w:divBdr>
        <w:top w:val="none" w:sz="0" w:space="0" w:color="auto"/>
        <w:left w:val="none" w:sz="0" w:space="0" w:color="auto"/>
        <w:bottom w:val="none" w:sz="0" w:space="0" w:color="auto"/>
        <w:right w:val="none" w:sz="0" w:space="0" w:color="auto"/>
      </w:divBdr>
    </w:div>
    <w:div w:id="1131898834">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6747858">
      <w:bodyDiv w:val="1"/>
      <w:marLeft w:val="0"/>
      <w:marRight w:val="0"/>
      <w:marTop w:val="0"/>
      <w:marBottom w:val="0"/>
      <w:divBdr>
        <w:top w:val="none" w:sz="0" w:space="0" w:color="auto"/>
        <w:left w:val="none" w:sz="0" w:space="0" w:color="auto"/>
        <w:bottom w:val="none" w:sz="0" w:space="0" w:color="auto"/>
        <w:right w:val="none" w:sz="0" w:space="0" w:color="auto"/>
      </w:divBdr>
    </w:div>
    <w:div w:id="1190216803">
      <w:bodyDiv w:val="1"/>
      <w:marLeft w:val="0"/>
      <w:marRight w:val="0"/>
      <w:marTop w:val="0"/>
      <w:marBottom w:val="0"/>
      <w:divBdr>
        <w:top w:val="none" w:sz="0" w:space="0" w:color="auto"/>
        <w:left w:val="none" w:sz="0" w:space="0" w:color="auto"/>
        <w:bottom w:val="none" w:sz="0" w:space="0" w:color="auto"/>
        <w:right w:val="none" w:sz="0" w:space="0" w:color="auto"/>
      </w:divBdr>
    </w:div>
    <w:div w:id="1193420180">
      <w:bodyDiv w:val="1"/>
      <w:marLeft w:val="0"/>
      <w:marRight w:val="0"/>
      <w:marTop w:val="0"/>
      <w:marBottom w:val="0"/>
      <w:divBdr>
        <w:top w:val="none" w:sz="0" w:space="0" w:color="auto"/>
        <w:left w:val="none" w:sz="0" w:space="0" w:color="auto"/>
        <w:bottom w:val="none" w:sz="0" w:space="0" w:color="auto"/>
        <w:right w:val="none" w:sz="0" w:space="0" w:color="auto"/>
      </w:divBdr>
    </w:div>
    <w:div w:id="1202863668">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32471059">
      <w:bodyDiv w:val="1"/>
      <w:marLeft w:val="0"/>
      <w:marRight w:val="0"/>
      <w:marTop w:val="0"/>
      <w:marBottom w:val="0"/>
      <w:divBdr>
        <w:top w:val="none" w:sz="0" w:space="0" w:color="auto"/>
        <w:left w:val="none" w:sz="0" w:space="0" w:color="auto"/>
        <w:bottom w:val="none" w:sz="0" w:space="0" w:color="auto"/>
        <w:right w:val="none" w:sz="0" w:space="0" w:color="auto"/>
      </w:divBdr>
    </w:div>
    <w:div w:id="1244802618">
      <w:bodyDiv w:val="1"/>
      <w:marLeft w:val="0"/>
      <w:marRight w:val="0"/>
      <w:marTop w:val="0"/>
      <w:marBottom w:val="0"/>
      <w:divBdr>
        <w:top w:val="none" w:sz="0" w:space="0" w:color="auto"/>
        <w:left w:val="none" w:sz="0" w:space="0" w:color="auto"/>
        <w:bottom w:val="none" w:sz="0" w:space="0" w:color="auto"/>
        <w:right w:val="none" w:sz="0" w:space="0" w:color="auto"/>
      </w:divBdr>
    </w:div>
    <w:div w:id="1255017346">
      <w:bodyDiv w:val="1"/>
      <w:marLeft w:val="0"/>
      <w:marRight w:val="0"/>
      <w:marTop w:val="0"/>
      <w:marBottom w:val="0"/>
      <w:divBdr>
        <w:top w:val="none" w:sz="0" w:space="0" w:color="auto"/>
        <w:left w:val="none" w:sz="0" w:space="0" w:color="auto"/>
        <w:bottom w:val="none" w:sz="0" w:space="0" w:color="auto"/>
        <w:right w:val="none" w:sz="0" w:space="0" w:color="auto"/>
      </w:divBdr>
    </w:div>
    <w:div w:id="1274821029">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21886558">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578332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45313840">
      <w:bodyDiv w:val="1"/>
      <w:marLeft w:val="0"/>
      <w:marRight w:val="0"/>
      <w:marTop w:val="0"/>
      <w:marBottom w:val="0"/>
      <w:divBdr>
        <w:top w:val="none" w:sz="0" w:space="0" w:color="auto"/>
        <w:left w:val="none" w:sz="0" w:space="0" w:color="auto"/>
        <w:bottom w:val="none" w:sz="0" w:space="0" w:color="auto"/>
        <w:right w:val="none" w:sz="0" w:space="0" w:color="auto"/>
      </w:divBdr>
    </w:div>
    <w:div w:id="1664619764">
      <w:bodyDiv w:val="1"/>
      <w:marLeft w:val="0"/>
      <w:marRight w:val="0"/>
      <w:marTop w:val="0"/>
      <w:marBottom w:val="0"/>
      <w:divBdr>
        <w:top w:val="none" w:sz="0" w:space="0" w:color="auto"/>
        <w:left w:val="none" w:sz="0" w:space="0" w:color="auto"/>
        <w:bottom w:val="none" w:sz="0" w:space="0" w:color="auto"/>
        <w:right w:val="none" w:sz="0" w:space="0" w:color="auto"/>
      </w:divBdr>
    </w:div>
    <w:div w:id="177212135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4791361">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2021021">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15508053">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1178802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31485251">
      <w:bodyDiv w:val="1"/>
      <w:marLeft w:val="0"/>
      <w:marRight w:val="0"/>
      <w:marTop w:val="0"/>
      <w:marBottom w:val="0"/>
      <w:divBdr>
        <w:top w:val="none" w:sz="0" w:space="0" w:color="auto"/>
        <w:left w:val="none" w:sz="0" w:space="0" w:color="auto"/>
        <w:bottom w:val="none" w:sz="0" w:space="0" w:color="auto"/>
        <w:right w:val="none" w:sz="0" w:space="0" w:color="auto"/>
      </w:divBdr>
    </w:div>
    <w:div w:id="2075854769">
      <w:bodyDiv w:val="1"/>
      <w:marLeft w:val="0"/>
      <w:marRight w:val="0"/>
      <w:marTop w:val="0"/>
      <w:marBottom w:val="0"/>
      <w:divBdr>
        <w:top w:val="none" w:sz="0" w:space="0" w:color="auto"/>
        <w:left w:val="none" w:sz="0" w:space="0" w:color="auto"/>
        <w:bottom w:val="none" w:sz="0" w:space="0" w:color="auto"/>
        <w:right w:val="none" w:sz="0" w:space="0" w:color="auto"/>
      </w:divBdr>
    </w:div>
    <w:div w:id="21278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2.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24AE0-1628-47D2-A548-B81980F85CA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5.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6.xml><?xml version="1.0" encoding="utf-8"?>
<ds:datastoreItem xmlns:ds="http://schemas.openxmlformats.org/officeDocument/2006/customXml" ds:itemID="{44552D26-C0BA-4876-98CA-7463EB88E454}">
  <ds:schemaRefs>
    <ds:schemaRef ds:uri="http://schemas.openxmlformats.org/officeDocument/2006/bibliography"/>
  </ds:schemaRefs>
</ds:datastoreItem>
</file>

<file path=customXml/itemProps7.xml><?xml version="1.0" encoding="utf-8"?>
<ds:datastoreItem xmlns:ds="http://schemas.openxmlformats.org/officeDocument/2006/customXml" ds:itemID="{0BB61C15-881F-472D-B0F9-52BA24B2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31125</Words>
  <Characters>168078</Characters>
  <Application>Microsoft Office Word</Application>
  <DocSecurity>0</DocSecurity>
  <Lines>1400</Lines>
  <Paragraphs>397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198806</CharactersWithSpaces>
  <SharedDoc>false</SharedDoc>
  <HLinks>
    <vt:vector size="54" baseType="variant">
      <vt:variant>
        <vt:i4>983105</vt:i4>
      </vt:variant>
      <vt:variant>
        <vt:i4>84</vt:i4>
      </vt:variant>
      <vt:variant>
        <vt:i4>0</vt:i4>
      </vt:variant>
      <vt:variant>
        <vt:i4>5</vt:i4>
      </vt:variant>
      <vt:variant>
        <vt:lpwstr>http://www.cetip.com.br/</vt:lpwstr>
      </vt:variant>
      <vt:variant>
        <vt:lpwstr/>
      </vt:variant>
      <vt:variant>
        <vt:i4>983105</vt:i4>
      </vt:variant>
      <vt:variant>
        <vt:i4>81</vt:i4>
      </vt:variant>
      <vt:variant>
        <vt:i4>0</vt:i4>
      </vt:variant>
      <vt:variant>
        <vt:i4>5</vt:i4>
      </vt:variant>
      <vt:variant>
        <vt:lpwstr>http://www.cetip.com.br/</vt:lpwstr>
      </vt:variant>
      <vt:variant>
        <vt:lpwstr/>
      </vt:variant>
      <vt:variant>
        <vt:i4>983105</vt:i4>
      </vt:variant>
      <vt:variant>
        <vt:i4>78</vt:i4>
      </vt:variant>
      <vt:variant>
        <vt:i4>0</vt:i4>
      </vt:variant>
      <vt:variant>
        <vt:i4>5</vt:i4>
      </vt:variant>
      <vt:variant>
        <vt:lpwstr>http://www.cetip.com.br/</vt:lpwstr>
      </vt:variant>
      <vt:variant>
        <vt:lpwstr/>
      </vt:variant>
      <vt:variant>
        <vt:i4>983105</vt:i4>
      </vt:variant>
      <vt:variant>
        <vt:i4>75</vt:i4>
      </vt:variant>
      <vt:variant>
        <vt:i4>0</vt:i4>
      </vt:variant>
      <vt:variant>
        <vt:i4>5</vt:i4>
      </vt:variant>
      <vt:variant>
        <vt:lpwstr>http://www.cetip.com.br/</vt:lpwstr>
      </vt:variant>
      <vt:variant>
        <vt:lpwstr/>
      </vt:variant>
      <vt:variant>
        <vt:i4>983105</vt:i4>
      </vt:variant>
      <vt:variant>
        <vt:i4>72</vt:i4>
      </vt:variant>
      <vt:variant>
        <vt:i4>0</vt:i4>
      </vt:variant>
      <vt:variant>
        <vt:i4>5</vt:i4>
      </vt:variant>
      <vt:variant>
        <vt:lpwstr>http://www.cetip.com.br/</vt:lpwstr>
      </vt:variant>
      <vt:variant>
        <vt:lpwstr/>
      </vt:variant>
      <vt:variant>
        <vt:i4>5898303</vt:i4>
      </vt:variant>
      <vt:variant>
        <vt:i4>69</vt:i4>
      </vt:variant>
      <vt:variant>
        <vt:i4>0</vt:i4>
      </vt:variant>
      <vt:variant>
        <vt:i4>5</vt:i4>
      </vt:variant>
      <vt:variant>
        <vt:lpwstr>mailto:juridico@exes.com.br</vt:lpwstr>
      </vt:variant>
      <vt:variant>
        <vt:lpwstr/>
      </vt:variant>
      <vt:variant>
        <vt:i4>5963876</vt:i4>
      </vt:variant>
      <vt:variant>
        <vt:i4>66</vt:i4>
      </vt:variant>
      <vt:variant>
        <vt:i4>0</vt:i4>
      </vt:variant>
      <vt:variant>
        <vt:i4>5</vt:i4>
      </vt:variant>
      <vt:variant>
        <vt:lpwstr>mailto:beatriz.curi@lyoncapital.com.br</vt:lpwstr>
      </vt:variant>
      <vt:variant>
        <vt:lpwstr/>
      </vt:variant>
      <vt:variant>
        <vt:i4>8061008</vt:i4>
      </vt:variant>
      <vt:variant>
        <vt:i4>63</vt:i4>
      </vt:variant>
      <vt:variant>
        <vt:i4>0</vt:i4>
      </vt:variant>
      <vt:variant>
        <vt:i4>5</vt:i4>
      </vt:variant>
      <vt:variant>
        <vt:lpwstr>mailto:luiz.guilherme@lyoncapital.com.br</vt:lpwstr>
      </vt:variant>
      <vt:variant>
        <vt:lpwstr/>
      </vt:variant>
      <vt:variant>
        <vt:i4>6160485</vt:i4>
      </vt:variant>
      <vt:variant>
        <vt:i4>60</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2020-11-19T22:06:00Z</dcterms:created>
  <dcterms:modified xsi:type="dcterms:W3CDTF">2020-11-19T23:12:00Z</dcterms:modified>
</cp:coreProperties>
</file>