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0C4A0E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</w:p>
    <w:p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34.808.424/0001-07</w:t>
      </w:r>
    </w:p>
    <w:p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17300009032</w:t>
      </w:r>
    </w:p>
    <w:p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[</w:t>
      </w:r>
      <w:r w:rsidR="000C4A0E" w:rsidRPr="000C4A0E">
        <w:rPr>
          <w:rFonts w:cs="Segoe UI"/>
          <w:b/>
          <w:caps/>
          <w:sz w:val="20"/>
          <w:szCs w:val="20"/>
          <w:lang w:val="pt-BR"/>
        </w:rPr>
        <w:t>●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0C4A0E"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63042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LS Energia GD I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Quadra 204 sul, Alameda 08, Lote 13, Sala 01, s/n, Plano Diretor Sul, CEP 77020-482, na Cidade de Palmas,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Dispensada 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a convocação, </w:t>
      </w:r>
      <w:r w:rsidR="00E409B3">
        <w:rPr>
          <w:rFonts w:ascii="Segoe UI" w:hAnsi="Segoe UI" w:cs="Segoe UI"/>
          <w:sz w:val="20"/>
          <w:szCs w:val="20"/>
          <w:lang w:val="pt-BR"/>
        </w:rPr>
        <w:t>em virtude da presença de 100% (cem por cento) d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E409B3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I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A2A3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A2A3A" w:rsidRPr="00234849">
        <w:rPr>
          <w:rFonts w:ascii="Segoe UI" w:hAnsi="Segoe UI" w:cs="Segoe UI"/>
          <w:sz w:val="20"/>
          <w:lang w:val="pt-BR"/>
        </w:rPr>
        <w:t>”)</w:t>
      </w:r>
      <w:r w:rsidR="00FA2A3A">
        <w:rPr>
          <w:rFonts w:ascii="Segoe UI" w:hAnsi="Segoe UI" w:cs="Segoe UI"/>
          <w:sz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>Instrumento Particular de Escritura da Primeira Emissão de Debêntures Simples, não Conversíveis em Ações, da Espécie com Garantia Real e com Garantia Adicional Fidejussória, em Série Única, para Colocação Privada, da LS Energia GD I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Simplific</w:t>
      </w:r>
      <w:proofErr w:type="spellEnd"/>
      <w:r w:rsidR="003E42FC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Pavarini</w:t>
      </w:r>
      <w:proofErr w:type="spellEnd"/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8742DA" w:rsidRPr="00DA63BF" w:rsidRDefault="004718B3" w:rsidP="003E42FC">
      <w:pPr>
        <w:pStyle w:val="PargrafodaLista"/>
        <w:numPr>
          <w:ilvl w:val="0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2020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cópia das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>.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796133" w:rsidRPr="00DA63BF" w:rsidRDefault="00470BF0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470BF0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2020, sendo certo que a Companhia permanece obrigada a apresentar cópia das demonstrações financeiras consolidadas da Companhia relativas ao exercício social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[</w:t>
      </w:r>
      <w:r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:rsidR="003F781F" w:rsidRPr="00DA63B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A7" w:rsidRDefault="007650A7">
      <w:pPr>
        <w:spacing w:after="0"/>
      </w:pPr>
      <w:r>
        <w:separator/>
      </w:r>
    </w:p>
  </w:endnote>
  <w:endnote w:type="continuationSeparator" w:id="0">
    <w:p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7650A7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7650A7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7650A7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A7" w:rsidRDefault="007650A7">
      <w:pPr>
        <w:spacing w:after="0"/>
      </w:pPr>
      <w:r>
        <w:separator/>
      </w:r>
    </w:p>
  </w:footnote>
  <w:footnote w:type="continuationSeparator" w:id="0">
    <w:p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14" w:rsidRDefault="00033F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B3" w:rsidRDefault="00E409B3">
    <w:pPr>
      <w:pStyle w:val="Cabealho"/>
    </w:pPr>
  </w:p>
  <w:p w:rsidR="00D178B3" w:rsidRDefault="00D178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14" w:rsidRDefault="00033F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30"/>
  </w:num>
  <w:num w:numId="14">
    <w:abstractNumId w:val="10"/>
  </w:num>
  <w:num w:numId="15">
    <w:abstractNumId w:val="28"/>
  </w:num>
  <w:num w:numId="16">
    <w:abstractNumId w:val="22"/>
  </w:num>
  <w:num w:numId="17">
    <w:abstractNumId w:val="25"/>
  </w:num>
  <w:num w:numId="18">
    <w:abstractNumId w:val="15"/>
  </w:num>
  <w:num w:numId="19">
    <w:abstractNumId w:val="14"/>
  </w:num>
  <w:num w:numId="20">
    <w:abstractNumId w:val="27"/>
  </w:num>
  <w:num w:numId="21">
    <w:abstractNumId w:val="11"/>
  </w:num>
  <w:num w:numId="22">
    <w:abstractNumId w:val="26"/>
  </w:num>
  <w:num w:numId="23">
    <w:abstractNumId w:val="31"/>
  </w:num>
  <w:num w:numId="24">
    <w:abstractNumId w:val="19"/>
  </w:num>
  <w:num w:numId="25">
    <w:abstractNumId w:val="24"/>
  </w:num>
  <w:num w:numId="26">
    <w:abstractNumId w:val="17"/>
  </w:num>
  <w:num w:numId="27">
    <w:abstractNumId w:val="23"/>
  </w:num>
  <w:num w:numId="28">
    <w:abstractNumId w:val="13"/>
  </w:num>
  <w:num w:numId="29">
    <w:abstractNumId w:val="16"/>
  </w:num>
  <w:num w:numId="30">
    <w:abstractNumId w:val="29"/>
  </w:num>
  <w:num w:numId="31">
    <w:abstractNumId w:val="18"/>
  </w:num>
  <w:num w:numId="32">
    <w:abstractNumId w:val="32"/>
  </w:num>
  <w:num w:numId="33">
    <w:abstractNumId w:val="33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543C9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TabelaSimples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698</Words>
  <Characters>3890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Siqueira, Thatiana Duarte de</cp:lastModifiedBy>
  <cp:revision>2</cp:revision>
  <cp:lastPrinted>2019-09-12T21:53:00Z</cp:lastPrinted>
  <dcterms:created xsi:type="dcterms:W3CDTF">2021-04-07T14:24:00Z</dcterms:created>
  <dcterms:modified xsi:type="dcterms:W3CDTF">2021-04-07T14:35:00Z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