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E650" w14:textId="69AEF931" w:rsidR="00C75BD7" w:rsidRPr="00635FA2" w:rsidRDefault="007E5B00" w:rsidP="00635FA2">
      <w:pPr>
        <w:pStyle w:val="Cabealho"/>
        <w:suppressAutoHyphens/>
        <w:spacing w:line="320" w:lineRule="exact"/>
        <w:jc w:val="both"/>
        <w:rPr>
          <w:b/>
          <w:sz w:val="24"/>
          <w:szCs w:val="24"/>
        </w:rPr>
      </w:pPr>
      <w:r w:rsidRPr="00635FA2">
        <w:rPr>
          <w:b/>
          <w:caps/>
          <w:sz w:val="24"/>
          <w:szCs w:val="24"/>
        </w:rPr>
        <w:t xml:space="preserve">SEGUNDO </w:t>
      </w:r>
      <w:r w:rsidR="00E95413" w:rsidRPr="00635FA2">
        <w:rPr>
          <w:b/>
          <w:caps/>
          <w:sz w:val="24"/>
          <w:szCs w:val="24"/>
        </w:rPr>
        <w:t xml:space="preserve">aditamento ao </w:t>
      </w:r>
      <w:r w:rsidR="00C75BD7" w:rsidRPr="00635FA2">
        <w:rPr>
          <w:b/>
          <w:caps/>
          <w:sz w:val="24"/>
          <w:szCs w:val="24"/>
        </w:rPr>
        <w:t xml:space="preserve">Instrumento Particular de Escritura da PRIMEIRA Emissão de Debêntures Simples, Não Conversíveis em Ações, </w:t>
      </w:r>
      <w:r w:rsidR="00C75BD7" w:rsidRPr="00635FA2">
        <w:rPr>
          <w:b/>
          <w:sz w:val="24"/>
          <w:szCs w:val="24"/>
        </w:rPr>
        <w:t xml:space="preserve">DA ESPÉCIE </w:t>
      </w:r>
      <w:r w:rsidR="00025833" w:rsidRPr="00635FA2">
        <w:rPr>
          <w:b/>
          <w:sz w:val="24"/>
          <w:szCs w:val="24"/>
        </w:rPr>
        <w:t>COM GARANTIA REAL</w:t>
      </w:r>
      <w:r w:rsidR="00937E70" w:rsidRPr="00635FA2">
        <w:rPr>
          <w:b/>
          <w:sz w:val="24"/>
          <w:szCs w:val="24"/>
        </w:rPr>
        <w:t>,</w:t>
      </w:r>
      <w:r w:rsidR="009870E9" w:rsidRPr="00635FA2">
        <w:rPr>
          <w:b/>
          <w:sz w:val="24"/>
          <w:szCs w:val="24"/>
        </w:rPr>
        <w:t xml:space="preserve"> </w:t>
      </w:r>
      <w:r w:rsidR="005A7AEC" w:rsidRPr="00635FA2">
        <w:rPr>
          <w:b/>
          <w:sz w:val="24"/>
          <w:szCs w:val="24"/>
        </w:rPr>
        <w:t>COM GARANTIA ADICIONAL FIDEJUSSÓRIA,</w:t>
      </w:r>
      <w:r w:rsidR="005A7AEC" w:rsidRPr="00635FA2">
        <w:rPr>
          <w:b/>
          <w:bCs/>
          <w:sz w:val="24"/>
          <w:szCs w:val="24"/>
        </w:rPr>
        <w:t xml:space="preserve"> </w:t>
      </w:r>
      <w:r w:rsidR="00C75BD7" w:rsidRPr="00635FA2">
        <w:rPr>
          <w:b/>
          <w:bCs/>
          <w:caps/>
          <w:sz w:val="24"/>
          <w:szCs w:val="24"/>
        </w:rPr>
        <w:t xml:space="preserve">em </w:t>
      </w:r>
      <w:r w:rsidR="004932C5" w:rsidRPr="00635FA2">
        <w:rPr>
          <w:b/>
          <w:bCs/>
          <w:caps/>
          <w:sz w:val="24"/>
          <w:szCs w:val="24"/>
        </w:rPr>
        <w:t xml:space="preserve">ATÉ </w:t>
      </w:r>
      <w:r w:rsidR="00615E7E" w:rsidRPr="00635FA2">
        <w:rPr>
          <w:b/>
          <w:bCs/>
          <w:caps/>
          <w:sz w:val="24"/>
          <w:szCs w:val="24"/>
        </w:rPr>
        <w:t>DUAS SÉRIES</w:t>
      </w:r>
      <w:r w:rsidR="00C75BD7" w:rsidRPr="00635FA2">
        <w:rPr>
          <w:b/>
          <w:bCs/>
          <w:caps/>
          <w:sz w:val="24"/>
          <w:szCs w:val="24"/>
        </w:rPr>
        <w:t xml:space="preserve">, </w:t>
      </w:r>
      <w:r w:rsidR="00C75BD7" w:rsidRPr="00635FA2">
        <w:rPr>
          <w:b/>
          <w:caps/>
          <w:sz w:val="24"/>
          <w:szCs w:val="24"/>
        </w:rPr>
        <w:t xml:space="preserve">para Distribuição Pública com Esforços Restritos, da </w:t>
      </w:r>
      <w:r w:rsidR="00B063B6" w:rsidRPr="00635FA2">
        <w:rPr>
          <w:b/>
          <w:sz w:val="24"/>
          <w:szCs w:val="24"/>
        </w:rPr>
        <w:t xml:space="preserve">LUMINAE </w:t>
      </w:r>
      <w:r w:rsidR="00C75BD7" w:rsidRPr="00635FA2">
        <w:rPr>
          <w:b/>
          <w:sz w:val="24"/>
          <w:szCs w:val="24"/>
        </w:rPr>
        <w:t>S.A.</w:t>
      </w:r>
      <w:r w:rsidR="007D7F36" w:rsidRPr="00635FA2">
        <w:rPr>
          <w:b/>
          <w:sz w:val="24"/>
          <w:szCs w:val="24"/>
        </w:rPr>
        <w:t xml:space="preserve"> </w:t>
      </w:r>
    </w:p>
    <w:p w14:paraId="544A6833" w14:textId="77777777" w:rsidR="006722D3" w:rsidRPr="00635FA2" w:rsidRDefault="006722D3" w:rsidP="00635FA2">
      <w:pPr>
        <w:pStyle w:val="Cabealho"/>
        <w:suppressAutoHyphens/>
        <w:spacing w:line="320" w:lineRule="exact"/>
        <w:jc w:val="both"/>
        <w:rPr>
          <w:sz w:val="24"/>
          <w:szCs w:val="24"/>
        </w:rPr>
      </w:pPr>
    </w:p>
    <w:p w14:paraId="458C3DE6" w14:textId="77777777" w:rsidR="006722D3" w:rsidRPr="00635FA2" w:rsidRDefault="0016787C" w:rsidP="00635FA2">
      <w:pPr>
        <w:suppressAutoHyphens/>
        <w:spacing w:line="320" w:lineRule="exact"/>
        <w:jc w:val="both"/>
      </w:pPr>
      <w:r w:rsidRPr="00635FA2">
        <w:t>Pelo presente instrumento particular, como emissora,</w:t>
      </w:r>
    </w:p>
    <w:p w14:paraId="302F846F" w14:textId="77777777" w:rsidR="006722D3" w:rsidRPr="00635FA2" w:rsidRDefault="006722D3" w:rsidP="00635FA2">
      <w:pPr>
        <w:suppressAutoHyphens/>
        <w:spacing w:line="320" w:lineRule="exact"/>
        <w:jc w:val="both"/>
      </w:pPr>
    </w:p>
    <w:p w14:paraId="29F87509" w14:textId="3B7F5C3D" w:rsidR="000D5DCE" w:rsidRPr="00635FA2" w:rsidRDefault="00B063B6" w:rsidP="00635FA2">
      <w:pPr>
        <w:suppressAutoHyphens/>
        <w:spacing w:line="320" w:lineRule="exact"/>
        <w:jc w:val="both"/>
        <w:rPr>
          <w:b/>
        </w:rPr>
      </w:pPr>
      <w:r w:rsidRPr="00635FA2">
        <w:rPr>
          <w:b/>
        </w:rPr>
        <w:t>LUMINAE</w:t>
      </w:r>
      <w:r w:rsidR="00C75BD7" w:rsidRPr="00635FA2">
        <w:rPr>
          <w:b/>
        </w:rPr>
        <w:t xml:space="preserve"> S.A.</w:t>
      </w:r>
      <w:r w:rsidR="00C75BD7" w:rsidRPr="00635FA2">
        <w:t>, sociedade por ações</w:t>
      </w:r>
      <w:r w:rsidR="00BE03C5" w:rsidRPr="00635FA2">
        <w:t>, sem registro de companhia aberta</w:t>
      </w:r>
      <w:r w:rsidR="00194630" w:rsidRPr="00635FA2">
        <w:t xml:space="preserve"> </w:t>
      </w:r>
      <w:r w:rsidR="00BE03C5" w:rsidRPr="00635FA2">
        <w:t>perante a CVM</w:t>
      </w:r>
      <w:r w:rsidR="00141FE0" w:rsidRPr="00635FA2">
        <w:t xml:space="preserve"> (conforme abaixo definida</w:t>
      </w:r>
      <w:r w:rsidR="00BE03C5" w:rsidRPr="00635FA2">
        <w:t>)</w:t>
      </w:r>
      <w:r w:rsidR="00C75BD7" w:rsidRPr="00635FA2">
        <w:t xml:space="preserve"> com sede na cidade de </w:t>
      </w:r>
      <w:r w:rsidRPr="00635FA2">
        <w:t>Osasco</w:t>
      </w:r>
      <w:r w:rsidR="00C75BD7" w:rsidRPr="00635FA2">
        <w:t xml:space="preserve">, estado de São Paulo, na </w:t>
      </w:r>
      <w:r w:rsidRPr="00635FA2">
        <w:t>Rua Vicente Rodrigues da Silva</w:t>
      </w:r>
      <w:r w:rsidR="0093349F" w:rsidRPr="00635FA2">
        <w:t>, nº 757, CEP 06.230-096</w:t>
      </w:r>
      <w:r w:rsidR="00C75BD7" w:rsidRPr="00635FA2">
        <w:t xml:space="preserve">, inscrita no Cadastro Nacional da Pessoa Jurídica do Ministério da </w:t>
      </w:r>
      <w:r w:rsidRPr="00635FA2">
        <w:t xml:space="preserve">Economia </w:t>
      </w:r>
      <w:r w:rsidR="00C75BD7" w:rsidRPr="00635FA2">
        <w:t>(“</w:t>
      </w:r>
      <w:r w:rsidR="00C75BD7" w:rsidRPr="00635FA2">
        <w:rPr>
          <w:u w:val="single"/>
        </w:rPr>
        <w:t>CNPJ/M</w:t>
      </w:r>
      <w:r w:rsidRPr="00635FA2">
        <w:rPr>
          <w:u w:val="single"/>
        </w:rPr>
        <w:t>E</w:t>
      </w:r>
      <w:r w:rsidR="00C75BD7" w:rsidRPr="00635FA2">
        <w:t xml:space="preserve">”) sob o n° </w:t>
      </w:r>
      <w:r w:rsidRPr="00635FA2">
        <w:t>09.584.001/0002-86</w:t>
      </w:r>
      <w:r w:rsidR="004F3719" w:rsidRPr="00635FA2">
        <w:t xml:space="preserve"> e na Junta Comercial do Estado de São Paulo (“</w:t>
      </w:r>
      <w:r w:rsidR="004F3719" w:rsidRPr="00635FA2">
        <w:rPr>
          <w:u w:val="single"/>
        </w:rPr>
        <w:t>JUCESP</w:t>
      </w:r>
      <w:r w:rsidR="004F3719" w:rsidRPr="00635FA2">
        <w:t xml:space="preserve">”) sob o Número de Identificação do Registro de Empresas – NIRE </w:t>
      </w:r>
      <w:r w:rsidRPr="00635FA2">
        <w:t>35.300.504.194</w:t>
      </w:r>
      <w:r w:rsidR="00C75BD7" w:rsidRPr="00635FA2">
        <w:t xml:space="preserve">, </w:t>
      </w:r>
      <w:r w:rsidR="000D5DCE" w:rsidRPr="00635FA2">
        <w:t xml:space="preserve">neste ato representada na forma de seu </w:t>
      </w:r>
      <w:r w:rsidR="00541983" w:rsidRPr="00635FA2">
        <w:t>estatuto social</w:t>
      </w:r>
      <w:r w:rsidR="000D5DCE" w:rsidRPr="00635FA2">
        <w:t xml:space="preserve"> (“</w:t>
      </w:r>
      <w:r w:rsidR="000D5DCE" w:rsidRPr="00635FA2">
        <w:rPr>
          <w:u w:val="single"/>
        </w:rPr>
        <w:t>Emissora</w:t>
      </w:r>
      <w:r w:rsidR="000D5DCE" w:rsidRPr="00635FA2">
        <w:t>”);</w:t>
      </w:r>
    </w:p>
    <w:p w14:paraId="3BAEA486" w14:textId="77777777" w:rsidR="0016787C" w:rsidRPr="00635FA2" w:rsidRDefault="0016787C" w:rsidP="00635FA2">
      <w:pPr>
        <w:suppressAutoHyphens/>
        <w:spacing w:line="320" w:lineRule="exact"/>
        <w:jc w:val="both"/>
        <w:rPr>
          <w:b/>
        </w:rPr>
      </w:pPr>
    </w:p>
    <w:p w14:paraId="35EA82BF" w14:textId="6571E2CF" w:rsidR="0016787C" w:rsidRPr="00635FA2" w:rsidRDefault="0016787C" w:rsidP="00635FA2">
      <w:pPr>
        <w:suppressAutoHyphens/>
        <w:spacing w:line="320" w:lineRule="exact"/>
        <w:jc w:val="both"/>
        <w:rPr>
          <w:b/>
        </w:rPr>
      </w:pPr>
      <w:proofErr w:type="gramStart"/>
      <w:r w:rsidRPr="00635FA2">
        <w:t>e</w:t>
      </w:r>
      <w:proofErr w:type="gramEnd"/>
      <w:r w:rsidRPr="00635FA2">
        <w:t xml:space="preserve">, como agente fiduciário, representando os titulares das debêntures </w:t>
      </w:r>
      <w:r w:rsidR="0085261D" w:rsidRPr="00635FA2">
        <w:t xml:space="preserve">da primeira e segunda série no âmbito </w:t>
      </w:r>
      <w:r w:rsidRPr="00635FA2">
        <w:t>da primeira emissão de debêntures da Emissora</w:t>
      </w:r>
      <w:r w:rsidR="004F3719" w:rsidRPr="00635FA2">
        <w:t xml:space="preserve"> </w:t>
      </w:r>
      <w:r w:rsidR="004F3719" w:rsidRPr="00635FA2">
        <w:rPr>
          <w:bCs/>
        </w:rPr>
        <w:t>(“</w:t>
      </w:r>
      <w:r w:rsidR="004F3719" w:rsidRPr="00635FA2">
        <w:rPr>
          <w:bCs/>
          <w:u w:val="single"/>
        </w:rPr>
        <w:t>Debenturistas</w:t>
      </w:r>
      <w:r w:rsidR="004F3719" w:rsidRPr="00635FA2">
        <w:rPr>
          <w:bCs/>
        </w:rPr>
        <w:t>”)</w:t>
      </w:r>
      <w:r w:rsidRPr="00635FA2">
        <w:t>,</w:t>
      </w:r>
    </w:p>
    <w:p w14:paraId="00A6999B" w14:textId="77777777" w:rsidR="006722D3" w:rsidRPr="00635FA2" w:rsidRDefault="006722D3" w:rsidP="00635FA2">
      <w:pPr>
        <w:suppressAutoHyphens/>
        <w:spacing w:line="320" w:lineRule="exact"/>
        <w:jc w:val="both"/>
      </w:pPr>
    </w:p>
    <w:p w14:paraId="125F75FA" w14:textId="22B31723" w:rsidR="006722D3" w:rsidRPr="00635FA2" w:rsidRDefault="00DC0FD6" w:rsidP="00635FA2">
      <w:pPr>
        <w:suppressAutoHyphens/>
        <w:spacing w:line="320" w:lineRule="exact"/>
        <w:jc w:val="both"/>
      </w:pPr>
      <w:r w:rsidRPr="00635FA2">
        <w:rPr>
          <w:b/>
        </w:rPr>
        <w:t>SIMPLIFIC PAVARINI DISTRIBUIDORA DE TÍTULOS E VALORES MOBILIÁRIOS LTDA.</w:t>
      </w:r>
      <w:r w:rsidR="00C75BD7" w:rsidRPr="00635FA2">
        <w:t>, instituição financeira</w:t>
      </w:r>
      <w:r w:rsidR="00BB6573" w:rsidRPr="00635FA2">
        <w:t xml:space="preserve"> atuando por sua</w:t>
      </w:r>
      <w:r w:rsidR="003032FA" w:rsidRPr="00635FA2">
        <w:t xml:space="preserve"> </w:t>
      </w:r>
      <w:r w:rsidR="00C06F1C" w:rsidRPr="00635FA2">
        <w:t xml:space="preserve">filial localizada </w:t>
      </w:r>
      <w:r w:rsidR="00C75BD7" w:rsidRPr="00635FA2">
        <w:t xml:space="preserve">na cidade </w:t>
      </w:r>
      <w:r w:rsidR="004A489C" w:rsidRPr="00635FA2">
        <w:t xml:space="preserve">de </w:t>
      </w:r>
      <w:r w:rsidRPr="00635FA2">
        <w:t>São Paulo</w:t>
      </w:r>
      <w:r w:rsidR="00C75BD7" w:rsidRPr="00635FA2">
        <w:t>, estado d</w:t>
      </w:r>
      <w:r w:rsidRPr="00635FA2">
        <w:t>e São Paulo</w:t>
      </w:r>
      <w:r w:rsidR="00C75BD7" w:rsidRPr="00635FA2">
        <w:t xml:space="preserve">, na </w:t>
      </w:r>
      <w:r w:rsidRPr="00635FA2">
        <w:t xml:space="preserve">Rua Joaquim Floriano, nº 466, bloco B, </w:t>
      </w:r>
      <w:r w:rsidR="00BB6573" w:rsidRPr="00635FA2">
        <w:t xml:space="preserve">conj. </w:t>
      </w:r>
      <w:r w:rsidRPr="00635FA2">
        <w:t>1401, Itaim Bibi, CEP 04.534-002</w:t>
      </w:r>
      <w:r w:rsidR="00C75BD7" w:rsidRPr="00635FA2">
        <w:t>, inscrita no CNPJ/M</w:t>
      </w:r>
      <w:r w:rsidR="0093349F" w:rsidRPr="00635FA2">
        <w:t>E</w:t>
      </w:r>
      <w:r w:rsidR="00C75BD7" w:rsidRPr="00635FA2">
        <w:t xml:space="preserve"> sob o nº </w:t>
      </w:r>
      <w:r w:rsidRPr="00635FA2">
        <w:t>15.227.994/0004-01</w:t>
      </w:r>
      <w:r w:rsidR="00C75BD7" w:rsidRPr="00635FA2">
        <w:t xml:space="preserve">, </w:t>
      </w:r>
      <w:r w:rsidR="00E22BC3" w:rsidRPr="00635FA2">
        <w:t xml:space="preserve">neste ato representada </w:t>
      </w:r>
      <w:r w:rsidR="00C75BD7" w:rsidRPr="00635FA2">
        <w:t xml:space="preserve">na forma de seu </w:t>
      </w:r>
      <w:r w:rsidR="00541983" w:rsidRPr="00635FA2">
        <w:t xml:space="preserve">contrato social </w:t>
      </w:r>
      <w:r w:rsidR="00C70968" w:rsidRPr="00635FA2">
        <w:t>(“</w:t>
      </w:r>
      <w:r w:rsidR="00627A95" w:rsidRPr="00635FA2">
        <w:rPr>
          <w:u w:val="single"/>
        </w:rPr>
        <w:t>Agente Fiduciário</w:t>
      </w:r>
      <w:r w:rsidR="00C70968" w:rsidRPr="00635FA2">
        <w:t>”)</w:t>
      </w:r>
      <w:r w:rsidR="00033635" w:rsidRPr="00635FA2">
        <w:rPr>
          <w:bCs/>
        </w:rPr>
        <w:t>;</w:t>
      </w:r>
      <w:r w:rsidR="006722D3" w:rsidRPr="00635FA2">
        <w:rPr>
          <w:bCs/>
        </w:rPr>
        <w:t xml:space="preserve"> </w:t>
      </w:r>
    </w:p>
    <w:p w14:paraId="733DA0CE" w14:textId="77777777" w:rsidR="006722D3" w:rsidRPr="00635FA2" w:rsidRDefault="006722D3" w:rsidP="00635FA2">
      <w:pPr>
        <w:suppressAutoHyphens/>
        <w:spacing w:line="320" w:lineRule="exact"/>
        <w:jc w:val="both"/>
      </w:pPr>
    </w:p>
    <w:p w14:paraId="1E4EF1E4" w14:textId="78464653" w:rsidR="00C75BD7" w:rsidRPr="00635FA2" w:rsidRDefault="00C75BD7" w:rsidP="00635FA2">
      <w:pPr>
        <w:pStyle w:val="BodyText21"/>
        <w:widowControl/>
        <w:suppressAutoHyphens/>
        <w:spacing w:line="320" w:lineRule="exact"/>
        <w:rPr>
          <w:rFonts w:ascii="Times New Roman" w:hAnsi="Times New Roman" w:cs="Times New Roman"/>
        </w:rPr>
      </w:pPr>
      <w:proofErr w:type="gramStart"/>
      <w:r w:rsidRPr="00635FA2">
        <w:rPr>
          <w:rFonts w:ascii="Times New Roman" w:hAnsi="Times New Roman" w:cs="Times New Roman"/>
        </w:rPr>
        <w:t>e</w:t>
      </w:r>
      <w:proofErr w:type="gramEnd"/>
      <w:r w:rsidRPr="00635FA2">
        <w:rPr>
          <w:rFonts w:ascii="Times New Roman" w:hAnsi="Times New Roman" w:cs="Times New Roman"/>
        </w:rPr>
        <w:t xml:space="preserve"> ainda, na qualidade de </w:t>
      </w:r>
      <w:r w:rsidR="009E781C" w:rsidRPr="00635FA2">
        <w:rPr>
          <w:rFonts w:ascii="Times New Roman" w:hAnsi="Times New Roman" w:cs="Times New Roman"/>
        </w:rPr>
        <w:t>fiadores</w:t>
      </w:r>
      <w:r w:rsidRPr="00635FA2">
        <w:rPr>
          <w:rFonts w:ascii="Times New Roman" w:hAnsi="Times New Roman" w:cs="Times New Roman"/>
        </w:rPr>
        <w:t>,</w:t>
      </w:r>
    </w:p>
    <w:p w14:paraId="55A27B0A" w14:textId="77777777" w:rsidR="00C75BD7" w:rsidRPr="00635FA2" w:rsidRDefault="00C75BD7" w:rsidP="00635FA2">
      <w:pPr>
        <w:suppressAutoHyphens/>
        <w:spacing w:line="320" w:lineRule="exact"/>
        <w:jc w:val="both"/>
      </w:pPr>
    </w:p>
    <w:p w14:paraId="4489E41D" w14:textId="68F9ED4C" w:rsidR="007F731D" w:rsidRPr="00635FA2" w:rsidRDefault="007F731D" w:rsidP="00635FA2">
      <w:pPr>
        <w:suppressAutoHyphens/>
        <w:spacing w:line="320" w:lineRule="exact"/>
        <w:jc w:val="both"/>
        <w:rPr>
          <w:b/>
        </w:rPr>
      </w:pPr>
      <w:r w:rsidRPr="00635FA2">
        <w:rPr>
          <w:b/>
        </w:rPr>
        <w:t>LUMINAE PARTICIPAÇÕES LTDA.</w:t>
      </w:r>
      <w:r w:rsidRPr="00635FA2">
        <w:t xml:space="preserve">, sociedade limitada com sede na cidade de São Paulo, estado de São Paulo, na Alameda Santos, nº 1.470, 9º andar, Cerqueira César, CEP 01.418-903, inscrita no CNPJ/ME sob o n° 29.831.607/0001-03, neste ato representada na forma de seu </w:t>
      </w:r>
      <w:r w:rsidR="00541983" w:rsidRPr="00635FA2">
        <w:t xml:space="preserve">estatuto social </w:t>
      </w:r>
      <w:r w:rsidRPr="00635FA2">
        <w:t>(“</w:t>
      </w:r>
      <w:r w:rsidRPr="00635FA2">
        <w:rPr>
          <w:u w:val="single"/>
        </w:rPr>
        <w:t>Luminae Participações</w:t>
      </w:r>
      <w:r w:rsidRPr="00635FA2">
        <w:t>”);</w:t>
      </w:r>
    </w:p>
    <w:p w14:paraId="0E79D5B3" w14:textId="77777777" w:rsidR="007F731D" w:rsidRPr="00635FA2" w:rsidRDefault="007F731D" w:rsidP="00635FA2">
      <w:pPr>
        <w:suppressAutoHyphens/>
        <w:spacing w:line="320" w:lineRule="exact"/>
        <w:jc w:val="both"/>
        <w:rPr>
          <w:b/>
        </w:rPr>
      </w:pPr>
    </w:p>
    <w:p w14:paraId="368F4625" w14:textId="5B076E28" w:rsidR="00913434" w:rsidRPr="00635FA2" w:rsidRDefault="007F731D" w:rsidP="00635FA2">
      <w:pPr>
        <w:suppressAutoHyphens/>
        <w:spacing w:line="320" w:lineRule="exact"/>
        <w:jc w:val="both"/>
      </w:pPr>
      <w:r w:rsidRPr="00635FA2">
        <w:rPr>
          <w:b/>
        </w:rPr>
        <w:t>LUMINAE SERVIÇOS LTDA.</w:t>
      </w:r>
      <w:r w:rsidR="00C75BD7" w:rsidRPr="00635FA2">
        <w:rPr>
          <w:snapToGrid w:val="0"/>
          <w:lang w:eastAsia="x-none"/>
        </w:rPr>
        <w:t xml:space="preserve">, </w:t>
      </w:r>
      <w:r w:rsidRPr="00635FA2">
        <w:t xml:space="preserve">sociedade limitada com sede na cidade de Osasco, estado de São Paulo, na Rua Vicente Rodrigues da Silva, nº 757, CEP 06.230-096, inscrita no CNPJ/ME sob o n° 31.219.646/0001-98, neste ato representada na forma de seu </w:t>
      </w:r>
      <w:r w:rsidR="00541983" w:rsidRPr="00635FA2">
        <w:t>estatuto social</w:t>
      </w:r>
      <w:r w:rsidRPr="00635FA2">
        <w:t xml:space="preserve"> (“</w:t>
      </w:r>
      <w:r w:rsidRPr="00635FA2">
        <w:rPr>
          <w:u w:val="single"/>
        </w:rPr>
        <w:t>Luminae Serviços</w:t>
      </w:r>
      <w:r w:rsidRPr="00635FA2">
        <w:t>”);</w:t>
      </w:r>
    </w:p>
    <w:p w14:paraId="6BDEDCBD" w14:textId="77777777" w:rsidR="00913434" w:rsidRPr="00635FA2" w:rsidRDefault="00913434" w:rsidP="00635FA2">
      <w:pPr>
        <w:suppressAutoHyphens/>
        <w:spacing w:line="320" w:lineRule="exact"/>
        <w:jc w:val="both"/>
      </w:pPr>
    </w:p>
    <w:p w14:paraId="2199AA25" w14:textId="0B1D55AD" w:rsidR="005A2654" w:rsidRPr="00635FA2" w:rsidRDefault="00913434" w:rsidP="00635FA2">
      <w:pPr>
        <w:suppressAutoHyphens/>
        <w:spacing w:line="320" w:lineRule="exact"/>
        <w:jc w:val="both"/>
      </w:pPr>
      <w:r w:rsidRPr="00635FA2">
        <w:rPr>
          <w:b/>
        </w:rPr>
        <w:lastRenderedPageBreak/>
        <w:t xml:space="preserve">LUGEF PARTICIPAÇÕES S.A., </w:t>
      </w:r>
      <w:r w:rsidRPr="00635FA2">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35FA2">
        <w:rPr>
          <w:u w:val="single"/>
        </w:rPr>
        <w:t>LUGEF Participações</w:t>
      </w:r>
      <w:r w:rsidRPr="00635FA2">
        <w:t>” e, em conjunto com a Luminae Participações e a Luminae Serviços, “</w:t>
      </w:r>
      <w:r w:rsidRPr="00635FA2">
        <w:rPr>
          <w:u w:val="single"/>
        </w:rPr>
        <w:t>Fiadores Pessoa Jurídica</w:t>
      </w:r>
      <w:r w:rsidRPr="00635FA2">
        <w:t>”);</w:t>
      </w:r>
      <w:r w:rsidR="007E7E89" w:rsidRPr="00635FA2">
        <w:t xml:space="preserve"> e</w:t>
      </w:r>
    </w:p>
    <w:p w14:paraId="272E9412" w14:textId="77777777" w:rsidR="007F731D" w:rsidRPr="00635FA2" w:rsidRDefault="007F731D" w:rsidP="00635FA2">
      <w:pPr>
        <w:suppressAutoHyphens/>
        <w:spacing w:line="320" w:lineRule="exact"/>
        <w:jc w:val="both"/>
      </w:pPr>
    </w:p>
    <w:p w14:paraId="538EA14A" w14:textId="73F325BC" w:rsidR="007E7E89" w:rsidRPr="00635FA2" w:rsidRDefault="007E7E89" w:rsidP="00635FA2">
      <w:pPr>
        <w:suppressAutoHyphens/>
        <w:spacing w:line="320" w:lineRule="exact"/>
        <w:jc w:val="both"/>
      </w:pPr>
      <w:r w:rsidRPr="00635FA2">
        <w:rPr>
          <w:b/>
        </w:rPr>
        <w:t>ANDRÉ LUIZ CUNHA FERREIRA</w:t>
      </w:r>
      <w:r w:rsidRPr="00635FA2">
        <w:t>, brasileiro, casado</w:t>
      </w:r>
      <w:r w:rsidR="00EC76E4" w:rsidRPr="00635FA2">
        <w:t xml:space="preserve"> em regime de separação total de bens, nos termos da escritura pública de pacto antenupcial, lavrada aos </w:t>
      </w:r>
      <w:r w:rsidR="006466DE" w:rsidRPr="00635FA2">
        <w:t>19.07.2017, no tabelião de notas da comarca de São Paulo, SP, no livro 4471, página 347</w:t>
      </w:r>
      <w:r w:rsidRPr="00635FA2">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35FA2">
        <w:rPr>
          <w:u w:val="single"/>
        </w:rPr>
        <w:t>Fiador Pessoa Física</w:t>
      </w:r>
      <w:r w:rsidRPr="00635FA2">
        <w:t>” e, em conjunto com os Fiadores Pessoa Jurídica, “</w:t>
      </w:r>
      <w:r w:rsidRPr="00635FA2">
        <w:rPr>
          <w:u w:val="single"/>
        </w:rPr>
        <w:t>Fiadores</w:t>
      </w:r>
      <w:r w:rsidRPr="00635FA2">
        <w:t>”).</w:t>
      </w:r>
    </w:p>
    <w:p w14:paraId="06884029" w14:textId="77777777" w:rsidR="00C75BD7" w:rsidRPr="00635FA2" w:rsidRDefault="00C75BD7" w:rsidP="00635FA2">
      <w:pPr>
        <w:suppressAutoHyphens/>
        <w:spacing w:line="320" w:lineRule="exact"/>
        <w:jc w:val="both"/>
      </w:pPr>
    </w:p>
    <w:p w14:paraId="34120EB5" w14:textId="454B7AEC" w:rsidR="006722D3" w:rsidRPr="00635FA2" w:rsidRDefault="00373F1D" w:rsidP="00635FA2">
      <w:pPr>
        <w:suppressAutoHyphens/>
        <w:spacing w:line="320" w:lineRule="exact"/>
        <w:jc w:val="both"/>
      </w:pPr>
      <w:proofErr w:type="gramStart"/>
      <w:r w:rsidRPr="00635FA2">
        <w:t>sendo</w:t>
      </w:r>
      <w:proofErr w:type="gramEnd"/>
      <w:r w:rsidRPr="00635FA2">
        <w:t xml:space="preserve"> a Emissora</w:t>
      </w:r>
      <w:r w:rsidR="004F3719" w:rsidRPr="00635FA2">
        <w:t>,</w:t>
      </w:r>
      <w:r w:rsidR="00BB23EE" w:rsidRPr="00635FA2">
        <w:t xml:space="preserve"> </w:t>
      </w:r>
      <w:r w:rsidR="002B0979" w:rsidRPr="00635FA2">
        <w:t xml:space="preserve">o </w:t>
      </w:r>
      <w:r w:rsidRPr="00635FA2">
        <w:t>Agente Fiduciário</w:t>
      </w:r>
      <w:r w:rsidR="002B0979" w:rsidRPr="00635FA2">
        <w:t xml:space="preserve"> </w:t>
      </w:r>
      <w:r w:rsidR="004F3719" w:rsidRPr="00635FA2">
        <w:t>e o</w:t>
      </w:r>
      <w:r w:rsidR="00964012" w:rsidRPr="00635FA2">
        <w:t>s</w:t>
      </w:r>
      <w:r w:rsidR="004F3719" w:rsidRPr="00635FA2">
        <w:t xml:space="preserve"> Fiador</w:t>
      </w:r>
      <w:r w:rsidR="00964012" w:rsidRPr="00635FA2">
        <w:t>es</w:t>
      </w:r>
      <w:r w:rsidR="004F3719" w:rsidRPr="00635FA2">
        <w:t xml:space="preserve"> </w:t>
      </w:r>
      <w:r w:rsidRPr="00635FA2">
        <w:t>doravante designados, em conjunto, como “</w:t>
      </w:r>
      <w:r w:rsidRPr="00635FA2">
        <w:rPr>
          <w:u w:val="single"/>
        </w:rPr>
        <w:t>Partes</w:t>
      </w:r>
      <w:r w:rsidRPr="00635FA2">
        <w:t>” e, individualmente, como “</w:t>
      </w:r>
      <w:r w:rsidRPr="00635FA2">
        <w:rPr>
          <w:u w:val="single"/>
        </w:rPr>
        <w:t>Parte</w:t>
      </w:r>
      <w:r w:rsidRPr="00635FA2">
        <w:t>”</w:t>
      </w:r>
      <w:r w:rsidR="007471CD" w:rsidRPr="00635FA2">
        <w:t>.</w:t>
      </w:r>
    </w:p>
    <w:p w14:paraId="5E6A834C" w14:textId="7CE959AA" w:rsidR="00DC05B0" w:rsidRPr="00635FA2" w:rsidRDefault="00DC05B0" w:rsidP="00635FA2">
      <w:pPr>
        <w:suppressAutoHyphens/>
        <w:spacing w:line="320" w:lineRule="exact"/>
        <w:jc w:val="both"/>
      </w:pPr>
    </w:p>
    <w:p w14:paraId="4FCD5133" w14:textId="21BD6F17" w:rsidR="00E95413" w:rsidRPr="00635FA2" w:rsidRDefault="00E95413" w:rsidP="00635FA2">
      <w:pPr>
        <w:keepNext/>
        <w:suppressAutoHyphens/>
        <w:autoSpaceDE w:val="0"/>
        <w:autoSpaceDN w:val="0"/>
        <w:adjustRightInd w:val="0"/>
        <w:spacing w:line="320" w:lineRule="exact"/>
        <w:jc w:val="both"/>
        <w:rPr>
          <w:rFonts w:eastAsia="MS Mincho"/>
        </w:rPr>
      </w:pPr>
      <w:r w:rsidRPr="00635FA2">
        <w:rPr>
          <w:rFonts w:eastAsia="MS Mincho"/>
          <w:b/>
          <w:smallCaps/>
        </w:rPr>
        <w:t>CONSIDERANDO QUE</w:t>
      </w:r>
      <w:r w:rsidRPr="00635FA2">
        <w:rPr>
          <w:rFonts w:eastAsia="MS Mincho"/>
        </w:rPr>
        <w:t>:</w:t>
      </w:r>
    </w:p>
    <w:p w14:paraId="12B0E048" w14:textId="77777777" w:rsidR="00E95413" w:rsidRPr="00635FA2" w:rsidRDefault="00E95413" w:rsidP="00635FA2">
      <w:pPr>
        <w:keepNext/>
        <w:suppressAutoHyphens/>
        <w:autoSpaceDE w:val="0"/>
        <w:autoSpaceDN w:val="0"/>
        <w:adjustRightInd w:val="0"/>
        <w:spacing w:line="320" w:lineRule="exact"/>
        <w:jc w:val="both"/>
        <w:rPr>
          <w:rFonts w:eastAsia="MS Mincho"/>
        </w:rPr>
      </w:pPr>
    </w:p>
    <w:p w14:paraId="7ED14FC3" w14:textId="26B11D5A" w:rsidR="00D271BA" w:rsidRPr="00635FA2" w:rsidRDefault="00E95413" w:rsidP="00635FA2">
      <w:pPr>
        <w:pStyle w:val="PargrafodaLista"/>
        <w:numPr>
          <w:ilvl w:val="0"/>
          <w:numId w:val="50"/>
        </w:numPr>
        <w:suppressAutoHyphens/>
        <w:spacing w:line="320" w:lineRule="exact"/>
        <w:ind w:left="567" w:hanging="567"/>
        <w:jc w:val="both"/>
        <w:rPr>
          <w:rFonts w:ascii="Times New Roman" w:hAnsi="Times New Roman"/>
          <w:sz w:val="24"/>
          <w:szCs w:val="24"/>
        </w:rPr>
      </w:pPr>
      <w:r w:rsidRPr="00635FA2">
        <w:rPr>
          <w:rFonts w:ascii="Times New Roman" w:hAnsi="Times New Roman"/>
          <w:sz w:val="24"/>
          <w:szCs w:val="24"/>
        </w:rPr>
        <w:t xml:space="preserve">as Partes celebraram em </w:t>
      </w:r>
      <w:r w:rsidR="006E32AF" w:rsidRPr="00635FA2">
        <w:rPr>
          <w:rFonts w:ascii="Times New Roman" w:hAnsi="Times New Roman"/>
          <w:sz w:val="24"/>
          <w:szCs w:val="24"/>
        </w:rPr>
        <w:t>22 de outubro de 2019</w:t>
      </w:r>
      <w:r w:rsidRPr="00635FA2">
        <w:rPr>
          <w:rFonts w:ascii="Times New Roman" w:hAnsi="Times New Roman"/>
          <w:sz w:val="24"/>
          <w:szCs w:val="24"/>
        </w:rPr>
        <w:t xml:space="preserve"> o “</w:t>
      </w:r>
      <w:r w:rsidR="00D271BA" w:rsidRPr="00635FA2">
        <w:rPr>
          <w:rFonts w:ascii="Times New Roman"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635FA2">
        <w:rPr>
          <w:rFonts w:ascii="Times New Roman" w:hAnsi="Times New Roman"/>
          <w:sz w:val="24"/>
          <w:szCs w:val="24"/>
        </w:rPr>
        <w:t>” (“</w:t>
      </w:r>
      <w:r w:rsidRPr="00635FA2">
        <w:rPr>
          <w:rFonts w:ascii="Times New Roman" w:hAnsi="Times New Roman"/>
          <w:sz w:val="24"/>
          <w:szCs w:val="24"/>
          <w:u w:val="single"/>
        </w:rPr>
        <w:t>Escritura de Emissão</w:t>
      </w:r>
      <w:r w:rsidRPr="00635FA2">
        <w:rPr>
          <w:rFonts w:ascii="Times New Roman" w:hAnsi="Times New Roman"/>
          <w:sz w:val="24"/>
          <w:szCs w:val="24"/>
        </w:rPr>
        <w:t>”) esta</w:t>
      </w:r>
      <w:r w:rsidR="00D271BA" w:rsidRPr="00635FA2">
        <w:rPr>
          <w:rFonts w:ascii="Times New Roman" w:hAnsi="Times New Roman"/>
          <w:sz w:val="24"/>
          <w:szCs w:val="24"/>
        </w:rPr>
        <w:t xml:space="preserve">belecendo, conforme a </w:t>
      </w:r>
      <w:r w:rsidR="00D271BA" w:rsidRPr="00635FA2">
        <w:rPr>
          <w:rFonts w:ascii="Times New Roman" w:hAnsi="Times New Roman"/>
          <w:sz w:val="24"/>
          <w:szCs w:val="24"/>
          <w:u w:val="single"/>
        </w:rPr>
        <w:t>Cláusula 4.1.2</w:t>
      </w:r>
      <w:r w:rsidR="00D271BA" w:rsidRPr="00635FA2">
        <w:rPr>
          <w:rFonts w:ascii="Times New Roman" w:hAnsi="Times New Roman"/>
          <w:sz w:val="24"/>
          <w:szCs w:val="24"/>
        </w:rPr>
        <w:t xml:space="preserve"> </w:t>
      </w:r>
      <w:r w:rsidRPr="00635FA2">
        <w:rPr>
          <w:rFonts w:ascii="Times New Roman" w:hAnsi="Times New Roman"/>
          <w:sz w:val="24"/>
          <w:szCs w:val="24"/>
        </w:rPr>
        <w:t xml:space="preserve">e seguintes da Escritura de Emissão, a emissão de </w:t>
      </w:r>
      <w:r w:rsidR="004208D4" w:rsidRPr="00635FA2">
        <w:rPr>
          <w:rFonts w:ascii="Times New Roman" w:hAnsi="Times New Roman"/>
          <w:sz w:val="24"/>
          <w:szCs w:val="24"/>
        </w:rPr>
        <w:t xml:space="preserve">até </w:t>
      </w:r>
      <w:r w:rsidR="00D271BA" w:rsidRPr="00635FA2">
        <w:rPr>
          <w:rFonts w:ascii="Times New Roman" w:hAnsi="Times New Roman"/>
          <w:sz w:val="24"/>
          <w:szCs w:val="24"/>
        </w:rPr>
        <w:t>80.000 (oitenta mil)</w:t>
      </w:r>
      <w:r w:rsidRPr="00635FA2">
        <w:rPr>
          <w:rFonts w:ascii="Times New Roman" w:hAnsi="Times New Roman"/>
          <w:sz w:val="24"/>
          <w:szCs w:val="24"/>
        </w:rPr>
        <w:t xml:space="preserve"> debêntures simples, não conversíveis em ações, da espécie </w:t>
      </w:r>
      <w:r w:rsidR="004208D4" w:rsidRPr="00635FA2">
        <w:rPr>
          <w:rFonts w:ascii="Times New Roman" w:hAnsi="Times New Roman"/>
          <w:sz w:val="24"/>
          <w:szCs w:val="24"/>
        </w:rPr>
        <w:t>com garantia real</w:t>
      </w:r>
      <w:r w:rsidRPr="00635FA2">
        <w:rPr>
          <w:rFonts w:ascii="Times New Roman" w:hAnsi="Times New Roman"/>
          <w:sz w:val="24"/>
          <w:szCs w:val="24"/>
        </w:rPr>
        <w:t xml:space="preserve">, em até duas séries, para distribuição pública, com esforços restritos, da </w:t>
      </w:r>
      <w:r w:rsidR="004208D4" w:rsidRPr="00635FA2">
        <w:rPr>
          <w:rFonts w:ascii="Times New Roman" w:hAnsi="Times New Roman"/>
          <w:sz w:val="24"/>
          <w:szCs w:val="24"/>
        </w:rPr>
        <w:t>1</w:t>
      </w:r>
      <w:r w:rsidRPr="00635FA2">
        <w:rPr>
          <w:rFonts w:ascii="Times New Roman" w:hAnsi="Times New Roman"/>
          <w:sz w:val="24"/>
          <w:szCs w:val="24"/>
        </w:rPr>
        <w:t>ª (</w:t>
      </w:r>
      <w:r w:rsidR="004208D4" w:rsidRPr="00635FA2">
        <w:rPr>
          <w:rFonts w:ascii="Times New Roman" w:hAnsi="Times New Roman"/>
          <w:sz w:val="24"/>
          <w:szCs w:val="24"/>
        </w:rPr>
        <w:t>primeir</w:t>
      </w:r>
      <w:r w:rsidRPr="00635FA2">
        <w:rPr>
          <w:rFonts w:ascii="Times New Roman" w:hAnsi="Times New Roman"/>
          <w:sz w:val="24"/>
          <w:szCs w:val="24"/>
        </w:rPr>
        <w:t xml:space="preserve">a) emissão da Emissora, todas com valor nominal unitário de R$ 1.000,00 (mil reais), perfazendo o montante total de </w:t>
      </w:r>
      <w:r w:rsidR="004208D4" w:rsidRPr="00635FA2">
        <w:rPr>
          <w:rFonts w:ascii="Times New Roman" w:hAnsi="Times New Roman"/>
          <w:sz w:val="24"/>
          <w:szCs w:val="24"/>
        </w:rPr>
        <w:t xml:space="preserve">até </w:t>
      </w:r>
      <w:r w:rsidRPr="00635FA2">
        <w:rPr>
          <w:rFonts w:ascii="Times New Roman" w:hAnsi="Times New Roman"/>
          <w:sz w:val="24"/>
          <w:szCs w:val="24"/>
        </w:rPr>
        <w:t xml:space="preserve">R$ </w:t>
      </w:r>
      <w:r w:rsidR="00D271BA" w:rsidRPr="00635FA2">
        <w:rPr>
          <w:rFonts w:ascii="Times New Roman" w:hAnsi="Times New Roman"/>
          <w:sz w:val="24"/>
          <w:szCs w:val="24"/>
        </w:rPr>
        <w:t>80</w:t>
      </w:r>
      <w:r w:rsidRPr="00635FA2">
        <w:rPr>
          <w:rFonts w:ascii="Times New Roman" w:hAnsi="Times New Roman"/>
          <w:sz w:val="24"/>
          <w:szCs w:val="24"/>
        </w:rPr>
        <w:t>.000.000,00 (</w:t>
      </w:r>
      <w:r w:rsidR="00D271BA" w:rsidRPr="00635FA2">
        <w:rPr>
          <w:rFonts w:ascii="Times New Roman" w:hAnsi="Times New Roman"/>
          <w:sz w:val="24"/>
          <w:szCs w:val="24"/>
        </w:rPr>
        <w:t>oitenta</w:t>
      </w:r>
      <w:r w:rsidRPr="00635FA2">
        <w:rPr>
          <w:rFonts w:ascii="Times New Roman" w:hAnsi="Times New Roman"/>
          <w:sz w:val="24"/>
          <w:szCs w:val="24"/>
        </w:rPr>
        <w:t xml:space="preserve"> milhões de reais) na</w:t>
      </w:r>
      <w:r w:rsidR="004208D4" w:rsidRPr="00635FA2">
        <w:rPr>
          <w:rFonts w:ascii="Times New Roman" w:hAnsi="Times New Roman"/>
          <w:sz w:val="24"/>
          <w:szCs w:val="24"/>
        </w:rPr>
        <w:t xml:space="preserve"> D</w:t>
      </w:r>
      <w:r w:rsidRPr="00635FA2">
        <w:rPr>
          <w:rFonts w:ascii="Times New Roman" w:hAnsi="Times New Roman"/>
          <w:sz w:val="24"/>
          <w:szCs w:val="24"/>
        </w:rPr>
        <w:t xml:space="preserve">ata de </w:t>
      </w:r>
      <w:r w:rsidR="004208D4" w:rsidRPr="00635FA2">
        <w:rPr>
          <w:rFonts w:ascii="Times New Roman" w:hAnsi="Times New Roman"/>
          <w:sz w:val="24"/>
          <w:szCs w:val="24"/>
        </w:rPr>
        <w:t>E</w:t>
      </w:r>
      <w:r w:rsidRPr="00635FA2">
        <w:rPr>
          <w:rFonts w:ascii="Times New Roman" w:hAnsi="Times New Roman"/>
          <w:sz w:val="24"/>
          <w:szCs w:val="24"/>
        </w:rPr>
        <w:t>missão, qual seja 2</w:t>
      </w:r>
      <w:r w:rsidR="00D271BA" w:rsidRPr="00635FA2">
        <w:rPr>
          <w:rFonts w:ascii="Times New Roman" w:hAnsi="Times New Roman"/>
          <w:sz w:val="24"/>
          <w:szCs w:val="24"/>
        </w:rPr>
        <w:t>5</w:t>
      </w:r>
      <w:r w:rsidRPr="00635FA2">
        <w:rPr>
          <w:rFonts w:ascii="Times New Roman" w:hAnsi="Times New Roman"/>
          <w:sz w:val="24"/>
          <w:szCs w:val="24"/>
        </w:rPr>
        <w:t xml:space="preserve"> de outubro de 2019 (“</w:t>
      </w:r>
      <w:r w:rsidRPr="00635FA2">
        <w:rPr>
          <w:rFonts w:ascii="Times New Roman" w:hAnsi="Times New Roman"/>
          <w:sz w:val="24"/>
          <w:szCs w:val="24"/>
          <w:u w:val="single"/>
        </w:rPr>
        <w:t>Emissão</w:t>
      </w:r>
      <w:r w:rsidRPr="00635FA2">
        <w:rPr>
          <w:rFonts w:ascii="Times New Roman" w:hAnsi="Times New Roman"/>
          <w:sz w:val="24"/>
          <w:szCs w:val="24"/>
        </w:rPr>
        <w:t>” e “</w:t>
      </w:r>
      <w:r w:rsidRPr="00635FA2">
        <w:rPr>
          <w:rFonts w:ascii="Times New Roman" w:hAnsi="Times New Roman"/>
          <w:sz w:val="24"/>
          <w:szCs w:val="24"/>
          <w:u w:val="single"/>
        </w:rPr>
        <w:t>Debêntures</w:t>
      </w:r>
      <w:r w:rsidRPr="00635FA2">
        <w:rPr>
          <w:rFonts w:ascii="Times New Roman" w:hAnsi="Times New Roman"/>
          <w:sz w:val="24"/>
          <w:szCs w:val="24"/>
        </w:rPr>
        <w:t xml:space="preserve">”, respectivamente), conforme aprovado </w:t>
      </w:r>
      <w:r w:rsidR="00D271BA" w:rsidRPr="00635FA2">
        <w:rPr>
          <w:rFonts w:ascii="Times New Roman" w:hAnsi="Times New Roman"/>
          <w:sz w:val="24"/>
          <w:szCs w:val="24"/>
        </w:rPr>
        <w:t>com base na deliberação da Assembleia Geral Extraordinária da Emissora, realizada em 21 de outubro de 2019 (“</w:t>
      </w:r>
      <w:r w:rsidR="00D271BA" w:rsidRPr="00635FA2">
        <w:rPr>
          <w:rFonts w:ascii="Times New Roman" w:hAnsi="Times New Roman"/>
          <w:sz w:val="24"/>
          <w:szCs w:val="24"/>
          <w:u w:val="single"/>
        </w:rPr>
        <w:t>AGE da Emissora</w:t>
      </w:r>
      <w:r w:rsidR="00D271BA" w:rsidRPr="00635FA2">
        <w:rPr>
          <w:rFonts w:ascii="Times New Roman" w:hAnsi="Times New Roman"/>
          <w:sz w:val="24"/>
          <w:szCs w:val="24"/>
        </w:rPr>
        <w:t>”);</w:t>
      </w:r>
    </w:p>
    <w:p w14:paraId="0EE39B02" w14:textId="77777777" w:rsidR="00D271BA" w:rsidRPr="00635FA2" w:rsidRDefault="00D271BA" w:rsidP="00635FA2">
      <w:pPr>
        <w:pStyle w:val="PargrafodaLista"/>
        <w:suppressAutoHyphens/>
        <w:spacing w:line="320" w:lineRule="exact"/>
        <w:ind w:left="567"/>
        <w:jc w:val="both"/>
        <w:rPr>
          <w:rFonts w:ascii="Times New Roman" w:hAnsi="Times New Roman"/>
          <w:sz w:val="24"/>
          <w:szCs w:val="24"/>
        </w:rPr>
      </w:pPr>
    </w:p>
    <w:p w14:paraId="1F21CF1D" w14:textId="0ADEF21A" w:rsidR="00E95413" w:rsidRPr="00635FA2" w:rsidRDefault="00D271BA" w:rsidP="00635FA2">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635FA2">
        <w:rPr>
          <w:rFonts w:ascii="Times New Roman" w:hAnsi="Times New Roman"/>
          <w:sz w:val="24"/>
          <w:szCs w:val="24"/>
        </w:rPr>
        <w:t>as</w:t>
      </w:r>
      <w:proofErr w:type="gramEnd"/>
      <w:r w:rsidRPr="00635FA2">
        <w:rPr>
          <w:rFonts w:ascii="Times New Roman" w:hAnsi="Times New Roman"/>
          <w:sz w:val="24"/>
          <w:szCs w:val="24"/>
        </w:rPr>
        <w:t xml:space="preserve"> Partes, em conjunto, decidiram alterar determinados termos e condições da Escritura</w:t>
      </w:r>
      <w:r w:rsidR="007471CD" w:rsidRPr="00635FA2">
        <w:rPr>
          <w:rFonts w:ascii="Times New Roman" w:hAnsi="Times New Roman"/>
          <w:sz w:val="24"/>
          <w:szCs w:val="24"/>
        </w:rPr>
        <w:t xml:space="preserve"> de Emissão</w:t>
      </w:r>
      <w:r w:rsidRPr="00635FA2">
        <w:rPr>
          <w:rFonts w:ascii="Times New Roman" w:hAnsi="Times New Roman"/>
          <w:sz w:val="24"/>
          <w:szCs w:val="24"/>
        </w:rPr>
        <w:t xml:space="preserve">, nos termos aqui dispostos, de forma a refletir, dentre outras disposições, </w:t>
      </w:r>
      <w:r w:rsidR="004F5B89" w:rsidRPr="00635FA2">
        <w:rPr>
          <w:rFonts w:ascii="Times New Roman" w:hAnsi="Times New Roman"/>
          <w:sz w:val="24"/>
          <w:szCs w:val="24"/>
        </w:rPr>
        <w:t>o quórum geral de deliberação para as Assembleias Gerais de Debenturistas</w:t>
      </w:r>
      <w:r w:rsidRPr="00635FA2">
        <w:rPr>
          <w:rFonts w:ascii="Times New Roman" w:hAnsi="Times New Roman"/>
          <w:sz w:val="24"/>
          <w:szCs w:val="24"/>
        </w:rPr>
        <w:t>;</w:t>
      </w:r>
    </w:p>
    <w:p w14:paraId="75CDCABE" w14:textId="77777777" w:rsidR="00D271BA" w:rsidRPr="00635FA2" w:rsidRDefault="00D271BA" w:rsidP="00635FA2">
      <w:pPr>
        <w:pStyle w:val="PargrafodaLista"/>
        <w:suppressAutoHyphens/>
        <w:spacing w:line="320" w:lineRule="exact"/>
        <w:rPr>
          <w:rFonts w:ascii="Times New Roman" w:hAnsi="Times New Roman"/>
          <w:sz w:val="24"/>
          <w:szCs w:val="24"/>
        </w:rPr>
      </w:pPr>
    </w:p>
    <w:p w14:paraId="069AAF34" w14:textId="07B9BC34" w:rsidR="00D271BA" w:rsidRPr="00635FA2" w:rsidRDefault="007471CD" w:rsidP="00635FA2">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635FA2">
        <w:rPr>
          <w:rFonts w:ascii="Times New Roman" w:hAnsi="Times New Roman"/>
          <w:sz w:val="24"/>
          <w:szCs w:val="24"/>
        </w:rPr>
        <w:t>o</w:t>
      </w:r>
      <w:proofErr w:type="gramEnd"/>
      <w:r w:rsidRPr="00635FA2">
        <w:rPr>
          <w:rFonts w:ascii="Times New Roman" w:hAnsi="Times New Roman"/>
          <w:sz w:val="24"/>
          <w:szCs w:val="24"/>
        </w:rPr>
        <w:t xml:space="preserve"> presente Aditamento (conforme abaixo definido) é celebrado com base na deliberação da Assembleia Geral</w:t>
      </w:r>
      <w:r w:rsidR="004208D4" w:rsidRPr="00635FA2">
        <w:rPr>
          <w:rFonts w:ascii="Times New Roman" w:hAnsi="Times New Roman"/>
          <w:sz w:val="24"/>
          <w:szCs w:val="24"/>
        </w:rPr>
        <w:t xml:space="preserve"> Extraordinária</w:t>
      </w:r>
      <w:r w:rsidRPr="00635FA2">
        <w:rPr>
          <w:rFonts w:ascii="Times New Roman" w:hAnsi="Times New Roman"/>
          <w:sz w:val="24"/>
          <w:szCs w:val="24"/>
        </w:rPr>
        <w:t xml:space="preserve"> da Emissora, realizada em </w:t>
      </w:r>
      <w:r w:rsidR="00531F52" w:rsidRPr="00635FA2">
        <w:rPr>
          <w:rFonts w:ascii="Times New Roman" w:hAnsi="Times New Roman"/>
          <w:sz w:val="24"/>
          <w:szCs w:val="24"/>
        </w:rPr>
        <w:t>2</w:t>
      </w:r>
      <w:r w:rsidR="001875AD" w:rsidRPr="00635FA2">
        <w:rPr>
          <w:rFonts w:ascii="Times New Roman" w:hAnsi="Times New Roman"/>
          <w:sz w:val="24"/>
          <w:szCs w:val="24"/>
        </w:rPr>
        <w:t xml:space="preserve">1 </w:t>
      </w:r>
      <w:r w:rsidRPr="00635FA2">
        <w:rPr>
          <w:rFonts w:ascii="Times New Roman" w:hAnsi="Times New Roman"/>
          <w:sz w:val="24"/>
          <w:szCs w:val="24"/>
        </w:rPr>
        <w:t xml:space="preserve">de </w:t>
      </w:r>
      <w:r w:rsidR="001875AD" w:rsidRPr="00635FA2">
        <w:rPr>
          <w:rFonts w:ascii="Times New Roman" w:hAnsi="Times New Roman"/>
          <w:sz w:val="24"/>
          <w:szCs w:val="24"/>
        </w:rPr>
        <w:t xml:space="preserve">outubro </w:t>
      </w:r>
      <w:r w:rsidRPr="00635FA2">
        <w:rPr>
          <w:rFonts w:ascii="Times New Roman" w:hAnsi="Times New Roman"/>
          <w:sz w:val="24"/>
          <w:szCs w:val="24"/>
        </w:rPr>
        <w:t>de 2019;</w:t>
      </w:r>
    </w:p>
    <w:p w14:paraId="7AF47970" w14:textId="77777777" w:rsidR="00E95413" w:rsidRPr="00635FA2" w:rsidRDefault="00E95413" w:rsidP="00635FA2">
      <w:pPr>
        <w:suppressAutoHyphens/>
        <w:spacing w:line="320" w:lineRule="exact"/>
        <w:jc w:val="both"/>
      </w:pPr>
    </w:p>
    <w:p w14:paraId="336683AE" w14:textId="1444CB1C" w:rsidR="005C5BBA" w:rsidRPr="00635FA2" w:rsidRDefault="007471CD" w:rsidP="00635FA2">
      <w:pPr>
        <w:pStyle w:val="p0"/>
        <w:widowControl/>
        <w:tabs>
          <w:tab w:val="clear" w:pos="720"/>
        </w:tabs>
        <w:suppressAutoHyphens/>
        <w:spacing w:line="320" w:lineRule="exact"/>
        <w:rPr>
          <w:rFonts w:ascii="Times New Roman" w:eastAsia="Arial Unicode MS" w:hAnsi="Times New Roman"/>
          <w:sz w:val="24"/>
          <w:szCs w:val="24"/>
        </w:rPr>
      </w:pPr>
      <w:r w:rsidRPr="00635FA2">
        <w:rPr>
          <w:rFonts w:ascii="Times New Roman" w:eastAsia="Arial Unicode MS" w:hAnsi="Times New Roman"/>
          <w:b/>
          <w:sz w:val="24"/>
          <w:szCs w:val="24"/>
        </w:rPr>
        <w:t>RESOLVEM</w:t>
      </w:r>
      <w:r w:rsidRPr="00635FA2">
        <w:rPr>
          <w:rFonts w:ascii="Times New Roman" w:eastAsia="Arial Unicode MS" w:hAnsi="Times New Roman"/>
          <w:sz w:val="24"/>
          <w:szCs w:val="24"/>
        </w:rPr>
        <w:t>, as Partes, por esta e na melhor forma de direito, aditar a Escritura de Emissão por meio do presente “</w:t>
      </w:r>
      <w:r w:rsidR="007E5B00" w:rsidRPr="00635FA2">
        <w:rPr>
          <w:rFonts w:ascii="Times New Roman" w:eastAsia="Arial Unicode MS" w:hAnsi="Times New Roman"/>
          <w:i/>
          <w:sz w:val="24"/>
          <w:szCs w:val="24"/>
        </w:rPr>
        <w:t xml:space="preserve">Segundo </w:t>
      </w:r>
      <w:r w:rsidRPr="00635FA2">
        <w:rPr>
          <w:rFonts w:ascii="Times New Roman" w:eastAsia="Arial Unicode MS" w:hAnsi="Times New Roman"/>
          <w:i/>
          <w:sz w:val="24"/>
          <w:szCs w:val="24"/>
        </w:rPr>
        <w:t>Aditamento ao</w:t>
      </w:r>
      <w:r w:rsidRPr="00635FA2">
        <w:rPr>
          <w:rFonts w:ascii="Times New Roman" w:eastAsia="Arial Unicode MS" w:hAnsi="Times New Roman"/>
          <w:sz w:val="24"/>
          <w:szCs w:val="24"/>
        </w:rPr>
        <w:t xml:space="preserve"> </w:t>
      </w:r>
      <w:r w:rsidRPr="00635FA2">
        <w:rPr>
          <w:rFonts w:ascii="Times New Roman" w:eastAsia="Arial Unicode MS"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635FA2">
        <w:rPr>
          <w:rFonts w:ascii="Times New Roman" w:eastAsia="Arial Unicode MS" w:hAnsi="Times New Roman"/>
          <w:sz w:val="24"/>
          <w:szCs w:val="24"/>
        </w:rPr>
        <w:t>.” (“</w:t>
      </w:r>
      <w:r w:rsidRPr="00635FA2">
        <w:rPr>
          <w:rFonts w:ascii="Times New Roman" w:eastAsia="Arial Unicode MS" w:hAnsi="Times New Roman"/>
          <w:sz w:val="24"/>
          <w:szCs w:val="24"/>
          <w:u w:val="single"/>
        </w:rPr>
        <w:t>Aditamento</w:t>
      </w:r>
      <w:r w:rsidRPr="00635FA2">
        <w:rPr>
          <w:rFonts w:ascii="Times New Roman" w:eastAsia="Arial Unicode MS" w:hAnsi="Times New Roman"/>
          <w:sz w:val="24"/>
          <w:szCs w:val="24"/>
        </w:rPr>
        <w:t>”), mediante as cláusulas e condições a seguir.</w:t>
      </w:r>
    </w:p>
    <w:p w14:paraId="630AFE55" w14:textId="77777777" w:rsidR="007D3CD1" w:rsidRPr="00635FA2" w:rsidRDefault="007D3CD1" w:rsidP="00635FA2">
      <w:pPr>
        <w:pStyle w:val="p0"/>
        <w:widowControl/>
        <w:tabs>
          <w:tab w:val="clear" w:pos="720"/>
        </w:tabs>
        <w:suppressAutoHyphens/>
        <w:spacing w:line="320" w:lineRule="exact"/>
        <w:rPr>
          <w:rFonts w:ascii="Times New Roman" w:eastAsia="Arial Unicode MS" w:hAnsi="Times New Roman"/>
          <w:sz w:val="24"/>
          <w:szCs w:val="24"/>
        </w:rPr>
      </w:pPr>
    </w:p>
    <w:p w14:paraId="2FB65D72" w14:textId="17A4E13C" w:rsidR="00E95413" w:rsidRPr="00635FA2" w:rsidRDefault="00AD0972" w:rsidP="00635FA2">
      <w:pPr>
        <w:suppressAutoHyphens/>
        <w:spacing w:line="320" w:lineRule="exact"/>
        <w:rPr>
          <w:color w:val="000000"/>
        </w:rPr>
      </w:pPr>
      <w:r w:rsidRPr="00635FA2">
        <w:rPr>
          <w:b/>
          <w:color w:val="000000"/>
        </w:rPr>
        <w:t>1.</w:t>
      </w:r>
      <w:r w:rsidRPr="00635FA2">
        <w:rPr>
          <w:b/>
          <w:color w:val="000000"/>
        </w:rPr>
        <w:tab/>
      </w:r>
      <w:r w:rsidR="00E95413" w:rsidRPr="00635FA2">
        <w:rPr>
          <w:b/>
          <w:color w:val="000000"/>
        </w:rPr>
        <w:t>ALTERAÇÕES À ESCRITURA DE EMISSÃO</w:t>
      </w:r>
    </w:p>
    <w:p w14:paraId="022B9EC8" w14:textId="77777777" w:rsidR="00E95413" w:rsidRPr="00635FA2" w:rsidRDefault="00E95413" w:rsidP="00635FA2">
      <w:pPr>
        <w:suppressAutoHyphens/>
        <w:spacing w:line="320" w:lineRule="exact"/>
        <w:jc w:val="both"/>
        <w:rPr>
          <w:color w:val="000000"/>
        </w:rPr>
      </w:pPr>
    </w:p>
    <w:p w14:paraId="5E771341" w14:textId="6962F974" w:rsidR="00E95413" w:rsidRPr="00635FA2" w:rsidRDefault="00AD0972" w:rsidP="00635FA2">
      <w:pPr>
        <w:suppressAutoHyphens/>
        <w:spacing w:line="320" w:lineRule="exact"/>
        <w:jc w:val="both"/>
      </w:pPr>
      <w:r w:rsidRPr="00635FA2">
        <w:rPr>
          <w:color w:val="000000"/>
        </w:rPr>
        <w:t>1</w:t>
      </w:r>
      <w:r w:rsidR="00E95413" w:rsidRPr="00635FA2">
        <w:rPr>
          <w:color w:val="000000"/>
        </w:rPr>
        <w:t>.1.</w:t>
      </w:r>
      <w:r w:rsidR="00E95413" w:rsidRPr="00635FA2">
        <w:rPr>
          <w:color w:val="000000"/>
        </w:rPr>
        <w:tab/>
      </w:r>
      <w:r w:rsidR="007D3CD1" w:rsidRPr="00635FA2">
        <w:rPr>
          <w:color w:val="000000"/>
        </w:rPr>
        <w:t xml:space="preserve">As Partes resolvem alterar </w:t>
      </w:r>
      <w:r w:rsidR="00E95413" w:rsidRPr="00635FA2">
        <w:t>a</w:t>
      </w:r>
      <w:r w:rsidR="00C0581B" w:rsidRPr="00635FA2">
        <w:t>s</w:t>
      </w:r>
      <w:r w:rsidR="00E95413" w:rsidRPr="00635FA2">
        <w:t xml:space="preserve"> </w:t>
      </w:r>
      <w:r w:rsidR="00E95413" w:rsidRPr="00635FA2">
        <w:rPr>
          <w:u w:val="single"/>
        </w:rPr>
        <w:t>Cláusula</w:t>
      </w:r>
      <w:r w:rsidR="00C0581B" w:rsidRPr="00635FA2">
        <w:rPr>
          <w:u w:val="single"/>
        </w:rPr>
        <w:t xml:space="preserve">s </w:t>
      </w:r>
      <w:r w:rsidR="0038592C" w:rsidRPr="00635FA2">
        <w:rPr>
          <w:u w:val="single"/>
        </w:rPr>
        <w:t>4.</w:t>
      </w:r>
      <w:r w:rsidR="00635FA2" w:rsidRPr="00635FA2">
        <w:rPr>
          <w:u w:val="single"/>
        </w:rPr>
        <w:t>4</w:t>
      </w:r>
      <w:r w:rsidR="0038592C" w:rsidRPr="00635FA2">
        <w:rPr>
          <w:u w:val="single"/>
        </w:rPr>
        <w:t>.2.3,</w:t>
      </w:r>
      <w:r w:rsidR="00951086" w:rsidRPr="00635FA2">
        <w:rPr>
          <w:u w:val="single"/>
        </w:rPr>
        <w:t xml:space="preserve"> 5.4.1.1(n),</w:t>
      </w:r>
      <w:r w:rsidR="0038592C" w:rsidRPr="00635FA2">
        <w:rPr>
          <w:u w:val="single"/>
        </w:rPr>
        <w:t xml:space="preserve"> </w:t>
      </w:r>
      <w:r w:rsidR="00C0581B" w:rsidRPr="00635FA2">
        <w:rPr>
          <w:u w:val="single"/>
        </w:rPr>
        <w:t>5.4.3 e</w:t>
      </w:r>
      <w:r w:rsidR="008B002E" w:rsidRPr="00635FA2">
        <w:rPr>
          <w:u w:val="single"/>
        </w:rPr>
        <w:t xml:space="preserve"> 8.10</w:t>
      </w:r>
      <w:r w:rsidR="007D3CD1" w:rsidRPr="00635FA2">
        <w:t xml:space="preserve"> </w:t>
      </w:r>
      <w:r w:rsidR="00E95413" w:rsidRPr="00635FA2">
        <w:rPr>
          <w:noProof/>
        </w:rPr>
        <w:t>da Escritura de Emissão</w:t>
      </w:r>
      <w:r w:rsidR="0013455F" w:rsidRPr="00635FA2">
        <w:rPr>
          <w:noProof/>
        </w:rPr>
        <w:t>, com a finalidade de ajustar</w:t>
      </w:r>
      <w:r w:rsidR="00F11294" w:rsidRPr="00635FA2">
        <w:rPr>
          <w:noProof/>
        </w:rPr>
        <w:t xml:space="preserve"> o quórum </w:t>
      </w:r>
      <w:r w:rsidR="004F5B89" w:rsidRPr="00635FA2">
        <w:rPr>
          <w:noProof/>
        </w:rPr>
        <w:t xml:space="preserve">geral </w:t>
      </w:r>
      <w:r w:rsidR="00F11294" w:rsidRPr="00635FA2">
        <w:rPr>
          <w:noProof/>
        </w:rPr>
        <w:t xml:space="preserve">de deliberação para </w:t>
      </w:r>
      <w:r w:rsidR="004F5B89" w:rsidRPr="00635FA2">
        <w:rPr>
          <w:noProof/>
        </w:rPr>
        <w:t xml:space="preserve">as </w:t>
      </w:r>
      <w:r w:rsidR="004F5B89" w:rsidRPr="00635FA2">
        <w:t>Assembleia</w:t>
      </w:r>
      <w:r w:rsidR="004F5B89" w:rsidRPr="00635FA2">
        <w:rPr>
          <w:rFonts w:eastAsia="Arial Unicode MS"/>
          <w:w w:val="0"/>
        </w:rPr>
        <w:t>s Gerais de Debenturistas</w:t>
      </w:r>
      <w:r w:rsidR="00E95413" w:rsidRPr="00635FA2">
        <w:rPr>
          <w:noProof/>
        </w:rPr>
        <w:t xml:space="preserve">, </w:t>
      </w:r>
      <w:r w:rsidR="00E95413" w:rsidRPr="00635FA2">
        <w:t>que passa</w:t>
      </w:r>
      <w:r w:rsidR="007D3CD1" w:rsidRPr="00635FA2">
        <w:t>m, a partir da presente data,</w:t>
      </w:r>
      <w:r w:rsidR="00E95413" w:rsidRPr="00635FA2">
        <w:t xml:space="preserve"> a vigorar com a seguinte redação:</w:t>
      </w:r>
    </w:p>
    <w:p w14:paraId="192A9217" w14:textId="77777777" w:rsidR="00E95413" w:rsidRPr="00635FA2" w:rsidRDefault="00E95413" w:rsidP="00635FA2">
      <w:pPr>
        <w:suppressAutoHyphens/>
        <w:spacing w:line="320" w:lineRule="exact"/>
        <w:jc w:val="both"/>
      </w:pPr>
    </w:p>
    <w:p w14:paraId="33BAEFC4" w14:textId="63BD6E18" w:rsidR="0038592C" w:rsidRPr="00635FA2" w:rsidRDefault="0038592C" w:rsidP="00635FA2">
      <w:pPr>
        <w:suppressAutoHyphens/>
        <w:spacing w:line="320" w:lineRule="exact"/>
        <w:ind w:left="426"/>
        <w:jc w:val="both"/>
        <w:rPr>
          <w:i/>
          <w:noProof/>
        </w:rPr>
      </w:pPr>
      <w:r w:rsidRPr="00635FA2">
        <w:rPr>
          <w:i/>
          <w:noProof/>
        </w:rPr>
        <w:t>“4.4.2.3.</w:t>
      </w:r>
      <w:r w:rsidRPr="00635FA2">
        <w:rPr>
          <w:i/>
          <w:noProof/>
        </w:rPr>
        <w:tab/>
        <w:t>Caso não haja acordo sobre o novo parâmetro a ser utilizado para fins de cálculo da Remuneração entre a Emissora e os Debenturistas representando, no mínimo, 75% (setenta e cinco por cento) das Debêntures em Circulação (conforme abaixo definidas) mais uma Debênture em Circulação ou caso não haja quórum de instalação e/ou deliberação em segunda convocação da referida Assembleia Geral de Debenturistas, a Emissora deverá resgatar a totalidade das Debêntures, no prazo de até 30 (trinta) dias contados da data da realização da respectiva Assembleia Geral de Debenturistas, pelo seu Valor Nominal Unitário ou saldo do Valor Nominal Unitário, conforme o caso, acrescido da respectiva Remuneração devida até a data do efetivo resgate, calculada nos termos da Cláusula 4.4.2 acima, sem acréscimo de qualquer prêmio, sendo que para cálculo da Remuneração com relação às Debêntures a serem resgatadas, será utilizado para a apuração de TDIk o valor da última Taxa DI divulgada oficialmente.”</w:t>
      </w:r>
    </w:p>
    <w:p w14:paraId="78C792B0" w14:textId="0D2B51B1" w:rsidR="0038592C" w:rsidRPr="00635FA2" w:rsidRDefault="0038592C" w:rsidP="00635FA2">
      <w:pPr>
        <w:suppressAutoHyphens/>
        <w:spacing w:line="320" w:lineRule="exact"/>
        <w:ind w:left="426"/>
        <w:jc w:val="both"/>
        <w:rPr>
          <w:i/>
          <w:noProof/>
        </w:rPr>
      </w:pPr>
    </w:p>
    <w:p w14:paraId="51E9A02F" w14:textId="71BC50F0" w:rsidR="00951086" w:rsidRPr="00635FA2" w:rsidRDefault="00951086" w:rsidP="00635FA2">
      <w:pPr>
        <w:suppressAutoHyphens/>
        <w:spacing w:line="320" w:lineRule="exact"/>
        <w:ind w:left="426"/>
        <w:jc w:val="both"/>
        <w:rPr>
          <w:i/>
          <w:noProof/>
        </w:rPr>
      </w:pPr>
      <w:r w:rsidRPr="00635FA2">
        <w:rPr>
          <w:i/>
          <w:noProof/>
        </w:rPr>
        <w:t>“5.4.1.1.</w:t>
      </w:r>
      <w:r w:rsidRPr="00635FA2">
        <w:rPr>
          <w:i/>
          <w:noProof/>
        </w:rPr>
        <w:tab/>
        <w:t xml:space="preserve">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independentemente de aviso, notificação ou </w:t>
      </w:r>
      <w:r w:rsidRPr="00635FA2">
        <w:rPr>
          <w:i/>
          <w:noProof/>
        </w:rPr>
        <w:lastRenderedPageBreak/>
        <w:t>interpelação judicial ou extrajudicial ou de realização de Assembleia Geral de Debenturistas, todas as obrigações decorrentes das Debêntures e exigir o pagamento do que for devido, independentemente de qualquer consulta aos Debenturistas:</w:t>
      </w:r>
    </w:p>
    <w:p w14:paraId="31759FE6" w14:textId="565E55D4" w:rsidR="00951086" w:rsidRPr="00635FA2" w:rsidRDefault="00951086" w:rsidP="00635FA2">
      <w:pPr>
        <w:suppressAutoHyphens/>
        <w:spacing w:line="320" w:lineRule="exact"/>
        <w:ind w:left="426"/>
        <w:jc w:val="both"/>
        <w:rPr>
          <w:i/>
          <w:noProof/>
        </w:rPr>
      </w:pPr>
      <w:r w:rsidRPr="00635FA2">
        <w:rPr>
          <w:i/>
          <w:noProof/>
        </w:rPr>
        <w:t>(...)</w:t>
      </w:r>
    </w:p>
    <w:p w14:paraId="3CB3B3D1" w14:textId="6B85C065" w:rsidR="00951086" w:rsidRPr="00635FA2" w:rsidRDefault="00951086" w:rsidP="00635FA2">
      <w:pPr>
        <w:suppressAutoHyphens/>
        <w:spacing w:line="320" w:lineRule="exact"/>
        <w:ind w:left="1440"/>
        <w:jc w:val="both"/>
        <w:rPr>
          <w:i/>
          <w:noProof/>
        </w:rPr>
      </w:pPr>
      <w:r w:rsidRPr="00635FA2">
        <w:rPr>
          <w:i/>
          <w:noProof/>
        </w:rPr>
        <w:t>(n)</w:t>
      </w:r>
      <w:r w:rsidRPr="00635FA2">
        <w:rPr>
          <w:i/>
          <w:noProof/>
        </w:rPr>
        <w:tab/>
        <w:t xml:space="preserve">redução do capital social da Emissora e/ou dos Fiadores Pessoa Jurídica, exceto se (i) para absorção de prejuízos acumulados de exercícios anteriores, nos termos do artigo 174 da Lei das Sociedades por Ações; ou (ii) mediante a prévia e expressa aprovação de Debenturistas que representem, no mínimo, </w:t>
      </w:r>
      <w:r w:rsidR="00635FA2" w:rsidRPr="00635FA2">
        <w:rPr>
          <w:i/>
          <w:noProof/>
        </w:rPr>
        <w:t>75% (setenta e cinco por cento) das Debêntures em Circulação mais uma Debênture em Circulação</w:t>
      </w:r>
      <w:r w:rsidRPr="00635FA2">
        <w:rPr>
          <w:i/>
          <w:noProof/>
        </w:rPr>
        <w:t>;”</w:t>
      </w:r>
    </w:p>
    <w:p w14:paraId="5C439AA3" w14:textId="77777777" w:rsidR="00951086" w:rsidRPr="00635FA2" w:rsidRDefault="00951086" w:rsidP="00635FA2">
      <w:pPr>
        <w:suppressAutoHyphens/>
        <w:spacing w:line="320" w:lineRule="exact"/>
        <w:ind w:left="426"/>
        <w:jc w:val="both"/>
        <w:rPr>
          <w:i/>
          <w:noProof/>
        </w:rPr>
      </w:pPr>
    </w:p>
    <w:p w14:paraId="4EED118E" w14:textId="679FCEA6" w:rsidR="00C0581B" w:rsidRPr="00635FA2" w:rsidRDefault="00C0581B" w:rsidP="00635FA2">
      <w:pPr>
        <w:suppressAutoHyphens/>
        <w:spacing w:line="320" w:lineRule="exact"/>
        <w:ind w:left="426"/>
        <w:jc w:val="both"/>
        <w:rPr>
          <w:i/>
          <w:noProof/>
        </w:rPr>
      </w:pPr>
      <w:r w:rsidRPr="00635FA2">
        <w:rPr>
          <w:i/>
          <w:noProof/>
        </w:rPr>
        <w:t>“5.4.3</w:t>
      </w:r>
      <w:r w:rsidRPr="00635FA2">
        <w:rPr>
          <w:i/>
          <w:noProof/>
        </w:rPr>
        <w:tab/>
        <w:t xml:space="preserve">Nas Assembleias Gerais de Debenturistas mencionadas na </w:t>
      </w:r>
      <w:r w:rsidRPr="00635FA2">
        <w:rPr>
          <w:i/>
          <w:noProof/>
          <w:u w:val="single"/>
        </w:rPr>
        <w:t>Cláusula 5.4.1.2</w:t>
      </w:r>
      <w:r w:rsidRPr="00635FA2">
        <w:rPr>
          <w:i/>
          <w:noProof/>
        </w:rPr>
        <w:t xml:space="preserve"> acima, que serão instaladas de acordo com os procedimentos previstos nesta Escritura de Emissão, os Debenturistas poderão optar, por deliberação de titulares que representem, no mínimo, 75% (setenta e cinco por cento) das Debêntures em Circulação mais uma Debênture em Circulação, por </w:t>
      </w:r>
      <w:r w:rsidRPr="00635FA2">
        <w:rPr>
          <w:i/>
          <w:noProof/>
          <w:u w:val="single"/>
        </w:rPr>
        <w:t>não</w:t>
      </w:r>
      <w:r w:rsidRPr="00635FA2">
        <w:rPr>
          <w:i/>
          <w:noProof/>
        </w:rPr>
        <w:t xml:space="preserve"> declarar antecipadamente vencidas as Debêntures.”</w:t>
      </w:r>
    </w:p>
    <w:p w14:paraId="64DD0952" w14:textId="77777777" w:rsidR="00C0581B" w:rsidRPr="00635FA2" w:rsidRDefault="00C0581B" w:rsidP="00635FA2">
      <w:pPr>
        <w:suppressAutoHyphens/>
        <w:spacing w:line="320" w:lineRule="exact"/>
        <w:ind w:left="426"/>
        <w:jc w:val="both"/>
        <w:rPr>
          <w:i/>
          <w:noProof/>
        </w:rPr>
      </w:pPr>
    </w:p>
    <w:p w14:paraId="3FD1143E" w14:textId="201BC83A" w:rsidR="008B002E" w:rsidRPr="00635FA2" w:rsidRDefault="008B002E" w:rsidP="00635FA2">
      <w:pPr>
        <w:suppressAutoHyphens/>
        <w:spacing w:line="320" w:lineRule="exact"/>
        <w:ind w:left="426"/>
        <w:jc w:val="both"/>
        <w:rPr>
          <w:i/>
          <w:noProof/>
        </w:rPr>
      </w:pPr>
      <w:r w:rsidRPr="00635FA2">
        <w:rPr>
          <w:i/>
          <w:noProof/>
        </w:rPr>
        <w:t xml:space="preserve">“8.10. Exceto se disposto de forma diversa nesta Escritura de Emissão, quaisquer deliberações, incluindo de alteração nas Cláusulas ou condições aqui previstas, serão tomadas por Debenturistas que representem, no mínimo, </w:t>
      </w:r>
      <w:r w:rsidR="00F11294" w:rsidRPr="00635FA2">
        <w:rPr>
          <w:i/>
          <w:noProof/>
        </w:rPr>
        <w:t>75% (setenta e cinco por cento)</w:t>
      </w:r>
      <w:r w:rsidR="00164998" w:rsidRPr="00635FA2">
        <w:rPr>
          <w:i/>
          <w:noProof/>
        </w:rPr>
        <w:t xml:space="preserve"> </w:t>
      </w:r>
      <w:r w:rsidRPr="00635FA2">
        <w:rPr>
          <w:i/>
          <w:noProof/>
        </w:rPr>
        <w:t>das Debêntures em Circulação</w:t>
      </w:r>
      <w:r w:rsidR="00164998" w:rsidRPr="00635FA2">
        <w:rPr>
          <w:i/>
          <w:noProof/>
        </w:rPr>
        <w:t xml:space="preserve"> mais uma Debênture em Circulação</w:t>
      </w:r>
      <w:r w:rsidRPr="00635FA2">
        <w:rPr>
          <w:i/>
          <w:noProof/>
        </w:rPr>
        <w:t>.”</w:t>
      </w:r>
    </w:p>
    <w:p w14:paraId="6022E7DD" w14:textId="77777777" w:rsidR="0013455F" w:rsidRPr="00635FA2" w:rsidRDefault="0013455F" w:rsidP="00635FA2">
      <w:pPr>
        <w:suppressAutoHyphens/>
        <w:spacing w:line="320" w:lineRule="exact"/>
        <w:jc w:val="both"/>
        <w:rPr>
          <w:color w:val="000000"/>
        </w:rPr>
      </w:pPr>
    </w:p>
    <w:p w14:paraId="27FF87EE" w14:textId="0182DC51" w:rsidR="00E95413" w:rsidRPr="00635FA2" w:rsidRDefault="003A49D4" w:rsidP="00635FA2">
      <w:pPr>
        <w:tabs>
          <w:tab w:val="left" w:pos="0"/>
          <w:tab w:val="left" w:pos="709"/>
        </w:tabs>
        <w:suppressAutoHyphens/>
        <w:spacing w:line="320" w:lineRule="exact"/>
        <w:ind w:left="705" w:hanging="705"/>
        <w:rPr>
          <w:b/>
          <w:color w:val="000000"/>
          <w:u w:val="single"/>
        </w:rPr>
      </w:pPr>
      <w:r w:rsidRPr="00635FA2">
        <w:rPr>
          <w:b/>
          <w:color w:val="000000"/>
        </w:rPr>
        <w:t>2</w:t>
      </w:r>
      <w:r w:rsidR="00AD0972" w:rsidRPr="00635FA2">
        <w:rPr>
          <w:b/>
          <w:color w:val="000000"/>
        </w:rPr>
        <w:t>.</w:t>
      </w:r>
      <w:r w:rsidR="00AD0972" w:rsidRPr="00635FA2">
        <w:rPr>
          <w:b/>
          <w:color w:val="000000"/>
        </w:rPr>
        <w:tab/>
      </w:r>
      <w:r w:rsidR="00E95413" w:rsidRPr="00635FA2">
        <w:rPr>
          <w:b/>
          <w:color w:val="000000"/>
        </w:rPr>
        <w:t xml:space="preserve">DECLARAÇÕES </w:t>
      </w:r>
      <w:r w:rsidR="00AD0972" w:rsidRPr="00635FA2">
        <w:rPr>
          <w:b/>
          <w:color w:val="000000"/>
        </w:rPr>
        <w:t xml:space="preserve">E GARANTIAS DA </w:t>
      </w:r>
      <w:r w:rsidR="00E95413" w:rsidRPr="00635FA2">
        <w:rPr>
          <w:b/>
          <w:color w:val="000000"/>
        </w:rPr>
        <w:t>EMISSORA</w:t>
      </w:r>
      <w:r w:rsidR="008E4C13" w:rsidRPr="00635FA2">
        <w:rPr>
          <w:b/>
          <w:color w:val="000000"/>
        </w:rPr>
        <w:t xml:space="preserve"> E DOS FIADORES</w:t>
      </w:r>
    </w:p>
    <w:p w14:paraId="110E8B2F" w14:textId="77777777" w:rsidR="00E95413" w:rsidRPr="00635FA2" w:rsidRDefault="00E95413" w:rsidP="00635FA2">
      <w:pPr>
        <w:tabs>
          <w:tab w:val="left" w:pos="0"/>
          <w:tab w:val="left" w:pos="709"/>
        </w:tabs>
        <w:suppressAutoHyphens/>
        <w:spacing w:line="320" w:lineRule="exact"/>
        <w:ind w:left="705" w:hanging="705"/>
        <w:jc w:val="both"/>
        <w:rPr>
          <w:color w:val="000000"/>
        </w:rPr>
      </w:pPr>
    </w:p>
    <w:p w14:paraId="75FE35C1" w14:textId="520BD8A9" w:rsidR="00E95413" w:rsidRPr="00635FA2" w:rsidRDefault="003A49D4" w:rsidP="00635FA2">
      <w:pPr>
        <w:tabs>
          <w:tab w:val="left" w:pos="851"/>
        </w:tabs>
        <w:suppressAutoHyphens/>
        <w:spacing w:line="320" w:lineRule="exact"/>
        <w:jc w:val="both"/>
        <w:rPr>
          <w:color w:val="000000"/>
        </w:rPr>
      </w:pPr>
      <w:r w:rsidRPr="00635FA2">
        <w:rPr>
          <w:color w:val="000000"/>
        </w:rPr>
        <w:t>2</w:t>
      </w:r>
      <w:r w:rsidR="00E95413" w:rsidRPr="00635FA2">
        <w:rPr>
          <w:color w:val="000000"/>
        </w:rPr>
        <w:t>.1.</w:t>
      </w:r>
      <w:r w:rsidR="00E95413" w:rsidRPr="00635FA2">
        <w:rPr>
          <w:color w:val="000000"/>
        </w:rPr>
        <w:tab/>
      </w:r>
      <w:r w:rsidR="008E4C13" w:rsidRPr="00635FA2">
        <w:rPr>
          <w:color w:val="000000"/>
        </w:rPr>
        <w:t>A Emissora e os Fiadores declara</w:t>
      </w:r>
      <w:r w:rsidR="00684119" w:rsidRPr="00635FA2">
        <w:rPr>
          <w:color w:val="000000"/>
        </w:rPr>
        <w:t>m</w:t>
      </w:r>
      <w:r w:rsidR="008E4C13" w:rsidRPr="00635FA2">
        <w:rPr>
          <w:color w:val="000000"/>
        </w:rPr>
        <w:t xml:space="preserve"> e garante</w:t>
      </w:r>
      <w:r w:rsidR="00684119" w:rsidRPr="00635FA2">
        <w:rPr>
          <w:color w:val="000000"/>
        </w:rPr>
        <w:t>m</w:t>
      </w:r>
      <w:r w:rsidR="008E4C13" w:rsidRPr="00635FA2">
        <w:rPr>
          <w:color w:val="000000"/>
        </w:rPr>
        <w:t>, na data da assinatura deste Aditamento (declarações e garantias estas que serão consideradas como se também dadas e repetidas em cada Data de Integralização), que</w:t>
      </w:r>
      <w:r w:rsidR="00E95413" w:rsidRPr="00635FA2">
        <w:rPr>
          <w:color w:val="000000"/>
        </w:rPr>
        <w:t>:</w:t>
      </w:r>
    </w:p>
    <w:p w14:paraId="34612958" w14:textId="77777777" w:rsidR="00E95413" w:rsidRPr="00635FA2" w:rsidRDefault="00E95413" w:rsidP="00635FA2">
      <w:pPr>
        <w:tabs>
          <w:tab w:val="left" w:pos="0"/>
        </w:tabs>
        <w:suppressAutoHyphens/>
        <w:spacing w:line="320" w:lineRule="exact"/>
        <w:jc w:val="both"/>
        <w:rPr>
          <w:color w:val="000000"/>
        </w:rPr>
      </w:pPr>
    </w:p>
    <w:p w14:paraId="50603F46" w14:textId="00B3323E" w:rsidR="00684119"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proofErr w:type="gramStart"/>
      <w:r w:rsidRPr="00635FA2">
        <w:rPr>
          <w:rFonts w:eastAsia="Calibri"/>
          <w:color w:val="000000"/>
          <w:lang w:eastAsia="en-US"/>
        </w:rPr>
        <w:t>est</w:t>
      </w:r>
      <w:r w:rsidR="00684119" w:rsidRPr="00635FA2">
        <w:rPr>
          <w:rFonts w:eastAsia="Calibri"/>
          <w:color w:val="000000"/>
          <w:lang w:eastAsia="en-US"/>
        </w:rPr>
        <w:t>ão</w:t>
      </w:r>
      <w:proofErr w:type="gramEnd"/>
      <w:r w:rsidR="00684119" w:rsidRPr="00635FA2">
        <w:rPr>
          <w:rFonts w:eastAsia="Calibri"/>
          <w:color w:val="000000"/>
          <w:lang w:eastAsia="en-US"/>
        </w:rPr>
        <w:t xml:space="preserve"> devidamente autorizados e obtiveram</w:t>
      </w:r>
      <w:r w:rsidRPr="00635FA2">
        <w:rPr>
          <w:rFonts w:eastAsia="Calibri"/>
          <w:color w:val="000000"/>
          <w:lang w:eastAsia="en-US"/>
        </w:rPr>
        <w:t xml:space="preserve"> </w:t>
      </w:r>
      <w:r w:rsidR="00684119" w:rsidRPr="00635FA2">
        <w:rPr>
          <w:rFonts w:eastAsia="Calibri"/>
          <w:color w:val="000000"/>
          <w:lang w:eastAsia="en-US"/>
        </w:rPr>
        <w:t>todas as licenças e autorizações necessárias, inclusive societárias e regulatórias, para celebrar</w:t>
      </w:r>
      <w:r w:rsidRPr="00635FA2">
        <w:rPr>
          <w:rFonts w:eastAsia="Calibri"/>
          <w:color w:val="000000"/>
          <w:lang w:eastAsia="en-US"/>
        </w:rPr>
        <w:t xml:space="preserve"> este Aditamento e para cumprir todas as obrigações previstas nesta Aditamento, tendo sido satisfe</w:t>
      </w:r>
      <w:r w:rsidR="00684119" w:rsidRPr="00635FA2">
        <w:rPr>
          <w:rFonts w:eastAsia="Calibri"/>
          <w:color w:val="000000"/>
          <w:lang w:eastAsia="en-US"/>
        </w:rPr>
        <w:t>itos todos os requisitos legais, regulatórios, contratuais e estatutários necessários para tanto</w:t>
      </w:r>
      <w:r w:rsidRPr="00635FA2">
        <w:rPr>
          <w:rFonts w:eastAsia="Calibri"/>
          <w:color w:val="000000"/>
          <w:lang w:eastAsia="en-US"/>
        </w:rPr>
        <w:t>;</w:t>
      </w:r>
    </w:p>
    <w:p w14:paraId="759B2599" w14:textId="77777777" w:rsidR="00684119" w:rsidRPr="00635FA2" w:rsidRDefault="00684119" w:rsidP="00635FA2">
      <w:pPr>
        <w:suppressAutoHyphens/>
        <w:spacing w:line="320" w:lineRule="exact"/>
        <w:ind w:left="851"/>
        <w:contextualSpacing/>
        <w:jc w:val="both"/>
        <w:rPr>
          <w:rFonts w:eastAsia="Calibri"/>
          <w:color w:val="000000"/>
          <w:lang w:eastAsia="en-US"/>
        </w:rPr>
      </w:pPr>
    </w:p>
    <w:p w14:paraId="72AB15FF" w14:textId="65944CC5" w:rsidR="00684119"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proofErr w:type="gramStart"/>
      <w:r w:rsidRPr="00635FA2">
        <w:rPr>
          <w:rFonts w:eastAsia="Calibri"/>
          <w:color w:val="000000"/>
          <w:lang w:eastAsia="en-US"/>
        </w:rPr>
        <w:t>os</w:t>
      </w:r>
      <w:proofErr w:type="gramEnd"/>
      <w:r w:rsidRPr="00635FA2">
        <w:rPr>
          <w:rFonts w:eastAsia="Calibri"/>
          <w:color w:val="000000"/>
          <w:lang w:eastAsia="en-US"/>
        </w:rPr>
        <w:t xml:space="preserve"> representantes legais que assinam este Aditamento têm plenos poderes estatutários </w:t>
      </w:r>
      <w:r w:rsidR="00684119" w:rsidRPr="00635FA2">
        <w:rPr>
          <w:rFonts w:eastAsia="Calibri"/>
          <w:color w:val="000000"/>
          <w:lang w:eastAsia="en-US"/>
        </w:rPr>
        <w:t xml:space="preserve">e/ou delegados para assumir, em seu nome, as obrigações </w:t>
      </w:r>
      <w:r w:rsidRPr="00635FA2">
        <w:rPr>
          <w:rFonts w:eastAsia="Calibri"/>
          <w:color w:val="000000"/>
          <w:lang w:eastAsia="en-US"/>
        </w:rPr>
        <w:t xml:space="preserve">dispostas neste Aditamento </w:t>
      </w:r>
      <w:r w:rsidR="00684119" w:rsidRPr="00635FA2">
        <w:rPr>
          <w:rFonts w:eastAsia="Calibri"/>
          <w:color w:val="000000"/>
          <w:lang w:eastAsia="en-US"/>
        </w:rPr>
        <w:t>e, sendo mandatários, tiveram os poderes legitimamente outorgados, estando os respectivos mandatos em pleno vigor e efeito</w:t>
      </w:r>
      <w:r w:rsidRPr="00635FA2">
        <w:rPr>
          <w:rFonts w:eastAsia="Calibri"/>
          <w:color w:val="000000"/>
          <w:lang w:eastAsia="en-US"/>
        </w:rPr>
        <w:t>;</w:t>
      </w:r>
    </w:p>
    <w:p w14:paraId="6490F561" w14:textId="77777777" w:rsidR="00684119" w:rsidRPr="00635FA2" w:rsidRDefault="00684119" w:rsidP="00635FA2">
      <w:pPr>
        <w:pStyle w:val="PargrafodaLista"/>
        <w:suppressAutoHyphens/>
        <w:spacing w:line="320" w:lineRule="exact"/>
        <w:rPr>
          <w:rFonts w:ascii="Times New Roman" w:hAnsi="Times New Roman"/>
          <w:color w:val="000000"/>
          <w:sz w:val="24"/>
          <w:szCs w:val="24"/>
          <w:lang w:eastAsia="en-US"/>
        </w:rPr>
      </w:pPr>
    </w:p>
    <w:p w14:paraId="3D2FF8DB" w14:textId="4006A145" w:rsidR="008E4C13" w:rsidRPr="00635FA2" w:rsidRDefault="008E4C13" w:rsidP="00635FA2">
      <w:pPr>
        <w:numPr>
          <w:ilvl w:val="0"/>
          <w:numId w:val="47"/>
        </w:numPr>
        <w:suppressAutoHyphens/>
        <w:spacing w:line="320" w:lineRule="exact"/>
        <w:ind w:left="851" w:hanging="851"/>
        <w:contextualSpacing/>
        <w:jc w:val="both"/>
        <w:rPr>
          <w:rFonts w:eastAsia="Calibri"/>
          <w:color w:val="000000"/>
          <w:lang w:eastAsia="en-US"/>
        </w:rPr>
      </w:pPr>
      <w:r w:rsidRPr="00635FA2">
        <w:rPr>
          <w:rFonts w:eastAsia="Calibri"/>
          <w:color w:val="000000"/>
          <w:lang w:eastAsia="en-US"/>
        </w:rPr>
        <w:t xml:space="preserve">a celebração deste Aditamento e o cumprimento das obrigações aqui previstas </w:t>
      </w:r>
      <w:r w:rsidR="00684119" w:rsidRPr="00635FA2">
        <w:rPr>
          <w:rFonts w:eastAsia="Calibri"/>
          <w:color w:val="000000"/>
          <w:lang w:eastAsia="en-US"/>
        </w:rPr>
        <w:t>não infringe</w:t>
      </w:r>
      <w:r w:rsidR="004208D4" w:rsidRPr="00635FA2">
        <w:rPr>
          <w:rFonts w:eastAsia="Calibri"/>
          <w:color w:val="000000"/>
          <w:lang w:eastAsia="en-US"/>
        </w:rPr>
        <w:t>m</w:t>
      </w:r>
      <w:r w:rsidRPr="00635FA2">
        <w:rPr>
          <w:rFonts w:eastAsia="Calibri"/>
          <w:color w:val="000000"/>
          <w:lang w:eastAsia="en-US"/>
        </w:rPr>
        <w:t xml:space="preserve"> qualquer </w:t>
      </w:r>
      <w:r w:rsidR="00684119" w:rsidRPr="00635FA2">
        <w:rPr>
          <w:rFonts w:eastAsia="Calibri"/>
          <w:color w:val="000000"/>
          <w:lang w:eastAsia="en-US"/>
        </w:rPr>
        <w:t xml:space="preserve">estatuto social, </w:t>
      </w:r>
      <w:r w:rsidRPr="00635FA2">
        <w:rPr>
          <w:rFonts w:eastAsia="Calibri"/>
          <w:color w:val="000000"/>
          <w:lang w:eastAsia="en-US"/>
        </w:rPr>
        <w:t>disposição legal</w:t>
      </w:r>
      <w:r w:rsidR="00684119" w:rsidRPr="00635FA2">
        <w:rPr>
          <w:rFonts w:eastAsia="Calibri"/>
          <w:color w:val="000000"/>
          <w:lang w:eastAsia="en-US"/>
        </w:rPr>
        <w:t xml:space="preserve"> ou regulamentar</w:t>
      </w:r>
      <w:r w:rsidRPr="00635FA2">
        <w:rPr>
          <w:rFonts w:eastAsia="Calibri"/>
          <w:color w:val="000000"/>
          <w:lang w:eastAsia="en-US"/>
        </w:rPr>
        <w:t>,</w:t>
      </w:r>
      <w:r w:rsidR="00684119" w:rsidRPr="00635FA2">
        <w:rPr>
          <w:rFonts w:eastAsia="Calibri"/>
          <w:color w:val="000000"/>
          <w:lang w:eastAsia="en-US"/>
        </w:rPr>
        <w:t xml:space="preserve"> ordem, decisão ou sentença administrativa, judicial ou arbitral, quaisquer </w:t>
      </w:r>
      <w:r w:rsidRPr="00635FA2">
        <w:rPr>
          <w:rFonts w:eastAsia="Calibri"/>
          <w:color w:val="000000"/>
          <w:lang w:eastAsia="en-US"/>
        </w:rPr>
        <w:t>contrato</w:t>
      </w:r>
      <w:r w:rsidR="00684119" w:rsidRPr="00635FA2">
        <w:rPr>
          <w:rFonts w:eastAsia="Calibri"/>
          <w:color w:val="000000"/>
          <w:lang w:eastAsia="en-US"/>
        </w:rPr>
        <w:t>s</w:t>
      </w:r>
      <w:r w:rsidRPr="00635FA2">
        <w:rPr>
          <w:rFonts w:eastAsia="Calibri"/>
          <w:color w:val="000000"/>
          <w:lang w:eastAsia="en-US"/>
        </w:rPr>
        <w:t xml:space="preserve"> ou instrumento</w:t>
      </w:r>
      <w:r w:rsidR="00684119" w:rsidRPr="00635FA2">
        <w:rPr>
          <w:rFonts w:eastAsia="Calibri"/>
          <w:color w:val="000000"/>
          <w:lang w:eastAsia="en-US"/>
        </w:rPr>
        <w:t xml:space="preserve">s dos quais sejam partes e/ou pelos </w:t>
      </w:r>
      <w:r w:rsidR="004208D4" w:rsidRPr="00635FA2">
        <w:rPr>
          <w:rFonts w:eastAsia="Calibri"/>
          <w:color w:val="000000"/>
          <w:lang w:eastAsia="en-US"/>
        </w:rPr>
        <w:t xml:space="preserve">quais </w:t>
      </w:r>
      <w:r w:rsidR="00684119" w:rsidRPr="00635FA2">
        <w:rPr>
          <w:rFonts w:eastAsia="Calibri"/>
          <w:color w:val="000000"/>
          <w:lang w:eastAsia="en-US"/>
        </w:rPr>
        <w:t>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 Emissora e/ou dos Fiadores, conforme o caso; ou (c) rescisão de qualquer desses contratos ou instrumentos</w:t>
      </w:r>
      <w:r w:rsidRPr="00635FA2">
        <w:rPr>
          <w:rFonts w:eastAsia="Calibri"/>
          <w:color w:val="000000"/>
          <w:lang w:eastAsia="en-US"/>
        </w:rPr>
        <w:t>; e</w:t>
      </w:r>
    </w:p>
    <w:p w14:paraId="746AADF7" w14:textId="77777777" w:rsidR="008E4C13" w:rsidRPr="00635FA2" w:rsidRDefault="008E4C13" w:rsidP="00635FA2">
      <w:pPr>
        <w:suppressAutoHyphens/>
        <w:spacing w:line="320" w:lineRule="exact"/>
        <w:ind w:left="1080"/>
        <w:contextualSpacing/>
        <w:jc w:val="both"/>
        <w:rPr>
          <w:rFonts w:eastAsia="Calibri"/>
          <w:color w:val="000000"/>
          <w:lang w:eastAsia="en-US"/>
        </w:rPr>
      </w:pPr>
    </w:p>
    <w:p w14:paraId="1AFD9F38" w14:textId="2EAA401F" w:rsidR="00E95413" w:rsidRPr="00635FA2" w:rsidRDefault="008E4C13" w:rsidP="00635FA2">
      <w:pPr>
        <w:numPr>
          <w:ilvl w:val="0"/>
          <w:numId w:val="47"/>
        </w:numPr>
        <w:suppressAutoHyphens/>
        <w:spacing w:line="320" w:lineRule="exact"/>
        <w:ind w:left="851" w:hanging="851"/>
        <w:contextualSpacing/>
        <w:jc w:val="both"/>
        <w:rPr>
          <w:rFonts w:eastAsia="Calibri"/>
          <w:b/>
          <w:color w:val="000000"/>
          <w:lang w:eastAsia="en-US"/>
        </w:rPr>
      </w:pPr>
      <w:proofErr w:type="gramStart"/>
      <w:r w:rsidRPr="00635FA2">
        <w:rPr>
          <w:rFonts w:eastAsia="Calibri"/>
          <w:color w:val="000000"/>
          <w:lang w:eastAsia="en-US"/>
        </w:rPr>
        <w:t>todas</w:t>
      </w:r>
      <w:proofErr w:type="gramEnd"/>
      <w:r w:rsidRPr="00635FA2">
        <w:rPr>
          <w:rFonts w:eastAsia="Calibri"/>
          <w:color w:val="000000"/>
          <w:lang w:eastAsia="en-US"/>
        </w:rPr>
        <w:t xml:space="preserve"> as</w:t>
      </w:r>
      <w:r w:rsidR="00684119" w:rsidRPr="00635FA2">
        <w:rPr>
          <w:rFonts w:eastAsia="Calibri"/>
          <w:color w:val="000000"/>
          <w:lang w:eastAsia="en-US"/>
        </w:rPr>
        <w:t xml:space="preserve"> demais</w:t>
      </w:r>
      <w:r w:rsidRPr="00635FA2">
        <w:rPr>
          <w:rFonts w:eastAsia="Calibri"/>
          <w:color w:val="000000"/>
          <w:lang w:eastAsia="en-US"/>
        </w:rPr>
        <w:t xml:space="preserve"> declarações e garantias prestadas pela Emissora</w:t>
      </w:r>
      <w:r w:rsidR="00684119" w:rsidRPr="00635FA2">
        <w:rPr>
          <w:rFonts w:eastAsia="Calibri"/>
          <w:color w:val="000000"/>
          <w:lang w:eastAsia="en-US"/>
        </w:rPr>
        <w:t xml:space="preserve"> e/ou pelos Fiadores</w:t>
      </w:r>
      <w:r w:rsidR="004208D4" w:rsidRPr="00635FA2">
        <w:rPr>
          <w:rFonts w:eastAsia="Calibri"/>
          <w:color w:val="000000"/>
          <w:lang w:eastAsia="en-US"/>
        </w:rPr>
        <w:t xml:space="preserve"> na Escritura de Emissão</w:t>
      </w:r>
      <w:r w:rsidR="00684119" w:rsidRPr="00635FA2">
        <w:rPr>
          <w:rFonts w:eastAsia="Calibri"/>
          <w:color w:val="000000"/>
          <w:lang w:eastAsia="en-US"/>
        </w:rPr>
        <w:t>, conforme o caso,</w:t>
      </w:r>
      <w:r w:rsidRPr="00635FA2">
        <w:rPr>
          <w:rFonts w:eastAsia="Calibri"/>
          <w:color w:val="000000"/>
          <w:lang w:eastAsia="en-US"/>
        </w:rPr>
        <w:t xml:space="preserve"> são válidas e verdadeiras nesta data</w:t>
      </w:r>
      <w:r w:rsidR="004208D4" w:rsidRPr="00635FA2">
        <w:rPr>
          <w:rFonts w:eastAsia="Arial Unicode MS"/>
          <w:w w:val="0"/>
        </w:rPr>
        <w:t xml:space="preserve"> e </w:t>
      </w:r>
      <w:r w:rsidR="004208D4" w:rsidRPr="00635FA2">
        <w:rPr>
          <w:rFonts w:eastAsia="Calibri"/>
          <w:color w:val="000000"/>
          <w:lang w:eastAsia="en-US"/>
        </w:rPr>
        <w:t>serão consideradas como se também dadas e repetidas em cada Data de Integralização</w:t>
      </w:r>
      <w:r w:rsidR="00E95413" w:rsidRPr="00635FA2">
        <w:rPr>
          <w:rFonts w:eastAsia="Calibri"/>
          <w:color w:val="000000"/>
          <w:lang w:eastAsia="en-US"/>
        </w:rPr>
        <w:t>.</w:t>
      </w:r>
    </w:p>
    <w:p w14:paraId="26BE39B1" w14:textId="5AEF1543" w:rsidR="00E95413" w:rsidRPr="00635FA2" w:rsidRDefault="00E95413" w:rsidP="00635FA2">
      <w:pPr>
        <w:suppressAutoHyphens/>
        <w:spacing w:line="320" w:lineRule="exact"/>
        <w:jc w:val="center"/>
        <w:rPr>
          <w:b/>
          <w:color w:val="000000"/>
          <w:u w:val="single"/>
        </w:rPr>
      </w:pPr>
    </w:p>
    <w:p w14:paraId="6AB802C8" w14:textId="2892C653" w:rsidR="00E95413" w:rsidRPr="00635FA2" w:rsidRDefault="003A49D4" w:rsidP="00635FA2">
      <w:pPr>
        <w:suppressAutoHyphens/>
        <w:spacing w:line="320" w:lineRule="exact"/>
        <w:rPr>
          <w:b/>
          <w:color w:val="000000"/>
        </w:rPr>
      </w:pPr>
      <w:r w:rsidRPr="00635FA2">
        <w:rPr>
          <w:b/>
          <w:color w:val="000000"/>
        </w:rPr>
        <w:t>3</w:t>
      </w:r>
      <w:r w:rsidR="00FD76ED" w:rsidRPr="00635FA2">
        <w:rPr>
          <w:b/>
          <w:color w:val="000000"/>
        </w:rPr>
        <w:t>.</w:t>
      </w:r>
      <w:r w:rsidR="00FD76ED" w:rsidRPr="00635FA2">
        <w:rPr>
          <w:b/>
          <w:color w:val="000000"/>
        </w:rPr>
        <w:tab/>
      </w:r>
      <w:r w:rsidR="00E95413" w:rsidRPr="00635FA2">
        <w:rPr>
          <w:b/>
          <w:color w:val="000000"/>
        </w:rPr>
        <w:t>TERMOS DEFINIDOS</w:t>
      </w:r>
    </w:p>
    <w:p w14:paraId="304F9770" w14:textId="77777777" w:rsidR="00E95413" w:rsidRPr="00635FA2" w:rsidRDefault="00E95413" w:rsidP="00635FA2">
      <w:pPr>
        <w:suppressAutoHyphens/>
        <w:spacing w:line="320" w:lineRule="exact"/>
        <w:jc w:val="center"/>
        <w:rPr>
          <w:b/>
          <w:color w:val="000000"/>
          <w:u w:val="single"/>
        </w:rPr>
      </w:pPr>
    </w:p>
    <w:p w14:paraId="787162ED" w14:textId="0D7C7A2A" w:rsidR="00E95413" w:rsidRPr="00635FA2" w:rsidRDefault="003A49D4" w:rsidP="00635FA2">
      <w:pPr>
        <w:suppressAutoHyphens/>
        <w:spacing w:line="320" w:lineRule="exact"/>
        <w:jc w:val="both"/>
        <w:rPr>
          <w:color w:val="000000"/>
        </w:rPr>
      </w:pPr>
      <w:r w:rsidRPr="00635FA2">
        <w:rPr>
          <w:color w:val="000000"/>
        </w:rPr>
        <w:t>3</w:t>
      </w:r>
      <w:r w:rsidR="00E95413" w:rsidRPr="00635FA2">
        <w:rPr>
          <w:color w:val="000000"/>
        </w:rPr>
        <w:t>.1.</w:t>
      </w:r>
      <w:r w:rsidR="00E95413" w:rsidRPr="00635FA2">
        <w:rPr>
          <w:color w:val="000000"/>
        </w:rPr>
        <w:tab/>
      </w:r>
      <w:r w:rsidRPr="00635FA2">
        <w:rPr>
          <w:color w:val="000000"/>
        </w:rPr>
        <w:t>Todos os</w:t>
      </w:r>
      <w:r w:rsidR="00E95413" w:rsidRPr="00635FA2">
        <w:rPr>
          <w:color w:val="000000"/>
        </w:rPr>
        <w:t xml:space="preserve"> termos aqui </w:t>
      </w:r>
      <w:r w:rsidRPr="00635FA2">
        <w:rPr>
          <w:color w:val="000000"/>
        </w:rPr>
        <w:t>iniciados</w:t>
      </w:r>
      <w:r w:rsidR="00E95413" w:rsidRPr="00635FA2">
        <w:rPr>
          <w:color w:val="000000"/>
        </w:rPr>
        <w:t xml:space="preserve"> em letra maiúscula </w:t>
      </w:r>
      <w:r w:rsidRPr="00635FA2">
        <w:rPr>
          <w:color w:val="000000"/>
        </w:rPr>
        <w:t>que não sejam expressamente definidos no presente Aditamento terão os significados a eles atribuídos na Escritura de Emissão</w:t>
      </w:r>
      <w:r w:rsidR="00E95413" w:rsidRPr="00635FA2">
        <w:rPr>
          <w:color w:val="000000"/>
        </w:rPr>
        <w:t xml:space="preserve">. </w:t>
      </w:r>
    </w:p>
    <w:p w14:paraId="6663FF3E" w14:textId="77777777" w:rsidR="00FD76ED" w:rsidRPr="00635FA2" w:rsidRDefault="00FD76ED" w:rsidP="00635FA2">
      <w:pPr>
        <w:suppressAutoHyphens/>
        <w:spacing w:line="320" w:lineRule="exact"/>
        <w:rPr>
          <w:b/>
          <w:color w:val="000000"/>
          <w:u w:val="single"/>
        </w:rPr>
      </w:pPr>
    </w:p>
    <w:p w14:paraId="11EACF21" w14:textId="760E4B3E" w:rsidR="00E95413" w:rsidRPr="00635FA2" w:rsidRDefault="003A49D4" w:rsidP="00635FA2">
      <w:pPr>
        <w:suppressAutoHyphens/>
        <w:spacing w:line="320" w:lineRule="exact"/>
        <w:rPr>
          <w:color w:val="000000"/>
        </w:rPr>
      </w:pPr>
      <w:r w:rsidRPr="00635FA2">
        <w:rPr>
          <w:b/>
          <w:color w:val="000000"/>
        </w:rPr>
        <w:t>4</w:t>
      </w:r>
      <w:r w:rsidR="00FD76ED" w:rsidRPr="00635FA2">
        <w:rPr>
          <w:b/>
          <w:color w:val="000000"/>
        </w:rPr>
        <w:t>.</w:t>
      </w:r>
      <w:r w:rsidR="00FD76ED" w:rsidRPr="00635FA2">
        <w:rPr>
          <w:b/>
          <w:color w:val="000000"/>
        </w:rPr>
        <w:tab/>
      </w:r>
      <w:r w:rsidR="00E95413" w:rsidRPr="00635FA2">
        <w:rPr>
          <w:b/>
          <w:color w:val="000000"/>
        </w:rPr>
        <w:t>RATIFICACÃO</w:t>
      </w:r>
    </w:p>
    <w:p w14:paraId="7818DCCF" w14:textId="77777777" w:rsidR="00E95413" w:rsidRPr="00635FA2" w:rsidRDefault="00E95413" w:rsidP="00635FA2">
      <w:pPr>
        <w:suppressAutoHyphens/>
        <w:spacing w:line="320" w:lineRule="exact"/>
        <w:jc w:val="both"/>
        <w:rPr>
          <w:color w:val="000000"/>
        </w:rPr>
      </w:pPr>
    </w:p>
    <w:p w14:paraId="6CDBD766" w14:textId="2141AC61" w:rsidR="00E95413" w:rsidRPr="00635FA2" w:rsidRDefault="003A49D4" w:rsidP="00635FA2">
      <w:pPr>
        <w:suppressAutoHyphens/>
        <w:spacing w:line="320" w:lineRule="exact"/>
        <w:jc w:val="both"/>
        <w:rPr>
          <w:color w:val="000000"/>
        </w:rPr>
      </w:pPr>
      <w:r w:rsidRPr="00635FA2">
        <w:rPr>
          <w:color w:val="000000"/>
        </w:rPr>
        <w:t>4</w:t>
      </w:r>
      <w:r w:rsidR="00E95413" w:rsidRPr="00635FA2">
        <w:rPr>
          <w:color w:val="000000"/>
        </w:rPr>
        <w:t>.1.</w:t>
      </w:r>
      <w:r w:rsidR="00E95413" w:rsidRPr="00635FA2">
        <w:rPr>
          <w:color w:val="000000"/>
        </w:rPr>
        <w:tab/>
        <w:t>Permanecem inalteradas e ratificadas todas as demais cláusulas e condições da Escritura de Emissão ora aditada que não tenham sido objeto de alteração específica neste Aditamento.</w:t>
      </w:r>
    </w:p>
    <w:p w14:paraId="656C2C04" w14:textId="77777777" w:rsidR="00FD76ED" w:rsidRPr="00635FA2" w:rsidRDefault="00FD76ED" w:rsidP="00635FA2">
      <w:pPr>
        <w:keepNext/>
        <w:suppressAutoHyphens/>
        <w:spacing w:line="320" w:lineRule="exact"/>
        <w:rPr>
          <w:b/>
          <w:color w:val="000000"/>
          <w:u w:val="single"/>
        </w:rPr>
      </w:pPr>
    </w:p>
    <w:p w14:paraId="1E889420" w14:textId="5E6D3713" w:rsidR="00E95413" w:rsidRPr="00635FA2" w:rsidRDefault="00FD76ED" w:rsidP="00635FA2">
      <w:pPr>
        <w:keepNext/>
        <w:suppressAutoHyphens/>
        <w:spacing w:line="320" w:lineRule="exact"/>
        <w:rPr>
          <w:color w:val="000000"/>
        </w:rPr>
      </w:pPr>
      <w:r w:rsidRPr="00635FA2">
        <w:rPr>
          <w:b/>
          <w:color w:val="000000"/>
        </w:rPr>
        <w:t>5.</w:t>
      </w:r>
      <w:r w:rsidRPr="00635FA2">
        <w:rPr>
          <w:b/>
          <w:color w:val="000000"/>
        </w:rPr>
        <w:tab/>
      </w:r>
      <w:r w:rsidR="00E95413" w:rsidRPr="00635FA2">
        <w:rPr>
          <w:b/>
          <w:color w:val="000000"/>
        </w:rPr>
        <w:t>AUSÊNCIA DE NOVAÇÃO</w:t>
      </w:r>
    </w:p>
    <w:p w14:paraId="78A751A2" w14:textId="77777777" w:rsidR="00E95413" w:rsidRPr="00635FA2" w:rsidRDefault="00E95413" w:rsidP="00635FA2">
      <w:pPr>
        <w:suppressAutoHyphens/>
        <w:spacing w:line="320" w:lineRule="exact"/>
        <w:jc w:val="both"/>
        <w:rPr>
          <w:color w:val="000000"/>
        </w:rPr>
      </w:pPr>
    </w:p>
    <w:p w14:paraId="45F3B507" w14:textId="41EA55CC" w:rsidR="00E95413" w:rsidRPr="00635FA2" w:rsidRDefault="00FD76ED" w:rsidP="00635FA2">
      <w:pPr>
        <w:suppressAutoHyphens/>
        <w:spacing w:line="320" w:lineRule="exact"/>
        <w:jc w:val="both"/>
        <w:rPr>
          <w:color w:val="000000"/>
        </w:rPr>
      </w:pPr>
      <w:r w:rsidRPr="00635FA2">
        <w:rPr>
          <w:color w:val="000000"/>
        </w:rPr>
        <w:t>5</w:t>
      </w:r>
      <w:r w:rsidR="00E95413" w:rsidRPr="00635FA2">
        <w:rPr>
          <w:color w:val="000000"/>
        </w:rPr>
        <w:t>.1.</w:t>
      </w:r>
      <w:r w:rsidR="00E95413" w:rsidRPr="00635FA2">
        <w:rPr>
          <w:color w:val="000000"/>
        </w:rPr>
        <w:tab/>
        <w:t>As Partes concordam que este Aditamento não constitui novação em relação aos direitos e obrigações estabelecidos na Escritura de Emissão ora aditada.</w:t>
      </w:r>
    </w:p>
    <w:p w14:paraId="07A9AF3A" w14:textId="77777777" w:rsidR="00FD76ED" w:rsidRPr="00635FA2" w:rsidRDefault="00FD76ED" w:rsidP="00635FA2">
      <w:pPr>
        <w:suppressAutoHyphens/>
        <w:spacing w:line="320" w:lineRule="exact"/>
        <w:rPr>
          <w:b/>
          <w:color w:val="000000"/>
          <w:u w:val="single"/>
        </w:rPr>
      </w:pPr>
    </w:p>
    <w:p w14:paraId="5304C282" w14:textId="353C772D" w:rsidR="00E95413" w:rsidRPr="00635FA2" w:rsidRDefault="00FD76ED" w:rsidP="00635FA2">
      <w:pPr>
        <w:suppressAutoHyphens/>
        <w:spacing w:line="320" w:lineRule="exact"/>
        <w:rPr>
          <w:b/>
          <w:color w:val="000000"/>
        </w:rPr>
      </w:pPr>
      <w:r w:rsidRPr="00635FA2">
        <w:rPr>
          <w:b/>
          <w:color w:val="000000"/>
        </w:rPr>
        <w:t>6.</w:t>
      </w:r>
      <w:r w:rsidRPr="00635FA2">
        <w:rPr>
          <w:b/>
          <w:color w:val="000000"/>
        </w:rPr>
        <w:tab/>
      </w:r>
      <w:r w:rsidR="00E95413" w:rsidRPr="00635FA2">
        <w:rPr>
          <w:b/>
          <w:color w:val="000000"/>
        </w:rPr>
        <w:t>REGISTRO</w:t>
      </w:r>
    </w:p>
    <w:p w14:paraId="78A6DFEC" w14:textId="77777777" w:rsidR="00E95413" w:rsidRPr="00635FA2" w:rsidRDefault="00E95413" w:rsidP="00635FA2">
      <w:pPr>
        <w:suppressAutoHyphens/>
        <w:spacing w:line="320" w:lineRule="exact"/>
        <w:jc w:val="both"/>
        <w:rPr>
          <w:color w:val="000000"/>
        </w:rPr>
      </w:pPr>
    </w:p>
    <w:p w14:paraId="34E953C0" w14:textId="2FC6C1C1" w:rsidR="00E95413" w:rsidRPr="00635FA2" w:rsidRDefault="00FD76ED" w:rsidP="00635FA2">
      <w:pPr>
        <w:tabs>
          <w:tab w:val="left" w:pos="0"/>
        </w:tabs>
        <w:suppressAutoHyphens/>
        <w:spacing w:line="320" w:lineRule="exact"/>
        <w:jc w:val="both"/>
        <w:rPr>
          <w:color w:val="000000"/>
        </w:rPr>
      </w:pPr>
      <w:r w:rsidRPr="00635FA2">
        <w:rPr>
          <w:color w:val="000000"/>
        </w:rPr>
        <w:t>6</w:t>
      </w:r>
      <w:r w:rsidR="007471CD" w:rsidRPr="00635FA2">
        <w:rPr>
          <w:color w:val="000000"/>
        </w:rPr>
        <w:t xml:space="preserve">.1. </w:t>
      </w:r>
      <w:r w:rsidR="007471CD" w:rsidRPr="00635FA2">
        <w:rPr>
          <w:color w:val="000000"/>
        </w:rPr>
        <w:tab/>
      </w:r>
      <w:r w:rsidR="003A49D4" w:rsidRPr="00635FA2">
        <w:rPr>
          <w:color w:val="000000"/>
        </w:rPr>
        <w:t xml:space="preserve">Nos termos da </w:t>
      </w:r>
      <w:r w:rsidR="003A49D4" w:rsidRPr="00635FA2">
        <w:rPr>
          <w:color w:val="000000"/>
          <w:u w:val="single"/>
        </w:rPr>
        <w:t>Cláusula 2.1.2.1</w:t>
      </w:r>
      <w:r w:rsidR="003A49D4" w:rsidRPr="00635FA2">
        <w:rPr>
          <w:color w:val="000000"/>
        </w:rPr>
        <w:t xml:space="preserve"> da Escritura de Emissão, e</w:t>
      </w:r>
      <w:r w:rsidR="007471CD" w:rsidRPr="00635FA2">
        <w:rPr>
          <w:color w:val="000000"/>
        </w:rPr>
        <w:t xml:space="preserve">ste </w:t>
      </w:r>
      <w:r w:rsidR="00E95413" w:rsidRPr="00635FA2">
        <w:rPr>
          <w:color w:val="000000"/>
        </w:rPr>
        <w:t xml:space="preserve">Aditamento deverá ser </w:t>
      </w:r>
      <w:r w:rsidR="003A49D4" w:rsidRPr="00635FA2">
        <w:rPr>
          <w:color w:val="000000"/>
        </w:rPr>
        <w:t>protocolado para</w:t>
      </w:r>
      <w:r w:rsidR="00E95413" w:rsidRPr="00635FA2">
        <w:rPr>
          <w:color w:val="000000"/>
        </w:rPr>
        <w:t xml:space="preserve"> registro na JUCESP</w:t>
      </w:r>
      <w:r w:rsidR="003A49D4" w:rsidRPr="00635FA2">
        <w:rPr>
          <w:color w:val="000000"/>
        </w:rPr>
        <w:t xml:space="preserve"> em até 2 (dois) Dias Úteis contados da data de assinatura, de acordo com o disposto no artigo 62, inciso II e seu parágrafo 3º, da Lei das </w:t>
      </w:r>
      <w:r w:rsidR="003A49D4" w:rsidRPr="00635FA2">
        <w:rPr>
          <w:color w:val="000000"/>
        </w:rPr>
        <w:lastRenderedPageBreak/>
        <w:t>Sociedades por Ações</w:t>
      </w:r>
      <w:r w:rsidR="00E95413" w:rsidRPr="00635FA2">
        <w:rPr>
          <w:color w:val="000000"/>
        </w:rPr>
        <w:t xml:space="preserve">. </w:t>
      </w:r>
      <w:r w:rsidR="003A49D4" w:rsidRPr="00635FA2">
        <w:rPr>
          <w:color w:val="000000"/>
        </w:rPr>
        <w:t xml:space="preserve">A Emissora se compromete a enviar ao Agente Fiduciário 1 (uma) via original </w:t>
      </w:r>
      <w:r w:rsidR="004A26AB" w:rsidRPr="00635FA2">
        <w:rPr>
          <w:color w:val="000000"/>
        </w:rPr>
        <w:t>deste Aditamento</w:t>
      </w:r>
      <w:r w:rsidR="003A49D4" w:rsidRPr="00635FA2">
        <w:rPr>
          <w:color w:val="000000"/>
        </w:rPr>
        <w:t xml:space="preserve">, devidamente registrado na JUCESP, em até 2 (dois) Dias Úteis </w:t>
      </w:r>
      <w:r w:rsidR="004A26AB" w:rsidRPr="00635FA2">
        <w:rPr>
          <w:color w:val="000000"/>
        </w:rPr>
        <w:t>contados da data de obtenção do</w:t>
      </w:r>
      <w:r w:rsidR="003A49D4" w:rsidRPr="00635FA2">
        <w:rPr>
          <w:color w:val="000000"/>
        </w:rPr>
        <w:t xml:space="preserve"> referido</w:t>
      </w:r>
      <w:r w:rsidR="004A26AB" w:rsidRPr="00635FA2">
        <w:rPr>
          <w:color w:val="000000"/>
        </w:rPr>
        <w:t xml:space="preserve"> registro</w:t>
      </w:r>
      <w:r w:rsidR="00E95413" w:rsidRPr="00635FA2">
        <w:rPr>
          <w:color w:val="000000"/>
        </w:rPr>
        <w:t>.</w:t>
      </w:r>
    </w:p>
    <w:p w14:paraId="30CD1C8D" w14:textId="7998C92B" w:rsidR="004A26AB" w:rsidRPr="00635FA2" w:rsidRDefault="004A26AB" w:rsidP="00635FA2">
      <w:pPr>
        <w:tabs>
          <w:tab w:val="left" w:pos="0"/>
        </w:tabs>
        <w:suppressAutoHyphens/>
        <w:spacing w:line="320" w:lineRule="exact"/>
        <w:jc w:val="both"/>
        <w:rPr>
          <w:color w:val="000000"/>
        </w:rPr>
      </w:pPr>
    </w:p>
    <w:p w14:paraId="756A6237" w14:textId="2A18B7A2" w:rsidR="004A26AB" w:rsidRPr="00635FA2" w:rsidRDefault="004A26AB" w:rsidP="00635FA2">
      <w:pPr>
        <w:tabs>
          <w:tab w:val="left" w:pos="0"/>
        </w:tabs>
        <w:suppressAutoHyphens/>
        <w:spacing w:line="320" w:lineRule="exact"/>
        <w:jc w:val="both"/>
        <w:rPr>
          <w:color w:val="000000"/>
        </w:rPr>
      </w:pPr>
      <w:r w:rsidRPr="00635FA2">
        <w:rPr>
          <w:color w:val="000000"/>
        </w:rPr>
        <w:t>6.2.</w:t>
      </w:r>
      <w:r w:rsidRPr="00635FA2">
        <w:rPr>
          <w:color w:val="000000"/>
        </w:rPr>
        <w:tab/>
        <w:t xml:space="preserve">Nos termos da </w:t>
      </w:r>
      <w:r w:rsidRPr="00635FA2">
        <w:rPr>
          <w:color w:val="000000"/>
          <w:u w:val="single"/>
        </w:rPr>
        <w:t>Cláusula 2.1.2.2</w:t>
      </w:r>
      <w:r w:rsidRPr="00635FA2">
        <w:rPr>
          <w:color w:val="000000"/>
        </w:rPr>
        <w:t xml:space="preserve"> da Escritura de Emissão, em virtude da Fiança, o presente Aditamento deverá ser protocolado para registro em até 2 (dois) Dias Úteis contados da data de sua respectiva assinatura, no competente Cartório de Registro de Títulos e Documentos das cidades em que se localizam a sede ou domicílio (conforme o caso) de cada uma das Partes deste Aditamento (“</w:t>
      </w:r>
      <w:r w:rsidRPr="00635FA2">
        <w:rPr>
          <w:color w:val="000000"/>
          <w:u w:val="single"/>
        </w:rPr>
        <w:t>Cartórios</w:t>
      </w:r>
      <w:r w:rsidRPr="00635FA2">
        <w:rPr>
          <w:color w:val="000000"/>
        </w:rPr>
        <w:t>”). A Emissora se compromete a enviar ao Agente Fiduciário 1 (uma) via original deste Aditamento, devidamente registrados em cada Cartório, em até 2 (dois) Dias Úteis contados da data de obtenção de cada registro.</w:t>
      </w:r>
    </w:p>
    <w:p w14:paraId="715AF3D7" w14:textId="77777777" w:rsidR="00E95413" w:rsidRPr="00635FA2" w:rsidRDefault="00E95413" w:rsidP="00635FA2">
      <w:pPr>
        <w:tabs>
          <w:tab w:val="left" w:pos="709"/>
        </w:tabs>
        <w:suppressAutoHyphens/>
        <w:spacing w:line="320" w:lineRule="exact"/>
        <w:jc w:val="both"/>
        <w:rPr>
          <w:rFonts w:eastAsia="Arial Unicode MS"/>
          <w:b/>
          <w:w w:val="0"/>
        </w:rPr>
      </w:pPr>
    </w:p>
    <w:p w14:paraId="7ED67A15" w14:textId="2403224F" w:rsidR="006722D3" w:rsidRPr="00635FA2" w:rsidRDefault="00FD76ED" w:rsidP="00635FA2">
      <w:pPr>
        <w:tabs>
          <w:tab w:val="left" w:pos="709"/>
        </w:tabs>
        <w:suppressAutoHyphens/>
        <w:spacing w:line="320" w:lineRule="exact"/>
        <w:jc w:val="both"/>
        <w:rPr>
          <w:b/>
          <w:w w:val="0"/>
        </w:rPr>
      </w:pPr>
      <w:r w:rsidRPr="00635FA2">
        <w:rPr>
          <w:b/>
          <w:w w:val="0"/>
        </w:rPr>
        <w:t>7.</w:t>
      </w:r>
      <w:r w:rsidRPr="00635FA2">
        <w:rPr>
          <w:b/>
          <w:w w:val="0"/>
        </w:rPr>
        <w:tab/>
      </w:r>
      <w:r w:rsidR="006722D3" w:rsidRPr="00635FA2">
        <w:rPr>
          <w:b/>
          <w:w w:val="0"/>
        </w:rPr>
        <w:t>DISPOSIÇÕES GERAIS</w:t>
      </w:r>
      <w:bookmarkStart w:id="0" w:name="_DV_M165"/>
      <w:bookmarkEnd w:id="0"/>
    </w:p>
    <w:p w14:paraId="05166999" w14:textId="77777777" w:rsidR="006722D3" w:rsidRPr="00635FA2" w:rsidRDefault="006722D3" w:rsidP="00635FA2">
      <w:pPr>
        <w:suppressAutoHyphens/>
        <w:spacing w:line="320" w:lineRule="exact"/>
        <w:jc w:val="both"/>
        <w:rPr>
          <w:b/>
          <w:w w:val="0"/>
        </w:rPr>
      </w:pPr>
    </w:p>
    <w:p w14:paraId="3B634DDF" w14:textId="541AE723" w:rsidR="003A49D4" w:rsidRPr="00635FA2" w:rsidRDefault="003A49D4" w:rsidP="00635FA2">
      <w:pPr>
        <w:suppressAutoHyphens/>
        <w:spacing w:line="320" w:lineRule="exact"/>
        <w:jc w:val="both"/>
        <w:rPr>
          <w:rFonts w:eastAsia="Arial Unicode MS"/>
          <w:w w:val="0"/>
        </w:rPr>
      </w:pPr>
      <w:r w:rsidRPr="00635FA2">
        <w:rPr>
          <w:rFonts w:eastAsia="Arial Unicode MS"/>
          <w:w w:val="0"/>
        </w:rPr>
        <w:t>7.1.</w:t>
      </w:r>
      <w:r w:rsidRPr="00635FA2">
        <w:rPr>
          <w:rFonts w:eastAsia="Arial Unicode MS"/>
          <w:w w:val="0"/>
        </w:rPr>
        <w:tab/>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11290D6" w14:textId="77777777" w:rsidR="006722D3" w:rsidRPr="00635FA2" w:rsidRDefault="006722D3" w:rsidP="00635FA2">
      <w:pPr>
        <w:tabs>
          <w:tab w:val="left" w:pos="24"/>
          <w:tab w:val="left" w:pos="360"/>
        </w:tabs>
        <w:suppressAutoHyphens/>
        <w:spacing w:line="320" w:lineRule="exact"/>
        <w:jc w:val="both"/>
        <w:rPr>
          <w:rFonts w:eastAsia="Arial Unicode MS"/>
          <w:w w:val="0"/>
        </w:rPr>
      </w:pPr>
    </w:p>
    <w:p w14:paraId="104B1393" w14:textId="52781B01" w:rsidR="006722D3"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7.2</w:t>
      </w:r>
      <w:r w:rsidR="00E628F1" w:rsidRPr="00635FA2">
        <w:rPr>
          <w:rFonts w:eastAsia="Arial Unicode MS"/>
          <w:w w:val="0"/>
        </w:rPr>
        <w:t>.</w:t>
      </w:r>
      <w:r w:rsidRPr="00635FA2">
        <w:rPr>
          <w:rFonts w:eastAsia="Arial Unicode MS"/>
          <w:w w:val="0"/>
        </w:rPr>
        <w:tab/>
        <w:t xml:space="preserve">Este Aditamento, a </w:t>
      </w:r>
      <w:r w:rsidR="00330B4C" w:rsidRPr="00635FA2">
        <w:rPr>
          <w:rFonts w:eastAsia="Arial Unicode MS"/>
          <w:w w:val="0"/>
        </w:rPr>
        <w:t>Escritura de Emissão</w:t>
      </w:r>
      <w:r w:rsidR="006722D3" w:rsidRPr="00635FA2">
        <w:rPr>
          <w:rFonts w:eastAsia="Arial Unicode MS"/>
          <w:w w:val="0"/>
        </w:rPr>
        <w:t xml:space="preserve"> e as Debêntures constituem títulos executivos extrajudiciais nos termos </w:t>
      </w:r>
      <w:r w:rsidR="00467C91" w:rsidRPr="00635FA2">
        <w:rPr>
          <w:rFonts w:eastAsia="Arial Unicode MS"/>
          <w:w w:val="0"/>
        </w:rPr>
        <w:t xml:space="preserve">do inciso </w:t>
      </w:r>
      <w:r w:rsidR="007B0FD6" w:rsidRPr="00635FA2">
        <w:rPr>
          <w:rFonts w:eastAsia="Arial Unicode MS"/>
          <w:w w:val="0"/>
        </w:rPr>
        <w:t xml:space="preserve">I e </w:t>
      </w:r>
      <w:r w:rsidR="00467C91" w:rsidRPr="00635FA2">
        <w:rPr>
          <w:rFonts w:eastAsia="Arial Unicode MS"/>
          <w:w w:val="0"/>
        </w:rPr>
        <w:t>III do artigo 784</w:t>
      </w:r>
      <w:r w:rsidR="00F30D29" w:rsidRPr="00635FA2">
        <w:rPr>
          <w:rFonts w:eastAsia="Arial Unicode MS"/>
          <w:w w:val="0"/>
        </w:rPr>
        <w:t xml:space="preserve"> do</w:t>
      </w:r>
      <w:r w:rsidR="00467C91" w:rsidRPr="00635FA2">
        <w:rPr>
          <w:rFonts w:eastAsia="Arial Unicode MS"/>
          <w:w w:val="0"/>
        </w:rPr>
        <w:t xml:space="preserve"> </w:t>
      </w:r>
      <w:r w:rsidR="007B0FD6" w:rsidRPr="00635FA2">
        <w:t>Código de Processo Civil</w:t>
      </w:r>
      <w:r w:rsidR="006722D3" w:rsidRPr="00635FA2">
        <w:rPr>
          <w:rFonts w:eastAsia="Arial Unicode MS"/>
          <w:w w:val="0"/>
        </w:rPr>
        <w:t xml:space="preserve">, reconhecendo as Partes desde já que, independentemente de quaisquer outras medidas cabíveis, as obrigações assumidas nos termos desta </w:t>
      </w:r>
      <w:r w:rsidR="00330B4C" w:rsidRPr="00635FA2">
        <w:rPr>
          <w:rFonts w:eastAsia="Arial Unicode MS"/>
          <w:w w:val="0"/>
        </w:rPr>
        <w:t>Escritura de Emissão</w:t>
      </w:r>
      <w:r w:rsidR="006722D3" w:rsidRPr="00635FA2">
        <w:rPr>
          <w:rFonts w:eastAsia="Arial Unicode MS"/>
          <w:w w:val="0"/>
        </w:rPr>
        <w:t xml:space="preserve"> comportam execução específica e se submetem às disposições </w:t>
      </w:r>
      <w:r w:rsidR="00467C91" w:rsidRPr="00635FA2">
        <w:rPr>
          <w:rFonts w:eastAsia="Arial Unicode MS"/>
          <w:w w:val="0"/>
        </w:rPr>
        <w:t>do artigo 815 e seguintes do Código de Processo Civil</w:t>
      </w:r>
      <w:r w:rsidR="006722D3" w:rsidRPr="00635FA2">
        <w:rPr>
          <w:rFonts w:eastAsia="Arial Unicode MS"/>
          <w:w w:val="0"/>
        </w:rPr>
        <w:t xml:space="preserve">, sem prejuízo do direito de declarar o vencimento antecipado das Debêntures, nos termos desta </w:t>
      </w:r>
      <w:r w:rsidR="00330B4C" w:rsidRPr="00635FA2">
        <w:rPr>
          <w:rFonts w:eastAsia="Arial Unicode MS"/>
          <w:w w:val="0"/>
        </w:rPr>
        <w:t>Escritura de Emissão</w:t>
      </w:r>
      <w:r w:rsidR="006722D3" w:rsidRPr="00635FA2">
        <w:rPr>
          <w:rFonts w:eastAsia="Arial Unicode MS"/>
          <w:w w:val="0"/>
        </w:rPr>
        <w:t>.</w:t>
      </w:r>
    </w:p>
    <w:p w14:paraId="2B3A99DD" w14:textId="77777777" w:rsidR="006722D3" w:rsidRPr="00635FA2" w:rsidRDefault="006722D3" w:rsidP="00635FA2">
      <w:pPr>
        <w:tabs>
          <w:tab w:val="left" w:pos="24"/>
          <w:tab w:val="left" w:pos="360"/>
        </w:tabs>
        <w:suppressAutoHyphens/>
        <w:spacing w:line="320" w:lineRule="exact"/>
        <w:jc w:val="both"/>
        <w:rPr>
          <w:rFonts w:eastAsia="Arial Unicode MS"/>
          <w:w w:val="0"/>
        </w:rPr>
      </w:pPr>
    </w:p>
    <w:p w14:paraId="022D7441" w14:textId="77F3E0D9" w:rsidR="006722D3" w:rsidRPr="00635FA2" w:rsidRDefault="00922054" w:rsidP="00635FA2">
      <w:pPr>
        <w:tabs>
          <w:tab w:val="left" w:pos="24"/>
          <w:tab w:val="left" w:pos="360"/>
        </w:tabs>
        <w:suppressAutoHyphens/>
        <w:spacing w:line="320" w:lineRule="exact"/>
        <w:jc w:val="both"/>
        <w:rPr>
          <w:rFonts w:eastAsia="Arial Unicode MS"/>
          <w:w w:val="0"/>
        </w:rPr>
      </w:pPr>
      <w:r w:rsidRPr="00635FA2">
        <w:rPr>
          <w:rFonts w:eastAsia="Arial Unicode MS"/>
          <w:w w:val="0"/>
        </w:rPr>
        <w:t>7</w:t>
      </w:r>
      <w:r w:rsidR="00E628F1" w:rsidRPr="00635FA2">
        <w:rPr>
          <w:rFonts w:eastAsia="Arial Unicode MS"/>
          <w:w w:val="0"/>
        </w:rPr>
        <w:t>.</w:t>
      </w:r>
      <w:r w:rsidR="003A49D4" w:rsidRPr="00635FA2">
        <w:rPr>
          <w:rFonts w:eastAsia="Arial Unicode MS"/>
          <w:w w:val="0"/>
        </w:rPr>
        <w:t>3</w:t>
      </w:r>
      <w:r w:rsidR="00FD76ED" w:rsidRPr="00635FA2">
        <w:rPr>
          <w:rFonts w:eastAsia="Arial Unicode MS"/>
          <w:w w:val="0"/>
        </w:rPr>
        <w:t>.</w:t>
      </w:r>
      <w:r w:rsidR="006722D3" w:rsidRPr="00635FA2">
        <w:rPr>
          <w:rFonts w:eastAsia="Arial Unicode MS"/>
          <w:w w:val="0"/>
        </w:rPr>
        <w:tab/>
        <w:t xml:space="preserve">Esta </w:t>
      </w:r>
      <w:r w:rsidR="00330B4C" w:rsidRPr="00635FA2">
        <w:rPr>
          <w:rFonts w:eastAsia="Arial Unicode MS"/>
          <w:w w:val="0"/>
        </w:rPr>
        <w:t>Escritura de Emissão</w:t>
      </w:r>
      <w:r w:rsidR="006722D3" w:rsidRPr="00635FA2">
        <w:rPr>
          <w:rFonts w:eastAsia="Arial Unicode MS"/>
          <w:w w:val="0"/>
        </w:rPr>
        <w:t xml:space="preserve"> é firmada em caráter irrevogável e irretratável, obrigando as Partes por si e seus sucessores.</w:t>
      </w:r>
      <w:bookmarkStart w:id="1" w:name="_DV_M413"/>
      <w:bookmarkEnd w:id="1"/>
    </w:p>
    <w:p w14:paraId="3D12B011" w14:textId="5768E4CE" w:rsidR="003A49D4" w:rsidRPr="00635FA2" w:rsidRDefault="003A49D4" w:rsidP="00635FA2">
      <w:pPr>
        <w:tabs>
          <w:tab w:val="left" w:pos="24"/>
          <w:tab w:val="left" w:pos="360"/>
        </w:tabs>
        <w:suppressAutoHyphens/>
        <w:spacing w:line="320" w:lineRule="exact"/>
        <w:jc w:val="both"/>
        <w:rPr>
          <w:rFonts w:eastAsia="Arial Unicode MS"/>
          <w:w w:val="0"/>
        </w:rPr>
      </w:pPr>
    </w:p>
    <w:p w14:paraId="6E1E85DB" w14:textId="1E284264" w:rsidR="003A49D4"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7.4.</w:t>
      </w:r>
      <w:r w:rsidRPr="00635FA2">
        <w:rPr>
          <w:rFonts w:eastAsia="Arial Unicode MS"/>
          <w:w w:val="0"/>
        </w:rPr>
        <w:tab/>
        <w:t>A Emissora arcará com todos os custos de registro e arquivamento deste Aditamento de acordo com os termos definidos na Escritura de Emissão</w:t>
      </w:r>
    </w:p>
    <w:p w14:paraId="1847D7AF" w14:textId="50221CD5" w:rsidR="003A49D4" w:rsidRPr="00635FA2" w:rsidRDefault="003A49D4" w:rsidP="00635FA2">
      <w:pPr>
        <w:tabs>
          <w:tab w:val="left" w:pos="24"/>
          <w:tab w:val="left" w:pos="360"/>
        </w:tabs>
        <w:suppressAutoHyphens/>
        <w:spacing w:line="320" w:lineRule="exact"/>
        <w:jc w:val="both"/>
        <w:rPr>
          <w:rFonts w:eastAsia="Arial Unicode MS"/>
          <w:w w:val="0"/>
        </w:rPr>
      </w:pPr>
    </w:p>
    <w:p w14:paraId="47B90A65" w14:textId="3272F4A4" w:rsidR="003A49D4" w:rsidRPr="00635FA2" w:rsidRDefault="003A49D4" w:rsidP="00635FA2">
      <w:pPr>
        <w:tabs>
          <w:tab w:val="left" w:pos="24"/>
          <w:tab w:val="left" w:pos="360"/>
        </w:tabs>
        <w:suppressAutoHyphens/>
        <w:spacing w:line="320" w:lineRule="exact"/>
        <w:jc w:val="both"/>
        <w:rPr>
          <w:rFonts w:eastAsia="Arial Unicode MS"/>
          <w:w w:val="0"/>
        </w:rPr>
      </w:pPr>
      <w:r w:rsidRPr="00635FA2">
        <w:rPr>
          <w:rFonts w:eastAsia="Arial Unicode MS"/>
          <w:w w:val="0"/>
        </w:rPr>
        <w:t>7.5.</w:t>
      </w:r>
      <w:r w:rsidRPr="00635FA2">
        <w:rPr>
          <w:rFonts w:eastAsia="Arial Unicode MS"/>
          <w:w w:val="0"/>
        </w:rPr>
        <w:tab/>
        <w:t>Esta Escritura de Emissão é regida pelas Leis da República Federativa do Brasil.</w:t>
      </w:r>
    </w:p>
    <w:p w14:paraId="24D1813C" w14:textId="77777777" w:rsidR="006722D3" w:rsidRPr="00635FA2" w:rsidRDefault="006722D3" w:rsidP="00635FA2">
      <w:pPr>
        <w:tabs>
          <w:tab w:val="left" w:pos="24"/>
          <w:tab w:val="left" w:pos="360"/>
        </w:tabs>
        <w:suppressAutoHyphens/>
        <w:spacing w:line="320" w:lineRule="exact"/>
        <w:jc w:val="both"/>
      </w:pPr>
    </w:p>
    <w:p w14:paraId="1457A74E" w14:textId="2302AAAC" w:rsidR="006722D3" w:rsidRPr="00635FA2" w:rsidRDefault="00FD76ED" w:rsidP="00635FA2">
      <w:pPr>
        <w:tabs>
          <w:tab w:val="left" w:pos="24"/>
          <w:tab w:val="left" w:pos="360"/>
        </w:tabs>
        <w:suppressAutoHyphens/>
        <w:spacing w:line="320" w:lineRule="exact"/>
        <w:jc w:val="both"/>
      </w:pPr>
      <w:r w:rsidRPr="00635FA2">
        <w:t>7.</w:t>
      </w:r>
      <w:r w:rsidR="003A49D4" w:rsidRPr="00635FA2">
        <w:t>6.</w:t>
      </w:r>
      <w:r w:rsidR="006722D3" w:rsidRPr="00635FA2">
        <w:tab/>
        <w:t xml:space="preserve">Fica eleito o foro da Comarca de São Paulo, Estado de São Paulo, para dirimir quaisquer dúvidas ou controvérsias oriundas desta </w:t>
      </w:r>
      <w:r w:rsidR="00330B4C" w:rsidRPr="00635FA2">
        <w:t>Escritura de Emissão</w:t>
      </w:r>
      <w:r w:rsidR="006722D3" w:rsidRPr="00635FA2">
        <w:t>, com renúncia a qualquer outro, por mais privilegiado que seja.</w:t>
      </w:r>
    </w:p>
    <w:p w14:paraId="01BA10EA" w14:textId="77777777" w:rsidR="006722D3" w:rsidRPr="00635FA2" w:rsidRDefault="006722D3" w:rsidP="00635FA2">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35FA2" w:rsidRDefault="006722D3" w:rsidP="00635FA2">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35FA2">
        <w:rPr>
          <w:rFonts w:ascii="Times New Roman" w:eastAsia="Arial Unicode MS" w:hAnsi="Times New Roman"/>
          <w:w w:val="0"/>
          <w:sz w:val="24"/>
          <w:szCs w:val="24"/>
        </w:rPr>
        <w:t xml:space="preserve">E por estarem assim justas e contratadas, as Partes firmam a presente </w:t>
      </w:r>
      <w:r w:rsidR="00330B4C" w:rsidRPr="00635FA2">
        <w:rPr>
          <w:rFonts w:ascii="Times New Roman" w:eastAsia="Arial Unicode MS" w:hAnsi="Times New Roman"/>
          <w:w w:val="0"/>
          <w:sz w:val="24"/>
          <w:szCs w:val="24"/>
        </w:rPr>
        <w:t>Escritura de Emissão</w:t>
      </w:r>
      <w:r w:rsidRPr="00635FA2">
        <w:rPr>
          <w:rFonts w:ascii="Times New Roman" w:eastAsia="Arial Unicode MS" w:hAnsi="Times New Roman"/>
          <w:w w:val="0"/>
          <w:sz w:val="24"/>
          <w:szCs w:val="24"/>
        </w:rPr>
        <w:t xml:space="preserve">, em </w:t>
      </w:r>
      <w:r w:rsidR="00311E8F" w:rsidRPr="00635FA2">
        <w:rPr>
          <w:rFonts w:ascii="Times New Roman" w:eastAsia="Arial Unicode MS" w:hAnsi="Times New Roman"/>
          <w:w w:val="0"/>
          <w:sz w:val="24"/>
          <w:szCs w:val="24"/>
        </w:rPr>
        <w:t>6</w:t>
      </w:r>
      <w:r w:rsidR="00816775" w:rsidRPr="00635FA2">
        <w:rPr>
          <w:rFonts w:ascii="Times New Roman" w:eastAsia="Arial Unicode MS" w:hAnsi="Times New Roman"/>
          <w:w w:val="0"/>
          <w:sz w:val="24"/>
          <w:szCs w:val="24"/>
        </w:rPr>
        <w:t xml:space="preserve"> </w:t>
      </w:r>
      <w:r w:rsidRPr="00635FA2">
        <w:rPr>
          <w:rFonts w:ascii="Times New Roman" w:eastAsia="Arial Unicode MS" w:hAnsi="Times New Roman"/>
          <w:w w:val="0"/>
          <w:sz w:val="24"/>
          <w:szCs w:val="24"/>
        </w:rPr>
        <w:t>(</w:t>
      </w:r>
      <w:r w:rsidR="00311E8F" w:rsidRPr="00635FA2">
        <w:rPr>
          <w:rFonts w:ascii="Times New Roman" w:eastAsia="Arial Unicode MS" w:hAnsi="Times New Roman"/>
          <w:w w:val="0"/>
          <w:sz w:val="24"/>
          <w:szCs w:val="24"/>
        </w:rPr>
        <w:t>seis</w:t>
      </w:r>
      <w:r w:rsidRPr="00635FA2">
        <w:rPr>
          <w:rFonts w:ascii="Times New Roman" w:eastAsia="Arial Unicode MS" w:hAnsi="Times New Roman"/>
          <w:w w:val="0"/>
          <w:sz w:val="24"/>
          <w:szCs w:val="24"/>
        </w:rPr>
        <w:t>) vias de igual teor e forma, na presença de 2 (duas) testemunhas.</w:t>
      </w:r>
      <w:bookmarkStart w:id="2" w:name="_DV_M416"/>
      <w:bookmarkEnd w:id="2"/>
    </w:p>
    <w:p w14:paraId="3ABD5321" w14:textId="77777777" w:rsidR="006722D3" w:rsidRPr="00635FA2" w:rsidRDefault="006722D3" w:rsidP="00635FA2">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182F75ED" w:rsidR="006722D3" w:rsidRPr="00635FA2" w:rsidRDefault="00BA2F00" w:rsidP="00635FA2">
      <w:pPr>
        <w:pStyle w:val="p0"/>
        <w:widowControl/>
        <w:suppressAutoHyphens/>
        <w:spacing w:line="320" w:lineRule="exact"/>
        <w:jc w:val="center"/>
        <w:rPr>
          <w:rFonts w:ascii="Times New Roman" w:eastAsia="Arial Unicode MS" w:hAnsi="Times New Roman"/>
          <w:iCs/>
          <w:sz w:val="24"/>
          <w:szCs w:val="24"/>
        </w:rPr>
      </w:pPr>
      <w:r w:rsidRPr="00635FA2">
        <w:rPr>
          <w:rFonts w:ascii="Times New Roman" w:eastAsia="Arial Unicode MS" w:hAnsi="Times New Roman"/>
          <w:sz w:val="24"/>
          <w:szCs w:val="24"/>
        </w:rPr>
        <w:t>São Paulo</w:t>
      </w:r>
      <w:r w:rsidR="006722D3" w:rsidRPr="00635FA2">
        <w:rPr>
          <w:rFonts w:ascii="Times New Roman" w:eastAsia="Arial Unicode MS" w:hAnsi="Times New Roman"/>
          <w:sz w:val="24"/>
          <w:szCs w:val="24"/>
        </w:rPr>
        <w:t xml:space="preserve">, </w:t>
      </w:r>
      <w:r w:rsidR="004C3657" w:rsidRPr="00635FA2">
        <w:rPr>
          <w:rFonts w:ascii="Times New Roman" w:eastAsia="Arial Unicode MS" w:hAnsi="Times New Roman"/>
          <w:sz w:val="24"/>
          <w:szCs w:val="24"/>
        </w:rPr>
        <w:t>7</w:t>
      </w:r>
      <w:r w:rsidR="001A22A1" w:rsidRPr="00635FA2">
        <w:rPr>
          <w:rFonts w:ascii="Times New Roman" w:hAnsi="Times New Roman"/>
          <w:sz w:val="24"/>
          <w:szCs w:val="24"/>
        </w:rPr>
        <w:t xml:space="preserve"> </w:t>
      </w:r>
      <w:r w:rsidR="00486787" w:rsidRPr="00635FA2">
        <w:rPr>
          <w:rFonts w:ascii="Times New Roman" w:hAnsi="Times New Roman"/>
          <w:sz w:val="24"/>
          <w:szCs w:val="24"/>
        </w:rPr>
        <w:t xml:space="preserve">de </w:t>
      </w:r>
      <w:r w:rsidR="001A22A1" w:rsidRPr="00635FA2">
        <w:rPr>
          <w:rFonts w:ascii="Times New Roman" w:hAnsi="Times New Roman"/>
          <w:sz w:val="24"/>
          <w:szCs w:val="24"/>
        </w:rPr>
        <w:t xml:space="preserve">novembro </w:t>
      </w:r>
      <w:r w:rsidR="00486787" w:rsidRPr="00635FA2">
        <w:rPr>
          <w:rFonts w:ascii="Times New Roman" w:hAnsi="Times New Roman"/>
          <w:sz w:val="24"/>
          <w:szCs w:val="24"/>
        </w:rPr>
        <w:t>de 2019</w:t>
      </w:r>
      <w:r w:rsidR="0079587E" w:rsidRPr="00635FA2">
        <w:rPr>
          <w:rFonts w:ascii="Times New Roman" w:eastAsia="Arial Unicode MS" w:hAnsi="Times New Roman"/>
          <w:iCs/>
          <w:sz w:val="24"/>
          <w:szCs w:val="24"/>
        </w:rPr>
        <w:t>.</w:t>
      </w:r>
    </w:p>
    <w:p w14:paraId="7F77242A" w14:textId="77777777" w:rsidR="00486787" w:rsidRPr="00635FA2" w:rsidRDefault="00486787" w:rsidP="00635FA2">
      <w:pPr>
        <w:pStyle w:val="p0"/>
        <w:widowControl/>
        <w:suppressAutoHyphens/>
        <w:spacing w:line="320" w:lineRule="exact"/>
        <w:jc w:val="center"/>
        <w:rPr>
          <w:rFonts w:ascii="Times New Roman" w:eastAsia="Arial Unicode MS" w:hAnsi="Times New Roman"/>
          <w:sz w:val="24"/>
          <w:szCs w:val="24"/>
        </w:rPr>
      </w:pPr>
    </w:p>
    <w:p w14:paraId="247CB962" w14:textId="77777777" w:rsidR="00C65D9A" w:rsidRPr="00635FA2" w:rsidRDefault="00AA1E4E" w:rsidP="00635FA2">
      <w:pPr>
        <w:pStyle w:val="p0"/>
        <w:widowControl/>
        <w:suppressAutoHyphens/>
        <w:spacing w:line="320" w:lineRule="exact"/>
        <w:jc w:val="center"/>
        <w:rPr>
          <w:rFonts w:ascii="Times New Roman" w:eastAsia="Arial Unicode MS" w:hAnsi="Times New Roman"/>
          <w:i/>
          <w:sz w:val="24"/>
          <w:szCs w:val="24"/>
        </w:rPr>
      </w:pPr>
      <w:r w:rsidRPr="00635FA2">
        <w:rPr>
          <w:rFonts w:ascii="Times New Roman" w:eastAsia="Arial Unicode MS" w:hAnsi="Times New Roman"/>
          <w:i/>
          <w:sz w:val="24"/>
          <w:szCs w:val="24"/>
        </w:rPr>
        <w:t xml:space="preserve">[Restante da página intencionalmente deixado em branco. </w:t>
      </w:r>
    </w:p>
    <w:p w14:paraId="5FE0AD21" w14:textId="77777777" w:rsidR="00DC2C17" w:rsidRPr="00635FA2" w:rsidRDefault="00AA1E4E" w:rsidP="00635FA2">
      <w:pPr>
        <w:pStyle w:val="p0"/>
        <w:widowControl/>
        <w:suppressAutoHyphens/>
        <w:spacing w:line="320" w:lineRule="exact"/>
        <w:jc w:val="center"/>
        <w:rPr>
          <w:rFonts w:ascii="Times New Roman" w:eastAsia="Arial Unicode MS" w:hAnsi="Times New Roman"/>
          <w:i/>
          <w:sz w:val="24"/>
          <w:szCs w:val="24"/>
        </w:rPr>
        <w:sectPr w:rsidR="00DC2C17" w:rsidRPr="00635FA2" w:rsidSect="006E69D9">
          <w:headerReference w:type="default" r:id="rId16"/>
          <w:footerReference w:type="even" r:id="rId17"/>
          <w:footerReference w:type="default" r:id="rId18"/>
          <w:headerReference w:type="first" r:id="rId19"/>
          <w:footerReference w:type="first" r:id="rId20"/>
          <w:pgSz w:w="12242" w:h="15842" w:code="1"/>
          <w:pgMar w:top="1985" w:right="1701" w:bottom="1418" w:left="1701" w:header="720" w:footer="720" w:gutter="0"/>
          <w:cols w:space="708"/>
          <w:titlePg/>
          <w:docGrid w:linePitch="360"/>
        </w:sectPr>
      </w:pPr>
      <w:r w:rsidRPr="00635FA2">
        <w:rPr>
          <w:rFonts w:ascii="Times New Roman" w:eastAsia="Arial Unicode MS" w:hAnsi="Times New Roman"/>
          <w:i/>
          <w:sz w:val="24"/>
          <w:szCs w:val="24"/>
        </w:rPr>
        <w:t xml:space="preserve">Assinaturas </w:t>
      </w:r>
      <w:r w:rsidR="00151221" w:rsidRPr="00635FA2">
        <w:rPr>
          <w:rFonts w:ascii="Times New Roman" w:eastAsia="Arial Unicode MS" w:hAnsi="Times New Roman"/>
          <w:i/>
          <w:sz w:val="24"/>
          <w:szCs w:val="24"/>
        </w:rPr>
        <w:t>seguem nas próximas páginas</w:t>
      </w:r>
      <w:r w:rsidRPr="00635FA2">
        <w:rPr>
          <w:rFonts w:ascii="Times New Roman" w:eastAsia="Arial Unicode MS" w:hAnsi="Times New Roman"/>
          <w:i/>
          <w:sz w:val="24"/>
          <w:szCs w:val="24"/>
        </w:rPr>
        <w:t>.]</w:t>
      </w:r>
    </w:p>
    <w:p w14:paraId="495EC499" w14:textId="0FD4E686" w:rsidR="00BA2F00" w:rsidRPr="00635FA2" w:rsidRDefault="00316330" w:rsidP="00635FA2">
      <w:pPr>
        <w:pStyle w:val="Cabealho"/>
        <w:suppressAutoHyphens/>
        <w:spacing w:line="320" w:lineRule="exact"/>
        <w:jc w:val="both"/>
        <w:rPr>
          <w:b/>
          <w:sz w:val="24"/>
          <w:szCs w:val="24"/>
        </w:rPr>
      </w:pPr>
      <w:r w:rsidRPr="00635FA2">
        <w:rPr>
          <w:b/>
          <w:caps/>
          <w:sz w:val="24"/>
          <w:szCs w:val="24"/>
        </w:rPr>
        <w:lastRenderedPageBreak/>
        <w:t>[PÁGINA DE ASSINATURAS 1/</w:t>
      </w:r>
      <w:r w:rsidR="00A117FA" w:rsidRPr="00635FA2">
        <w:rPr>
          <w:b/>
          <w:caps/>
          <w:sz w:val="24"/>
          <w:szCs w:val="24"/>
        </w:rPr>
        <w:t>4</w:t>
      </w:r>
      <w:r w:rsidRPr="00635FA2">
        <w:rPr>
          <w:b/>
          <w:caps/>
          <w:sz w:val="24"/>
          <w:szCs w:val="24"/>
        </w:rPr>
        <w:t xml:space="preserve">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w:t>
      </w:r>
      <w:r w:rsidR="00025833" w:rsidRPr="00635FA2">
        <w:rPr>
          <w:b/>
          <w:caps/>
          <w:sz w:val="24"/>
          <w:szCs w:val="24"/>
        </w:rPr>
        <w:t>COM GARANTIA REAL</w:t>
      </w:r>
      <w:r w:rsidRPr="00635FA2">
        <w:rPr>
          <w:b/>
          <w:caps/>
          <w:sz w:val="24"/>
          <w:szCs w:val="24"/>
        </w:rPr>
        <w:t xml:space="preserve">, </w:t>
      </w:r>
      <w:r w:rsidR="005A7AEC" w:rsidRPr="00635FA2">
        <w:rPr>
          <w:b/>
          <w:caps/>
          <w:sz w:val="24"/>
          <w:szCs w:val="24"/>
        </w:rPr>
        <w:t>com Garantia Adicional Fidejussória,</w:t>
      </w:r>
      <w:r w:rsidR="005A7AEC" w:rsidRPr="00635FA2">
        <w:rPr>
          <w:b/>
          <w:i/>
          <w:caps/>
          <w:sz w:val="24"/>
          <w:szCs w:val="24"/>
        </w:rPr>
        <w:t xml:space="preserve"> </w:t>
      </w:r>
      <w:r w:rsidRPr="00635FA2">
        <w:rPr>
          <w:b/>
          <w:bCs/>
          <w:caps/>
          <w:sz w:val="24"/>
          <w:szCs w:val="24"/>
        </w:rPr>
        <w:t xml:space="preserve">em </w:t>
      </w:r>
      <w:r w:rsidR="0014227B" w:rsidRPr="00635FA2">
        <w:rPr>
          <w:b/>
          <w:bCs/>
          <w:caps/>
          <w:sz w:val="24"/>
          <w:szCs w:val="24"/>
        </w:rPr>
        <w:t xml:space="preserve">até </w:t>
      </w:r>
      <w:r w:rsidR="0085261D" w:rsidRPr="00635FA2">
        <w:rPr>
          <w:b/>
          <w:bCs/>
          <w:caps/>
          <w:sz w:val="24"/>
          <w:szCs w:val="24"/>
        </w:rPr>
        <w:t>DUAS SÉRIES</w:t>
      </w:r>
      <w:r w:rsidRPr="00635FA2">
        <w:rPr>
          <w:b/>
          <w:bCs/>
          <w:caps/>
          <w:sz w:val="24"/>
          <w:szCs w:val="24"/>
        </w:rPr>
        <w:t xml:space="preserve">, </w:t>
      </w:r>
      <w:r w:rsidRPr="00635FA2">
        <w:rPr>
          <w:b/>
          <w:caps/>
          <w:sz w:val="24"/>
          <w:szCs w:val="24"/>
        </w:rPr>
        <w:t xml:space="preserve">para Distribuição Pública com Esforços Restritos, da </w:t>
      </w:r>
      <w:r w:rsidR="00816775" w:rsidRPr="00635FA2">
        <w:rPr>
          <w:b/>
          <w:caps/>
          <w:sz w:val="24"/>
          <w:szCs w:val="24"/>
        </w:rPr>
        <w:t>LUMINAE</w:t>
      </w:r>
      <w:r w:rsidRPr="00635FA2">
        <w:rPr>
          <w:b/>
          <w:caps/>
          <w:sz w:val="24"/>
          <w:szCs w:val="24"/>
        </w:rPr>
        <w:t xml:space="preserve"> S.A.</w:t>
      </w:r>
      <w:r w:rsidRPr="00635FA2">
        <w:rPr>
          <w:b/>
          <w:sz w:val="24"/>
          <w:szCs w:val="24"/>
        </w:rPr>
        <w:t>]</w:t>
      </w:r>
    </w:p>
    <w:p w14:paraId="53A8F3DA" w14:textId="77777777" w:rsidR="00B2366E" w:rsidRPr="00635FA2" w:rsidRDefault="00B2366E" w:rsidP="00635FA2">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35FA2" w:rsidRDefault="00E700F8" w:rsidP="00635FA2">
      <w:pPr>
        <w:suppressAutoHyphens/>
        <w:spacing w:line="320" w:lineRule="exact"/>
        <w:rPr>
          <w:rFonts w:eastAsia="Arial Unicode MS"/>
          <w:w w:val="0"/>
        </w:rPr>
      </w:pPr>
      <w:bookmarkStart w:id="3" w:name="_DV_X0"/>
    </w:p>
    <w:p w14:paraId="76ECE9B6" w14:textId="77777777" w:rsidR="00E700F8" w:rsidRPr="00635FA2" w:rsidRDefault="00E700F8" w:rsidP="00635FA2">
      <w:pPr>
        <w:suppressAutoHyphens/>
        <w:spacing w:line="320" w:lineRule="exact"/>
        <w:rPr>
          <w:rFonts w:eastAsia="Arial Unicode MS"/>
          <w:w w:val="0"/>
        </w:rPr>
      </w:pPr>
      <w:r w:rsidRPr="00635FA2">
        <w:rPr>
          <w:rFonts w:eastAsia="Arial Unicode MS"/>
          <w:w w:val="0"/>
        </w:rPr>
        <w:t>PELA EMISSORA:</w:t>
      </w:r>
    </w:p>
    <w:p w14:paraId="79CEE03A" w14:textId="77777777" w:rsidR="00E700F8" w:rsidRPr="00635FA2" w:rsidRDefault="00E700F8" w:rsidP="00635FA2">
      <w:pPr>
        <w:suppressAutoHyphens/>
        <w:spacing w:line="320" w:lineRule="exact"/>
        <w:rPr>
          <w:rFonts w:eastAsia="Arial Unicode MS"/>
          <w:w w:val="0"/>
        </w:rPr>
      </w:pPr>
    </w:p>
    <w:p w14:paraId="107D0DAE" w14:textId="77777777" w:rsidR="006722D3" w:rsidRPr="00635FA2" w:rsidRDefault="006722D3" w:rsidP="00635FA2">
      <w:pPr>
        <w:suppressAutoHyphens/>
        <w:spacing w:line="320" w:lineRule="exact"/>
        <w:rPr>
          <w:rFonts w:eastAsia="Arial Unicode MS"/>
          <w:w w:val="0"/>
        </w:rPr>
      </w:pPr>
    </w:p>
    <w:bookmarkEnd w:id="3"/>
    <w:p w14:paraId="28828263" w14:textId="1CA09201" w:rsidR="006722D3" w:rsidRPr="00635FA2" w:rsidRDefault="00816775" w:rsidP="00635FA2">
      <w:pPr>
        <w:suppressAutoHyphens/>
        <w:spacing w:line="320" w:lineRule="exact"/>
        <w:jc w:val="center"/>
        <w:rPr>
          <w:rFonts w:eastAsia="Arial Unicode MS"/>
          <w:b/>
          <w:w w:val="0"/>
        </w:rPr>
      </w:pPr>
      <w:r w:rsidRPr="00635FA2">
        <w:rPr>
          <w:b/>
        </w:rPr>
        <w:t>LUMINAE</w:t>
      </w:r>
      <w:r w:rsidR="00BA2F00" w:rsidRPr="00635FA2">
        <w:rPr>
          <w:b/>
        </w:rPr>
        <w:t xml:space="preserve"> </w:t>
      </w:r>
      <w:r w:rsidR="00056200" w:rsidRPr="00635FA2">
        <w:rPr>
          <w:b/>
        </w:rPr>
        <w:t>S.A.</w:t>
      </w:r>
    </w:p>
    <w:p w14:paraId="31D0CFF4" w14:textId="77777777" w:rsidR="00E700F8" w:rsidRPr="00635FA2" w:rsidRDefault="00E700F8" w:rsidP="00635FA2">
      <w:pPr>
        <w:suppressAutoHyphens/>
        <w:spacing w:line="320" w:lineRule="exact"/>
        <w:rPr>
          <w:rFonts w:eastAsia="Arial Unicode MS"/>
          <w:b/>
          <w:w w:val="0"/>
        </w:rPr>
      </w:pPr>
    </w:p>
    <w:p w14:paraId="32C6A220" w14:textId="77777777" w:rsidR="006722D3" w:rsidRPr="00635FA2" w:rsidRDefault="006722D3" w:rsidP="00635FA2">
      <w:pPr>
        <w:suppressAutoHyphens/>
        <w:spacing w:line="320" w:lineRule="exact"/>
        <w:rPr>
          <w:smallCaps/>
        </w:rPr>
      </w:pPr>
    </w:p>
    <w:p w14:paraId="09468157" w14:textId="77777777" w:rsidR="00C65D9A" w:rsidRPr="00635FA2" w:rsidRDefault="00C65D9A"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35FA2" w14:paraId="084607D2" w14:textId="77777777" w:rsidTr="008B5BA0">
        <w:trPr>
          <w:cantSplit/>
        </w:trPr>
        <w:tc>
          <w:tcPr>
            <w:tcW w:w="3491" w:type="dxa"/>
            <w:tcBorders>
              <w:top w:val="single" w:sz="6" w:space="0" w:color="auto"/>
            </w:tcBorders>
          </w:tcPr>
          <w:p w14:paraId="70DCA6AB" w14:textId="77777777" w:rsidR="006722D3" w:rsidRPr="00635FA2" w:rsidRDefault="006722D3" w:rsidP="00635FA2">
            <w:pPr>
              <w:suppressAutoHyphens/>
              <w:spacing w:line="320" w:lineRule="exact"/>
            </w:pPr>
            <w:r w:rsidRPr="00635FA2">
              <w:t>Nome:</w:t>
            </w:r>
            <w:r w:rsidRPr="00635FA2">
              <w:br/>
              <w:t>Cargo:</w:t>
            </w:r>
          </w:p>
        </w:tc>
        <w:tc>
          <w:tcPr>
            <w:tcW w:w="1329" w:type="dxa"/>
          </w:tcPr>
          <w:p w14:paraId="5BF2D393" w14:textId="77777777" w:rsidR="006722D3" w:rsidRPr="00635FA2" w:rsidRDefault="006722D3" w:rsidP="00635FA2">
            <w:pPr>
              <w:suppressAutoHyphens/>
              <w:spacing w:line="320" w:lineRule="exact"/>
            </w:pPr>
          </w:p>
        </w:tc>
        <w:tc>
          <w:tcPr>
            <w:tcW w:w="3351" w:type="dxa"/>
            <w:tcBorders>
              <w:top w:val="single" w:sz="6" w:space="0" w:color="auto"/>
            </w:tcBorders>
          </w:tcPr>
          <w:p w14:paraId="0DAB8626" w14:textId="77777777" w:rsidR="006722D3" w:rsidRPr="00635FA2" w:rsidRDefault="006722D3" w:rsidP="00635FA2">
            <w:pPr>
              <w:suppressAutoHyphens/>
              <w:spacing w:line="320" w:lineRule="exact"/>
            </w:pPr>
            <w:r w:rsidRPr="00635FA2">
              <w:t>Nome:</w:t>
            </w:r>
            <w:r w:rsidRPr="00635FA2">
              <w:br/>
              <w:t>Cargo:</w:t>
            </w:r>
          </w:p>
        </w:tc>
      </w:tr>
    </w:tbl>
    <w:p w14:paraId="01A6B69E" w14:textId="77777777" w:rsidR="00E700F8" w:rsidRPr="00635FA2" w:rsidRDefault="00E700F8" w:rsidP="00635FA2">
      <w:pPr>
        <w:tabs>
          <w:tab w:val="left" w:pos="7020"/>
        </w:tabs>
        <w:suppressAutoHyphens/>
        <w:spacing w:line="320" w:lineRule="exact"/>
        <w:jc w:val="both"/>
        <w:rPr>
          <w:rFonts w:eastAsia="Arial Unicode MS"/>
          <w:w w:val="0"/>
        </w:rPr>
      </w:pPr>
    </w:p>
    <w:p w14:paraId="73B88F21" w14:textId="77777777" w:rsidR="00AA1E4E" w:rsidRPr="00635FA2" w:rsidRDefault="00AA1E4E" w:rsidP="00635FA2">
      <w:pPr>
        <w:tabs>
          <w:tab w:val="left" w:pos="7020"/>
        </w:tabs>
        <w:suppressAutoHyphens/>
        <w:spacing w:line="320" w:lineRule="exact"/>
        <w:jc w:val="both"/>
        <w:rPr>
          <w:rFonts w:eastAsia="Arial Unicode MS"/>
          <w:w w:val="0"/>
        </w:rPr>
      </w:pPr>
    </w:p>
    <w:p w14:paraId="0A57ECFD" w14:textId="77777777" w:rsidR="00AA1E4E" w:rsidRPr="00635FA2" w:rsidRDefault="00AA1E4E" w:rsidP="00635FA2">
      <w:pPr>
        <w:tabs>
          <w:tab w:val="left" w:pos="7020"/>
        </w:tabs>
        <w:suppressAutoHyphens/>
        <w:spacing w:line="320" w:lineRule="exact"/>
        <w:jc w:val="center"/>
        <w:rPr>
          <w:rFonts w:eastAsia="Arial Unicode MS"/>
          <w:i/>
        </w:rPr>
      </w:pPr>
      <w:r w:rsidRPr="00635FA2">
        <w:rPr>
          <w:rFonts w:eastAsia="Arial Unicode MS"/>
          <w:i/>
        </w:rPr>
        <w:t>[Restante da página intencionalmente deixado em branco]</w:t>
      </w:r>
    </w:p>
    <w:p w14:paraId="6A2B58A2" w14:textId="77777777" w:rsidR="00DC2C17" w:rsidRPr="00635FA2" w:rsidRDefault="00DC2C17" w:rsidP="00635FA2">
      <w:pPr>
        <w:tabs>
          <w:tab w:val="left" w:pos="7020"/>
        </w:tabs>
        <w:suppressAutoHyphens/>
        <w:spacing w:line="320" w:lineRule="exact"/>
        <w:jc w:val="both"/>
        <w:rPr>
          <w:rFonts w:eastAsia="Arial Unicode MS"/>
          <w:w w:val="0"/>
        </w:rPr>
        <w:sectPr w:rsidR="00DC2C17" w:rsidRPr="00635FA2" w:rsidSect="006E69D9">
          <w:headerReference w:type="default" r:id="rId21"/>
          <w:pgSz w:w="12242" w:h="15842" w:code="1"/>
          <w:pgMar w:top="1701" w:right="1701" w:bottom="1418" w:left="1701" w:header="720" w:footer="720" w:gutter="0"/>
          <w:cols w:space="708"/>
          <w:docGrid w:linePitch="360"/>
        </w:sectPr>
      </w:pPr>
    </w:p>
    <w:p w14:paraId="1BF43DEF" w14:textId="0AED0314" w:rsidR="00BA2F00" w:rsidRPr="00635FA2" w:rsidRDefault="00316330" w:rsidP="00635FA2">
      <w:pPr>
        <w:pStyle w:val="Cabealho"/>
        <w:suppressAutoHyphens/>
        <w:spacing w:line="320" w:lineRule="exact"/>
        <w:jc w:val="both"/>
        <w:rPr>
          <w:b/>
          <w:sz w:val="24"/>
          <w:szCs w:val="24"/>
        </w:rPr>
      </w:pPr>
      <w:r w:rsidRPr="00635FA2">
        <w:rPr>
          <w:b/>
          <w:caps/>
          <w:sz w:val="24"/>
          <w:szCs w:val="24"/>
        </w:rPr>
        <w:lastRenderedPageBreak/>
        <w:t>[PÁGINA DE ASSINATURAS 2/</w:t>
      </w:r>
      <w:r w:rsidR="00A117FA" w:rsidRPr="00635FA2">
        <w:rPr>
          <w:b/>
          <w:caps/>
          <w:sz w:val="24"/>
          <w:szCs w:val="24"/>
        </w:rPr>
        <w:t>4</w:t>
      </w:r>
      <w:r w:rsidRPr="00635FA2">
        <w:rPr>
          <w:b/>
          <w:caps/>
          <w:sz w:val="24"/>
          <w:szCs w:val="24"/>
        </w:rPr>
        <w:t xml:space="preserve">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w:t>
      </w:r>
      <w:r w:rsidR="00025833" w:rsidRPr="00635FA2">
        <w:rPr>
          <w:b/>
          <w:caps/>
          <w:sz w:val="24"/>
          <w:szCs w:val="24"/>
        </w:rPr>
        <w:t>COM GARANTIA REAL</w:t>
      </w:r>
      <w:r w:rsidRPr="00635FA2">
        <w:rPr>
          <w:b/>
          <w:caps/>
          <w:sz w:val="24"/>
          <w:szCs w:val="24"/>
        </w:rPr>
        <w:t xml:space="preserve">, </w:t>
      </w:r>
      <w:r w:rsidR="005A7AEC" w:rsidRPr="00635FA2">
        <w:rPr>
          <w:b/>
          <w:caps/>
          <w:sz w:val="24"/>
          <w:szCs w:val="24"/>
        </w:rPr>
        <w:t xml:space="preserve">com Garantia Adicional Fidejussória, </w:t>
      </w:r>
      <w:r w:rsidRPr="00635FA2">
        <w:rPr>
          <w:b/>
          <w:bCs/>
          <w:caps/>
          <w:sz w:val="24"/>
          <w:szCs w:val="24"/>
        </w:rPr>
        <w:t xml:space="preserve">em </w:t>
      </w:r>
      <w:r w:rsidR="0014227B" w:rsidRPr="00635FA2">
        <w:rPr>
          <w:b/>
          <w:bCs/>
          <w:caps/>
          <w:sz w:val="24"/>
          <w:szCs w:val="24"/>
        </w:rPr>
        <w:t xml:space="preserve">até </w:t>
      </w:r>
      <w:r w:rsidR="0085261D" w:rsidRPr="00635FA2">
        <w:rPr>
          <w:b/>
          <w:bCs/>
          <w:caps/>
          <w:sz w:val="24"/>
          <w:szCs w:val="24"/>
        </w:rPr>
        <w:t>DUAS SÉRIES</w:t>
      </w:r>
      <w:r w:rsidRPr="00635FA2">
        <w:rPr>
          <w:b/>
          <w:bCs/>
          <w:caps/>
          <w:sz w:val="24"/>
          <w:szCs w:val="24"/>
        </w:rPr>
        <w:t xml:space="preserve">, </w:t>
      </w:r>
      <w:r w:rsidRPr="00635FA2">
        <w:rPr>
          <w:b/>
          <w:caps/>
          <w:sz w:val="24"/>
          <w:szCs w:val="24"/>
        </w:rPr>
        <w:t xml:space="preserve">para Distribuição Pública com Esforços Restritos, da </w:t>
      </w:r>
      <w:r w:rsidR="00816775" w:rsidRPr="00635FA2">
        <w:rPr>
          <w:b/>
          <w:caps/>
          <w:sz w:val="24"/>
          <w:szCs w:val="24"/>
        </w:rPr>
        <w:t>LUMINAE</w:t>
      </w:r>
      <w:r w:rsidRPr="00635FA2">
        <w:rPr>
          <w:b/>
          <w:caps/>
          <w:sz w:val="24"/>
          <w:szCs w:val="24"/>
        </w:rPr>
        <w:t xml:space="preserve"> S.A.</w:t>
      </w:r>
      <w:r w:rsidRPr="00635FA2">
        <w:rPr>
          <w:b/>
          <w:sz w:val="24"/>
          <w:szCs w:val="24"/>
        </w:rPr>
        <w:t>]</w:t>
      </w:r>
    </w:p>
    <w:p w14:paraId="03F8AFB4" w14:textId="77777777" w:rsidR="00B2366E" w:rsidRPr="00635FA2" w:rsidRDefault="00B2366E" w:rsidP="00635FA2">
      <w:pPr>
        <w:suppressAutoHyphens/>
        <w:spacing w:line="320" w:lineRule="exact"/>
        <w:jc w:val="both"/>
        <w:rPr>
          <w:i/>
        </w:rPr>
      </w:pPr>
    </w:p>
    <w:p w14:paraId="76793081" w14:textId="77777777" w:rsidR="00B2366E" w:rsidRPr="00635FA2" w:rsidRDefault="00B2366E" w:rsidP="00635FA2">
      <w:pPr>
        <w:suppressAutoHyphens/>
        <w:spacing w:line="320" w:lineRule="exact"/>
        <w:jc w:val="both"/>
      </w:pPr>
    </w:p>
    <w:p w14:paraId="2246B3D6" w14:textId="77777777" w:rsidR="00B2366E" w:rsidRPr="00635FA2" w:rsidRDefault="00B2366E" w:rsidP="00635FA2">
      <w:pPr>
        <w:suppressAutoHyphens/>
        <w:spacing w:line="320" w:lineRule="exact"/>
        <w:jc w:val="both"/>
      </w:pPr>
      <w:r w:rsidRPr="00635FA2">
        <w:t>PELO AGENTE FIDUCIÁRIO:</w:t>
      </w:r>
      <w:r w:rsidR="00BD71B8" w:rsidRPr="00635FA2">
        <w:t xml:space="preserve"> </w:t>
      </w:r>
    </w:p>
    <w:p w14:paraId="0D6DCCAC" w14:textId="77777777" w:rsidR="00B2366E" w:rsidRPr="00635FA2" w:rsidRDefault="00B2366E" w:rsidP="00635FA2">
      <w:pPr>
        <w:suppressAutoHyphens/>
        <w:spacing w:line="320" w:lineRule="exact"/>
        <w:jc w:val="both"/>
      </w:pPr>
    </w:p>
    <w:p w14:paraId="4851913D" w14:textId="77777777" w:rsidR="00B2366E" w:rsidRPr="00635FA2" w:rsidRDefault="00B2366E" w:rsidP="00635FA2">
      <w:pPr>
        <w:suppressAutoHyphens/>
        <w:spacing w:line="320" w:lineRule="exact"/>
        <w:jc w:val="both"/>
      </w:pPr>
    </w:p>
    <w:p w14:paraId="7C3DB82F" w14:textId="77777777" w:rsidR="00B2366E" w:rsidRPr="00635FA2" w:rsidRDefault="002B78C0" w:rsidP="00635FA2">
      <w:pPr>
        <w:suppressAutoHyphens/>
        <w:spacing w:line="320" w:lineRule="exact"/>
        <w:jc w:val="center"/>
        <w:rPr>
          <w:b/>
        </w:rPr>
      </w:pPr>
      <w:r w:rsidRPr="00635FA2">
        <w:rPr>
          <w:b/>
        </w:rPr>
        <w:t>SIMPLIFIC PAVARINI DISTRIBUIDORA DE TÍTULOS E VALORES MOBILIÁRIOS LTDA.</w:t>
      </w:r>
    </w:p>
    <w:p w14:paraId="66CFD9E9" w14:textId="77777777" w:rsidR="00C65A41" w:rsidRPr="00635FA2" w:rsidRDefault="00C65A41" w:rsidP="00635FA2">
      <w:pPr>
        <w:suppressAutoHyphens/>
        <w:spacing w:line="320" w:lineRule="exact"/>
        <w:rPr>
          <w:b/>
        </w:rPr>
      </w:pPr>
    </w:p>
    <w:p w14:paraId="4EE79CC8" w14:textId="77777777" w:rsidR="00C65A41" w:rsidRPr="00635FA2" w:rsidRDefault="00C65A41" w:rsidP="00635FA2">
      <w:pPr>
        <w:suppressAutoHyphens/>
        <w:spacing w:line="320" w:lineRule="exact"/>
        <w:rPr>
          <w:b/>
        </w:rPr>
      </w:pPr>
    </w:p>
    <w:p w14:paraId="26767608" w14:textId="77777777" w:rsidR="00C65A41" w:rsidRPr="00635FA2" w:rsidRDefault="00C65A41" w:rsidP="00635FA2">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35FA2" w14:paraId="6B4E852A" w14:textId="77777777" w:rsidTr="008B5BA0">
        <w:trPr>
          <w:cantSplit/>
          <w:trHeight w:val="921"/>
          <w:jc w:val="center"/>
        </w:trPr>
        <w:tc>
          <w:tcPr>
            <w:tcW w:w="3556" w:type="dxa"/>
          </w:tcPr>
          <w:p w14:paraId="299ACE6D" w14:textId="77777777" w:rsidR="002B78C0" w:rsidRPr="00635FA2" w:rsidRDefault="002B78C0" w:rsidP="00635FA2">
            <w:pPr>
              <w:suppressAutoHyphens/>
              <w:spacing w:line="320" w:lineRule="exact"/>
            </w:pPr>
            <w:r w:rsidRPr="00635FA2">
              <w:t>____________________________</w:t>
            </w:r>
          </w:p>
          <w:p w14:paraId="32EDE3F2" w14:textId="77777777" w:rsidR="002B78C0" w:rsidRPr="00635FA2" w:rsidRDefault="002B78C0" w:rsidP="00635FA2">
            <w:pPr>
              <w:suppressAutoHyphens/>
              <w:spacing w:line="320" w:lineRule="exact"/>
            </w:pPr>
            <w:r w:rsidRPr="00635FA2">
              <w:t>Nome:</w:t>
            </w:r>
            <w:r w:rsidRPr="00635FA2">
              <w:br/>
              <w:t>Cargo:</w:t>
            </w:r>
          </w:p>
        </w:tc>
      </w:tr>
    </w:tbl>
    <w:p w14:paraId="3E579CAF" w14:textId="77777777" w:rsidR="00C65A41" w:rsidRPr="00635FA2" w:rsidRDefault="00C65A41" w:rsidP="00635FA2">
      <w:pPr>
        <w:suppressAutoHyphens/>
        <w:spacing w:line="320" w:lineRule="exact"/>
      </w:pPr>
    </w:p>
    <w:p w14:paraId="4222CC4D" w14:textId="77777777" w:rsidR="00E700F8" w:rsidRPr="00635FA2" w:rsidRDefault="00E700F8" w:rsidP="00635FA2">
      <w:pPr>
        <w:tabs>
          <w:tab w:val="left" w:pos="7020"/>
        </w:tabs>
        <w:suppressAutoHyphens/>
        <w:spacing w:line="320" w:lineRule="exact"/>
        <w:jc w:val="both"/>
      </w:pPr>
    </w:p>
    <w:p w14:paraId="4C0480EF" w14:textId="77777777" w:rsidR="00AA1E4E" w:rsidRPr="00635FA2" w:rsidRDefault="00AA1E4E" w:rsidP="00635FA2">
      <w:pPr>
        <w:tabs>
          <w:tab w:val="left" w:pos="7020"/>
        </w:tabs>
        <w:suppressAutoHyphens/>
        <w:spacing w:line="320" w:lineRule="exact"/>
        <w:jc w:val="both"/>
      </w:pPr>
    </w:p>
    <w:p w14:paraId="63D33E4B" w14:textId="77777777" w:rsidR="00AA1E4E" w:rsidRPr="00635FA2" w:rsidRDefault="00AA1E4E" w:rsidP="00635FA2">
      <w:pPr>
        <w:tabs>
          <w:tab w:val="left" w:pos="7020"/>
        </w:tabs>
        <w:suppressAutoHyphens/>
        <w:spacing w:line="320" w:lineRule="exact"/>
        <w:jc w:val="center"/>
        <w:rPr>
          <w:rFonts w:eastAsia="Arial Unicode MS"/>
          <w:i/>
        </w:rPr>
      </w:pPr>
      <w:r w:rsidRPr="00635FA2">
        <w:rPr>
          <w:rFonts w:eastAsia="Arial Unicode MS"/>
          <w:i/>
        </w:rPr>
        <w:t>[Restante da página intencionalmente deixado em branco]</w:t>
      </w:r>
    </w:p>
    <w:p w14:paraId="3A09AB8C" w14:textId="77777777" w:rsidR="00DC2C17" w:rsidRPr="00635FA2" w:rsidRDefault="00DC2C17" w:rsidP="00635FA2">
      <w:pPr>
        <w:tabs>
          <w:tab w:val="left" w:pos="7020"/>
        </w:tabs>
        <w:suppressAutoHyphens/>
        <w:spacing w:line="320" w:lineRule="exact"/>
        <w:jc w:val="center"/>
        <w:sectPr w:rsidR="00DC2C17" w:rsidRPr="00635FA2" w:rsidSect="006E69D9">
          <w:headerReference w:type="default" r:id="rId22"/>
          <w:pgSz w:w="12242" w:h="15842" w:code="1"/>
          <w:pgMar w:top="1701" w:right="1701" w:bottom="1418" w:left="1701" w:header="720" w:footer="720" w:gutter="0"/>
          <w:cols w:space="708"/>
          <w:docGrid w:linePitch="360"/>
        </w:sectPr>
      </w:pPr>
    </w:p>
    <w:p w14:paraId="78C0F429" w14:textId="03D9344F" w:rsidR="00BA2F00" w:rsidRPr="00635FA2" w:rsidRDefault="00BA2F00" w:rsidP="00635FA2">
      <w:pPr>
        <w:suppressAutoHyphens/>
        <w:spacing w:line="320" w:lineRule="exact"/>
        <w:jc w:val="both"/>
      </w:pPr>
      <w:r w:rsidRPr="00635FA2">
        <w:rPr>
          <w:b/>
          <w:caps/>
        </w:rPr>
        <w:lastRenderedPageBreak/>
        <w:t>[PÁGINA DE ASSINATURAS 3/</w:t>
      </w:r>
      <w:r w:rsidR="00A117FA" w:rsidRPr="00635FA2">
        <w:rPr>
          <w:b/>
          <w:caps/>
        </w:rPr>
        <w:t>4</w:t>
      </w:r>
      <w:r w:rsidRPr="00635FA2">
        <w:rPr>
          <w:b/>
          <w:caps/>
        </w:rPr>
        <w:t xml:space="preserve"> DO </w:t>
      </w:r>
      <w:r w:rsidR="007E5B00" w:rsidRPr="00635FA2">
        <w:rPr>
          <w:b/>
          <w:caps/>
        </w:rPr>
        <w:t xml:space="preserve">SEGUNDO </w:t>
      </w:r>
      <w:r w:rsidR="00E95413" w:rsidRPr="00635FA2">
        <w:rPr>
          <w:b/>
          <w:caps/>
        </w:rPr>
        <w:t xml:space="preserve">ADITAMENTO AO </w:t>
      </w:r>
      <w:r w:rsidR="0037667A" w:rsidRPr="00635FA2">
        <w:rPr>
          <w:b/>
          <w:caps/>
        </w:rPr>
        <w:t xml:space="preserve">Instrumento Particular de Escritura da PRIMEIRA Emissão de Debêntures Simples, Não Conversíveis em Ações, DA ESPÉCIE </w:t>
      </w:r>
      <w:r w:rsidR="00025833" w:rsidRPr="00635FA2">
        <w:rPr>
          <w:b/>
          <w:caps/>
        </w:rPr>
        <w:t>COM GARANTIA REAL</w:t>
      </w:r>
      <w:r w:rsidR="0037667A" w:rsidRPr="00635FA2">
        <w:rPr>
          <w:b/>
          <w:caps/>
        </w:rPr>
        <w:t xml:space="preserve">, </w:t>
      </w:r>
      <w:r w:rsidR="005A7AEC" w:rsidRPr="00635FA2">
        <w:rPr>
          <w:b/>
          <w:caps/>
        </w:rPr>
        <w:t xml:space="preserve">com Garantia Adicional Fidejussória, </w:t>
      </w:r>
      <w:r w:rsidR="0037667A" w:rsidRPr="00635FA2">
        <w:rPr>
          <w:b/>
          <w:caps/>
        </w:rPr>
        <w:t xml:space="preserve">em </w:t>
      </w:r>
      <w:r w:rsidR="0014227B" w:rsidRPr="00635FA2">
        <w:rPr>
          <w:b/>
          <w:caps/>
        </w:rPr>
        <w:t xml:space="preserve">até </w:t>
      </w:r>
      <w:r w:rsidR="0085261D" w:rsidRPr="00635FA2">
        <w:rPr>
          <w:b/>
          <w:caps/>
        </w:rPr>
        <w:t>DUAS SÉRIES</w:t>
      </w:r>
      <w:r w:rsidR="0037667A" w:rsidRPr="00635FA2">
        <w:rPr>
          <w:b/>
          <w:caps/>
        </w:rPr>
        <w:t xml:space="preserve">, para Distribuição Pública com Esforços Restritos, da </w:t>
      </w:r>
      <w:r w:rsidR="00816775" w:rsidRPr="00635FA2">
        <w:rPr>
          <w:b/>
          <w:caps/>
        </w:rPr>
        <w:t>LUMINAE S.A</w:t>
      </w:r>
      <w:r w:rsidR="0037667A" w:rsidRPr="00635FA2">
        <w:rPr>
          <w:b/>
          <w:caps/>
        </w:rPr>
        <w:t>.</w:t>
      </w:r>
      <w:r w:rsidRPr="00635FA2">
        <w:rPr>
          <w:b/>
        </w:rPr>
        <w:t>]</w:t>
      </w:r>
    </w:p>
    <w:p w14:paraId="6F8A6E31" w14:textId="77777777" w:rsidR="00042450" w:rsidRPr="00635FA2" w:rsidRDefault="00042450" w:rsidP="00635FA2">
      <w:pPr>
        <w:suppressAutoHyphens/>
        <w:spacing w:line="320" w:lineRule="exact"/>
        <w:jc w:val="both"/>
      </w:pPr>
    </w:p>
    <w:p w14:paraId="17AAFB51" w14:textId="03383E70" w:rsidR="00BA2F00" w:rsidRPr="00635FA2" w:rsidRDefault="00BA2F00" w:rsidP="00635FA2">
      <w:pPr>
        <w:suppressAutoHyphens/>
        <w:spacing w:line="320" w:lineRule="exact"/>
        <w:jc w:val="both"/>
      </w:pPr>
      <w:r w:rsidRPr="00635FA2">
        <w:t>PELO</w:t>
      </w:r>
      <w:r w:rsidR="00964012" w:rsidRPr="00635FA2">
        <w:t>S</w:t>
      </w:r>
      <w:r w:rsidRPr="00635FA2">
        <w:t xml:space="preserve"> FIADOR</w:t>
      </w:r>
      <w:r w:rsidR="00964012" w:rsidRPr="00635FA2">
        <w:t>ES</w:t>
      </w:r>
      <w:r w:rsidRPr="00635FA2">
        <w:t xml:space="preserve">: </w:t>
      </w:r>
    </w:p>
    <w:p w14:paraId="70357D0B" w14:textId="77777777" w:rsidR="00042450" w:rsidRPr="00635FA2" w:rsidRDefault="00042450" w:rsidP="00635FA2">
      <w:pPr>
        <w:suppressAutoHyphens/>
        <w:spacing w:line="320" w:lineRule="exact"/>
        <w:jc w:val="both"/>
      </w:pPr>
    </w:p>
    <w:p w14:paraId="402E3C0A" w14:textId="48D14630" w:rsidR="00964012" w:rsidRPr="00635FA2" w:rsidRDefault="00964012" w:rsidP="00635FA2">
      <w:pPr>
        <w:suppressAutoHyphens/>
        <w:spacing w:line="320" w:lineRule="exact"/>
        <w:jc w:val="center"/>
        <w:rPr>
          <w:rFonts w:eastAsia="Arial Unicode MS"/>
          <w:b/>
          <w:w w:val="0"/>
        </w:rPr>
      </w:pPr>
      <w:r w:rsidRPr="00635FA2">
        <w:rPr>
          <w:b/>
        </w:rPr>
        <w:t>LUMINAE PARTICIPAÇÕES LTDA.</w:t>
      </w:r>
    </w:p>
    <w:p w14:paraId="48C22911" w14:textId="77777777" w:rsidR="00964012" w:rsidRPr="00635FA2" w:rsidRDefault="00964012" w:rsidP="00635FA2">
      <w:pPr>
        <w:suppressAutoHyphens/>
        <w:spacing w:line="320" w:lineRule="exact"/>
        <w:rPr>
          <w:rFonts w:eastAsia="Arial Unicode MS"/>
          <w:b/>
          <w:w w:val="0"/>
        </w:rPr>
      </w:pPr>
    </w:p>
    <w:p w14:paraId="5BAE5E6B" w14:textId="77777777" w:rsidR="00964012" w:rsidRPr="00635FA2" w:rsidRDefault="00964012" w:rsidP="00635FA2">
      <w:pPr>
        <w:suppressAutoHyphens/>
        <w:spacing w:line="320" w:lineRule="exact"/>
        <w:rPr>
          <w:smallCaps/>
        </w:rPr>
      </w:pPr>
    </w:p>
    <w:p w14:paraId="4B6928A1" w14:textId="77777777" w:rsidR="00964012" w:rsidRPr="00635FA2" w:rsidRDefault="0096401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35FA2" w14:paraId="7CFC0879" w14:textId="77777777" w:rsidTr="008B5BA0">
        <w:trPr>
          <w:cantSplit/>
        </w:trPr>
        <w:tc>
          <w:tcPr>
            <w:tcW w:w="3491" w:type="dxa"/>
            <w:tcBorders>
              <w:top w:val="single" w:sz="6" w:space="0" w:color="auto"/>
            </w:tcBorders>
          </w:tcPr>
          <w:p w14:paraId="1C4888B3" w14:textId="77777777" w:rsidR="00964012" w:rsidRPr="00635FA2" w:rsidRDefault="00964012" w:rsidP="00635FA2">
            <w:pPr>
              <w:suppressAutoHyphens/>
              <w:spacing w:line="320" w:lineRule="exact"/>
            </w:pPr>
            <w:r w:rsidRPr="00635FA2">
              <w:t>Nome:</w:t>
            </w:r>
            <w:r w:rsidRPr="00635FA2">
              <w:br/>
              <w:t>Cargo:</w:t>
            </w:r>
          </w:p>
        </w:tc>
        <w:tc>
          <w:tcPr>
            <w:tcW w:w="1329" w:type="dxa"/>
          </w:tcPr>
          <w:p w14:paraId="25B0F732" w14:textId="77777777" w:rsidR="00964012" w:rsidRPr="00635FA2" w:rsidRDefault="00964012" w:rsidP="00635FA2">
            <w:pPr>
              <w:suppressAutoHyphens/>
              <w:spacing w:line="320" w:lineRule="exact"/>
            </w:pPr>
          </w:p>
        </w:tc>
        <w:tc>
          <w:tcPr>
            <w:tcW w:w="3351" w:type="dxa"/>
            <w:tcBorders>
              <w:top w:val="single" w:sz="6" w:space="0" w:color="auto"/>
            </w:tcBorders>
          </w:tcPr>
          <w:p w14:paraId="11080D89" w14:textId="77777777" w:rsidR="00964012" w:rsidRPr="00635FA2" w:rsidRDefault="00964012" w:rsidP="00635FA2">
            <w:pPr>
              <w:suppressAutoHyphens/>
              <w:spacing w:line="320" w:lineRule="exact"/>
            </w:pPr>
            <w:r w:rsidRPr="00635FA2">
              <w:t>Nome:</w:t>
            </w:r>
            <w:r w:rsidRPr="00635FA2">
              <w:br/>
              <w:t>Cargo:</w:t>
            </w:r>
          </w:p>
        </w:tc>
      </w:tr>
    </w:tbl>
    <w:p w14:paraId="4878EE66" w14:textId="1F8834F3" w:rsidR="00964012" w:rsidRPr="00635FA2" w:rsidRDefault="00964012" w:rsidP="00635FA2">
      <w:pPr>
        <w:suppressAutoHyphens/>
        <w:spacing w:line="320" w:lineRule="exact"/>
        <w:jc w:val="both"/>
      </w:pPr>
    </w:p>
    <w:p w14:paraId="27359F99" w14:textId="67F54F62" w:rsidR="00964012" w:rsidRPr="00635FA2" w:rsidRDefault="00964012" w:rsidP="00635FA2">
      <w:pPr>
        <w:suppressAutoHyphens/>
        <w:spacing w:line="320" w:lineRule="exact"/>
        <w:jc w:val="center"/>
        <w:rPr>
          <w:rFonts w:eastAsia="Arial Unicode MS"/>
          <w:b/>
          <w:w w:val="0"/>
        </w:rPr>
      </w:pPr>
      <w:r w:rsidRPr="00635FA2">
        <w:rPr>
          <w:b/>
        </w:rPr>
        <w:t>LUMINAE SERVIÇOS LTDA.</w:t>
      </w:r>
    </w:p>
    <w:p w14:paraId="4F387511" w14:textId="77777777" w:rsidR="00964012" w:rsidRPr="00635FA2" w:rsidRDefault="00964012" w:rsidP="00635FA2">
      <w:pPr>
        <w:suppressAutoHyphens/>
        <w:spacing w:line="320" w:lineRule="exact"/>
        <w:rPr>
          <w:rFonts w:eastAsia="Arial Unicode MS"/>
          <w:b/>
          <w:w w:val="0"/>
        </w:rPr>
      </w:pPr>
    </w:p>
    <w:p w14:paraId="43EFE7C4" w14:textId="77777777" w:rsidR="00964012" w:rsidRPr="00635FA2" w:rsidRDefault="00964012" w:rsidP="00635FA2">
      <w:pPr>
        <w:suppressAutoHyphens/>
        <w:spacing w:line="320" w:lineRule="exact"/>
        <w:rPr>
          <w:smallCaps/>
        </w:rPr>
      </w:pPr>
    </w:p>
    <w:p w14:paraId="659B14D4" w14:textId="77777777" w:rsidR="00964012" w:rsidRPr="00635FA2" w:rsidRDefault="0096401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35FA2" w14:paraId="4CD260C6" w14:textId="77777777" w:rsidTr="008B5BA0">
        <w:trPr>
          <w:cantSplit/>
        </w:trPr>
        <w:tc>
          <w:tcPr>
            <w:tcW w:w="3491" w:type="dxa"/>
            <w:tcBorders>
              <w:top w:val="single" w:sz="6" w:space="0" w:color="auto"/>
            </w:tcBorders>
          </w:tcPr>
          <w:p w14:paraId="097B05ED" w14:textId="77777777" w:rsidR="00964012" w:rsidRPr="00635FA2" w:rsidRDefault="00964012" w:rsidP="00635FA2">
            <w:pPr>
              <w:suppressAutoHyphens/>
              <w:spacing w:line="320" w:lineRule="exact"/>
            </w:pPr>
            <w:r w:rsidRPr="00635FA2">
              <w:t>Nome:</w:t>
            </w:r>
            <w:r w:rsidRPr="00635FA2">
              <w:br/>
              <w:t>Cargo:</w:t>
            </w:r>
          </w:p>
        </w:tc>
        <w:tc>
          <w:tcPr>
            <w:tcW w:w="1329" w:type="dxa"/>
          </w:tcPr>
          <w:p w14:paraId="4F9F00B5" w14:textId="77777777" w:rsidR="00964012" w:rsidRPr="00635FA2" w:rsidRDefault="00964012" w:rsidP="00635FA2">
            <w:pPr>
              <w:suppressAutoHyphens/>
              <w:spacing w:line="320" w:lineRule="exact"/>
            </w:pPr>
          </w:p>
        </w:tc>
        <w:tc>
          <w:tcPr>
            <w:tcW w:w="3351" w:type="dxa"/>
            <w:tcBorders>
              <w:top w:val="single" w:sz="6" w:space="0" w:color="auto"/>
            </w:tcBorders>
          </w:tcPr>
          <w:p w14:paraId="21EAEEA8" w14:textId="77777777" w:rsidR="00964012" w:rsidRPr="00635FA2" w:rsidRDefault="00964012" w:rsidP="00635FA2">
            <w:pPr>
              <w:suppressAutoHyphens/>
              <w:spacing w:line="320" w:lineRule="exact"/>
            </w:pPr>
            <w:r w:rsidRPr="00635FA2">
              <w:t>Nome:</w:t>
            </w:r>
            <w:r w:rsidRPr="00635FA2">
              <w:br/>
              <w:t>Cargo:</w:t>
            </w:r>
          </w:p>
        </w:tc>
      </w:tr>
    </w:tbl>
    <w:p w14:paraId="53722715" w14:textId="77777777" w:rsidR="00964012" w:rsidRPr="00635FA2" w:rsidRDefault="00964012" w:rsidP="00635FA2">
      <w:pPr>
        <w:suppressAutoHyphens/>
        <w:spacing w:line="320" w:lineRule="exact"/>
        <w:jc w:val="both"/>
      </w:pPr>
    </w:p>
    <w:p w14:paraId="610B51BA" w14:textId="3440851C" w:rsidR="00A117FA" w:rsidRPr="00635FA2" w:rsidRDefault="00A117FA" w:rsidP="00635FA2">
      <w:pPr>
        <w:suppressAutoHyphens/>
        <w:spacing w:line="320" w:lineRule="exact"/>
        <w:jc w:val="center"/>
        <w:rPr>
          <w:rFonts w:eastAsia="Arial Unicode MS"/>
          <w:b/>
        </w:rPr>
      </w:pPr>
    </w:p>
    <w:p w14:paraId="0311BB0B" w14:textId="5353BB92" w:rsidR="00FC41E2" w:rsidRPr="00635FA2" w:rsidRDefault="00FC41E2" w:rsidP="00635FA2">
      <w:pPr>
        <w:suppressAutoHyphens/>
        <w:spacing w:line="320" w:lineRule="exact"/>
        <w:jc w:val="center"/>
        <w:rPr>
          <w:rFonts w:eastAsia="Arial Unicode MS"/>
          <w:b/>
          <w:w w:val="0"/>
        </w:rPr>
      </w:pPr>
      <w:r w:rsidRPr="00635FA2">
        <w:rPr>
          <w:b/>
        </w:rPr>
        <w:t>LUGEF PARTICIPAÇÕES S.A.</w:t>
      </w:r>
    </w:p>
    <w:p w14:paraId="5A414F97" w14:textId="77777777" w:rsidR="00FC41E2" w:rsidRPr="00635FA2" w:rsidRDefault="00FC41E2" w:rsidP="00635FA2">
      <w:pPr>
        <w:suppressAutoHyphens/>
        <w:spacing w:line="320" w:lineRule="exact"/>
        <w:rPr>
          <w:rFonts w:eastAsia="Arial Unicode MS"/>
          <w:b/>
          <w:w w:val="0"/>
        </w:rPr>
      </w:pPr>
    </w:p>
    <w:p w14:paraId="16972F59" w14:textId="77777777" w:rsidR="00FC41E2" w:rsidRPr="00635FA2" w:rsidRDefault="00FC41E2" w:rsidP="00635FA2">
      <w:pPr>
        <w:suppressAutoHyphens/>
        <w:spacing w:line="320" w:lineRule="exact"/>
        <w:rPr>
          <w:smallCaps/>
        </w:rPr>
      </w:pPr>
    </w:p>
    <w:p w14:paraId="41002B7E" w14:textId="77777777" w:rsidR="00FC41E2" w:rsidRPr="00635FA2" w:rsidRDefault="00FC41E2" w:rsidP="00635FA2">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35FA2" w14:paraId="39880105" w14:textId="77777777" w:rsidTr="00E06A8A">
        <w:trPr>
          <w:cantSplit/>
        </w:trPr>
        <w:tc>
          <w:tcPr>
            <w:tcW w:w="3491" w:type="dxa"/>
            <w:tcBorders>
              <w:top w:val="single" w:sz="6" w:space="0" w:color="auto"/>
            </w:tcBorders>
          </w:tcPr>
          <w:p w14:paraId="3E916986" w14:textId="77777777" w:rsidR="00FC41E2" w:rsidRPr="00635FA2" w:rsidRDefault="00FC41E2" w:rsidP="00635FA2">
            <w:pPr>
              <w:suppressAutoHyphens/>
              <w:spacing w:line="320" w:lineRule="exact"/>
            </w:pPr>
            <w:r w:rsidRPr="00635FA2">
              <w:t>Nome:</w:t>
            </w:r>
            <w:r w:rsidRPr="00635FA2">
              <w:br/>
              <w:t>Cargo:</w:t>
            </w:r>
          </w:p>
        </w:tc>
        <w:tc>
          <w:tcPr>
            <w:tcW w:w="1329" w:type="dxa"/>
          </w:tcPr>
          <w:p w14:paraId="6B8A10F8" w14:textId="77777777" w:rsidR="00FC41E2" w:rsidRPr="00635FA2" w:rsidRDefault="00FC41E2" w:rsidP="00635FA2">
            <w:pPr>
              <w:suppressAutoHyphens/>
              <w:spacing w:line="320" w:lineRule="exact"/>
            </w:pPr>
          </w:p>
        </w:tc>
        <w:tc>
          <w:tcPr>
            <w:tcW w:w="3351" w:type="dxa"/>
            <w:tcBorders>
              <w:top w:val="single" w:sz="6" w:space="0" w:color="auto"/>
            </w:tcBorders>
          </w:tcPr>
          <w:p w14:paraId="2AB9EB63" w14:textId="77777777" w:rsidR="00FC41E2" w:rsidRPr="00635FA2" w:rsidRDefault="00FC41E2" w:rsidP="00635FA2">
            <w:pPr>
              <w:suppressAutoHyphens/>
              <w:spacing w:line="320" w:lineRule="exact"/>
            </w:pPr>
            <w:r w:rsidRPr="00635FA2">
              <w:t>Nome:</w:t>
            </w:r>
            <w:r w:rsidRPr="00635FA2">
              <w:br/>
              <w:t>Cargo:</w:t>
            </w:r>
          </w:p>
        </w:tc>
      </w:tr>
    </w:tbl>
    <w:p w14:paraId="4115AF8E" w14:textId="77777777" w:rsidR="00FC41E2" w:rsidRPr="00635FA2" w:rsidRDefault="00FC41E2" w:rsidP="00635FA2">
      <w:pPr>
        <w:suppressAutoHyphens/>
        <w:spacing w:line="320" w:lineRule="exact"/>
        <w:jc w:val="center"/>
        <w:rPr>
          <w:rFonts w:eastAsia="Arial Unicode MS"/>
          <w:b/>
        </w:rPr>
      </w:pPr>
    </w:p>
    <w:p w14:paraId="3C05385F" w14:textId="258A06A4" w:rsidR="00BA2F00" w:rsidRPr="00635FA2" w:rsidRDefault="00A117FA" w:rsidP="00635FA2">
      <w:pPr>
        <w:suppressAutoHyphens/>
        <w:spacing w:line="320" w:lineRule="exact"/>
        <w:jc w:val="center"/>
        <w:rPr>
          <w:b/>
        </w:rPr>
      </w:pPr>
      <w:r w:rsidRPr="00635FA2">
        <w:rPr>
          <w:rFonts w:eastAsia="Arial Unicode MS"/>
          <w:b/>
        </w:rPr>
        <w:t>ANDRÉ LUIZ CUNHA FERREIRA</w:t>
      </w:r>
    </w:p>
    <w:p w14:paraId="393C402C" w14:textId="2AA83C48" w:rsidR="00B71E0A" w:rsidRPr="00635FA2" w:rsidRDefault="00B71E0A" w:rsidP="00635FA2">
      <w:pPr>
        <w:suppressAutoHyphens/>
        <w:spacing w:line="320" w:lineRule="exact"/>
        <w:jc w:val="center"/>
        <w:rPr>
          <w:b/>
        </w:rPr>
      </w:pPr>
    </w:p>
    <w:p w14:paraId="131D5699" w14:textId="77777777" w:rsidR="00311BC1" w:rsidRPr="00635FA2" w:rsidRDefault="00311BC1" w:rsidP="00635FA2">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35FA2" w14:paraId="748FBBD6" w14:textId="77777777" w:rsidTr="00F319B6">
        <w:trPr>
          <w:cantSplit/>
          <w:trHeight w:val="921"/>
          <w:jc w:val="center"/>
        </w:trPr>
        <w:tc>
          <w:tcPr>
            <w:tcW w:w="3620" w:type="dxa"/>
          </w:tcPr>
          <w:p w14:paraId="5776B50B" w14:textId="77777777" w:rsidR="00B71E0A" w:rsidRPr="00635FA2" w:rsidRDefault="00B71E0A" w:rsidP="00635FA2">
            <w:pPr>
              <w:suppressAutoHyphens/>
              <w:spacing w:line="320" w:lineRule="exact"/>
            </w:pPr>
            <w:r w:rsidRPr="00635FA2">
              <w:t>____________________________</w:t>
            </w:r>
          </w:p>
          <w:p w14:paraId="000C57C4" w14:textId="77777777" w:rsidR="00B71E0A" w:rsidRPr="00635FA2" w:rsidRDefault="00B71E0A" w:rsidP="00635FA2">
            <w:pPr>
              <w:suppressAutoHyphens/>
              <w:spacing w:line="320" w:lineRule="exact"/>
            </w:pPr>
          </w:p>
        </w:tc>
      </w:tr>
    </w:tbl>
    <w:p w14:paraId="0BA69AE1" w14:textId="77777777" w:rsidR="00A117FA" w:rsidRPr="00635FA2" w:rsidRDefault="00A117FA" w:rsidP="00635FA2">
      <w:pPr>
        <w:suppressAutoHyphens/>
        <w:spacing w:line="320" w:lineRule="exact"/>
        <w:rPr>
          <w:b/>
        </w:rPr>
      </w:pPr>
      <w:r w:rsidRPr="00635FA2">
        <w:rPr>
          <w:b/>
        </w:rPr>
        <w:br w:type="page"/>
      </w:r>
    </w:p>
    <w:p w14:paraId="59E5A703" w14:textId="6802A713" w:rsidR="00A117FA" w:rsidRPr="00635FA2" w:rsidRDefault="00A117FA" w:rsidP="00635FA2">
      <w:pPr>
        <w:pStyle w:val="Cabealho"/>
        <w:suppressAutoHyphens/>
        <w:spacing w:line="320" w:lineRule="exact"/>
        <w:jc w:val="both"/>
        <w:rPr>
          <w:b/>
          <w:sz w:val="24"/>
          <w:szCs w:val="24"/>
        </w:rPr>
      </w:pPr>
      <w:bookmarkStart w:id="4" w:name="_GoBack"/>
      <w:r w:rsidRPr="00635FA2">
        <w:rPr>
          <w:b/>
          <w:caps/>
          <w:sz w:val="24"/>
          <w:szCs w:val="24"/>
        </w:rPr>
        <w:lastRenderedPageBreak/>
        <w:t>[</w:t>
      </w:r>
      <w:bookmarkEnd w:id="4"/>
      <w:r w:rsidRPr="00635FA2">
        <w:rPr>
          <w:b/>
          <w:caps/>
          <w:sz w:val="24"/>
          <w:szCs w:val="24"/>
        </w:rPr>
        <w:t xml:space="preserve">PÁGINA DE ASSINATURAS 4/4 DO </w:t>
      </w:r>
      <w:r w:rsidR="007E5B00" w:rsidRPr="00635FA2">
        <w:rPr>
          <w:b/>
          <w:caps/>
          <w:sz w:val="24"/>
          <w:szCs w:val="24"/>
        </w:rPr>
        <w:t xml:space="preserve">SEGUNDO </w:t>
      </w:r>
      <w:r w:rsidR="00E95413" w:rsidRPr="00635FA2">
        <w:rPr>
          <w:b/>
          <w:caps/>
          <w:sz w:val="24"/>
          <w:szCs w:val="24"/>
        </w:rPr>
        <w:t xml:space="preserve">ADITAMENTO AO </w:t>
      </w:r>
      <w:r w:rsidRPr="00635FA2">
        <w:rPr>
          <w:b/>
          <w:caps/>
          <w:sz w:val="24"/>
          <w:szCs w:val="24"/>
        </w:rPr>
        <w:t xml:space="preserve">Instrumento Particular de Escritura da PRIMEIRA Emissão de Debêntures Simples, Não Conversíveis em Ações, DA ESPÉCIE COM GARANTIA REAL, com Garantia Adicional Fidejussória, </w:t>
      </w:r>
      <w:r w:rsidRPr="00635FA2">
        <w:rPr>
          <w:b/>
          <w:bCs/>
          <w:caps/>
          <w:sz w:val="24"/>
          <w:szCs w:val="24"/>
        </w:rPr>
        <w:t xml:space="preserve">em até DUAS SÉRIES, </w:t>
      </w:r>
      <w:r w:rsidRPr="00635FA2">
        <w:rPr>
          <w:b/>
          <w:caps/>
          <w:sz w:val="24"/>
          <w:szCs w:val="24"/>
        </w:rPr>
        <w:t>para Distribuição Pública com Esforços Restritos, da LUMINAE S.A.</w:t>
      </w:r>
      <w:r w:rsidRPr="00635FA2">
        <w:rPr>
          <w:b/>
          <w:sz w:val="24"/>
          <w:szCs w:val="24"/>
        </w:rPr>
        <w:t>]</w:t>
      </w:r>
    </w:p>
    <w:p w14:paraId="1447DEFD" w14:textId="77777777" w:rsidR="00A117FA" w:rsidRPr="00635FA2" w:rsidRDefault="00A117FA"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35FA2" w:rsidRDefault="00A117FA"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35FA2">
        <w:rPr>
          <w:rFonts w:ascii="Times New Roman" w:hAnsi="Times New Roman"/>
          <w:b/>
        </w:rPr>
        <w:t>TESTEMUNHAS:</w:t>
      </w:r>
    </w:p>
    <w:p w14:paraId="20FE9D07"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35FA2" w14:paraId="4FF76B8A" w14:textId="77777777" w:rsidTr="008B5BA0">
        <w:tc>
          <w:tcPr>
            <w:tcW w:w="4323" w:type="dxa"/>
          </w:tcPr>
          <w:p w14:paraId="7FDA056A" w14:textId="77777777" w:rsidR="006722D3" w:rsidRPr="00635FA2" w:rsidRDefault="006722D3" w:rsidP="00635FA2">
            <w:pPr>
              <w:suppressAutoHyphens/>
              <w:spacing w:line="320" w:lineRule="exact"/>
              <w:jc w:val="both"/>
            </w:pPr>
            <w:r w:rsidRPr="00635FA2">
              <w:t>1.______________________________</w:t>
            </w:r>
          </w:p>
        </w:tc>
        <w:tc>
          <w:tcPr>
            <w:tcW w:w="4394" w:type="dxa"/>
          </w:tcPr>
          <w:p w14:paraId="6A0EAC5D" w14:textId="77777777" w:rsidR="006722D3" w:rsidRPr="00635FA2" w:rsidRDefault="006722D3" w:rsidP="00635FA2">
            <w:pPr>
              <w:suppressAutoHyphens/>
              <w:spacing w:line="320" w:lineRule="exact"/>
              <w:jc w:val="both"/>
            </w:pPr>
            <w:r w:rsidRPr="00635FA2">
              <w:t>2.______________________________</w:t>
            </w:r>
          </w:p>
        </w:tc>
      </w:tr>
      <w:tr w:rsidR="006722D3" w:rsidRPr="00635FA2" w14:paraId="7C1D1E52" w14:textId="77777777" w:rsidTr="008B5BA0">
        <w:tc>
          <w:tcPr>
            <w:tcW w:w="4323" w:type="dxa"/>
          </w:tcPr>
          <w:p w14:paraId="61E55B5B" w14:textId="77777777" w:rsidR="006722D3" w:rsidRPr="00635FA2" w:rsidRDefault="006722D3" w:rsidP="00635FA2">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35FA2">
              <w:rPr>
                <w:rFonts w:ascii="Times New Roman" w:hAnsi="Times New Roman"/>
              </w:rPr>
              <w:t>Nome:</w:t>
            </w:r>
          </w:p>
        </w:tc>
        <w:tc>
          <w:tcPr>
            <w:tcW w:w="4394" w:type="dxa"/>
          </w:tcPr>
          <w:p w14:paraId="36EEA42D" w14:textId="77777777" w:rsidR="006722D3" w:rsidRPr="00635FA2" w:rsidRDefault="006722D3" w:rsidP="00635FA2">
            <w:pPr>
              <w:suppressAutoHyphens/>
              <w:spacing w:line="320" w:lineRule="exact"/>
              <w:jc w:val="both"/>
            </w:pPr>
            <w:r w:rsidRPr="00635FA2">
              <w:t>Nome:</w:t>
            </w:r>
          </w:p>
        </w:tc>
      </w:tr>
      <w:tr w:rsidR="006722D3" w:rsidRPr="00635FA2" w14:paraId="56B182E5" w14:textId="77777777" w:rsidTr="008B5BA0">
        <w:tc>
          <w:tcPr>
            <w:tcW w:w="4323" w:type="dxa"/>
          </w:tcPr>
          <w:p w14:paraId="0421370A" w14:textId="77777777" w:rsidR="006722D3" w:rsidRPr="00635FA2" w:rsidRDefault="006722D3" w:rsidP="00635FA2">
            <w:pPr>
              <w:suppressAutoHyphens/>
              <w:spacing w:line="320" w:lineRule="exact"/>
              <w:jc w:val="both"/>
            </w:pPr>
            <w:r w:rsidRPr="00635FA2">
              <w:t>RG:</w:t>
            </w:r>
          </w:p>
        </w:tc>
        <w:tc>
          <w:tcPr>
            <w:tcW w:w="4394" w:type="dxa"/>
          </w:tcPr>
          <w:p w14:paraId="094928DE" w14:textId="77777777" w:rsidR="006722D3" w:rsidRPr="00635FA2" w:rsidRDefault="006722D3" w:rsidP="00635FA2">
            <w:pPr>
              <w:suppressAutoHyphens/>
              <w:spacing w:line="320" w:lineRule="exact"/>
              <w:jc w:val="both"/>
            </w:pPr>
            <w:r w:rsidRPr="00635FA2">
              <w:t>RG:</w:t>
            </w:r>
          </w:p>
        </w:tc>
      </w:tr>
      <w:tr w:rsidR="00A117FA" w:rsidRPr="00635FA2" w14:paraId="158C7D1C" w14:textId="77777777" w:rsidTr="00F319B6">
        <w:tc>
          <w:tcPr>
            <w:tcW w:w="4323" w:type="dxa"/>
          </w:tcPr>
          <w:p w14:paraId="44F1EAF2" w14:textId="77777777" w:rsidR="00A117FA" w:rsidRPr="00635FA2" w:rsidRDefault="00A117FA" w:rsidP="00635FA2">
            <w:pPr>
              <w:suppressAutoHyphens/>
              <w:spacing w:line="320" w:lineRule="exact"/>
              <w:jc w:val="both"/>
            </w:pPr>
          </w:p>
        </w:tc>
        <w:tc>
          <w:tcPr>
            <w:tcW w:w="4394" w:type="dxa"/>
          </w:tcPr>
          <w:p w14:paraId="0FCF0F59" w14:textId="77777777" w:rsidR="00A117FA" w:rsidRPr="00635FA2" w:rsidRDefault="00A117FA" w:rsidP="00635FA2">
            <w:pPr>
              <w:suppressAutoHyphens/>
              <w:spacing w:line="320" w:lineRule="exact"/>
              <w:jc w:val="both"/>
            </w:pPr>
          </w:p>
        </w:tc>
      </w:tr>
    </w:tbl>
    <w:p w14:paraId="614165BB" w14:textId="660E6845" w:rsidR="00D705D1" w:rsidRPr="00635FA2" w:rsidRDefault="00D705D1" w:rsidP="00635FA2">
      <w:pPr>
        <w:suppressAutoHyphens/>
        <w:spacing w:line="320" w:lineRule="exact"/>
        <w:rPr>
          <w:u w:val="single"/>
        </w:rPr>
      </w:pPr>
    </w:p>
    <w:sectPr w:rsidR="00D705D1" w:rsidRPr="00635FA2" w:rsidSect="006E69D9">
      <w:headerReference w:type="default" r:id="rId23"/>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79046F32"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0F7193A3" w:rsidR="00171909" w:rsidRPr="008B4A53" w:rsidRDefault="00704BD1" w:rsidP="008B4A53">
    <w:pPr>
      <w:pStyle w:val="Rodap"/>
      <w:suppressAutoHyphens/>
      <w:spacing w:line="320" w:lineRule="exact"/>
      <w:jc w:val="right"/>
    </w:pPr>
    <w:sdt>
      <w:sdtPr>
        <w:id w:val="341898397"/>
        <w:docPartObj>
          <w:docPartGallery w:val="Page Numbers (Bottom of Page)"/>
          <w:docPartUnique/>
        </w:docPartObj>
      </w:sdtPr>
      <w:sdtEndPr/>
      <w:sdtContent>
        <w:r w:rsidR="00171909" w:rsidRPr="008B4A53">
          <w:fldChar w:fldCharType="begin"/>
        </w:r>
        <w:r w:rsidR="00171909" w:rsidRPr="008B4A53">
          <w:instrText>PAGE   \* MERGEFORMAT</w:instrText>
        </w:r>
        <w:r w:rsidR="00171909" w:rsidRPr="008B4A53">
          <w:fldChar w:fldCharType="separate"/>
        </w:r>
        <w:r>
          <w:rPr>
            <w:noProof/>
          </w:rPr>
          <w:t>11</w:t>
        </w:r>
        <w:r w:rsidR="00171909"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1558EFCC"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71909" w:rsidRPr="006E628E" w:rsidRDefault="00171909"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6E28" w14:textId="5EC426DF" w:rsidR="00164998" w:rsidRDefault="00390DB4"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61312" behindDoc="0" locked="0" layoutInCell="1" allowOverlap="1" wp14:anchorId="3D82E871" wp14:editId="621C098C">
          <wp:simplePos x="0" y="0"/>
          <wp:positionH relativeFrom="margin">
            <wp:posOffset>-19050</wp:posOffset>
          </wp:positionH>
          <wp:positionV relativeFrom="margin">
            <wp:posOffset>-795020</wp:posOffset>
          </wp:positionV>
          <wp:extent cx="1116330" cy="639445"/>
          <wp:effectExtent l="0" t="0" r="7620" b="825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59AF94A" w14:textId="56BA37B4" w:rsidR="00171909" w:rsidRDefault="00171909"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37D6A27" w14:textId="273AFA25" w:rsidR="00171909" w:rsidRPr="006E628E" w:rsidRDefault="00171909" w:rsidP="006E628E">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0"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81629"/>
    <w:multiLevelType w:val="hybridMultilevel"/>
    <w:tmpl w:val="3FC02B40"/>
    <w:lvl w:ilvl="0" w:tplc="06065AF0">
      <w:start w:val="1"/>
      <w:numFmt w:val="lowerRoman"/>
      <w:lvlText w:val="(%1)"/>
      <w:lvlJc w:val="left"/>
      <w:pPr>
        <w:ind w:left="1080" w:hanging="72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7459F4"/>
    <w:multiLevelType w:val="multilevel"/>
    <w:tmpl w:val="6810B26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057E90"/>
    <w:multiLevelType w:val="hybridMultilevel"/>
    <w:tmpl w:val="875C5BA2"/>
    <w:lvl w:ilvl="0" w:tplc="DB4476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9"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5"/>
  </w:num>
  <w:num w:numId="4">
    <w:abstractNumId w:val="44"/>
  </w:num>
  <w:num w:numId="5">
    <w:abstractNumId w:val="3"/>
  </w:num>
  <w:num w:numId="6">
    <w:abstractNumId w:val="33"/>
  </w:num>
  <w:num w:numId="7">
    <w:abstractNumId w:val="46"/>
  </w:num>
  <w:num w:numId="8">
    <w:abstractNumId w:val="22"/>
  </w:num>
  <w:num w:numId="9">
    <w:abstractNumId w:val="10"/>
  </w:num>
  <w:num w:numId="10">
    <w:abstractNumId w:val="18"/>
  </w:num>
  <w:num w:numId="11">
    <w:abstractNumId w:val="6"/>
  </w:num>
  <w:num w:numId="12">
    <w:abstractNumId w:val="40"/>
  </w:num>
  <w:num w:numId="13">
    <w:abstractNumId w:val="28"/>
  </w:num>
  <w:num w:numId="14">
    <w:abstractNumId w:val="20"/>
  </w:num>
  <w:num w:numId="15">
    <w:abstractNumId w:val="41"/>
  </w:num>
  <w:num w:numId="16">
    <w:abstractNumId w:val="34"/>
  </w:num>
  <w:num w:numId="17">
    <w:abstractNumId w:val="11"/>
  </w:num>
  <w:num w:numId="18">
    <w:abstractNumId w:val="7"/>
  </w:num>
  <w:num w:numId="19">
    <w:abstractNumId w:val="19"/>
  </w:num>
  <w:num w:numId="20">
    <w:abstractNumId w:val="21"/>
  </w:num>
  <w:num w:numId="21">
    <w:abstractNumId w:val="16"/>
  </w:num>
  <w:num w:numId="22">
    <w:abstractNumId w:val="29"/>
  </w:num>
  <w:num w:numId="23">
    <w:abstractNumId w:val="1"/>
  </w:num>
  <w:num w:numId="24">
    <w:abstractNumId w:val="31"/>
  </w:num>
  <w:num w:numId="25">
    <w:abstractNumId w:val="14"/>
  </w:num>
  <w:num w:numId="26">
    <w:abstractNumId w:val="30"/>
  </w:num>
  <w:num w:numId="27">
    <w:abstractNumId w:val="25"/>
  </w:num>
  <w:num w:numId="28">
    <w:abstractNumId w:val="2"/>
  </w:num>
  <w:num w:numId="29">
    <w:abstractNumId w:val="23"/>
  </w:num>
  <w:num w:numId="30">
    <w:abstractNumId w:val="13"/>
  </w:num>
  <w:num w:numId="31">
    <w:abstractNumId w:val="47"/>
  </w:num>
  <w:num w:numId="32">
    <w:abstractNumId w:val="43"/>
  </w:num>
  <w:num w:numId="33">
    <w:abstractNumId w:val="39"/>
  </w:num>
  <w:num w:numId="34">
    <w:abstractNumId w:val="48"/>
  </w:num>
  <w:num w:numId="35">
    <w:abstractNumId w:val="27"/>
  </w:num>
  <w:num w:numId="36">
    <w:abstractNumId w:val="49"/>
  </w:num>
  <w:num w:numId="37">
    <w:abstractNumId w:val="15"/>
  </w:num>
  <w:num w:numId="38">
    <w:abstractNumId w:val="32"/>
  </w:num>
  <w:num w:numId="39">
    <w:abstractNumId w:val="8"/>
  </w:num>
  <w:num w:numId="40">
    <w:abstractNumId w:val="5"/>
  </w:num>
  <w:num w:numId="41">
    <w:abstractNumId w:val="42"/>
  </w:num>
  <w:num w:numId="42">
    <w:abstractNumId w:val="36"/>
  </w:num>
  <w:num w:numId="43">
    <w:abstractNumId w:val="9"/>
  </w:num>
  <w:num w:numId="44">
    <w:abstractNumId w:val="37"/>
  </w:num>
  <w:num w:numId="45">
    <w:abstractNumId w:val="38"/>
  </w:num>
  <w:num w:numId="46">
    <w:abstractNumId w:val="24"/>
  </w:num>
  <w:num w:numId="47">
    <w:abstractNumId w:val="12"/>
  </w:num>
  <w:num w:numId="48">
    <w:abstractNumId w:val="17"/>
  </w:num>
  <w:num w:numId="49">
    <w:abstractNumId w:val="26"/>
  </w:num>
  <w:num w:numId="5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455F"/>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99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5AD"/>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22A1"/>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225"/>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9D1"/>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92C"/>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923"/>
    <w:rsid w:val="00394D5A"/>
    <w:rsid w:val="003956A1"/>
    <w:rsid w:val="00395C8B"/>
    <w:rsid w:val="00396984"/>
    <w:rsid w:val="00397799"/>
    <w:rsid w:val="00397F39"/>
    <w:rsid w:val="003A0400"/>
    <w:rsid w:val="003A071E"/>
    <w:rsid w:val="003A0C2D"/>
    <w:rsid w:val="003A1E87"/>
    <w:rsid w:val="003A49D4"/>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649"/>
    <w:rsid w:val="003D0F8E"/>
    <w:rsid w:val="003D1286"/>
    <w:rsid w:val="003D2555"/>
    <w:rsid w:val="003D2646"/>
    <w:rsid w:val="003D2A14"/>
    <w:rsid w:val="003D38DA"/>
    <w:rsid w:val="003D6451"/>
    <w:rsid w:val="003E0C64"/>
    <w:rsid w:val="003E1D22"/>
    <w:rsid w:val="003E1DAE"/>
    <w:rsid w:val="003E24E6"/>
    <w:rsid w:val="003E2E60"/>
    <w:rsid w:val="003E3D8C"/>
    <w:rsid w:val="003E3E86"/>
    <w:rsid w:val="003E4199"/>
    <w:rsid w:val="003E53CC"/>
    <w:rsid w:val="003E5720"/>
    <w:rsid w:val="003E7972"/>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08D4"/>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787"/>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6AB"/>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3657"/>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B89"/>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1F52"/>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E76A8"/>
    <w:rsid w:val="005F17CB"/>
    <w:rsid w:val="005F2490"/>
    <w:rsid w:val="005F2EDE"/>
    <w:rsid w:val="005F34B4"/>
    <w:rsid w:val="005F3760"/>
    <w:rsid w:val="005F37D8"/>
    <w:rsid w:val="005F5CC4"/>
    <w:rsid w:val="005F6379"/>
    <w:rsid w:val="005F63F2"/>
    <w:rsid w:val="005F7582"/>
    <w:rsid w:val="0060025A"/>
    <w:rsid w:val="0060072F"/>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5FA2"/>
    <w:rsid w:val="006361EF"/>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119"/>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12D"/>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2AF"/>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BD1"/>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1CD"/>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4BA9"/>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3CD1"/>
    <w:rsid w:val="007D4216"/>
    <w:rsid w:val="007D54ED"/>
    <w:rsid w:val="007D5F89"/>
    <w:rsid w:val="007D7F36"/>
    <w:rsid w:val="007E00D2"/>
    <w:rsid w:val="007E0F05"/>
    <w:rsid w:val="007E1FB9"/>
    <w:rsid w:val="007E20A5"/>
    <w:rsid w:val="007E2447"/>
    <w:rsid w:val="007E2C5A"/>
    <w:rsid w:val="007E2E5E"/>
    <w:rsid w:val="007E3B3C"/>
    <w:rsid w:val="007E542D"/>
    <w:rsid w:val="007E5B00"/>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6C1A"/>
    <w:rsid w:val="008A78CA"/>
    <w:rsid w:val="008B002E"/>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4C13"/>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086"/>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4A"/>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1924"/>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5DC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0972"/>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581B"/>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37C2E"/>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6C3C"/>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1BA"/>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5413"/>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294"/>
    <w:rsid w:val="00F119EA"/>
    <w:rsid w:val="00F126FD"/>
    <w:rsid w:val="00F12D35"/>
    <w:rsid w:val="00F1390B"/>
    <w:rsid w:val="00F151E3"/>
    <w:rsid w:val="00F160A1"/>
    <w:rsid w:val="00F160B4"/>
    <w:rsid w:val="00F16273"/>
    <w:rsid w:val="00F1783A"/>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6ED"/>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MenoPendente1">
    <w:name w:val="Menção Pendente1"/>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 D O C S ! 3 6 3 2 1 . 1 < / d o c u m e n t i d >  
     < s e n d e r i d > V I T O R . A R A N T E S < / s e n d e r i d >  
     < s e n d e r e m a i l > V I T O R . A R A N T E S @ S O U Z A M E L L O . C O M . B R < / s e n d e r e m a i l >  
     < l a s t m o d i f i e d > 2 0 1 9 - 1 0 - 3 1 T 1 0 : 2 3 : 0 0 . 0 0 0 0 0 0 0 - 0 3 : 0 0 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BE7A-A9BD-400F-9AFA-C5D41D4D90E0}">
  <ds:schemaRefs>
    <ds:schemaRef ds:uri="http://schemas.openxmlformats.org/officeDocument/2006/bibliography"/>
  </ds:schemaRefs>
</ds:datastoreItem>
</file>

<file path=customXml/itemProps2.xml><?xml version="1.0" encoding="utf-8"?>
<ds:datastoreItem xmlns:ds="http://schemas.openxmlformats.org/officeDocument/2006/customXml" ds:itemID="{3FA51A3D-D83F-46F1-885E-09FAABB2630C}">
  <ds:schemaRefs>
    <ds:schemaRef ds:uri="http://www.imanage.com/work/xmlschema"/>
  </ds:schemaRefs>
</ds:datastoreItem>
</file>

<file path=customXml/itemProps3.xml><?xml version="1.0" encoding="utf-8"?>
<ds:datastoreItem xmlns:ds="http://schemas.openxmlformats.org/officeDocument/2006/customXml" ds:itemID="{6985BC9D-EEB2-4B6E-9BA3-059FBF31727C}">
  <ds:schemaRefs>
    <ds:schemaRef ds:uri="http://schemas.openxmlformats.org/officeDocument/2006/bibliography"/>
  </ds:schemaRefs>
</ds:datastoreItem>
</file>

<file path=customXml/itemProps4.xml><?xml version="1.0" encoding="utf-8"?>
<ds:datastoreItem xmlns:ds="http://schemas.openxmlformats.org/officeDocument/2006/customXml" ds:itemID="{9D4D79AD-5BFE-4EAD-9DC4-4F9D8154F40B}">
  <ds:schemaRefs>
    <ds:schemaRef ds:uri="http://schemas.openxmlformats.org/officeDocument/2006/bibliography"/>
  </ds:schemaRefs>
</ds:datastoreItem>
</file>

<file path=customXml/itemProps5.xml><?xml version="1.0" encoding="utf-8"?>
<ds:datastoreItem xmlns:ds="http://schemas.openxmlformats.org/officeDocument/2006/customXml" ds:itemID="{7BCDE703-CE9F-45FC-B523-EF45E92A8DA0}">
  <ds:schemaRefs>
    <ds:schemaRef ds:uri="http://schemas.openxmlformats.org/officeDocument/2006/bibliography"/>
  </ds:schemaRefs>
</ds:datastoreItem>
</file>

<file path=customXml/itemProps6.xml><?xml version="1.0" encoding="utf-8"?>
<ds:datastoreItem xmlns:ds="http://schemas.openxmlformats.org/officeDocument/2006/customXml" ds:itemID="{03A4CA8D-3D72-4A1E-B804-9F0CC18DBA3C}">
  <ds:schemaRefs>
    <ds:schemaRef ds:uri="http://schemas.openxmlformats.org/officeDocument/2006/bibliography"/>
  </ds:schemaRefs>
</ds:datastoreItem>
</file>

<file path=customXml/itemProps7.xml><?xml version="1.0" encoding="utf-8"?>
<ds:datastoreItem xmlns:ds="http://schemas.openxmlformats.org/officeDocument/2006/customXml" ds:itemID="{2A9843D3-0322-4845-AC74-4F4ECDFBFAA2}">
  <ds:schemaRefs>
    <ds:schemaRef ds:uri="http://schemas.openxmlformats.org/officeDocument/2006/bibliography"/>
  </ds:schemaRefs>
</ds:datastoreItem>
</file>

<file path=customXml/itemProps8.xml><?xml version="1.0" encoding="utf-8"?>
<ds:datastoreItem xmlns:ds="http://schemas.openxmlformats.org/officeDocument/2006/customXml" ds:itemID="{7860CAB9-32D8-4674-A8D6-5A9010FA5E9F}">
  <ds:schemaRefs>
    <ds:schemaRef ds:uri="http://schemas.openxmlformats.org/officeDocument/2006/bibliography"/>
  </ds:schemaRefs>
</ds:datastoreItem>
</file>

<file path=customXml/itemProps9.xml><?xml version="1.0" encoding="utf-8"?>
<ds:datastoreItem xmlns:ds="http://schemas.openxmlformats.org/officeDocument/2006/customXml" ds:itemID="{C5935812-B4F5-407A-AFFB-7B04024D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15526</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2019-11-07T22:03:00Z</dcterms:created>
  <dcterms:modified xsi:type="dcterms:W3CDTF">2019-11-07T22:03:00Z</dcterms:modified>
</cp:coreProperties>
</file>