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proofErr w:type="gramStart"/>
      <w:r w:rsidR="00AE7AEB" w:rsidRPr="00625C0A">
        <w:rPr>
          <w:rFonts w:cstheme="minorHAnsi"/>
          <w:sz w:val="24"/>
          <w:szCs w:val="24"/>
        </w:rPr>
        <w:t>considerando-se</w:t>
      </w:r>
      <w:proofErr w:type="gramEnd"/>
      <w:r w:rsidR="00AE7AEB" w:rsidRPr="00625C0A">
        <w:rPr>
          <w:rFonts w:cstheme="minorHAnsi"/>
          <w:sz w:val="24"/>
          <w:szCs w:val="24"/>
        </w:rPr>
        <w:t xml:space="preserv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432194A3"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196E28">
        <w:rPr>
          <w:rFonts w:cstheme="minorHAnsi"/>
          <w:sz w:val="24"/>
          <w:szCs w:val="24"/>
        </w:rPr>
        <w:t xml:space="preserve"> e </w:t>
      </w:r>
      <w:r w:rsidR="00712602" w:rsidRPr="00712602">
        <w:rPr>
          <w:rFonts w:cstheme="minorHAnsi"/>
          <w:sz w:val="24"/>
          <w:szCs w:val="24"/>
        </w:rPr>
        <w:t>o Agente Fiduciário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w:t>
      </w:r>
      <w:proofErr w:type="spellStart"/>
      <w:r w:rsidR="00644296" w:rsidRPr="00644296">
        <w:rPr>
          <w:rFonts w:cstheme="minorHAnsi"/>
          <w:sz w:val="24"/>
          <w:szCs w:val="24"/>
        </w:rPr>
        <w:t>cvm</w:t>
      </w:r>
      <w:proofErr w:type="spellEnd"/>
      <w:r w:rsidR="00644296" w:rsidRPr="00644296">
        <w:rPr>
          <w:rFonts w:cstheme="minorHAnsi"/>
          <w:sz w:val="24"/>
          <w:szCs w:val="24"/>
        </w:rPr>
        <w:t>/</w:t>
      </w:r>
      <w:proofErr w:type="spellStart"/>
      <w:r w:rsidR="00644296" w:rsidRPr="00644296">
        <w:rPr>
          <w:rFonts w:cstheme="minorHAnsi"/>
          <w:sz w:val="24"/>
          <w:szCs w:val="24"/>
        </w:rPr>
        <w:t>pt-br</w:t>
      </w:r>
      <w:proofErr w:type="spellEnd"/>
      <w:r w:rsidR="00644296" w:rsidRPr="00644296">
        <w:rPr>
          <w:rFonts w:cstheme="minorHAnsi"/>
          <w:sz w:val="24"/>
          <w:szCs w:val="24"/>
        </w:rPr>
        <w:t>)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04319C3F"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lastRenderedPageBreak/>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C51885" w:rsidRPr="00625C0A">
        <w:rPr>
          <w:rFonts w:cstheme="minorHAnsi"/>
          <w:sz w:val="24"/>
          <w:szCs w:val="24"/>
        </w:rPr>
        <w:t>[</w:t>
      </w:r>
      <w:r w:rsidR="00C51885" w:rsidRPr="00625C0A">
        <w:rPr>
          <w:rFonts w:cstheme="minorHAnsi"/>
          <w:sz w:val="24"/>
          <w:szCs w:val="24"/>
          <w:highlight w:val="yellow"/>
        </w:rPr>
        <w:t>=</w:t>
      </w:r>
      <w:r w:rsidR="00C51885" w:rsidRPr="00625C0A">
        <w:rPr>
          <w:rFonts w:cstheme="minorHAnsi"/>
          <w:sz w:val="24"/>
          <w:szCs w:val="24"/>
        </w:rPr>
        <w:t>]</w:t>
      </w:r>
      <w:r w:rsidR="00FD066E" w:rsidRPr="00625C0A">
        <w:rPr>
          <w:rFonts w:cstheme="minorHAnsi"/>
          <w:sz w:val="24"/>
          <w:szCs w:val="24"/>
        </w:rPr>
        <w:t>%</w:t>
      </w:r>
      <w:r w:rsidR="00072970" w:rsidRPr="00625C0A">
        <w:rPr>
          <w:rFonts w:cstheme="minorHAnsi"/>
          <w:sz w:val="24"/>
          <w:szCs w:val="24"/>
        </w:rPr>
        <w:t xml:space="preserve"> (</w:t>
      </w:r>
      <w:r w:rsidR="00C51885" w:rsidRPr="00625C0A">
        <w:rPr>
          <w:rFonts w:cstheme="minorHAnsi"/>
          <w:bCs/>
          <w:sz w:val="24"/>
          <w:szCs w:val="24"/>
        </w:rPr>
        <w:t>[</w:t>
      </w:r>
      <w:r w:rsidR="00C51885" w:rsidRPr="00625C0A">
        <w:rPr>
          <w:rFonts w:cstheme="minorHAnsi"/>
          <w:bCs/>
          <w:sz w:val="24"/>
          <w:szCs w:val="24"/>
          <w:highlight w:val="yellow"/>
        </w:rPr>
        <w:t>=</w:t>
      </w:r>
      <w:r w:rsidR="00C51885" w:rsidRPr="00625C0A">
        <w:rPr>
          <w:rFonts w:cstheme="minorHAnsi"/>
          <w:bCs/>
          <w:sz w:val="24"/>
          <w:szCs w:val="24"/>
        </w:rPr>
        <w:t>]</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ata desta Assembleia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representante legal do Agente Fiduciário e os representantes da Companhia</w:t>
      </w:r>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7E43CC7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 xml:space="preserve">Presidente: Sr.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 xml:space="preserve"> e Secretário: Sr.</w:t>
      </w:r>
      <w:r w:rsidR="004115A3" w:rsidRPr="00625C0A">
        <w:rPr>
          <w:rFonts w:cstheme="minorHAnsi"/>
          <w:sz w:val="24"/>
          <w:szCs w:val="24"/>
        </w:rPr>
        <w:t xml:space="preserve">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w:t>
      </w:r>
      <w:r w:rsidR="002D2E72" w:rsidRPr="00625C0A">
        <w:rPr>
          <w:rFonts w:cstheme="minorHAnsi"/>
          <w:sz w:val="24"/>
          <w:szCs w:val="24"/>
        </w:rPr>
        <w:t xml:space="preserve"> </w:t>
      </w:r>
      <w:r w:rsidR="002D2E72" w:rsidRPr="00625C0A">
        <w:rPr>
          <w:rFonts w:cstheme="minorHAnsi"/>
          <w:b/>
          <w:bCs/>
          <w:sz w:val="24"/>
          <w:szCs w:val="24"/>
          <w:highlight w:val="yellow"/>
        </w:rPr>
        <w:t xml:space="preserve">[Nota SF: Favor confirmar </w:t>
      </w:r>
      <w:r w:rsidR="00644296" w:rsidRPr="00625C0A">
        <w:rPr>
          <w:rFonts w:cstheme="minorHAnsi"/>
          <w:b/>
          <w:bCs/>
          <w:sz w:val="24"/>
          <w:szCs w:val="24"/>
          <w:highlight w:val="yellow"/>
        </w:rPr>
        <w:t>presidente da mesa e secretário(a)</w:t>
      </w:r>
      <w:r w:rsidR="00776553" w:rsidRPr="00776553">
        <w:rPr>
          <w:rFonts w:cstheme="minorHAnsi"/>
          <w:b/>
          <w:bCs/>
          <w:sz w:val="24"/>
          <w:szCs w:val="24"/>
          <w:highlight w:val="yellow"/>
        </w:rPr>
        <w:t xml:space="preserve">, considerando o disposto na Cláusula 11.4 da Escritura de Emissão: </w:t>
      </w:r>
      <w:r w:rsidR="00776553" w:rsidRPr="00625C0A">
        <w:rPr>
          <w:rFonts w:cstheme="minorHAnsi"/>
          <w:b/>
          <w:bCs/>
          <w:i/>
          <w:iCs/>
          <w:sz w:val="24"/>
          <w:szCs w:val="24"/>
          <w:highlight w:val="yellow"/>
        </w:rPr>
        <w:t>A presidência da Assembleia Geral caberá, de acordo com quem a tenha convocado, ao</w:t>
      </w:r>
      <w:r w:rsidR="00776553" w:rsidRPr="00625C0A">
        <w:rPr>
          <w:rFonts w:cstheme="minorHAnsi"/>
          <w:b/>
          <w:bCs/>
          <w:i/>
          <w:iCs/>
          <w:sz w:val="24"/>
          <w:szCs w:val="24"/>
          <w:highlight w:val="yellow"/>
        </w:rPr>
        <w:t xml:space="preserve"> </w:t>
      </w:r>
      <w:r w:rsidR="00776553" w:rsidRPr="00625C0A">
        <w:rPr>
          <w:rFonts w:cstheme="minorHAnsi"/>
          <w:b/>
          <w:bCs/>
          <w:i/>
          <w:iCs/>
          <w:sz w:val="24"/>
          <w:szCs w:val="24"/>
          <w:highlight w:val="yellow"/>
        </w:rPr>
        <w:t>Debenturista eleito pelos demais Debenturistas presentes, conforme o caso, ou seu</w:t>
      </w:r>
      <w:r w:rsidR="00776553" w:rsidRPr="00625C0A">
        <w:rPr>
          <w:rFonts w:cstheme="minorHAnsi"/>
          <w:b/>
          <w:bCs/>
          <w:i/>
          <w:iCs/>
          <w:sz w:val="24"/>
          <w:szCs w:val="24"/>
          <w:highlight w:val="yellow"/>
        </w:rPr>
        <w:t xml:space="preserve"> </w:t>
      </w:r>
      <w:r w:rsidR="00776553" w:rsidRPr="00625C0A">
        <w:rPr>
          <w:rFonts w:cstheme="minorHAnsi"/>
          <w:b/>
          <w:bCs/>
          <w:i/>
          <w:iCs/>
          <w:sz w:val="24"/>
          <w:szCs w:val="24"/>
          <w:highlight w:val="yellow"/>
        </w:rPr>
        <w:t>representante, no caso de haver somente pessoas jurídicas</w:t>
      </w:r>
      <w:r w:rsidR="002D2E72" w:rsidRPr="00625C0A">
        <w:rPr>
          <w:rFonts w:cstheme="minorHAnsi"/>
          <w:b/>
          <w:bCs/>
          <w:sz w:val="24"/>
          <w:szCs w:val="24"/>
          <w:highlight w:val="yellow"/>
        </w:rPr>
        <w:t>]</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0ED6436C"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2D2E72" w:rsidRPr="00625C0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alteração, ou não, das disposições relativas ao Resgate Antecipado Facultativo (conforme definido na Escritura de Emissão) previstas na cláusula 5.1</w:t>
      </w:r>
      <w:r w:rsidR="001D337D">
        <w:rPr>
          <w:rFonts w:cstheme="minorHAnsi"/>
          <w:sz w:val="24"/>
          <w:szCs w:val="24"/>
        </w:rPr>
        <w:t>8</w:t>
      </w:r>
      <w:r w:rsidR="00E05AF3" w:rsidRPr="00E05AF3">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Pr>
          <w:rFonts w:cstheme="minorHAnsi"/>
          <w:sz w:val="24"/>
          <w:szCs w:val="24"/>
        </w:rPr>
        <w:t xml:space="preserve">Debêntures </w:t>
      </w:r>
      <w:r w:rsidR="00E05AF3" w:rsidRPr="00E05AF3">
        <w:rPr>
          <w:rFonts w:cstheme="minorHAnsi"/>
          <w:sz w:val="24"/>
          <w:szCs w:val="24"/>
        </w:rPr>
        <w:t>(“</w:t>
      </w:r>
      <w:r w:rsidR="00E05AF3" w:rsidRPr="00625C0A">
        <w:rPr>
          <w:rFonts w:cstheme="minorHAnsi"/>
          <w:sz w:val="24"/>
          <w:szCs w:val="24"/>
          <w:u w:val="single"/>
        </w:rPr>
        <w:t>Nova Hipótese de Resgate Antecipado Facultativo</w:t>
      </w:r>
      <w:r w:rsidR="00E05AF3" w:rsidRPr="00E05AF3">
        <w:rPr>
          <w:rFonts w:cstheme="minorHAnsi"/>
          <w:sz w:val="24"/>
          <w:szCs w:val="24"/>
        </w:rPr>
        <w:t>”</w:t>
      </w:r>
      <w:r w:rsidR="00E05AF3">
        <w:rPr>
          <w:rFonts w:cstheme="minorHAnsi"/>
          <w:sz w:val="24"/>
          <w:szCs w:val="24"/>
        </w:rPr>
        <w:t>);</w:t>
      </w:r>
      <w:r w:rsidR="00132C44" w:rsidRPr="00625C0A">
        <w:rPr>
          <w:rFonts w:cstheme="minorHAnsi"/>
          <w:sz w:val="24"/>
          <w:szCs w:val="24"/>
        </w:rPr>
        <w:t xml:space="preserve"> </w:t>
      </w:r>
      <w:r w:rsidR="001967CD" w:rsidRPr="00625C0A">
        <w:rPr>
          <w:rFonts w:cstheme="minorHAnsi"/>
          <w:sz w:val="24"/>
          <w:szCs w:val="24"/>
        </w:rPr>
        <w:t xml:space="preserve">e </w:t>
      </w:r>
      <w:r w:rsidR="001967CD" w:rsidRPr="00625C0A">
        <w:rPr>
          <w:rFonts w:cstheme="minorHAnsi"/>
          <w:b/>
          <w:sz w:val="24"/>
          <w:szCs w:val="24"/>
        </w:rPr>
        <w:t>(</w:t>
      </w:r>
      <w:r w:rsidR="00132C44" w:rsidRPr="00625C0A">
        <w:rPr>
          <w:rFonts w:cstheme="minorHAnsi"/>
          <w:b/>
          <w:sz w:val="24"/>
          <w:szCs w:val="24"/>
        </w:rPr>
        <w:t>i</w:t>
      </w:r>
      <w:r w:rsidR="002D2E72" w:rsidRPr="00625C0A">
        <w:rPr>
          <w:rFonts w:cstheme="minorHAnsi"/>
          <w:b/>
          <w:sz w:val="24"/>
          <w:szCs w:val="24"/>
        </w:rPr>
        <w:t>i</w:t>
      </w:r>
      <w:r w:rsidR="001967CD" w:rsidRPr="00625C0A">
        <w:rPr>
          <w:rFonts w:cstheme="minorHAnsi"/>
          <w:b/>
          <w:sz w:val="24"/>
          <w:szCs w:val="24"/>
        </w:rPr>
        <w:t>)</w:t>
      </w:r>
      <w:r w:rsidR="00276311" w:rsidRPr="00625C0A">
        <w:rPr>
          <w:rFonts w:cstheme="minorHAnsi"/>
          <w:b/>
          <w:sz w:val="24"/>
          <w:szCs w:val="24"/>
        </w:rPr>
        <w:t xml:space="preserve"> </w:t>
      </w:r>
      <w:r w:rsidR="00C77564">
        <w:rPr>
          <w:rFonts w:cstheme="minorHAnsi"/>
          <w:sz w:val="24"/>
        </w:rPr>
        <w:t>caso seja aprovada a matéria prevista no item (i) acima, a alteração, ou não, da cláusula 5.1</w:t>
      </w:r>
      <w:r w:rsidR="001D337D">
        <w:rPr>
          <w:rFonts w:cstheme="minorHAnsi"/>
          <w:sz w:val="24"/>
        </w:rPr>
        <w:t>8</w:t>
      </w:r>
      <w:r w:rsidR="00C77564">
        <w:rPr>
          <w:rFonts w:cstheme="minorHAnsi"/>
          <w:sz w:val="24"/>
        </w:rPr>
        <w:t xml:space="preserve">.1, subitem (i) da Escritura de Emissão, de modo que a comunicação a ser encaminhada pela Companhia, aos Debenturistas, no âmbito do Resgate Antecipado Facultativo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todos os 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124B1CA0"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presidir a mesa que, por sua vez, convidou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625C0A">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a favor ou contra </w:t>
      </w:r>
      <w:r w:rsidR="009C2B53" w:rsidRPr="00625C0A">
        <w:rPr>
          <w:rFonts w:asciiTheme="minorHAnsi" w:hAnsiTheme="minorHAnsi" w:cstheme="minorHAnsi"/>
          <w:color w:val="auto"/>
        </w:rPr>
        <w:t>e abstenções descritos</w:t>
      </w:r>
      <w:r w:rsidR="002D2E72" w:rsidRPr="00625C0A">
        <w:rPr>
          <w:rFonts w:asciiTheme="minorHAnsi" w:hAnsiTheme="minorHAnsi" w:cstheme="minorHAnsi"/>
          <w:color w:val="auto"/>
        </w:rPr>
        <w:t xml:space="preserve"> no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4BC41EA" w:rsidR="005C2163" w:rsidRPr="00625C0A" w:rsidRDefault="00B043BD" w:rsidP="00632A71">
      <w:pPr>
        <w:pStyle w:val="PargrafodaLista"/>
        <w:numPr>
          <w:ilvl w:val="0"/>
          <w:numId w:val="16"/>
        </w:numPr>
        <w:tabs>
          <w:tab w:val="left" w:pos="0"/>
        </w:tabs>
        <w:spacing w:after="0" w:line="320" w:lineRule="exact"/>
        <w:ind w:left="709"/>
        <w:jc w:val="both"/>
        <w:rPr>
          <w:rFonts w:cstheme="minorHAnsi"/>
          <w:kern w:val="20"/>
          <w:sz w:val="24"/>
          <w:szCs w:val="24"/>
        </w:rPr>
      </w:pPr>
      <w:r>
        <w:rPr>
          <w:rFonts w:cstheme="minorHAnsi"/>
          <w:sz w:val="24"/>
          <w:szCs w:val="24"/>
        </w:rPr>
        <w:t>aprovar</w:t>
      </w:r>
      <w:r w:rsidR="00D66247">
        <w:rPr>
          <w:rFonts w:cstheme="minorHAnsi"/>
          <w:sz w:val="24"/>
          <w:szCs w:val="24"/>
        </w:rPr>
        <w:t xml:space="preserve"> </w:t>
      </w:r>
      <w:r w:rsidR="00643AE7" w:rsidRPr="00643AE7">
        <w:rPr>
          <w:rFonts w:cstheme="minorHAnsi"/>
          <w:sz w:val="24"/>
          <w:szCs w:val="24"/>
        </w:rPr>
        <w:t>a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setembro de 2022 (inclusive) e até 30 de setembro de 2022 (inclusive), realizar o Resgate Antecipado Facultativo </w:t>
      </w:r>
      <w:r>
        <w:rPr>
          <w:rFonts w:cstheme="minorHAnsi"/>
          <w:sz w:val="24"/>
          <w:szCs w:val="24"/>
        </w:rPr>
        <w:t>das Debêntures</w:t>
      </w:r>
      <w:r w:rsidR="00816B21">
        <w:rPr>
          <w:rFonts w:cstheme="minorHAnsi"/>
          <w:sz w:val="24"/>
          <w:szCs w:val="24"/>
        </w:rPr>
        <w:t xml:space="preserve"> e, por consequência, a alteração da cláusula 5.1</w:t>
      </w:r>
      <w:r w:rsidR="001D337D">
        <w:rPr>
          <w:rFonts w:cstheme="minorHAnsi"/>
          <w:sz w:val="24"/>
          <w:szCs w:val="24"/>
        </w:rPr>
        <w:t>8</w:t>
      </w:r>
      <w:r w:rsidR="00816B21">
        <w:rPr>
          <w:rFonts w:cstheme="minorHAnsi"/>
          <w:sz w:val="24"/>
          <w:szCs w:val="24"/>
        </w:rPr>
        <w:t xml:space="preserve"> da Escritura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1FECB573"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2023</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0CFFECEC" w:rsidR="000171D2" w:rsidRDefault="00816B21" w:rsidP="00816B2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considerando a aprovação da matéria prevista no item (i) acima, aprovar</w:t>
      </w:r>
      <w:r w:rsidRPr="00756E66">
        <w:rPr>
          <w:rFonts w:cstheme="minorHAnsi"/>
          <w:sz w:val="24"/>
          <w:szCs w:val="24"/>
        </w:rPr>
        <w:t xml:space="preserve"> </w:t>
      </w:r>
      <w:r w:rsidR="00756E66" w:rsidRPr="00756E66">
        <w:rPr>
          <w:rFonts w:cstheme="minorHAnsi"/>
          <w:sz w:val="24"/>
          <w:szCs w:val="24"/>
        </w:rPr>
        <w:t>a alteração</w:t>
      </w:r>
      <w:r w:rsidR="00756E66">
        <w:rPr>
          <w:rFonts w:cstheme="minorHAnsi"/>
          <w:sz w:val="24"/>
          <w:szCs w:val="24"/>
        </w:rPr>
        <w:t xml:space="preserve"> </w:t>
      </w:r>
      <w:r w:rsidR="00756E66" w:rsidRPr="00756E66">
        <w:rPr>
          <w:rFonts w:cstheme="minorHAnsi"/>
          <w:sz w:val="24"/>
          <w:szCs w:val="24"/>
        </w:rPr>
        <w:t>da cláusula 5.1</w:t>
      </w:r>
      <w:r w:rsidR="00BF29B1">
        <w:rPr>
          <w:rFonts w:cstheme="minorHAnsi"/>
          <w:sz w:val="24"/>
          <w:szCs w:val="24"/>
        </w:rPr>
        <w:t>8</w:t>
      </w:r>
      <w:r w:rsidR="00756E66" w:rsidRPr="00756E66">
        <w:rPr>
          <w:rFonts w:cstheme="minorHAnsi"/>
          <w:sz w:val="24"/>
          <w:szCs w:val="24"/>
        </w:rPr>
        <w:t>.1, subitem (i) da Escritura de Emissão, de modo que a comunicação a ser encaminhada pela Companhia, aos Debenturistas, no âmbito do Resgate Antecipado Facultativo possa ser realizada com, no mínimo, 3 (três)</w:t>
      </w:r>
      <w:r>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 xml:space="preserve">passando </w:t>
      </w:r>
      <w:r w:rsidR="00BF29B1">
        <w:rPr>
          <w:rFonts w:cstheme="minorHAnsi"/>
          <w:sz w:val="24"/>
          <w:szCs w:val="24"/>
        </w:rPr>
        <w:t>a referida cláusula a vigorar nos seguintes termos</w:t>
      </w:r>
      <w:r>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 xml:space="preserve">cada Debenturista, com cópia para o Agente Fiduciário, </w:t>
      </w:r>
      <w:r w:rsidR="006633D2" w:rsidRPr="006633D2">
        <w:rPr>
          <w:rFonts w:cstheme="minorHAnsi"/>
          <w:i/>
          <w:iCs/>
          <w:sz w:val="24"/>
          <w:szCs w:val="24"/>
        </w:rPr>
        <w:lastRenderedPageBreak/>
        <w:t>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0D600962" w:rsidR="00756E66" w:rsidRDefault="00746495"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considerando a aprovação da matéria prevista no item (i) acima</w:t>
      </w:r>
      <w:r>
        <w:rPr>
          <w:rFonts w:cstheme="minorHAnsi"/>
          <w:sz w:val="24"/>
          <w:szCs w:val="24"/>
        </w:rPr>
        <w:t>, aprovar</w:t>
      </w:r>
      <w:r w:rsidR="00E953E6">
        <w:rPr>
          <w:rFonts w:cstheme="minorHAnsi"/>
          <w:sz w:val="24"/>
          <w:szCs w:val="24"/>
        </w:rPr>
        <w:t xml:space="preserve"> </w:t>
      </w:r>
      <w:r w:rsidR="00E953E6" w:rsidRPr="00E953E6">
        <w:rPr>
          <w:rFonts w:cstheme="minorHAnsi"/>
          <w:sz w:val="24"/>
          <w:szCs w:val="24"/>
        </w:rPr>
        <w:t>que não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Pr>
          <w:rFonts w:cstheme="minorHAnsi"/>
          <w:sz w:val="24"/>
          <w:szCs w:val="24"/>
        </w:rPr>
        <w:t>e, por consequência, a alteração da cláusula 5.1</w:t>
      </w:r>
      <w:r w:rsidR="00BF29B1">
        <w:rPr>
          <w:rFonts w:cstheme="minorHAnsi"/>
          <w:sz w:val="24"/>
          <w:szCs w:val="24"/>
        </w:rPr>
        <w:t>8</w:t>
      </w:r>
      <w:r>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3854A575"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0"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w:t>
      </w:r>
      <w:proofErr w:type="spellStart"/>
      <w:r w:rsidR="00746495" w:rsidRPr="00746495">
        <w:rPr>
          <w:rFonts w:cstheme="minorHAnsi"/>
          <w:i/>
          <w:iCs/>
          <w:sz w:val="24"/>
          <w:szCs w:val="24"/>
        </w:rPr>
        <w:t>temporis</w:t>
      </w:r>
      <w:proofErr w:type="spellEnd"/>
      <w:r w:rsidR="00746495" w:rsidRPr="00746495">
        <w:rPr>
          <w:rFonts w:cstheme="minorHAnsi"/>
          <w:i/>
          <w:iCs/>
          <w:sz w:val="24"/>
          <w:szCs w:val="24"/>
        </w:rPr>
        <w:t xml:space="preserve">,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Prêmio do Resgate Antecipado 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0"/>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w:t>
      </w:r>
      <w:proofErr w:type="spellStart"/>
      <w:r w:rsidRPr="00746495">
        <w:rPr>
          <w:rFonts w:cstheme="minorHAnsi"/>
          <w:i/>
          <w:iCs/>
          <w:sz w:val="24"/>
          <w:szCs w:val="24"/>
        </w:rPr>
        <w:t>du</w:t>
      </w:r>
      <w:proofErr w:type="spellEnd"/>
      <w:r w:rsidRPr="00746495">
        <w:rPr>
          <w:rFonts w:cstheme="minorHAnsi"/>
          <w:i/>
          <w:iCs/>
          <w:sz w:val="24"/>
          <w:szCs w:val="24"/>
        </w:rPr>
        <w:t>/252 - 1]x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lastRenderedPageBreak/>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PU = Valor Nominal Unitário ou saldo do Valor Nominal Unitário, acrescido da Remuneração, calculada pro rata </w:t>
      </w:r>
      <w:proofErr w:type="spellStart"/>
      <w:r w:rsidRPr="00746495">
        <w:rPr>
          <w:rFonts w:cstheme="minorHAnsi"/>
          <w:i/>
          <w:iCs/>
          <w:sz w:val="24"/>
          <w:szCs w:val="24"/>
        </w:rPr>
        <w:t>temporis</w:t>
      </w:r>
      <w:proofErr w:type="spellEnd"/>
      <w:r w:rsidRPr="00746495">
        <w:rPr>
          <w:rFonts w:cstheme="minorHAnsi"/>
          <w:i/>
          <w:iCs/>
          <w:sz w:val="24"/>
          <w:szCs w:val="24"/>
        </w:rPr>
        <w:t xml:space="preserve">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proofErr w:type="spellStart"/>
      <w:r w:rsidRPr="00746495">
        <w:rPr>
          <w:rFonts w:cstheme="minorHAnsi"/>
          <w:i/>
          <w:iCs/>
          <w:sz w:val="24"/>
          <w:szCs w:val="24"/>
        </w:rPr>
        <w:t>du</w:t>
      </w:r>
      <w:proofErr w:type="spellEnd"/>
      <w:r w:rsidRPr="00746495">
        <w:rPr>
          <w:rFonts w:cstheme="minorHAnsi"/>
          <w:i/>
          <w:iCs/>
          <w:sz w:val="24"/>
          <w:szCs w:val="24"/>
        </w:rPr>
        <w:t xml:space="preserve">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57D36C90" w:rsidR="00111F83" w:rsidRPr="00625C0A" w:rsidRDefault="002264D6" w:rsidP="00632A71">
      <w:pPr>
        <w:pStyle w:val="PargrafodaLista"/>
        <w:numPr>
          <w:ilvl w:val="0"/>
          <w:numId w:val="16"/>
        </w:numPr>
        <w:tabs>
          <w:tab w:val="left" w:pos="0"/>
        </w:tabs>
        <w:spacing w:after="0" w:line="320" w:lineRule="exact"/>
        <w:ind w:left="709" w:hanging="709"/>
        <w:jc w:val="both"/>
        <w:rPr>
          <w:rFonts w:cstheme="minorHAnsi"/>
          <w:sz w:val="24"/>
          <w:szCs w:val="24"/>
        </w:rPr>
      </w:pPr>
      <w:r w:rsidRPr="00625C0A">
        <w:rPr>
          <w:rFonts w:cstheme="minorHAnsi"/>
          <w:sz w:val="24"/>
          <w:szCs w:val="24"/>
        </w:rPr>
        <w:t>a</w:t>
      </w:r>
      <w:r w:rsidR="007D7DCA" w:rsidRPr="00625C0A">
        <w:rPr>
          <w:rFonts w:cstheme="minorHAnsi"/>
          <w:sz w:val="24"/>
          <w:szCs w:val="24"/>
        </w:rPr>
        <w:t>utoriza</w:t>
      </w:r>
      <w:r w:rsidR="004D63E1" w:rsidRPr="00625C0A">
        <w:rPr>
          <w:rFonts w:cstheme="minorHAnsi"/>
          <w:sz w:val="24"/>
          <w:szCs w:val="24"/>
        </w:rPr>
        <w:t>r</w:t>
      </w:r>
      <w:r w:rsidR="00405047" w:rsidRPr="00625C0A">
        <w:rPr>
          <w:rFonts w:cstheme="minorHAnsi"/>
          <w:sz w:val="24"/>
          <w:szCs w:val="24"/>
        </w:rPr>
        <w:t xml:space="preserve"> o Agente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4486B62C"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se </w:t>
      </w:r>
      <w:r w:rsidR="00405047" w:rsidRPr="00625C0A">
        <w:rPr>
          <w:rFonts w:asciiTheme="minorHAnsi" w:hAnsiTheme="minorHAnsi" w:cstheme="minorHAnsi"/>
          <w:color w:val="auto"/>
        </w:rPr>
        <w:t>lavrou</w:t>
      </w:r>
      <w:r w:rsidR="00405047" w:rsidRPr="00625C0A">
        <w:rPr>
          <w:rFonts w:asciiTheme="minorHAnsi" w:hAnsiTheme="minorHAnsi" w:cstheme="minorHAnsi"/>
          <w:bCs/>
          <w:lang w:eastAsia="ar-SA"/>
        </w:rPr>
        <w:t xml:space="preserve"> a presente ata que</w:t>
      </w:r>
      <w:r w:rsidR="0035592A" w:rsidRPr="00625C0A">
        <w:rPr>
          <w:rFonts w:asciiTheme="minorHAnsi" w:hAnsiTheme="minorHAnsi" w:cstheme="minorHAnsi"/>
          <w:bCs/>
          <w:lang w:eastAsia="ar-SA"/>
        </w:rPr>
        <w:t xml:space="preserve"> foi</w:t>
      </w:r>
      <w:r w:rsidR="00405047" w:rsidRPr="00625C0A">
        <w:rPr>
          <w:rFonts w:asciiTheme="minorHAnsi" w:hAnsiTheme="minorHAnsi" w:cstheme="minorHAnsi"/>
          <w:bCs/>
          <w:lang w:eastAsia="ar-SA"/>
        </w:rPr>
        <w:t xml:space="preserve"> lida e achada conforme por todos os presentes. </w:t>
      </w:r>
      <w:r w:rsidR="00543E9C" w:rsidRPr="00625C0A">
        <w:rPr>
          <w:rFonts w:asciiTheme="minorHAnsi" w:hAnsiTheme="minorHAnsi" w:cstheme="minorHAnsi"/>
          <w:bCs/>
          <w:lang w:eastAsia="ar-SA"/>
        </w:rPr>
        <w:lastRenderedPageBreak/>
        <w:t>[</w:t>
      </w:r>
      <w:r w:rsidR="0035592A" w:rsidRPr="00625C0A">
        <w:rPr>
          <w:rFonts w:asciiTheme="minorHAnsi" w:hAnsiTheme="minorHAnsi" w:cstheme="minorHAnsi"/>
          <w:bCs/>
          <w:highlight w:val="yellow"/>
          <w:lang w:eastAsia="ar-SA"/>
        </w:rPr>
        <w:t xml:space="preserve">O registro da presença dos Debenturistas na presente ata foi realizado com a assinatura do </w:t>
      </w:r>
      <w:r w:rsidR="00FD4581" w:rsidRPr="00625C0A">
        <w:rPr>
          <w:rFonts w:asciiTheme="minorHAnsi" w:hAnsiTheme="minorHAnsi" w:cstheme="minorHAnsi"/>
          <w:bCs/>
          <w:highlight w:val="yellow"/>
          <w:lang w:eastAsia="ar-SA"/>
        </w:rPr>
        <w:t>[</w:t>
      </w:r>
      <w:r w:rsidR="0035592A" w:rsidRPr="00625C0A">
        <w:rPr>
          <w:rFonts w:asciiTheme="minorHAnsi" w:hAnsiTheme="minorHAnsi" w:cstheme="minorHAnsi"/>
          <w:bCs/>
          <w:highlight w:val="yellow"/>
          <w:lang w:eastAsia="ar-SA"/>
        </w:rPr>
        <w:t>presidente</w:t>
      </w:r>
      <w:r w:rsidR="00FD4581" w:rsidRPr="00625C0A">
        <w:rPr>
          <w:rFonts w:asciiTheme="minorHAnsi" w:hAnsiTheme="minorHAnsi" w:cstheme="minorHAnsi"/>
          <w:bCs/>
          <w:highlight w:val="yellow"/>
          <w:lang w:eastAsia="ar-SA"/>
        </w:rPr>
        <w:t>/secretário]</w:t>
      </w:r>
      <w:r w:rsidR="0035592A" w:rsidRPr="00625C0A">
        <w:rPr>
          <w:rFonts w:asciiTheme="minorHAnsi" w:hAnsiTheme="minorHAnsi" w:cstheme="minorHAnsi"/>
          <w:bCs/>
          <w:highlight w:val="yellow"/>
          <w:lang w:eastAsia="ar-SA"/>
        </w:rPr>
        <w:t xml:space="preserve"> da mesa.</w:t>
      </w:r>
      <w:r w:rsidR="00543E9C" w:rsidRPr="00625C0A">
        <w:rPr>
          <w:rFonts w:asciiTheme="minorHAnsi" w:hAnsiTheme="minorHAnsi" w:cstheme="minorHAnsi"/>
          <w:bCs/>
          <w:lang w:eastAsia="ar-SA"/>
        </w:rPr>
        <w:t>]</w:t>
      </w:r>
      <w:r w:rsidR="0035592A" w:rsidRPr="00625C0A">
        <w:rPr>
          <w:rFonts w:asciiTheme="minorHAnsi" w:hAnsiTheme="minorHAnsi" w:cstheme="minorHAnsi"/>
          <w:bCs/>
          <w:lang w:eastAsia="ar-SA"/>
        </w:rPr>
        <w:t xml:space="preserve"> </w:t>
      </w:r>
      <w:r w:rsidR="0035592A" w:rsidRPr="00625C0A">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4E46A154" w14:textId="5E983887" w:rsidR="00D869D6" w:rsidRPr="00625C0A" w:rsidRDefault="00D869D6" w:rsidP="00632A71">
      <w:pPr>
        <w:pStyle w:val="Default"/>
        <w:spacing w:line="320" w:lineRule="exact"/>
        <w:rPr>
          <w:rFonts w:asciiTheme="minorHAnsi" w:hAnsiTheme="minorHAnsi" w:cstheme="minorHAnsi"/>
          <w:color w:val="auto"/>
        </w:rPr>
      </w:pP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252"/>
        <w:gridCol w:w="4252"/>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6BE71540"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c>
          <w:tcPr>
            <w:tcW w:w="4360" w:type="dxa"/>
            <w:hideMark/>
          </w:tcPr>
          <w:p w14:paraId="6322AED4" w14:textId="1B2718FC"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730C7B4E" w14:textId="4F3598B7" w:rsidR="00F96C68" w:rsidRPr="00625C0A" w:rsidRDefault="00F96C68" w:rsidP="00632A71">
      <w:pPr>
        <w:spacing w:after="0" w:line="320" w:lineRule="exact"/>
        <w:jc w:val="center"/>
        <w:rPr>
          <w:rFonts w:cstheme="minorHAnsi"/>
          <w:b/>
          <w:sz w:val="24"/>
          <w:szCs w:val="24"/>
        </w:rPr>
      </w:pPr>
    </w:p>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p w14:paraId="2BB0C527" w14:textId="77777777" w:rsidR="008933E7" w:rsidRPr="00625C0A" w:rsidRDefault="008933E7" w:rsidP="00625C0A">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467ED744"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p>
        </w:tc>
        <w:tc>
          <w:tcPr>
            <w:tcW w:w="4531" w:type="dxa"/>
          </w:tcPr>
          <w:p w14:paraId="5DD35820" w14:textId="73D97780"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p>
        </w:tc>
      </w:tr>
      <w:tr w:rsidR="00E973AC" w:rsidRPr="00BC24A2" w14:paraId="2BE90D6F" w14:textId="77777777" w:rsidTr="00A57A88">
        <w:trPr>
          <w:jc w:val="center"/>
        </w:trPr>
        <w:tc>
          <w:tcPr>
            <w:tcW w:w="4044" w:type="dxa"/>
          </w:tcPr>
          <w:p w14:paraId="6B2CC18B" w14:textId="7B363CD9"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p>
        </w:tc>
        <w:tc>
          <w:tcPr>
            <w:tcW w:w="4531" w:type="dxa"/>
          </w:tcPr>
          <w:p w14:paraId="2F09F42C" w14:textId="4639CEFB"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E973AC" w:rsidRPr="00BC24A2" w14:paraId="345850C9" w14:textId="77777777" w:rsidTr="004360BE">
        <w:trPr>
          <w:jc w:val="center"/>
        </w:trPr>
        <w:tc>
          <w:tcPr>
            <w:tcW w:w="4962" w:type="dxa"/>
          </w:tcPr>
          <w:p w14:paraId="30C4DCB7" w14:textId="6F17A3D6" w:rsidR="00E973AC" w:rsidRPr="00625C0A" w:rsidRDefault="008933E7"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c>
          <w:tcPr>
            <w:tcW w:w="3613" w:type="dxa"/>
          </w:tcPr>
          <w:p w14:paraId="0B541939" w14:textId="77A7755E" w:rsidR="00E973AC"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_____________________________</w:t>
            </w:r>
          </w:p>
        </w:tc>
      </w:tr>
      <w:tr w:rsidR="0058139E" w:rsidRPr="00BC24A2" w14:paraId="37168D08" w14:textId="77777777" w:rsidTr="004360BE">
        <w:trPr>
          <w:jc w:val="center"/>
        </w:trPr>
        <w:tc>
          <w:tcPr>
            <w:tcW w:w="4962" w:type="dxa"/>
          </w:tcPr>
          <w:p w14:paraId="3B2007E3" w14:textId="6775DE08" w:rsidR="0058139E" w:rsidRPr="00625C0A" w:rsidRDefault="0058139E" w:rsidP="00625C0A">
            <w:pPr>
              <w:spacing w:line="320" w:lineRule="exact"/>
              <w:contextualSpacing/>
              <w:rPr>
                <w:rFonts w:cstheme="minorHAnsi"/>
                <w:color w:val="000000"/>
                <w:sz w:val="24"/>
                <w:szCs w:val="24"/>
              </w:rPr>
            </w:pPr>
            <w:r w:rsidRPr="00625C0A">
              <w:rPr>
                <w:rFonts w:cstheme="minorHAnsi"/>
                <w:color w:val="000000"/>
                <w:sz w:val="24"/>
                <w:szCs w:val="24"/>
              </w:rPr>
              <w:t>Nome: [</w:t>
            </w:r>
            <w:r w:rsidRPr="00625C0A">
              <w:rPr>
                <w:rFonts w:cstheme="minorHAnsi"/>
                <w:color w:val="000000"/>
                <w:sz w:val="24"/>
                <w:szCs w:val="24"/>
                <w:highlight w:val="yellow"/>
              </w:rPr>
              <w:t>=</w:t>
            </w:r>
            <w:r w:rsidRPr="00625C0A">
              <w:rPr>
                <w:rFonts w:cstheme="minorHAnsi"/>
                <w:color w:val="000000"/>
                <w:sz w:val="24"/>
                <w:szCs w:val="24"/>
              </w:rPr>
              <w:t>]</w:t>
            </w:r>
          </w:p>
        </w:tc>
        <w:tc>
          <w:tcPr>
            <w:tcW w:w="3613" w:type="dxa"/>
          </w:tcPr>
          <w:p w14:paraId="56DB5346" w14:textId="67BB2A6E" w:rsidR="0058139E"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Nome: [</w:t>
            </w:r>
            <w:r w:rsidRPr="008321A0">
              <w:rPr>
                <w:rFonts w:cstheme="minorHAnsi"/>
                <w:color w:val="000000"/>
                <w:sz w:val="24"/>
                <w:szCs w:val="24"/>
                <w:highlight w:val="yellow"/>
              </w:rPr>
              <w:t>=</w:t>
            </w:r>
            <w:r w:rsidRPr="008321A0">
              <w:rPr>
                <w:rFonts w:cstheme="minorHAnsi"/>
                <w:color w:val="000000"/>
                <w:sz w:val="24"/>
                <w:szCs w:val="24"/>
              </w:rPr>
              <w:t>]</w:t>
            </w:r>
          </w:p>
        </w:tc>
      </w:tr>
      <w:tr w:rsidR="0058139E" w:rsidRPr="00BC24A2" w14:paraId="54DC530B" w14:textId="77777777" w:rsidTr="004360BE">
        <w:trPr>
          <w:jc w:val="center"/>
        </w:trPr>
        <w:tc>
          <w:tcPr>
            <w:tcW w:w="4962" w:type="dxa"/>
          </w:tcPr>
          <w:p w14:paraId="772D3542" w14:textId="3243DCDC" w:rsidR="0058139E" w:rsidRPr="00625C0A" w:rsidRDefault="0058139E" w:rsidP="00625C0A">
            <w:pPr>
              <w:spacing w:line="320" w:lineRule="exact"/>
              <w:contextualSpacing/>
              <w:rPr>
                <w:rFonts w:cstheme="minorHAnsi"/>
                <w:color w:val="000000"/>
                <w:sz w:val="24"/>
                <w:szCs w:val="24"/>
              </w:rPr>
            </w:pPr>
            <w:r w:rsidRPr="00625C0A">
              <w:rPr>
                <w:rFonts w:cstheme="minorHAnsi"/>
                <w:color w:val="000000"/>
                <w:sz w:val="24"/>
                <w:szCs w:val="24"/>
              </w:rPr>
              <w:t>Cargo: Procurador[</w:t>
            </w:r>
            <w:r w:rsidRPr="00625C0A">
              <w:rPr>
                <w:rFonts w:cstheme="minorHAnsi"/>
                <w:color w:val="000000"/>
                <w:sz w:val="24"/>
                <w:szCs w:val="24"/>
                <w:highlight w:val="yellow"/>
              </w:rPr>
              <w:t>a</w:t>
            </w:r>
            <w:r w:rsidRPr="00625C0A">
              <w:rPr>
                <w:rFonts w:cstheme="minorHAnsi"/>
                <w:color w:val="000000"/>
                <w:sz w:val="24"/>
                <w:szCs w:val="24"/>
              </w:rPr>
              <w:t>]</w:t>
            </w:r>
          </w:p>
        </w:tc>
        <w:tc>
          <w:tcPr>
            <w:tcW w:w="3613" w:type="dxa"/>
          </w:tcPr>
          <w:p w14:paraId="1C611E83" w14:textId="1257AC2F" w:rsidR="0058139E"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Cargo: Procurador[</w:t>
            </w:r>
            <w:r w:rsidRPr="008321A0">
              <w:rPr>
                <w:rFonts w:cstheme="minorHAnsi"/>
                <w:color w:val="000000"/>
                <w:sz w:val="24"/>
                <w:szCs w:val="24"/>
                <w:highlight w:val="yellow"/>
              </w:rPr>
              <w:t>a</w:t>
            </w:r>
            <w:r w:rsidRPr="008321A0">
              <w:rPr>
                <w:rFonts w:cstheme="minorHAnsi"/>
                <w:color w:val="000000"/>
                <w:sz w:val="24"/>
                <w:szCs w:val="24"/>
              </w:rPr>
              <w:t>]</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6B9C71E1" w:rsidR="003D4C02" w:rsidRPr="00625C0A" w:rsidRDefault="00DF1A48"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5738DC3F" w:rsidR="009C2B53" w:rsidRPr="00625C0A" w:rsidRDefault="004D63E1"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
          <w:bCs/>
          <w:lang w:eastAsia="ar-SA"/>
        </w:rPr>
        <w:t>[</w:t>
      </w:r>
      <w:r w:rsidR="0062231A" w:rsidRPr="00625C0A">
        <w:rPr>
          <w:rFonts w:asciiTheme="minorHAnsi" w:hAnsiTheme="minorHAnsi" w:cstheme="minorHAnsi"/>
          <w:b/>
          <w:bCs/>
          <w:highlight w:val="yellow"/>
          <w:lang w:eastAsia="ar-SA"/>
        </w:rPr>
        <w:t>N</w:t>
      </w:r>
      <w:r w:rsidR="0062231A">
        <w:rPr>
          <w:rFonts w:asciiTheme="minorHAnsi" w:hAnsiTheme="minorHAnsi" w:cstheme="minorHAnsi"/>
          <w:b/>
          <w:bCs/>
          <w:highlight w:val="yellow"/>
          <w:lang w:eastAsia="ar-SA"/>
        </w:rPr>
        <w:t>ota</w:t>
      </w:r>
      <w:r w:rsidR="0062231A" w:rsidRPr="00625C0A">
        <w:rPr>
          <w:rFonts w:asciiTheme="minorHAnsi" w:hAnsiTheme="minorHAnsi" w:cstheme="minorHAnsi"/>
          <w:b/>
          <w:bCs/>
          <w:highlight w:val="yellow"/>
          <w:lang w:eastAsia="ar-SA"/>
        </w:rPr>
        <w:t xml:space="preserve"> </w:t>
      </w:r>
      <w:r w:rsidRPr="00625C0A">
        <w:rPr>
          <w:rFonts w:asciiTheme="minorHAnsi" w:hAnsiTheme="minorHAnsi" w:cstheme="minorHAnsi"/>
          <w:b/>
          <w:bCs/>
          <w:highlight w:val="yellow"/>
          <w:lang w:eastAsia="ar-SA"/>
        </w:rPr>
        <w:t xml:space="preserve">SF: </w:t>
      </w:r>
      <w:r w:rsidR="00432ADC">
        <w:rPr>
          <w:rFonts w:asciiTheme="minorHAnsi" w:hAnsiTheme="minorHAnsi" w:cstheme="minorHAnsi"/>
          <w:b/>
          <w:bCs/>
          <w:highlight w:val="yellow"/>
          <w:lang w:eastAsia="ar-SA"/>
        </w:rPr>
        <w:t>Agente Fiduciário</w:t>
      </w:r>
      <w:r w:rsidRPr="00625C0A">
        <w:rPr>
          <w:rFonts w:asciiTheme="minorHAnsi" w:hAnsiTheme="minorHAnsi" w:cstheme="minorHAnsi"/>
          <w:b/>
          <w:bCs/>
          <w:highlight w:val="yellow"/>
          <w:lang w:eastAsia="ar-SA"/>
        </w:rPr>
        <w:t xml:space="preserve">, </w:t>
      </w:r>
      <w:r w:rsidR="00AE7AEB" w:rsidRPr="00625C0A">
        <w:rPr>
          <w:rFonts w:asciiTheme="minorHAnsi" w:hAnsiTheme="minorHAnsi" w:cstheme="minorHAnsi"/>
          <w:b/>
          <w:bCs/>
          <w:highlight w:val="yellow"/>
          <w:lang w:eastAsia="ar-SA"/>
        </w:rPr>
        <w:t xml:space="preserve">favor incluir. Nos termos do art. </w:t>
      </w:r>
      <w:r w:rsidR="0062231A">
        <w:rPr>
          <w:rFonts w:asciiTheme="minorHAnsi" w:hAnsiTheme="minorHAnsi" w:cstheme="minorHAnsi"/>
          <w:b/>
          <w:bCs/>
          <w:highlight w:val="yellow"/>
          <w:lang w:eastAsia="ar-SA"/>
        </w:rPr>
        <w:t>76</w:t>
      </w:r>
      <w:r w:rsidR="0062231A" w:rsidRPr="00625C0A">
        <w:rPr>
          <w:rFonts w:asciiTheme="minorHAnsi" w:hAnsiTheme="minorHAnsi" w:cstheme="minorHAnsi"/>
          <w:b/>
          <w:bCs/>
          <w:highlight w:val="yellow"/>
          <w:lang w:eastAsia="ar-SA"/>
        </w:rPr>
        <w:t>º</w:t>
      </w:r>
      <w:r w:rsidR="00AE7AEB" w:rsidRPr="00625C0A">
        <w:rPr>
          <w:rFonts w:asciiTheme="minorHAnsi" w:hAnsiTheme="minorHAnsi" w:cstheme="minorHAnsi"/>
          <w:b/>
          <w:bCs/>
          <w:highlight w:val="yellow"/>
          <w:lang w:eastAsia="ar-SA"/>
        </w:rPr>
        <w:t xml:space="preserve">, § 2º, da </w:t>
      </w:r>
      <w:r w:rsidR="0062231A">
        <w:rPr>
          <w:rFonts w:asciiTheme="minorHAnsi" w:hAnsiTheme="minorHAnsi" w:cstheme="minorHAnsi"/>
          <w:b/>
          <w:bCs/>
          <w:highlight w:val="yellow"/>
          <w:lang w:eastAsia="ar-SA"/>
        </w:rPr>
        <w:t xml:space="preserve">Resolução </w:t>
      </w:r>
      <w:r w:rsidR="0062231A" w:rsidRPr="00625C0A">
        <w:rPr>
          <w:rFonts w:asciiTheme="minorHAnsi" w:hAnsiTheme="minorHAnsi" w:cstheme="minorHAnsi"/>
          <w:b/>
          <w:bCs/>
          <w:highlight w:val="yellow"/>
          <w:lang w:eastAsia="ar-SA"/>
        </w:rPr>
        <w:t xml:space="preserve">CVM </w:t>
      </w:r>
      <w:r w:rsidR="0062231A">
        <w:rPr>
          <w:rFonts w:asciiTheme="minorHAnsi" w:hAnsiTheme="minorHAnsi" w:cstheme="minorHAnsi"/>
          <w:b/>
          <w:bCs/>
          <w:highlight w:val="yellow"/>
          <w:lang w:eastAsia="ar-SA"/>
        </w:rPr>
        <w:t>81</w:t>
      </w:r>
      <w:r w:rsidR="00AE7AEB" w:rsidRPr="00625C0A">
        <w:rPr>
          <w:rFonts w:asciiTheme="minorHAnsi" w:hAnsiTheme="minorHAnsi" w:cstheme="minorHAnsi"/>
          <w:b/>
          <w:bCs/>
          <w:highlight w:val="yellow"/>
          <w:lang w:eastAsia="ar-SA"/>
        </w:rPr>
        <w:t>, vale notar que o registro em ata dos debenturistas que participarem da assembleia via sistema eletrônico pode ser realizado pelo presidente da mesa ou pelo secretário, cujas assinaturas podem ser feitas por meio de certificação digital ou reconhecidas por outro meio que garanta sua autoria e integridade em formato compatível com o adotado para a realização da assembleia.</w:t>
      </w:r>
      <w:r w:rsidRPr="00625C0A">
        <w:rPr>
          <w:rFonts w:asciiTheme="minorHAnsi" w:hAnsiTheme="minorHAnsi" w:cstheme="minorHAnsi"/>
          <w:b/>
          <w:bCs/>
          <w:lang w:eastAsia="ar-SA"/>
        </w:rPr>
        <w:t>]</w:t>
      </w:r>
    </w:p>
    <w:p w14:paraId="3CAB9C1C" w14:textId="77777777" w:rsidR="009C2B53" w:rsidRPr="00625C0A" w:rsidRDefault="009C2B53" w:rsidP="00625C0A">
      <w:pPr>
        <w:spacing w:line="320" w:lineRule="exact"/>
        <w:rPr>
          <w:rFonts w:cstheme="minorHAnsi"/>
          <w:b/>
          <w:bCs/>
          <w:color w:val="000000"/>
          <w:sz w:val="24"/>
          <w:szCs w:val="24"/>
          <w:lang w:eastAsia="ar-SA"/>
        </w:rPr>
      </w:pPr>
      <w:r w:rsidRPr="00625C0A">
        <w:rPr>
          <w:rFonts w:cstheme="minorHAnsi"/>
          <w:b/>
          <w:bCs/>
          <w:sz w:val="24"/>
          <w:szCs w:val="24"/>
          <w:lang w:eastAsia="ar-SA"/>
        </w:rPr>
        <w:br w:type="page"/>
      </w: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lastRenderedPageBreak/>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506F6FAB" w14:textId="34B0E0C9" w:rsidR="0062231A" w:rsidRDefault="0062231A">
      <w:pPr>
        <w:rPr>
          <w:rFonts w:cstheme="minorHAnsi"/>
          <w:b/>
          <w:bCs/>
          <w:color w:val="000000"/>
          <w:sz w:val="24"/>
          <w:szCs w:val="24"/>
          <w:lang w:eastAsia="ar-SA"/>
        </w:rPr>
      </w:pPr>
      <w:r>
        <w:rPr>
          <w:rFonts w:cstheme="minorHAnsi"/>
          <w:b/>
          <w:bCs/>
          <w:lang w:eastAsia="ar-SA"/>
        </w:rPr>
        <w:br w:type="page"/>
      </w: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lastRenderedPageBreak/>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77777777" w:rsidR="0062231A" w:rsidRPr="0032093B" w:rsidRDefault="0062231A" w:rsidP="0062231A">
      <w:pPr>
        <w:pStyle w:val="Default"/>
        <w:spacing w:line="320" w:lineRule="exact"/>
        <w:jc w:val="both"/>
        <w:rPr>
          <w:rFonts w:asciiTheme="minorHAnsi" w:hAnsiTheme="minorHAnsi" w:cstheme="minorHAnsi"/>
          <w:b/>
          <w:bCs/>
          <w:lang w:eastAsia="ar-SA"/>
        </w:rPr>
      </w:pPr>
    </w:p>
    <w:p w14:paraId="00AC592A" w14:textId="77777777" w:rsidR="003F5A71" w:rsidRPr="00625C0A" w:rsidRDefault="003F5A71" w:rsidP="00632A71">
      <w:pPr>
        <w:pStyle w:val="Default"/>
        <w:spacing w:line="320" w:lineRule="exact"/>
        <w:jc w:val="both"/>
        <w:rPr>
          <w:rFonts w:asciiTheme="minorHAnsi" w:hAnsiTheme="minorHAnsi" w:cstheme="minorHAnsi"/>
          <w:b/>
          <w:bCs/>
          <w:lang w:eastAsia="ar-SA"/>
        </w:rPr>
      </w:pPr>
    </w:p>
    <w:sectPr w:rsidR="003F5A71" w:rsidRPr="00625C0A" w:rsidSect="00B034A3">
      <w:headerReference w:type="default" r:id="rId8"/>
      <w:footerReference w:type="default" r:id="rId9"/>
      <w:footerReference w:type="first" r:id="rId10"/>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0A50" w14:textId="77777777" w:rsidR="00D97EFC" w:rsidRDefault="00D97EFC" w:rsidP="00AF682E">
      <w:pPr>
        <w:spacing w:after="0" w:line="240" w:lineRule="auto"/>
      </w:pPr>
      <w:r>
        <w:separator/>
      </w:r>
    </w:p>
  </w:endnote>
  <w:endnote w:type="continuationSeparator" w:id="0">
    <w:p w14:paraId="4A86F7F5" w14:textId="77777777" w:rsidR="00D97EFC" w:rsidRDefault="00D97EFC"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DC94" w14:textId="77777777" w:rsidR="00D97EFC" w:rsidRDefault="00D97EFC" w:rsidP="00AF682E">
      <w:pPr>
        <w:spacing w:after="0" w:line="240" w:lineRule="auto"/>
      </w:pPr>
      <w:r>
        <w:separator/>
      </w:r>
    </w:p>
  </w:footnote>
  <w:footnote w:type="continuationSeparator" w:id="0">
    <w:p w14:paraId="5C0E85CA" w14:textId="77777777" w:rsidR="00D97EFC" w:rsidRDefault="00D97EFC"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1"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4"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3"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049475">
    <w:abstractNumId w:val="9"/>
  </w:num>
  <w:num w:numId="2" w16cid:durableId="523908235">
    <w:abstractNumId w:val="5"/>
  </w:num>
  <w:num w:numId="3" w16cid:durableId="1682928632">
    <w:abstractNumId w:val="7"/>
  </w:num>
  <w:num w:numId="4" w16cid:durableId="1908106783">
    <w:abstractNumId w:val="1"/>
  </w:num>
  <w:num w:numId="5" w16cid:durableId="42488524">
    <w:abstractNumId w:val="4"/>
  </w:num>
  <w:num w:numId="6" w16cid:durableId="1354770541">
    <w:abstractNumId w:val="10"/>
  </w:num>
  <w:num w:numId="7" w16cid:durableId="1513030686">
    <w:abstractNumId w:val="3"/>
  </w:num>
  <w:num w:numId="8" w16cid:durableId="581916708">
    <w:abstractNumId w:val="11"/>
  </w:num>
  <w:num w:numId="9" w16cid:durableId="1220290071">
    <w:abstractNumId w:val="2"/>
  </w:num>
  <w:num w:numId="10" w16cid:durableId="444932370">
    <w:abstractNumId w:val="8"/>
  </w:num>
  <w:num w:numId="11" w16cid:durableId="1546674200">
    <w:abstractNumId w:val="15"/>
  </w:num>
  <w:num w:numId="12" w16cid:durableId="66342469">
    <w:abstractNumId w:val="14"/>
  </w:num>
  <w:num w:numId="13" w16cid:durableId="2107074003">
    <w:abstractNumId w:val="6"/>
  </w:num>
  <w:num w:numId="14" w16cid:durableId="378820550">
    <w:abstractNumId w:val="12"/>
  </w:num>
  <w:num w:numId="15" w16cid:durableId="725031750">
    <w:abstractNumId w:val="0"/>
  </w:num>
  <w:num w:numId="16" w16cid:durableId="792476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320E7"/>
    <w:rsid w:val="00035074"/>
    <w:rsid w:val="00045805"/>
    <w:rsid w:val="000464B5"/>
    <w:rsid w:val="0005741B"/>
    <w:rsid w:val="0006016E"/>
    <w:rsid w:val="0007041B"/>
    <w:rsid w:val="00070C9E"/>
    <w:rsid w:val="00072904"/>
    <w:rsid w:val="00072970"/>
    <w:rsid w:val="00073088"/>
    <w:rsid w:val="00086FB7"/>
    <w:rsid w:val="00091644"/>
    <w:rsid w:val="00094C70"/>
    <w:rsid w:val="00095940"/>
    <w:rsid w:val="00095C00"/>
    <w:rsid w:val="000A08A9"/>
    <w:rsid w:val="000B689F"/>
    <w:rsid w:val="000C11AB"/>
    <w:rsid w:val="000C24F0"/>
    <w:rsid w:val="000C2C9D"/>
    <w:rsid w:val="000C3AA8"/>
    <w:rsid w:val="000C4775"/>
    <w:rsid w:val="000C5AAF"/>
    <w:rsid w:val="000D6215"/>
    <w:rsid w:val="000D7744"/>
    <w:rsid w:val="000E5FB9"/>
    <w:rsid w:val="000E626A"/>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644D"/>
    <w:rsid w:val="00431AC5"/>
    <w:rsid w:val="00432ADC"/>
    <w:rsid w:val="004360BE"/>
    <w:rsid w:val="0043616A"/>
    <w:rsid w:val="004414D0"/>
    <w:rsid w:val="00447C28"/>
    <w:rsid w:val="00451A4D"/>
    <w:rsid w:val="0045353F"/>
    <w:rsid w:val="00466F5A"/>
    <w:rsid w:val="00470456"/>
    <w:rsid w:val="00472C68"/>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E5D27"/>
    <w:rsid w:val="005F1B96"/>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5C0A"/>
    <w:rsid w:val="00632A71"/>
    <w:rsid w:val="00635FD7"/>
    <w:rsid w:val="0063653C"/>
    <w:rsid w:val="006437B1"/>
    <w:rsid w:val="00643AE7"/>
    <w:rsid w:val="00644296"/>
    <w:rsid w:val="006633D2"/>
    <w:rsid w:val="00667B15"/>
    <w:rsid w:val="00671DC8"/>
    <w:rsid w:val="006776E6"/>
    <w:rsid w:val="00677A78"/>
    <w:rsid w:val="00677DF1"/>
    <w:rsid w:val="00684764"/>
    <w:rsid w:val="006B27E9"/>
    <w:rsid w:val="006B44EC"/>
    <w:rsid w:val="006D1C74"/>
    <w:rsid w:val="006D5FD0"/>
    <w:rsid w:val="006F0676"/>
    <w:rsid w:val="006F28E1"/>
    <w:rsid w:val="006F57A9"/>
    <w:rsid w:val="006F7EC3"/>
    <w:rsid w:val="00712602"/>
    <w:rsid w:val="00714870"/>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5BE9"/>
    <w:rsid w:val="009162EC"/>
    <w:rsid w:val="0092586D"/>
    <w:rsid w:val="009309E1"/>
    <w:rsid w:val="00937114"/>
    <w:rsid w:val="00943BE4"/>
    <w:rsid w:val="00946E72"/>
    <w:rsid w:val="00951376"/>
    <w:rsid w:val="00954167"/>
    <w:rsid w:val="00966C01"/>
    <w:rsid w:val="009764AE"/>
    <w:rsid w:val="00984DFD"/>
    <w:rsid w:val="00987D28"/>
    <w:rsid w:val="009905AA"/>
    <w:rsid w:val="00991C9B"/>
    <w:rsid w:val="009955F9"/>
    <w:rsid w:val="009969AE"/>
    <w:rsid w:val="00996CF8"/>
    <w:rsid w:val="009A14B7"/>
    <w:rsid w:val="009A296C"/>
    <w:rsid w:val="009A3B37"/>
    <w:rsid w:val="009B1953"/>
    <w:rsid w:val="009B6D9E"/>
    <w:rsid w:val="009C2B53"/>
    <w:rsid w:val="009D07D2"/>
    <w:rsid w:val="009E7F8D"/>
    <w:rsid w:val="009F246B"/>
    <w:rsid w:val="009F3D31"/>
    <w:rsid w:val="009F5C34"/>
    <w:rsid w:val="009F6712"/>
    <w:rsid w:val="00A100AD"/>
    <w:rsid w:val="00A17118"/>
    <w:rsid w:val="00A305CC"/>
    <w:rsid w:val="00A324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915ED"/>
    <w:rsid w:val="00B95F99"/>
    <w:rsid w:val="00B96429"/>
    <w:rsid w:val="00BA087D"/>
    <w:rsid w:val="00BA18A3"/>
    <w:rsid w:val="00BA76D2"/>
    <w:rsid w:val="00BB2D53"/>
    <w:rsid w:val="00BB3A83"/>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F77"/>
    <w:rsid w:val="00CA5F9C"/>
    <w:rsid w:val="00CB282E"/>
    <w:rsid w:val="00CB31C4"/>
    <w:rsid w:val="00CB5838"/>
    <w:rsid w:val="00CB5D13"/>
    <w:rsid w:val="00CD0F30"/>
    <w:rsid w:val="00CD2E93"/>
    <w:rsid w:val="00CD6CED"/>
    <w:rsid w:val="00CE44CB"/>
    <w:rsid w:val="00CF0731"/>
    <w:rsid w:val="00CF0FB3"/>
    <w:rsid w:val="00CF10C4"/>
    <w:rsid w:val="00CF1E16"/>
    <w:rsid w:val="00CF33D9"/>
    <w:rsid w:val="00CF68DC"/>
    <w:rsid w:val="00D07197"/>
    <w:rsid w:val="00D12B05"/>
    <w:rsid w:val="00D20AD2"/>
    <w:rsid w:val="00D20D4F"/>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66F07"/>
    <w:rsid w:val="00F67ED8"/>
    <w:rsid w:val="00F73E97"/>
    <w:rsid w:val="00F742CF"/>
    <w:rsid w:val="00F86092"/>
    <w:rsid w:val="00F96C68"/>
    <w:rsid w:val="00FA381C"/>
    <w:rsid w:val="00FB2257"/>
    <w:rsid w:val="00FB28EC"/>
    <w:rsid w:val="00FB581B"/>
    <w:rsid w:val="00FC15A9"/>
    <w:rsid w:val="00FC4DDF"/>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uiPriority w:val="99"/>
    <w:rsid w:val="001306E3"/>
    <w:rPr>
      <w:color w:val="0000FF"/>
      <w:u w:val="double"/>
    </w:rPr>
  </w:style>
  <w:style w:type="paragraph" w:styleId="Textodebalo">
    <w:name w:val="Balloon Text"/>
    <w:basedOn w:val="Normal"/>
    <w:link w:val="TextodebaloChar"/>
    <w:uiPriority w:val="99"/>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semiHidden/>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111F83"/>
    <w:pPr>
      <w:spacing w:after="140" w:line="290" w:lineRule="auto"/>
      <w:jc w:val="both"/>
    </w:pPr>
    <w:rPr>
      <w:rFonts w:ascii="Arial" w:eastAsia="Times New Roman" w:hAnsi="Arial" w:cs="Times New Roman"/>
      <w:kern w:val="20"/>
      <w:sz w:val="20"/>
      <w:szCs w:val="24"/>
    </w:rPr>
  </w:style>
  <w:style w:type="paragraph" w:styleId="Corpodetexto">
    <w:name w:val="Body Text"/>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2031</Words>
  <Characters>11541</Characters>
  <Application>Microsoft Office Word</Application>
  <DocSecurity>0</DocSecurity>
  <Lines>240</Lines>
  <Paragraphs>92</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Paula Ghetti Lyrio | Stocche Forbes Advogados</cp:lastModifiedBy>
  <cp:revision>5</cp:revision>
  <cp:lastPrinted>2019-05-23T17:51:00Z</cp:lastPrinted>
  <dcterms:created xsi:type="dcterms:W3CDTF">2022-08-18T00:14:00Z</dcterms:created>
  <dcterms:modified xsi:type="dcterms:W3CDTF">2022-08-18T00:28:00Z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