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1544EFB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4645F6">
        <w:rPr>
          <w:rFonts w:ascii="Trebuchet MS" w:hAnsi="Trebuchet MS"/>
          <w:b w:val="0"/>
          <w:sz w:val="20"/>
          <w:szCs w:val="20"/>
          <w:lang w:val="pt-BR"/>
        </w:rPr>
        <w:t>18</w:t>
      </w:r>
      <w:r w:rsidR="004251F7"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4251F7">
        <w:rPr>
          <w:rFonts w:ascii="Trebuchet MS" w:hAnsi="Trebuchet MS"/>
          <w:b w:val="0"/>
          <w:sz w:val="20"/>
          <w:szCs w:val="20"/>
          <w:lang w:val="pt-BR"/>
        </w:rPr>
        <w:t>fevereiro</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a constituição da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Cess</w:t>
      </w:r>
      <w:r w:rsidR="008575B2">
        <w:rPr>
          <w:rFonts w:ascii="Trebuchet MS" w:hAnsi="Trebuchet MS"/>
          <w:b w:val="0"/>
          <w:sz w:val="20"/>
          <w:szCs w:val="20"/>
          <w:lang w:val="pt-BR"/>
        </w:rPr>
        <w:t>ões</w:t>
      </w:r>
      <w:r w:rsidR="00A95C8B" w:rsidRPr="00A60E30">
        <w:rPr>
          <w:rFonts w:ascii="Trebuchet MS" w:hAnsi="Trebuchet MS"/>
          <w:b w:val="0"/>
          <w:sz w:val="20"/>
          <w:szCs w:val="20"/>
          <w:lang w:val="pt-BR"/>
        </w:rPr>
        <w:t xml:space="preserve"> Fiduciária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(conforme abaixo definido); e </w:t>
      </w:r>
      <w:r w:rsidR="00A95C8B" w:rsidRPr="00A60E30">
        <w:rPr>
          <w:rFonts w:ascii="Trebuchet MS" w:hAnsi="Trebuchet MS"/>
          <w:bCs/>
          <w:sz w:val="20"/>
          <w:szCs w:val="20"/>
          <w:lang w:val="pt-BR"/>
        </w:rPr>
        <w:t>(iii)</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0477E2F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 xml:space="preserve">é outorgada com base na deliberação tomada pela Reunião de Diretoria da Fiadora realizada em </w:t>
      </w:r>
      <w:r w:rsidR="004645F6">
        <w:rPr>
          <w:rFonts w:ascii="Trebuchet MS" w:hAnsi="Trebuchet MS"/>
          <w:b w:val="0"/>
          <w:sz w:val="20"/>
          <w:szCs w:val="20"/>
          <w:lang w:val="pt-BR"/>
        </w:rPr>
        <w:t>18</w:t>
      </w:r>
      <w:r w:rsidR="00AD30BA" w:rsidRPr="00A60E30">
        <w:rPr>
          <w:rFonts w:ascii="Trebuchet MS" w:hAnsi="Trebuchet MS"/>
          <w:b w:val="0"/>
          <w:sz w:val="20"/>
          <w:szCs w:val="20"/>
          <w:lang w:val="pt-BR"/>
        </w:rPr>
        <w:t xml:space="preserve"> de </w:t>
      </w:r>
      <w:r w:rsidR="004251F7">
        <w:rPr>
          <w:rFonts w:ascii="Trebuchet MS" w:hAnsi="Trebuchet MS"/>
          <w:b w:val="0"/>
          <w:sz w:val="20"/>
          <w:szCs w:val="20"/>
          <w:lang w:val="pt-BR"/>
        </w:rPr>
        <w:t>fevereiro</w:t>
      </w:r>
      <w:r w:rsidR="00AD30BA" w:rsidRPr="00A60E30">
        <w:rPr>
          <w:rFonts w:ascii="Trebuchet MS" w:hAnsi="Trebuchet MS"/>
          <w:b w:val="0"/>
          <w:sz w:val="20"/>
          <w:szCs w:val="20"/>
          <w:lang w:val="pt-BR"/>
        </w:rPr>
        <w:t xml:space="preserve">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3.10.3</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t>REQUISITOS</w:t>
      </w:r>
      <w:bookmarkEnd w:id="7"/>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 w:name="_DV_M27"/>
      <w:bookmarkStart w:id="9" w:name="_DV_M28"/>
      <w:bookmarkStart w:id="10" w:name="_DV_M29"/>
      <w:bookmarkEnd w:id="8"/>
      <w:bookmarkEnd w:id="9"/>
      <w:bookmarkEnd w:id="10"/>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6664C19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3.10.3</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27B04458"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1" w:name="_Ref499566306"/>
      <w:r w:rsidRPr="00A60E30">
        <w:rPr>
          <w:rFonts w:ascii="Trebuchet MS" w:hAnsi="Trebuchet MS"/>
          <w:b w:val="0"/>
          <w:iCs/>
          <w:sz w:val="20"/>
          <w:szCs w:val="20"/>
        </w:rPr>
        <w:t>As Debêntures serão depositadas para:</w:t>
      </w:r>
      <w:bookmarkEnd w:id="11"/>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589EDF39"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C057DE">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Líder (conforme abaixo definido), indicado no momento da subscrição, se houver, observados, na </w:t>
      </w:r>
      <w:r w:rsidR="005920AC" w:rsidRPr="00A60E30">
        <w:rPr>
          <w:rFonts w:ascii="Trebuchet MS" w:hAnsi="Trebuchet MS"/>
          <w:b w:val="0"/>
          <w:iCs/>
          <w:sz w:val="20"/>
          <w:szCs w:val="20"/>
          <w:lang w:val="pt-BR"/>
        </w:rPr>
        <w:lastRenderedPageBreak/>
        <w:t>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(iii)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0D6F48BF"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O Contrato de Alienação Fiduciária de Ações (conforme abaixo definido), caso a Alienação Fiduciária de Ações (conforme abaixo definida) seja constituída e o</w:t>
      </w:r>
      <w:r w:rsidR="004645F6">
        <w:rPr>
          <w:rFonts w:ascii="Trebuchet MS" w:hAnsi="Trebuchet MS"/>
          <w:b w:val="0"/>
          <w:iCs/>
          <w:sz w:val="20"/>
          <w:szCs w:val="20"/>
          <w:lang w:val="pt-BR"/>
        </w:rPr>
        <w:t>s</w:t>
      </w:r>
      <w:r>
        <w:rPr>
          <w:rFonts w:ascii="Trebuchet MS" w:hAnsi="Trebuchet MS"/>
          <w:b w:val="0"/>
          <w:iCs/>
          <w:sz w:val="20"/>
          <w:szCs w:val="20"/>
          <w:lang w:val="pt-BR"/>
        </w:rPr>
        <w:t xml:space="preserve"> </w:t>
      </w:r>
      <w:r w:rsidRPr="00D746A2">
        <w:rPr>
          <w:rFonts w:ascii="Trebuchet MS" w:hAnsi="Trebuchet MS"/>
          <w:b w:val="0"/>
          <w:iCs/>
          <w:sz w:val="20"/>
          <w:szCs w:val="20"/>
          <w:lang w:val="pt-BR"/>
        </w:rPr>
        <w:t>Contrato</w:t>
      </w:r>
      <w:r w:rsidR="008575B2">
        <w:rPr>
          <w:rFonts w:ascii="Trebuchet MS" w:hAnsi="Trebuchet MS"/>
          <w:b w:val="0"/>
          <w:iCs/>
          <w:sz w:val="20"/>
          <w:szCs w:val="20"/>
          <w:lang w:val="pt-BR"/>
        </w:rPr>
        <w:t>s</w:t>
      </w:r>
      <w:r w:rsidRPr="00D746A2">
        <w:rPr>
          <w:rFonts w:ascii="Trebuchet MS" w:hAnsi="Trebuchet MS"/>
          <w:b w:val="0"/>
          <w:iCs/>
          <w:sz w:val="20"/>
          <w:szCs w:val="20"/>
          <w:lang w:val="pt-BR"/>
        </w:rPr>
        <w:t xml:space="preserve">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01467612"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w:t>
      </w:r>
      <w:r w:rsidR="004645F6">
        <w:rPr>
          <w:rFonts w:ascii="Trebuchet MS" w:hAnsi="Trebuchet MS"/>
          <w:b w:val="0"/>
          <w:iCs/>
          <w:sz w:val="20"/>
          <w:szCs w:val="20"/>
          <w:lang w:val="pt-BR"/>
        </w:rPr>
        <w:t>s</w:t>
      </w:r>
      <w:r>
        <w:rPr>
          <w:rFonts w:ascii="Trebuchet MS" w:hAnsi="Trebuchet MS"/>
          <w:b w:val="0"/>
          <w:iCs/>
          <w:sz w:val="20"/>
          <w:szCs w:val="20"/>
          <w:lang w:val="pt-BR"/>
        </w:rPr>
        <w:t xml:space="preserve"> Contrato</w:t>
      </w:r>
      <w:r w:rsidR="008575B2">
        <w:rPr>
          <w:rFonts w:ascii="Trebuchet MS" w:hAnsi="Trebuchet MS"/>
          <w:b w:val="0"/>
          <w:iCs/>
          <w:sz w:val="20"/>
          <w:szCs w:val="20"/>
          <w:lang w:val="pt-BR"/>
        </w:rPr>
        <w:t>s</w:t>
      </w:r>
      <w:r>
        <w:rPr>
          <w:rFonts w:ascii="Trebuchet MS" w:hAnsi="Trebuchet MS"/>
          <w:b w:val="0"/>
          <w:iCs/>
          <w:sz w:val="20"/>
          <w:szCs w:val="20"/>
          <w:lang w:val="pt-BR"/>
        </w:rPr>
        <w:t xml:space="preserve">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w:t>
      </w:r>
      <w:r w:rsidR="00B04FE3">
        <w:rPr>
          <w:rFonts w:ascii="Trebuchet MS" w:hAnsi="Trebuchet MS"/>
          <w:b w:val="0"/>
          <w:iCs/>
          <w:sz w:val="20"/>
          <w:szCs w:val="20"/>
          <w:lang w:val="pt-BR"/>
        </w:rPr>
        <w:t>5</w:t>
      </w:r>
      <w:r w:rsidR="00B04FE3"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B04FE3">
        <w:rPr>
          <w:rFonts w:ascii="Trebuchet MS" w:hAnsi="Trebuchet MS"/>
          <w:b w:val="0"/>
          <w:iCs/>
          <w:sz w:val="20"/>
          <w:szCs w:val="20"/>
          <w:lang w:val="pt-BR"/>
        </w:rPr>
        <w:t>cinco</w:t>
      </w:r>
      <w:r w:rsidRPr="00D746A2">
        <w:rPr>
          <w:rFonts w:ascii="Trebuchet MS" w:hAnsi="Trebuchet MS"/>
          <w:b w:val="0"/>
          <w:iCs/>
          <w:sz w:val="20"/>
          <w:szCs w:val="20"/>
          <w:lang w:val="pt-BR"/>
        </w:rPr>
        <w:t>)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2" w:name="_Toc327379523"/>
      <w:r w:rsidRPr="00A60E30">
        <w:rPr>
          <w:rFonts w:ascii="Trebuchet MS" w:hAnsi="Trebuchet MS"/>
          <w:bCs/>
          <w:sz w:val="20"/>
          <w:szCs w:val="20"/>
        </w:rPr>
        <w:br/>
        <w:t>CARACTERÍSTICAS DA EMISSÃO</w:t>
      </w:r>
      <w:bookmarkEnd w:id="12"/>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 w:name="_Ref518562947"/>
      <w:bookmarkStart w:id="14" w:name="_Ref519508170"/>
      <w:bookmarkStart w:id="15"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6" w:name="_Ref264564155"/>
      <w:bookmarkEnd w:id="13"/>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16"/>
      <w:r w:rsidR="002A1D90" w:rsidRPr="00A60E30">
        <w:rPr>
          <w:rFonts w:ascii="Trebuchet MS" w:hAnsi="Trebuchet MS"/>
          <w:b w:val="0"/>
          <w:sz w:val="20"/>
          <w:szCs w:val="20"/>
          <w:lang w:val="pt-BR"/>
        </w:rPr>
        <w:t>.</w:t>
      </w:r>
      <w:bookmarkEnd w:id="14"/>
      <w:r w:rsidR="008C1E35" w:rsidRPr="00A60E30">
        <w:rPr>
          <w:rFonts w:ascii="Trebuchet MS" w:hAnsi="Trebuchet MS"/>
          <w:b w:val="0"/>
          <w:sz w:val="20"/>
          <w:szCs w:val="20"/>
          <w:lang w:val="pt-BR"/>
        </w:rPr>
        <w:t xml:space="preserve"> </w:t>
      </w:r>
      <w:bookmarkEnd w:id="15"/>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w:t>
            </w:r>
            <w:bookmarkStart w:id="17" w:name="_GoBack"/>
            <w:r w:rsidRPr="00A60E30">
              <w:rPr>
                <w:rFonts w:ascii="Trebuchet MS" w:eastAsia="Arial" w:hAnsi="Trebuchet MS"/>
                <w:sz w:val="20"/>
                <w:szCs w:val="20"/>
                <w:lang w:eastAsia="en-GB"/>
              </w:rPr>
              <w:t>19</w:t>
            </w:r>
            <w:bookmarkEnd w:id="17"/>
            <w:r w:rsidRPr="00A60E30">
              <w:rPr>
                <w:rFonts w:ascii="Trebuchet MS" w:eastAsia="Arial" w:hAnsi="Trebuchet MS"/>
                <w:sz w:val="20"/>
                <w:szCs w:val="20"/>
                <w:lang w:eastAsia="en-GB"/>
              </w:rPr>
              <w:t>-ANEEL,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36BBF4F2"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18"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serão destinados exclusivamente para a implantação do Projeto, sendo certo que a destinação dos recursos para as atividades que exigem  licença de instalação necessária à regular implantação do Projeto,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r w:rsidR="00C93DDE">
        <w:rPr>
          <w:rFonts w:ascii="Trebuchet MS" w:hAnsi="Trebuchet MS"/>
          <w:b w:val="0"/>
          <w:sz w:val="20"/>
          <w:szCs w:val="20"/>
          <w:lang w:val="pt-BR"/>
        </w:rPr>
        <w:t>, observado o disposto no Contrato de Cessão Fiduciária de Quotas (conforme abaixo definido)</w:t>
      </w:r>
      <w:r w:rsidRPr="00E84F85">
        <w:rPr>
          <w:rFonts w:ascii="Trebuchet MS" w:hAnsi="Trebuchet MS"/>
          <w:b w:val="0"/>
          <w:sz w:val="20"/>
          <w:szCs w:val="20"/>
          <w:lang w:val="pt-BR"/>
        </w:rPr>
        <w:t>.</w:t>
      </w:r>
      <w:bookmarkEnd w:id="18"/>
    </w:p>
    <w:p w14:paraId="67575C93" w14:textId="61B739A8"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3.4.1</w:t>
      </w:r>
      <w:r w:rsidR="00E74208">
        <w:rPr>
          <w:rFonts w:ascii="Trebuchet MS" w:hAnsi="Trebuchet MS"/>
          <w:b w:val="0"/>
          <w:sz w:val="20"/>
          <w:szCs w:val="20"/>
          <w:lang w:val="pt-BR"/>
        </w:rPr>
        <w:fldChar w:fldCharType="end"/>
      </w:r>
      <w:r w:rsidR="00C93DDE">
        <w:rPr>
          <w:rFonts w:ascii="Trebuchet MS" w:hAnsi="Trebuchet MS"/>
          <w:b w:val="0"/>
          <w:sz w:val="20"/>
          <w:szCs w:val="20"/>
          <w:lang w:val="pt-BR"/>
        </w:rPr>
        <w:t xml:space="preserve"> </w:t>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w:t>
      </w:r>
      <w:r w:rsidR="00C93DDE">
        <w:rPr>
          <w:rFonts w:ascii="Trebuchet MS" w:hAnsi="Trebuchet MS"/>
          <w:b w:val="0"/>
          <w:sz w:val="20"/>
          <w:szCs w:val="20"/>
          <w:lang w:val="pt-BR"/>
        </w:rPr>
        <w:t>estarão bloqueados no Fundo</w:t>
      </w:r>
      <w:r w:rsidR="00BC13DB">
        <w:rPr>
          <w:rFonts w:ascii="Trebuchet MS" w:hAnsi="Trebuchet MS"/>
          <w:b w:val="0"/>
          <w:sz w:val="20"/>
          <w:szCs w:val="20"/>
          <w:lang w:val="pt-BR"/>
        </w:rPr>
        <w:t xml:space="preserve"> (conforme definido abaixo)</w:t>
      </w:r>
      <w:r w:rsidR="00C93DDE">
        <w:rPr>
          <w:rFonts w:ascii="Trebuchet MS" w:hAnsi="Trebuchet MS"/>
          <w:b w:val="0"/>
          <w:sz w:val="20"/>
          <w:szCs w:val="20"/>
          <w:lang w:val="pt-BR"/>
        </w:rPr>
        <w:t>, nos termos do Contrato de Cessão Fiduciária de Quotas</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à R$220.000.000,00 (duzentos e vinte milhões de reais),</w:t>
      </w:r>
      <w:r w:rsidR="00E03ECB" w:rsidRPr="00E03ECB">
        <w:rPr>
          <w:rFonts w:ascii="Trebuchet MS" w:hAnsi="Trebuchet MS"/>
          <w:b w:val="0"/>
          <w:sz w:val="20"/>
          <w:szCs w:val="20"/>
          <w:lang w:val="pt-BR"/>
        </w:rPr>
        <w:t xml:space="preserve"> dos recursos serão destinados </w:t>
      </w:r>
      <w:r w:rsidR="00E03ECB" w:rsidRPr="00E03ECB">
        <w:rPr>
          <w:rFonts w:ascii="Trebuchet MS" w:hAnsi="Trebuchet MS"/>
          <w:b w:val="0"/>
          <w:sz w:val="20"/>
          <w:szCs w:val="20"/>
          <w:lang w:val="pt-BR"/>
        </w:rPr>
        <w:lastRenderedPageBreak/>
        <w:t xml:space="preserve">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22D3002D"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66F63EA1" w:rsidR="004F212C" w:rsidRPr="000032C6"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4B4A8F5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9"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19"/>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20"/>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1"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21"/>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75230100"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22" w:name="_Hlk28452335"/>
      <w:r w:rsidR="00C037D1" w:rsidRPr="00A60E30">
        <w:rPr>
          <w:rFonts w:ascii="Trebuchet MS" w:hAnsi="Trebuchet MS"/>
          <w:b w:val="0"/>
          <w:sz w:val="20"/>
          <w:szCs w:val="20"/>
          <w:lang w:val="pt-BR"/>
        </w:rPr>
        <w:t>,</w:t>
      </w:r>
      <w:bookmarkEnd w:id="22"/>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r w:rsidR="000D7005" w:rsidRPr="00434FF4">
        <w:rPr>
          <w:rFonts w:ascii="Trebuchet MS" w:hAnsi="Trebuchet MS"/>
          <w:b w:val="0"/>
          <w:sz w:val="20"/>
        </w:rPr>
        <w:t>iii</w:t>
      </w:r>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3"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3"/>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8EFE920"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24"/>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7385D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w:t>
      </w:r>
      <w:r w:rsidRPr="00A60E30">
        <w:rPr>
          <w:rFonts w:ascii="Trebuchet MS" w:hAnsi="Trebuchet MS"/>
          <w:b w:val="0"/>
          <w:sz w:val="20"/>
          <w:szCs w:val="20"/>
        </w:rPr>
        <w:lastRenderedPageBreak/>
        <w:t xml:space="preserve">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5" w:name="_Ref31307407"/>
      <w:bookmarkStart w:id="26"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25"/>
    </w:p>
    <w:bookmarkEnd w:id="26"/>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5B71CD68"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7" w:name="_Ref27847117"/>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7"/>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E774CEC"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w:t>
      </w:r>
      <w:r w:rsidRPr="00827142">
        <w:rPr>
          <w:rFonts w:ascii="Trebuchet MS" w:hAnsi="Trebuchet MS"/>
          <w:b w:val="0"/>
          <w:sz w:val="20"/>
          <w:szCs w:val="20"/>
          <w:u w:val="single"/>
        </w:rPr>
        <w:t>Operação Comercial</w:t>
      </w:r>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3DDE2C59"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r w:rsidR="00611CDA">
        <w:rPr>
          <w:rFonts w:ascii="Trebuchet MS" w:hAnsi="Trebuchet MS"/>
          <w:b w:val="0"/>
          <w:sz w:val="20"/>
          <w:szCs w:val="20"/>
          <w:lang w:val="pt-BR"/>
        </w:rPr>
        <w:t>O</w:t>
      </w:r>
      <w:proofErr w:type="spellStart"/>
      <w:r w:rsidRPr="00A60E30">
        <w:rPr>
          <w:rFonts w:ascii="Trebuchet MS" w:hAnsi="Trebuchet MS"/>
          <w:b w:val="0"/>
          <w:sz w:val="20"/>
          <w:szCs w:val="20"/>
        </w:rPr>
        <w:t>peração</w:t>
      </w:r>
      <w:proofErr w:type="spellEnd"/>
      <w:r w:rsidRPr="00A60E30">
        <w:rPr>
          <w:rFonts w:ascii="Trebuchet MS" w:hAnsi="Trebuchet MS"/>
          <w:b w:val="0"/>
          <w:sz w:val="20"/>
          <w:szCs w:val="20"/>
        </w:rPr>
        <w:t xml:space="preserve"> </w:t>
      </w:r>
      <w:r w:rsidR="00611CDA">
        <w:rPr>
          <w:rFonts w:ascii="Trebuchet MS" w:hAnsi="Trebuchet MS"/>
          <w:b w:val="0"/>
          <w:sz w:val="20"/>
          <w:szCs w:val="20"/>
          <w:lang w:val="pt-BR"/>
        </w:rPr>
        <w:t>C</w:t>
      </w:r>
      <w:proofErr w:type="spellStart"/>
      <w:r w:rsidR="00611CDA" w:rsidRPr="00A60E30">
        <w:rPr>
          <w:rFonts w:ascii="Trebuchet MS" w:hAnsi="Trebuchet MS"/>
          <w:b w:val="0"/>
          <w:sz w:val="20"/>
          <w:szCs w:val="20"/>
        </w:rPr>
        <w:t>omercial</w:t>
      </w:r>
      <w:proofErr w:type="spellEnd"/>
      <w:r w:rsidR="00611CDA" w:rsidRPr="00A60E30">
        <w:rPr>
          <w:rFonts w:ascii="Trebuchet MS" w:hAnsi="Trebuchet MS"/>
          <w:b w:val="0"/>
          <w:sz w:val="20"/>
          <w:szCs w:val="20"/>
        </w:rPr>
        <w:t xml:space="preserve">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00CC2CA6">
        <w:rPr>
          <w:rFonts w:ascii="Trebuchet MS" w:hAnsi="Trebuchet MS"/>
          <w:b w:val="0"/>
          <w:sz w:val="20"/>
          <w:szCs w:val="20"/>
          <w:lang w:val="pt-BR"/>
        </w:rPr>
        <w:t xml:space="preserve"> Concessão e Conta Centralizadora</w:t>
      </w:r>
      <w:r w:rsidR="00CE4B37" w:rsidRPr="00A60E30">
        <w:rPr>
          <w:rFonts w:ascii="Trebuchet MS" w:hAnsi="Trebuchet MS"/>
          <w:b w:val="0"/>
          <w:sz w:val="20"/>
          <w:szCs w:val="20"/>
        </w:rPr>
        <w:t>)</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26A37C10"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w:t>
      </w:r>
      <w:r w:rsidR="00342CEA" w:rsidRPr="00A60E30">
        <w:rPr>
          <w:rFonts w:ascii="Trebuchet MS" w:hAnsi="Trebuchet MS"/>
          <w:b w:val="0"/>
          <w:sz w:val="20"/>
          <w:szCs w:val="20"/>
        </w:rPr>
        <w:lastRenderedPageBreak/>
        <w:t xml:space="preserve">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r w:rsidR="004251F7">
        <w:rPr>
          <w:rFonts w:ascii="Trebuchet MS" w:hAnsi="Trebuchet MS"/>
          <w:b w:val="0"/>
          <w:sz w:val="20"/>
          <w:szCs w:val="20"/>
          <w:lang w:val="pt-BR"/>
        </w:rPr>
        <w:t>e</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6E161CF7" w:rsidR="00733937" w:rsidRDefault="00342CEA" w:rsidP="00166CA4">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74208" w:rsidRPr="00827142">
        <w:rPr>
          <w:rFonts w:ascii="Trebuchet MS" w:hAnsi="Trebuchet MS"/>
          <w:sz w:val="20"/>
        </w:rPr>
        <w:fldChar w:fldCharType="begin"/>
      </w:r>
      <w:r w:rsidR="00E74208">
        <w:rPr>
          <w:rFonts w:ascii="Trebuchet MS" w:hAnsi="Trebuchet MS"/>
          <w:b w:val="0"/>
          <w:sz w:val="20"/>
          <w:szCs w:val="20"/>
        </w:rPr>
        <w:instrText xml:space="preserve"> REF _Ref518564002 \r \h </w:instrText>
      </w:r>
      <w:r w:rsidR="00E74208" w:rsidRPr="00827142">
        <w:rPr>
          <w:rFonts w:ascii="Trebuchet MS" w:hAnsi="Trebuchet MS"/>
          <w:sz w:val="20"/>
        </w:rPr>
      </w:r>
      <w:r w:rsidR="00E74208" w:rsidRPr="00827142">
        <w:rPr>
          <w:rFonts w:ascii="Trebuchet MS" w:hAnsi="Trebuchet MS"/>
          <w:sz w:val="20"/>
        </w:rPr>
        <w:fldChar w:fldCharType="separate"/>
      </w:r>
      <w:r w:rsidR="00C057DE">
        <w:rPr>
          <w:rFonts w:ascii="Trebuchet MS" w:hAnsi="Trebuchet MS"/>
          <w:b w:val="0"/>
          <w:sz w:val="20"/>
          <w:szCs w:val="20"/>
        </w:rPr>
        <w:t>6.1.2</w:t>
      </w:r>
      <w:r w:rsidR="00E74208" w:rsidRPr="00827142">
        <w:rPr>
          <w:rFonts w:ascii="Trebuchet MS" w:hAnsi="Trebuchet MS"/>
          <w:sz w:val="20"/>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w:t>
      </w:r>
      <w:proofErr w:type="spellStart"/>
      <w:r w:rsidR="0069249E">
        <w:rPr>
          <w:rFonts w:ascii="Trebuchet MS" w:hAnsi="Trebuchet MS"/>
          <w:b w:val="0"/>
          <w:sz w:val="20"/>
          <w:szCs w:val="20"/>
          <w:lang w:val="pt-BR"/>
        </w:rPr>
        <w:t>xii</w:t>
      </w:r>
      <w:proofErr w:type="spellEnd"/>
      <w:r w:rsidR="0069249E">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p>
    <w:p w14:paraId="249FC946" w14:textId="77777777" w:rsidR="00664058" w:rsidRPr="00FE2C5F" w:rsidRDefault="00664058" w:rsidP="00827142">
      <w:pPr>
        <w:pStyle w:val="SCBFTtulo1"/>
        <w:keepNext w:val="0"/>
        <w:keepLines w:val="0"/>
        <w:widowControl w:val="0"/>
        <w:tabs>
          <w:tab w:val="clear" w:pos="2366"/>
        </w:tabs>
        <w:spacing w:line="276" w:lineRule="auto"/>
        <w:jc w:val="both"/>
        <w:rPr>
          <w:rFonts w:ascii="Trebuchet MS" w:hAnsi="Trebuchet MS"/>
          <w:b w:val="0"/>
          <w:sz w:val="20"/>
          <w:szCs w:val="20"/>
        </w:rPr>
      </w:pPr>
    </w:p>
    <w:p w14:paraId="4D380B55" w14:textId="5D3A4D0A"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473984BC" w:rsidR="004D54AF" w:rsidRPr="00827142"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emergentes, presentes e/ou futuros, potenciais ou não, oriundos do Contrato de Concessão, do Contrato de Prestação de Serviços de Transmissão e de quaisquer dos Contratos de Uso do Sistema de Transmissão, incluindo, mas não se limitando a: </w:t>
      </w:r>
      <w:r w:rsidR="00C93DDE" w:rsidRPr="00C93DDE">
        <w:rPr>
          <w:rFonts w:ascii="Trebuchet MS" w:hAnsi="Trebuchet MS"/>
          <w:b w:val="0"/>
          <w:bCs/>
          <w:sz w:val="20"/>
          <w:szCs w:val="20"/>
          <w:lang w:val="pt-BR"/>
        </w:rPr>
        <w:t>(a)</w:t>
      </w:r>
      <w:r w:rsidR="00C93DDE" w:rsidRPr="00C93DDE">
        <w:rPr>
          <w:rFonts w:ascii="Trebuchet MS" w:hAnsi="Trebuchet MS"/>
          <w:b w:val="0"/>
          <w:sz w:val="20"/>
          <w:szCs w:val="20"/>
          <w:lang w:val="pt-BR"/>
        </w:rPr>
        <w:t xml:space="preserve"> todos os direitos creditórios, presentes e futuros, decorrentes da prestação de serviços públicos de transmissão de energia elétrica para construção, operação e manutenção de instalações de transmissão localizadas no Estado do Rio de Janeiro, conforme previstos no Contrato de Concessão (inclusive decorrentes de resoluções autorizativas no âmbito da concessão do serviço público); </w:t>
      </w:r>
      <w:r w:rsidR="00C93DDE" w:rsidRPr="00C93DDE">
        <w:rPr>
          <w:rFonts w:ascii="Trebuchet MS" w:hAnsi="Trebuchet MS"/>
          <w:b w:val="0"/>
          <w:bCs/>
          <w:sz w:val="20"/>
          <w:szCs w:val="20"/>
          <w:lang w:val="pt-BR"/>
        </w:rPr>
        <w:t xml:space="preserve">(b) </w:t>
      </w:r>
      <w:r w:rsidR="00C93DDE" w:rsidRPr="00C93DDE">
        <w:rPr>
          <w:rFonts w:ascii="Trebuchet MS" w:hAnsi="Trebuchet MS"/>
          <w:b w:val="0"/>
          <w:sz w:val="20"/>
          <w:szCs w:val="20"/>
          <w:lang w:val="pt-BR"/>
        </w:rPr>
        <w:t xml:space="preserve">todos e quaisquer recebíveis, créditos, recursos, fundos, pagamentos, diretos ou indiretos, inclusive recebidos a título de multas, indenizações, pagamento por vendas de ativos, bens ou direitos e quaisquer outros direitos creditórios e receitas oriundos do Contrato de Concessão, do Contrato de Prestação de Serviços de Transmissão e de quaisquer dos Contratos de Uso do Sistema de Transmissão ou relacionado a qualquer garantia ou seguro emitido nos termos do Contrato de Concessão, do Contrato de Prestação de Serviços de Transmissão ou de quaisquer dos Contratos de Uso do Sistema de Transmissão, bem como de seus respectivos aditivos e prorrogações, que possam ser objeto de cessão fiduciária de acordo com as normas legais e regulamentares aplicáveis; e </w:t>
      </w:r>
      <w:r w:rsidR="00C93DDE" w:rsidRPr="00C93DDE">
        <w:rPr>
          <w:rFonts w:ascii="Trebuchet MS" w:hAnsi="Trebuchet MS"/>
          <w:b w:val="0"/>
          <w:bCs/>
          <w:sz w:val="20"/>
          <w:szCs w:val="20"/>
          <w:lang w:val="pt-BR"/>
        </w:rPr>
        <w:t xml:space="preserve">(c) </w:t>
      </w:r>
      <w:r w:rsidR="00C93DDE" w:rsidRPr="00C93DDE">
        <w:rPr>
          <w:rFonts w:ascii="Trebuchet MS" w:hAnsi="Trebuchet MS"/>
          <w:b w:val="0"/>
          <w:sz w:val="20"/>
          <w:szCs w:val="20"/>
          <w:lang w:val="pt-BR"/>
        </w:rPr>
        <w:t xml:space="preserve">todos os </w:t>
      </w:r>
      <w:r w:rsidR="00C93DDE" w:rsidRPr="00C93DDE">
        <w:rPr>
          <w:rFonts w:ascii="Trebuchet MS" w:hAnsi="Trebuchet MS"/>
          <w:b w:val="0"/>
          <w:sz w:val="20"/>
          <w:szCs w:val="20"/>
          <w:lang w:val="pt-BR"/>
        </w:rPr>
        <w:lastRenderedPageBreak/>
        <w:t xml:space="preserve">valores que sejam ou venham a se tornar devidos pelo Poder Concedente à </w:t>
      </w:r>
      <w:r w:rsidR="00BC13DB">
        <w:rPr>
          <w:rFonts w:ascii="Trebuchet MS" w:hAnsi="Trebuchet MS"/>
          <w:b w:val="0"/>
          <w:sz w:val="20"/>
          <w:szCs w:val="20"/>
          <w:lang w:val="pt-BR"/>
        </w:rPr>
        <w:t>Emissora</w:t>
      </w:r>
      <w:r w:rsidR="00C93DDE" w:rsidRPr="00C93DDE">
        <w:rPr>
          <w:rFonts w:ascii="Trebuchet MS" w:hAnsi="Trebuchet MS"/>
          <w:b w:val="0"/>
          <w:sz w:val="20"/>
          <w:szCs w:val="20"/>
          <w:lang w:val="pt-BR"/>
        </w:rPr>
        <w:t>, em caso de extinção do Contrato de Concessão, do Contrato de Prestação de Serviços de Transmissão ou de quaisquer dos Contratos de Uso do Sistema de Transmissão (“</w:t>
      </w:r>
      <w:r w:rsidR="00C93DDE" w:rsidRPr="00C93DDE">
        <w:rPr>
          <w:rFonts w:ascii="Trebuchet MS" w:hAnsi="Trebuchet MS"/>
          <w:b w:val="0"/>
          <w:sz w:val="20"/>
          <w:szCs w:val="20"/>
          <w:u w:val="single"/>
          <w:lang w:val="pt-BR"/>
        </w:rPr>
        <w:t>Direitos Creditórios Concessão</w:t>
      </w:r>
      <w:r w:rsidR="00C93DDE" w:rsidRPr="00C93DDE">
        <w:rPr>
          <w:rFonts w:ascii="Trebuchet MS" w:hAnsi="Trebuchet MS"/>
          <w:b w:val="0"/>
          <w:sz w:val="20"/>
          <w:szCs w:val="20"/>
          <w:lang w:val="pt-BR"/>
        </w:rPr>
        <w:t>” e “</w:t>
      </w:r>
      <w:r w:rsidR="00C93DDE" w:rsidRPr="00C93DDE">
        <w:rPr>
          <w:rFonts w:ascii="Trebuchet MS" w:hAnsi="Trebuchet MS"/>
          <w:b w:val="0"/>
          <w:sz w:val="20"/>
          <w:szCs w:val="20"/>
          <w:u w:val="single"/>
          <w:lang w:val="pt-BR"/>
        </w:rPr>
        <w:t>Cessão Fiduciária de Direitos Creditórios Concessão</w:t>
      </w:r>
      <w:r w:rsidR="00C93DDE" w:rsidRPr="00C93DDE">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sidRPr="00726D82">
        <w:rPr>
          <w:rFonts w:ascii="Trebuchet MS" w:hAnsi="Trebuchet MS"/>
          <w:b w:val="0"/>
          <w:sz w:val="20"/>
          <w:lang w:val="pt-BR"/>
        </w:rPr>
        <w:t xml:space="preserve"> </w:t>
      </w:r>
      <w:r w:rsidR="00C93DDE">
        <w:rPr>
          <w:rFonts w:ascii="Trebuchet MS" w:hAnsi="Trebuchet MS"/>
          <w:b w:val="0"/>
          <w:sz w:val="20"/>
          <w:lang w:val="pt-BR"/>
        </w:rPr>
        <w:t xml:space="preserve">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da </w:t>
      </w:r>
      <w:r w:rsidR="00BC13DB">
        <w:rPr>
          <w:rFonts w:ascii="Trebuchet MS" w:hAnsi="Trebuchet MS"/>
          <w:b w:val="0"/>
          <w:sz w:val="20"/>
          <w:szCs w:val="20"/>
          <w:lang w:val="pt-BR"/>
        </w:rPr>
        <w:t>Emissora</w:t>
      </w:r>
      <w:r w:rsidR="00C93DDE" w:rsidRPr="00C93DDE">
        <w:rPr>
          <w:rFonts w:ascii="Trebuchet MS" w:hAnsi="Trebuchet MS"/>
          <w:b w:val="0"/>
          <w:sz w:val="20"/>
          <w:szCs w:val="20"/>
          <w:lang w:val="pt-BR"/>
        </w:rPr>
        <w:t xml:space="preserve">, inclusive em relação ao saldo, sobre conta bancária vinculada </w:t>
      </w:r>
      <w:r w:rsidR="00D55CF1">
        <w:rPr>
          <w:rFonts w:ascii="Trebuchet MS" w:hAnsi="Trebuchet MS"/>
          <w:b w:val="0"/>
          <w:sz w:val="20"/>
          <w:szCs w:val="20"/>
          <w:lang w:val="pt-BR"/>
        </w:rPr>
        <w:t>a ser</w:t>
      </w:r>
      <w:r w:rsidR="00C93DDE" w:rsidRPr="00C93DDE">
        <w:rPr>
          <w:rFonts w:ascii="Trebuchet MS" w:hAnsi="Trebuchet MS"/>
          <w:b w:val="0"/>
          <w:sz w:val="20"/>
          <w:szCs w:val="20"/>
          <w:lang w:val="pt-BR"/>
        </w:rPr>
        <w:t xml:space="preserve"> aberta junto ao Banco Bradesco S.A. (“</w:t>
      </w:r>
      <w:r w:rsidR="00C93DDE" w:rsidRPr="00C93DDE">
        <w:rPr>
          <w:rFonts w:ascii="Trebuchet MS" w:hAnsi="Trebuchet MS"/>
          <w:b w:val="0"/>
          <w:sz w:val="20"/>
          <w:szCs w:val="20"/>
          <w:u w:val="single"/>
          <w:lang w:val="pt-BR"/>
        </w:rPr>
        <w:t>Banco Administrador</w:t>
      </w:r>
      <w:r w:rsidR="00C93DDE" w:rsidRPr="00C93DDE">
        <w:rPr>
          <w:rFonts w:ascii="Trebuchet MS" w:hAnsi="Trebuchet MS"/>
          <w:b w:val="0"/>
          <w:sz w:val="20"/>
          <w:szCs w:val="20"/>
          <w:lang w:val="pt-BR"/>
        </w:rPr>
        <w:t xml:space="preserve">”), de titularidade da </w:t>
      </w:r>
      <w:r w:rsidR="00BC13DB">
        <w:rPr>
          <w:rFonts w:ascii="Trebuchet MS" w:hAnsi="Trebuchet MS"/>
          <w:b w:val="0"/>
          <w:sz w:val="20"/>
          <w:szCs w:val="20"/>
          <w:lang w:val="pt-BR"/>
        </w:rPr>
        <w:t>Emissora</w:t>
      </w:r>
      <w:r w:rsidR="00BC13DB" w:rsidRPr="00C93DDE">
        <w:rPr>
          <w:rFonts w:ascii="Trebuchet MS" w:hAnsi="Trebuchet MS"/>
          <w:b w:val="0"/>
          <w:sz w:val="20"/>
          <w:szCs w:val="20"/>
          <w:lang w:val="pt-BR"/>
        </w:rPr>
        <w:t xml:space="preserve"> </w:t>
      </w:r>
      <w:r w:rsidR="00C93DDE" w:rsidRPr="00C93DDE">
        <w:rPr>
          <w:rFonts w:ascii="Trebuchet MS" w:hAnsi="Trebuchet MS"/>
          <w:b w:val="0"/>
          <w:sz w:val="20"/>
          <w:szCs w:val="20"/>
          <w:lang w:val="pt-BR"/>
        </w:rPr>
        <w:t>(“</w:t>
      </w:r>
      <w:r w:rsidR="00C93DDE" w:rsidRPr="00C93DDE">
        <w:rPr>
          <w:rFonts w:ascii="Trebuchet MS" w:hAnsi="Trebuchet MS"/>
          <w:b w:val="0"/>
          <w:sz w:val="20"/>
          <w:szCs w:val="20"/>
          <w:u w:val="single"/>
          <w:lang w:val="pt-BR"/>
        </w:rPr>
        <w:t>Conta Centralizadora</w:t>
      </w:r>
      <w:r w:rsidR="00C93DDE" w:rsidRPr="00C93DDE">
        <w:rPr>
          <w:rFonts w:ascii="Trebuchet MS" w:hAnsi="Trebuchet MS"/>
          <w:b w:val="0"/>
          <w:sz w:val="20"/>
          <w:szCs w:val="20"/>
          <w:lang w:val="pt-BR"/>
        </w:rPr>
        <w:t>”</w:t>
      </w:r>
      <w:r w:rsidR="00B52D80">
        <w:rPr>
          <w:rFonts w:ascii="Trebuchet MS" w:hAnsi="Trebuchet MS"/>
          <w:b w:val="0"/>
          <w:sz w:val="20"/>
          <w:szCs w:val="20"/>
          <w:lang w:val="pt-BR"/>
        </w:rPr>
        <w:t>)</w:t>
      </w:r>
      <w:r w:rsidR="00C93DDE" w:rsidRPr="00C93DDE">
        <w:rPr>
          <w:rFonts w:ascii="Trebuchet MS" w:hAnsi="Trebuchet MS"/>
          <w:b w:val="0"/>
          <w:sz w:val="20"/>
          <w:szCs w:val="20"/>
          <w:lang w:val="pt-BR"/>
        </w:rPr>
        <w:t>, na qual deverão ser depositados os Direitos Creditórios Concessão (“</w:t>
      </w:r>
      <w:r w:rsidR="00C93DDE" w:rsidRPr="00C93DDE">
        <w:rPr>
          <w:rFonts w:ascii="Trebuchet MS" w:hAnsi="Trebuchet MS"/>
          <w:b w:val="0"/>
          <w:sz w:val="20"/>
          <w:szCs w:val="20"/>
          <w:u w:val="single"/>
          <w:lang w:val="pt-BR"/>
        </w:rPr>
        <w:t>Cessão Fiduciária de Conta Centralizadora</w:t>
      </w:r>
      <w:r w:rsidR="00C93DDE" w:rsidRPr="00C93DDE">
        <w:rPr>
          <w:rFonts w:ascii="Trebuchet MS" w:hAnsi="Trebuchet MS"/>
          <w:b w:val="0"/>
          <w:sz w:val="20"/>
          <w:szCs w:val="20"/>
          <w:lang w:val="pt-BR"/>
        </w:rPr>
        <w:t>” e, em conjunto com a Cessão Fiduciária de Direitos Creditórios Concessão, a “</w:t>
      </w:r>
      <w:r w:rsidR="00C93DDE" w:rsidRPr="00C93DDE">
        <w:rPr>
          <w:rFonts w:ascii="Trebuchet MS" w:hAnsi="Trebuchet MS"/>
          <w:b w:val="0"/>
          <w:sz w:val="20"/>
          <w:szCs w:val="20"/>
          <w:u w:val="single"/>
          <w:lang w:val="pt-BR"/>
        </w:rPr>
        <w:t>Cessão Fiduciária</w:t>
      </w:r>
      <w:r w:rsidR="008575B2">
        <w:rPr>
          <w:rFonts w:ascii="Trebuchet MS" w:hAnsi="Trebuchet MS"/>
          <w:b w:val="0"/>
          <w:sz w:val="20"/>
          <w:szCs w:val="20"/>
          <w:u w:val="single"/>
          <w:lang w:val="pt-BR"/>
        </w:rPr>
        <w:t xml:space="preserve"> Concessão e Conta Centralizadora</w:t>
      </w:r>
      <w:r w:rsidR="00C93DDE" w:rsidRPr="00C93DDE">
        <w:rPr>
          <w:rFonts w:ascii="Trebuchet MS" w:hAnsi="Trebuchet MS"/>
          <w:b w:val="0"/>
          <w:sz w:val="20"/>
          <w:szCs w:val="20"/>
          <w:lang w:val="pt-BR"/>
        </w:rPr>
        <w:t>”), não estando abarcados na garantia os saldos e montantes a serem pagos ao Poder Concedente referentes aos serviços de transmissão de energia elétrica, nos termos do Contrato de Concessão</w:t>
      </w:r>
      <w:r w:rsidR="004D54AF" w:rsidRP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C93DDE" w:rsidRPr="00C93DDE">
        <w:rPr>
          <w:rFonts w:ascii="Trebuchet MS" w:hAnsi="Trebuchet MS"/>
          <w:b w:val="0"/>
          <w:i/>
          <w:iCs/>
          <w:sz w:val="20"/>
          <w:szCs w:val="20"/>
          <w:lang w:val="pt-BR"/>
        </w:rPr>
        <w:t>Instrumento Particular de Cessão Fiduciária em Garantia de Direitos Creditórios e de Direitos Sobre Conta Centralizadora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w:t>
      </w:r>
      <w:r w:rsidR="00C93DDE">
        <w:rPr>
          <w:rFonts w:ascii="Trebuchet MS" w:hAnsi="Trebuchet MS"/>
          <w:b w:val="0"/>
          <w:sz w:val="20"/>
          <w:szCs w:val="20"/>
          <w:lang w:val="pt-BR"/>
        </w:rPr>
        <w:t xml:space="preserve"> e </w:t>
      </w:r>
      <w:r w:rsidR="004D54AF">
        <w:rPr>
          <w:rFonts w:ascii="Trebuchet MS" w:hAnsi="Trebuchet MS"/>
          <w:b w:val="0"/>
          <w:sz w:val="20"/>
          <w:szCs w:val="20"/>
          <w:lang w:val="pt-BR"/>
        </w:rPr>
        <w:t>o Agente Fiduciário</w:t>
      </w:r>
      <w:r w:rsidR="004D54AF" w:rsidRPr="00AE7166">
        <w:rPr>
          <w:rFonts w:ascii="Trebuchet MS" w:hAnsi="Trebuchet MS"/>
          <w:b w:val="0"/>
          <w:sz w:val="20"/>
          <w:szCs w:val="20"/>
          <w:lang w:val="pt-BR"/>
        </w:rPr>
        <w:t xml:space="preserve"> (“</w:t>
      </w:r>
      <w:r w:rsidR="004D54AF"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Concessão e Conta Centralizadora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p>
    <w:p w14:paraId="40390F97" w14:textId="77777777" w:rsidR="00C93DDE" w:rsidRPr="00827142" w:rsidRDefault="00C93DDE" w:rsidP="00827142">
      <w:pPr>
        <w:pStyle w:val="SCBFTtulo1"/>
        <w:keepNext w:val="0"/>
        <w:keepLines w:val="0"/>
        <w:widowControl w:val="0"/>
        <w:tabs>
          <w:tab w:val="clear" w:pos="2366"/>
        </w:tabs>
        <w:spacing w:line="276" w:lineRule="auto"/>
        <w:jc w:val="both"/>
        <w:rPr>
          <w:rFonts w:ascii="Trebuchet MS" w:hAnsi="Trebuchet MS"/>
          <w:b w:val="0"/>
          <w:sz w:val="20"/>
        </w:rPr>
      </w:pPr>
    </w:p>
    <w:p w14:paraId="26FB05EA" w14:textId="64502CAF" w:rsidR="00C93DDE" w:rsidRPr="009D36BA" w:rsidRDefault="00C93DDE">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cessão fiduciária</w:t>
      </w:r>
      <w:r w:rsidR="008575B2">
        <w:rPr>
          <w:rFonts w:ascii="Trebuchet MS" w:hAnsi="Trebuchet MS"/>
          <w:b w:val="0"/>
          <w:sz w:val="20"/>
          <w:szCs w:val="20"/>
          <w:lang w:val="pt-BR"/>
        </w:rPr>
        <w:t xml:space="preserve"> de</w:t>
      </w:r>
      <w:r>
        <w:rPr>
          <w:rFonts w:ascii="Trebuchet MS" w:hAnsi="Trebuchet MS"/>
          <w:b w:val="0"/>
          <w:sz w:val="20"/>
          <w:szCs w:val="20"/>
          <w:lang w:val="pt-BR"/>
        </w:rPr>
        <w:t xml:space="preserve">: </w:t>
      </w:r>
      <w:r w:rsidRPr="00827142">
        <w:rPr>
          <w:rFonts w:ascii="Trebuchet MS" w:hAnsi="Trebuchet MS"/>
          <w:bCs/>
          <w:sz w:val="20"/>
          <w:szCs w:val="20"/>
          <w:lang w:val="pt-BR"/>
        </w:rPr>
        <w:t>(i)</w:t>
      </w:r>
      <w:r>
        <w:rPr>
          <w:rFonts w:ascii="Trebuchet MS" w:hAnsi="Trebuchet MS"/>
          <w:b w:val="0"/>
          <w:sz w:val="20"/>
          <w:szCs w:val="20"/>
          <w:lang w:val="pt-BR"/>
        </w:rPr>
        <w:t xml:space="preserve"> </w:t>
      </w:r>
      <w:r>
        <w:rPr>
          <w:rFonts w:ascii="Trebuchet MS" w:hAnsi="Trebuchet MS"/>
          <w:b w:val="0"/>
          <w:bCs/>
          <w:sz w:val="20"/>
          <w:szCs w:val="20"/>
          <w:lang w:val="pt-BR"/>
        </w:rPr>
        <w:t>q</w:t>
      </w:r>
      <w:r w:rsidRPr="00C93DDE">
        <w:rPr>
          <w:rFonts w:ascii="Trebuchet MS" w:hAnsi="Trebuchet MS"/>
          <w:b w:val="0"/>
          <w:sz w:val="20"/>
          <w:szCs w:val="20"/>
          <w:lang w:val="pt-BR"/>
        </w:rPr>
        <w:t xml:space="preserve">uotas de emissão, que deverão somar R$80.000.000,00 (oitenta milhões de reais) na data do bloqueio, do </w:t>
      </w:r>
      <w:r w:rsidRPr="00C93DDE">
        <w:rPr>
          <w:rFonts w:ascii="Trebuchet MS" w:hAnsi="Trebuchet MS"/>
          <w:b w:val="0"/>
          <w:bCs/>
          <w:sz w:val="20"/>
          <w:szCs w:val="20"/>
          <w:lang w:val="pt-BR"/>
        </w:rPr>
        <w:t>Salvador Renda Fixa Curto Prazo Fundo de Investimento, fundo de investimento devidamente registrado perante a CVM, inscrito no CNPJ sob o nº 08.940.030/0001-90</w:t>
      </w:r>
      <w:r w:rsidR="00BC13DB">
        <w:rPr>
          <w:rFonts w:ascii="Trebuchet MS" w:hAnsi="Trebuchet MS"/>
          <w:b w:val="0"/>
          <w:bCs/>
          <w:sz w:val="20"/>
          <w:szCs w:val="20"/>
          <w:lang w:val="pt-BR"/>
        </w:rPr>
        <w:t xml:space="preserve"> (“</w:t>
      </w:r>
      <w:r w:rsidR="00BC13DB">
        <w:rPr>
          <w:rFonts w:ascii="Trebuchet MS" w:hAnsi="Trebuchet MS"/>
          <w:b w:val="0"/>
          <w:bCs/>
          <w:sz w:val="20"/>
          <w:szCs w:val="20"/>
          <w:u w:val="single"/>
          <w:lang w:val="pt-BR"/>
        </w:rPr>
        <w:t>Fundo</w:t>
      </w:r>
      <w:r w:rsidR="00BC13DB">
        <w:rPr>
          <w:rFonts w:ascii="Trebuchet MS" w:hAnsi="Trebuchet MS"/>
          <w:b w:val="0"/>
          <w:bCs/>
          <w:sz w:val="20"/>
          <w:szCs w:val="20"/>
          <w:lang w:val="pt-BR"/>
        </w:rPr>
        <w:t>”)</w:t>
      </w:r>
      <w:r w:rsidRPr="00C93DDE">
        <w:rPr>
          <w:rFonts w:ascii="Trebuchet MS" w:hAnsi="Trebuchet MS"/>
          <w:b w:val="0"/>
          <w:bCs/>
          <w:sz w:val="20"/>
          <w:szCs w:val="20"/>
          <w:lang w:val="pt-BR"/>
        </w:rPr>
        <w:t xml:space="preserve">, gerido pelo Itaú Unibanco S.A., com sede na Praça Alfredo Egydio de Souza Aranha, nº 100, Torre Olavo </w:t>
      </w:r>
      <w:proofErr w:type="spellStart"/>
      <w:r w:rsidRPr="00C93DDE">
        <w:rPr>
          <w:rFonts w:ascii="Trebuchet MS" w:hAnsi="Trebuchet MS"/>
          <w:b w:val="0"/>
          <w:bCs/>
          <w:sz w:val="20"/>
          <w:szCs w:val="20"/>
          <w:lang w:val="pt-BR"/>
        </w:rPr>
        <w:t>Setubal</w:t>
      </w:r>
      <w:proofErr w:type="spellEnd"/>
      <w:r w:rsidRPr="00C93DDE">
        <w:rPr>
          <w:rFonts w:ascii="Trebuchet MS" w:hAnsi="Trebuchet MS"/>
          <w:b w:val="0"/>
          <w:bCs/>
          <w:sz w:val="20"/>
          <w:szCs w:val="20"/>
          <w:lang w:val="pt-BR"/>
        </w:rPr>
        <w:t>, na Cidade de São Paulo, Estado de São Paulo, inscrito no CNPJ sob o nº 60.701.190/0001-04</w:t>
      </w:r>
      <w:r w:rsidRPr="00C93DDE">
        <w:rPr>
          <w:rFonts w:ascii="Trebuchet MS" w:hAnsi="Trebuchet MS"/>
          <w:b w:val="0"/>
          <w:sz w:val="20"/>
          <w:szCs w:val="20"/>
          <w:lang w:val="pt-BR"/>
        </w:rPr>
        <w:t xml:space="preserve"> (“</w:t>
      </w:r>
      <w:r w:rsidRPr="00C93DDE">
        <w:rPr>
          <w:rFonts w:ascii="Trebuchet MS" w:hAnsi="Trebuchet MS"/>
          <w:b w:val="0"/>
          <w:bCs/>
          <w:sz w:val="20"/>
          <w:szCs w:val="20"/>
          <w:u w:val="single"/>
          <w:lang w:val="pt-BR"/>
        </w:rPr>
        <w:t>Quotas Cedidas</w:t>
      </w:r>
      <w:r w:rsidRPr="00C93DDE">
        <w:rPr>
          <w:rFonts w:ascii="Trebuchet MS" w:hAnsi="Trebuchet MS"/>
          <w:b w:val="0"/>
          <w:sz w:val="20"/>
          <w:szCs w:val="20"/>
          <w:lang w:val="pt-BR"/>
        </w:rPr>
        <w:t>”)</w:t>
      </w:r>
      <w:r>
        <w:rPr>
          <w:rFonts w:ascii="Trebuchet MS" w:hAnsi="Trebuchet MS"/>
          <w:b w:val="0"/>
          <w:sz w:val="20"/>
          <w:szCs w:val="20"/>
          <w:lang w:val="pt-BR"/>
        </w:rPr>
        <w:t xml:space="preserve">; </w:t>
      </w:r>
      <w:r w:rsidRPr="00827142">
        <w:rPr>
          <w:rFonts w:ascii="Trebuchet MS" w:hAnsi="Trebuchet MS"/>
          <w:bCs/>
          <w:sz w:val="20"/>
          <w:szCs w:val="20"/>
          <w:lang w:val="pt-BR"/>
        </w:rPr>
        <w:t>(</w:t>
      </w:r>
      <w:proofErr w:type="spellStart"/>
      <w:r w:rsidRPr="00827142">
        <w:rPr>
          <w:rFonts w:ascii="Trebuchet MS" w:hAnsi="Trebuchet MS"/>
          <w:bCs/>
          <w:sz w:val="20"/>
          <w:szCs w:val="20"/>
          <w:lang w:val="pt-BR"/>
        </w:rPr>
        <w:t>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Pr="00C93DDE">
        <w:rPr>
          <w:rFonts w:ascii="Trebuchet MS" w:hAnsi="Trebuchet MS"/>
          <w:b w:val="0"/>
          <w:sz w:val="20"/>
          <w:szCs w:val="20"/>
          <w:lang w:val="pt-BR"/>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b w:val="0"/>
          <w:sz w:val="20"/>
          <w:szCs w:val="20"/>
          <w:lang w:val="pt-BR"/>
        </w:rPr>
        <w:t xml:space="preserve">; </w:t>
      </w:r>
      <w:bookmarkStart w:id="28" w:name="_Hlk32495997"/>
      <w:r w:rsidRPr="00827142">
        <w:rPr>
          <w:rFonts w:ascii="Trebuchet MS" w:hAnsi="Trebuchet MS"/>
          <w:bCs/>
          <w:sz w:val="20"/>
          <w:szCs w:val="20"/>
          <w:lang w:val="pt-BR"/>
        </w:rPr>
        <w:t>(iii)</w:t>
      </w:r>
      <w:r>
        <w:rPr>
          <w:rFonts w:ascii="Trebuchet MS" w:hAnsi="Trebuchet MS"/>
          <w:b w:val="0"/>
          <w:sz w:val="20"/>
          <w:szCs w:val="20"/>
          <w:lang w:val="pt-BR"/>
        </w:rPr>
        <w:t xml:space="preserve"> </w:t>
      </w:r>
      <w:r w:rsidR="00B52D80" w:rsidRPr="00B52D80">
        <w:rPr>
          <w:rFonts w:ascii="Trebuchet MS" w:hAnsi="Trebuchet MS"/>
          <w:b w:val="0"/>
          <w:sz w:val="20"/>
          <w:szCs w:val="20"/>
          <w:lang w:val="pt-BR"/>
        </w:rPr>
        <w:t>respeitad</w:t>
      </w:r>
      <w:r w:rsidR="008575B2">
        <w:rPr>
          <w:rFonts w:ascii="Trebuchet MS" w:hAnsi="Trebuchet MS"/>
          <w:b w:val="0"/>
          <w:sz w:val="20"/>
          <w:szCs w:val="20"/>
          <w:lang w:val="pt-BR"/>
        </w:rPr>
        <w:t>o o disposto no Contrato de Cessão Fiduciária Quotas (conforme abaixo definido)</w:t>
      </w:r>
      <w:r w:rsidR="00B52D80" w:rsidRPr="00B52D80">
        <w:rPr>
          <w:rFonts w:ascii="Trebuchet MS" w:hAnsi="Trebuchet MS"/>
          <w:b w:val="0"/>
          <w:sz w:val="20"/>
          <w:szCs w:val="20"/>
          <w:lang w:val="pt-BR"/>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sidR="008575B2">
        <w:rPr>
          <w:rFonts w:ascii="Trebuchet MS" w:hAnsi="Trebuchet MS"/>
          <w:b w:val="0"/>
          <w:sz w:val="20"/>
          <w:szCs w:val="20"/>
          <w:lang w:val="pt-BR"/>
        </w:rPr>
        <w:t>Emissora</w:t>
      </w:r>
      <w:r w:rsidR="00B52D80" w:rsidRPr="00B52D80">
        <w:rPr>
          <w:rFonts w:ascii="Trebuchet MS" w:hAnsi="Trebuchet MS"/>
          <w:b w:val="0"/>
          <w:sz w:val="20"/>
          <w:szCs w:val="20"/>
          <w:lang w:val="pt-BR"/>
        </w:rPr>
        <w:t xml:space="preserve"> relativamente às Quotas Cedidas, bem como quaisquer ativos ou direitos nos quais as Quotas Cedidas sejam ou venham a ser convertidas a qualquer momento) oriundos das Quotas Cedidas</w:t>
      </w:r>
      <w:bookmarkEnd w:id="28"/>
      <w:r w:rsidR="008575B2">
        <w:rPr>
          <w:rFonts w:ascii="Trebuchet MS" w:hAnsi="Trebuchet MS"/>
          <w:b w:val="0"/>
          <w:sz w:val="20"/>
          <w:szCs w:val="20"/>
          <w:lang w:val="pt-BR"/>
        </w:rPr>
        <w:t xml:space="preserve"> (“Cessão Fiduciária Quotas e, em conjunto com a Cessão Fiduciária Concessão e Conta Centralizadora, as “</w:t>
      </w:r>
      <w:r w:rsidR="008575B2" w:rsidRPr="00827142">
        <w:rPr>
          <w:rFonts w:ascii="Trebuchet MS" w:hAnsi="Trebuchet MS"/>
          <w:b w:val="0"/>
          <w:sz w:val="20"/>
          <w:szCs w:val="20"/>
          <w:u w:val="single"/>
          <w:lang w:val="pt-BR"/>
        </w:rPr>
        <w:t>Cess</w:t>
      </w:r>
      <w:r w:rsidR="008575B2">
        <w:rPr>
          <w:rFonts w:ascii="Trebuchet MS" w:hAnsi="Trebuchet MS"/>
          <w:b w:val="0"/>
          <w:sz w:val="20"/>
          <w:szCs w:val="20"/>
          <w:u w:val="single"/>
          <w:lang w:val="pt-BR"/>
        </w:rPr>
        <w:t>ões</w:t>
      </w:r>
      <w:r w:rsidR="008575B2" w:rsidRPr="00827142">
        <w:rPr>
          <w:rFonts w:ascii="Trebuchet MS" w:hAnsi="Trebuchet MS"/>
          <w:b w:val="0"/>
          <w:sz w:val="20"/>
          <w:szCs w:val="20"/>
          <w:u w:val="single"/>
          <w:lang w:val="pt-BR"/>
        </w:rPr>
        <w:t xml:space="preserve"> Fiduciária</w:t>
      </w:r>
      <w:r w:rsidR="008575B2">
        <w:rPr>
          <w:rFonts w:ascii="Trebuchet MS" w:hAnsi="Trebuchet MS"/>
          <w:b w:val="0"/>
          <w:sz w:val="20"/>
          <w:szCs w:val="20"/>
          <w:u w:val="single"/>
          <w:lang w:val="pt-BR"/>
        </w:rPr>
        <w:t>s</w:t>
      </w:r>
      <w:r w:rsidR="008575B2">
        <w:rPr>
          <w:rFonts w:ascii="Trebuchet MS" w:hAnsi="Trebuchet MS"/>
          <w:b w:val="0"/>
          <w:sz w:val="20"/>
          <w:szCs w:val="20"/>
          <w:lang w:val="pt-BR"/>
        </w:rPr>
        <w:t>”)</w:t>
      </w:r>
      <w:r w:rsidR="008575B2" w:rsidRPr="004D54AF">
        <w:rPr>
          <w:rFonts w:ascii="Trebuchet MS" w:hAnsi="Trebuchet MS"/>
          <w:b w:val="0"/>
          <w:sz w:val="20"/>
          <w:szCs w:val="20"/>
          <w:lang w:val="pt-BR"/>
        </w:rPr>
        <w:t xml:space="preserve">, </w:t>
      </w:r>
      <w:r w:rsidR="008575B2" w:rsidRPr="00AE7166">
        <w:rPr>
          <w:rFonts w:ascii="Trebuchet MS" w:hAnsi="Trebuchet MS"/>
          <w:b w:val="0"/>
          <w:sz w:val="20"/>
          <w:szCs w:val="20"/>
          <w:lang w:val="pt-BR"/>
        </w:rPr>
        <w:t xml:space="preserve">conforme previsto </w:t>
      </w:r>
      <w:r w:rsidR="008575B2">
        <w:rPr>
          <w:rFonts w:ascii="Trebuchet MS" w:hAnsi="Trebuchet MS"/>
          <w:b w:val="0"/>
          <w:sz w:val="20"/>
          <w:szCs w:val="20"/>
          <w:lang w:val="pt-BR"/>
        </w:rPr>
        <w:t>no</w:t>
      </w:r>
      <w:r w:rsidR="008575B2" w:rsidRPr="00AE7166">
        <w:rPr>
          <w:rFonts w:ascii="Trebuchet MS" w:hAnsi="Trebuchet MS"/>
          <w:b w:val="0"/>
          <w:sz w:val="20"/>
          <w:szCs w:val="20"/>
          <w:lang w:val="pt-BR"/>
        </w:rPr>
        <w:t xml:space="preserve"> “</w:t>
      </w:r>
      <w:r w:rsidR="008575B2" w:rsidRPr="008575B2">
        <w:rPr>
          <w:rFonts w:ascii="Trebuchet MS" w:hAnsi="Trebuchet MS"/>
          <w:b w:val="0"/>
          <w:i/>
          <w:iCs/>
          <w:sz w:val="20"/>
          <w:szCs w:val="20"/>
          <w:lang w:val="pt-BR"/>
        </w:rPr>
        <w:t>Instrumento Particular de Cessão Fiduciária de Quotas em Garantia</w:t>
      </w:r>
      <w:r w:rsidR="008575B2" w:rsidRPr="00AE7166">
        <w:rPr>
          <w:rFonts w:ascii="Trebuchet MS" w:hAnsi="Trebuchet MS"/>
          <w:b w:val="0"/>
          <w:sz w:val="20"/>
          <w:szCs w:val="20"/>
          <w:lang w:val="pt-BR"/>
        </w:rPr>
        <w:t>”</w:t>
      </w:r>
      <w:r w:rsidR="008575B2">
        <w:rPr>
          <w:rFonts w:ascii="Trebuchet MS" w:hAnsi="Trebuchet MS"/>
          <w:b w:val="0"/>
          <w:sz w:val="20"/>
          <w:szCs w:val="20"/>
          <w:lang w:val="pt-BR"/>
        </w:rPr>
        <w:t>, a ser celebrado entre a Emissora, o Agente Fiduciário e o Itaú Unibanco S.A., na qualidade de administrador e gestor do Fundo</w:t>
      </w:r>
      <w:r w:rsidR="008575B2" w:rsidRPr="00AE7166">
        <w:rPr>
          <w:rFonts w:ascii="Trebuchet MS" w:hAnsi="Trebuchet MS"/>
          <w:b w:val="0"/>
          <w:sz w:val="20"/>
          <w:szCs w:val="20"/>
          <w:lang w:val="pt-BR"/>
        </w:rPr>
        <w:t xml:space="preserve"> (“</w:t>
      </w:r>
      <w:r w:rsidR="008575B2"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Quotas</w:t>
      </w:r>
      <w:r w:rsidR="008575B2" w:rsidRPr="00AE7166">
        <w:rPr>
          <w:rFonts w:ascii="Trebuchet MS" w:hAnsi="Trebuchet MS"/>
          <w:b w:val="0"/>
          <w:sz w:val="20"/>
          <w:szCs w:val="20"/>
          <w:lang w:val="pt-BR"/>
        </w:rPr>
        <w:t>”</w:t>
      </w:r>
      <w:r w:rsidR="008575B2">
        <w:rPr>
          <w:rFonts w:ascii="Trebuchet MS" w:hAnsi="Trebuchet MS"/>
          <w:b w:val="0"/>
          <w:sz w:val="20"/>
          <w:szCs w:val="20"/>
          <w:lang w:val="pt-BR"/>
        </w:rPr>
        <w:t xml:space="preserve"> e, em conjunto com o Contrato de Cessão Fiduciária Concessão e Conta Centralizadora, os “</w:t>
      </w:r>
      <w:r w:rsidR="008575B2" w:rsidRPr="00827142">
        <w:rPr>
          <w:rFonts w:ascii="Trebuchet MS" w:hAnsi="Trebuchet MS"/>
          <w:b w:val="0"/>
          <w:sz w:val="20"/>
          <w:szCs w:val="20"/>
          <w:u w:val="single"/>
          <w:lang w:val="pt-BR"/>
        </w:rPr>
        <w:t>Contratos de Cessão Fiduciária</w:t>
      </w:r>
      <w:r w:rsidR="008575B2">
        <w:rPr>
          <w:rFonts w:ascii="Trebuchet MS" w:hAnsi="Trebuchet MS"/>
          <w:b w:val="0"/>
          <w:sz w:val="20"/>
          <w:szCs w:val="20"/>
          <w:lang w:val="pt-BR"/>
        </w:rPr>
        <w:t>”</w:t>
      </w:r>
      <w:r w:rsidR="008575B2" w:rsidRPr="00AE7166">
        <w:rPr>
          <w:rFonts w:ascii="Trebuchet MS" w:hAnsi="Trebuchet MS"/>
          <w:b w:val="0"/>
          <w:sz w:val="20"/>
          <w:szCs w:val="20"/>
          <w:lang w:val="pt-BR"/>
        </w:rPr>
        <w:t>)</w:t>
      </w:r>
      <w:r w:rsidR="008575B2">
        <w:rPr>
          <w:rFonts w:ascii="Trebuchet MS" w:hAnsi="Trebuchet MS"/>
          <w:b w:val="0"/>
          <w:sz w:val="20"/>
          <w:szCs w:val="20"/>
          <w:lang w:val="pt-BR"/>
        </w:rPr>
        <w:t>.</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066D984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9" w:name="_Ref31307320"/>
      <w:r>
        <w:rPr>
          <w:rFonts w:ascii="Trebuchet MS" w:hAnsi="Trebuchet MS"/>
          <w:b w:val="0"/>
          <w:sz w:val="20"/>
          <w:szCs w:val="20"/>
          <w:lang w:val="pt-BR"/>
        </w:rPr>
        <w:t>Adicionalmente à</w:t>
      </w:r>
      <w:r w:rsidR="008575B2">
        <w:rPr>
          <w:rFonts w:ascii="Trebuchet MS" w:hAnsi="Trebuchet MS"/>
          <w:b w:val="0"/>
          <w:sz w:val="20"/>
          <w:szCs w:val="20"/>
          <w:lang w:val="pt-BR"/>
        </w:rPr>
        <w:t>s</w:t>
      </w:r>
      <w:r>
        <w:rPr>
          <w:rFonts w:ascii="Trebuchet MS" w:hAnsi="Trebuchet MS"/>
          <w:b w:val="0"/>
          <w:sz w:val="20"/>
          <w:szCs w:val="20"/>
          <w:lang w:val="pt-BR"/>
        </w:rPr>
        <w:t xml:space="preserve"> </w:t>
      </w:r>
      <w:r w:rsidR="008575B2">
        <w:rPr>
          <w:rFonts w:ascii="Trebuchet MS" w:hAnsi="Trebuchet MS"/>
          <w:b w:val="0"/>
          <w:sz w:val="20"/>
          <w:szCs w:val="20"/>
          <w:lang w:val="pt-BR"/>
        </w:rPr>
        <w:t xml:space="preserve">Cessões </w:t>
      </w:r>
      <w:r w:rsidR="00A979B0">
        <w:rPr>
          <w:rFonts w:ascii="Trebuchet MS" w:hAnsi="Trebuchet MS"/>
          <w:b w:val="0"/>
          <w:sz w:val="20"/>
          <w:szCs w:val="20"/>
          <w:lang w:val="pt-BR"/>
        </w:rPr>
        <w:t>Fiduciária</w:t>
      </w:r>
      <w:r w:rsidR="008575B2">
        <w:rPr>
          <w:rFonts w:ascii="Trebuchet MS" w:hAnsi="Trebuchet MS"/>
          <w:b w:val="0"/>
          <w:sz w:val="20"/>
          <w:szCs w:val="20"/>
          <w:lang w:val="pt-BR"/>
        </w:rPr>
        <w:t>s</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xml:space="preserve">”),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w:t>
      </w:r>
      <w:r w:rsidRPr="00E70EAB">
        <w:rPr>
          <w:rFonts w:ascii="Trebuchet MS" w:hAnsi="Trebuchet MS"/>
          <w:b w:val="0"/>
          <w:sz w:val="20"/>
          <w:szCs w:val="20"/>
          <w:lang w:val="pt-BR"/>
        </w:rPr>
        <w:lastRenderedPageBreak/>
        <w:t>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w:t>
      </w:r>
      <w:r w:rsidR="008575B2">
        <w:rPr>
          <w:rFonts w:ascii="Trebuchet MS" w:hAnsi="Trebuchet MS"/>
          <w:b w:val="0"/>
          <w:sz w:val="20"/>
          <w:szCs w:val="20"/>
          <w:lang w:val="pt-BR"/>
        </w:rPr>
        <w:t>s</w:t>
      </w:r>
      <w:r>
        <w:rPr>
          <w:rFonts w:ascii="Trebuchet MS" w:hAnsi="Trebuchet MS"/>
          <w:b w:val="0"/>
          <w:sz w:val="20"/>
          <w:szCs w:val="20"/>
          <w:lang w:val="pt-BR"/>
        </w:rPr>
        <w:t xml:space="preserve"> Cess</w:t>
      </w:r>
      <w:r w:rsidR="008575B2">
        <w:rPr>
          <w:rFonts w:ascii="Trebuchet MS" w:hAnsi="Trebuchet MS"/>
          <w:b w:val="0"/>
          <w:sz w:val="20"/>
          <w:szCs w:val="20"/>
          <w:lang w:val="pt-BR"/>
        </w:rPr>
        <w:t>ões</w:t>
      </w:r>
      <w:r>
        <w:rPr>
          <w:rFonts w:ascii="Trebuchet MS" w:hAnsi="Trebuchet MS"/>
          <w:b w:val="0"/>
          <w:sz w:val="20"/>
          <w:szCs w:val="20"/>
          <w:lang w:val="pt-BR"/>
        </w:rPr>
        <w:t xml:space="preserve"> Fiduciária</w:t>
      </w:r>
      <w:r w:rsidR="008575B2">
        <w:rPr>
          <w:rFonts w:ascii="Trebuchet MS" w:hAnsi="Trebuchet MS"/>
          <w:b w:val="0"/>
          <w:sz w:val="20"/>
          <w:szCs w:val="20"/>
          <w:lang w:val="pt-BR"/>
        </w:rPr>
        <w:t>s</w:t>
      </w:r>
      <w:r>
        <w:rPr>
          <w:rFonts w:ascii="Trebuchet MS" w:hAnsi="Trebuchet MS"/>
          <w:b w:val="0"/>
          <w:sz w:val="20"/>
          <w:szCs w:val="20"/>
          <w:lang w:val="pt-BR"/>
        </w:rPr>
        <w:t>,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e esse, em conjunto com 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Contrato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bookmarkEnd w:id="29"/>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6D96CC9A"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55CF1">
        <w:rPr>
          <w:rFonts w:ascii="Trebuchet MS" w:hAnsi="Trebuchet MS"/>
          <w:b w:val="0"/>
          <w:sz w:val="20"/>
          <w:szCs w:val="20"/>
          <w:lang w:val="pt-BR"/>
        </w:rPr>
        <w:t>4</w:t>
      </w:r>
      <w:r w:rsidR="00D55CF1"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107DF664" w:rsidR="000B445A"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D55CF1">
        <w:rPr>
          <w:rFonts w:ascii="Trebuchet MS" w:hAnsi="Trebuchet MS"/>
          <w:b w:val="0"/>
          <w:sz w:val="20"/>
          <w:szCs w:val="20"/>
          <w:lang w:val="pt-BR"/>
        </w:rPr>
        <w:t>5</w:t>
      </w:r>
      <w:r>
        <w:rPr>
          <w:rFonts w:ascii="Trebuchet MS" w:hAnsi="Trebuchet MS"/>
          <w:b w:val="0"/>
          <w:sz w:val="20"/>
          <w:szCs w:val="20"/>
          <w:lang w:val="pt-BR"/>
        </w:rPr>
        <w:t>.</w:t>
      </w:r>
      <w:r>
        <w:rPr>
          <w:rFonts w:ascii="Trebuchet MS" w:hAnsi="Trebuchet MS"/>
          <w:b w:val="0"/>
          <w:sz w:val="20"/>
          <w:szCs w:val="20"/>
          <w:lang w:val="pt-BR"/>
        </w:rPr>
        <w:tab/>
      </w:r>
      <w:bookmarkStart w:id="30" w:name="_Hlk31034922"/>
      <w:r>
        <w:rPr>
          <w:rFonts w:ascii="Trebuchet MS" w:hAnsi="Trebuchet MS"/>
          <w:b w:val="0"/>
          <w:sz w:val="20"/>
          <w:szCs w:val="20"/>
          <w:lang w:val="pt-BR"/>
        </w:rPr>
        <w:t xml:space="preserve">As Garantias Reais poderão ser compartilhadas </w:t>
      </w:r>
      <w:bookmarkStart w:id="31"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31"/>
      <w:r w:rsidR="00531D40">
        <w:rPr>
          <w:rFonts w:ascii="Trebuchet MS" w:hAnsi="Trebuchet MS"/>
          <w:b w:val="0"/>
          <w:sz w:val="20"/>
          <w:szCs w:val="20"/>
          <w:lang w:val="pt-BR"/>
        </w:rPr>
        <w:t>, desde que (i) os aditamentos sejam celebrados única e exclusivamente para incluir os novos credores; (</w:t>
      </w:r>
      <w:proofErr w:type="spellStart"/>
      <w:r w:rsidR="00531D40">
        <w:rPr>
          <w:rFonts w:ascii="Trebuchet MS" w:hAnsi="Trebuchet MS"/>
          <w:b w:val="0"/>
          <w:sz w:val="20"/>
          <w:szCs w:val="20"/>
          <w:lang w:val="pt-BR"/>
        </w:rPr>
        <w:t>ii</w:t>
      </w:r>
      <w:proofErr w:type="spellEnd"/>
      <w:r w:rsidR="00531D40">
        <w:rPr>
          <w:rFonts w:ascii="Trebuchet MS" w:hAnsi="Trebuchet MS"/>
          <w:b w:val="0"/>
          <w:sz w:val="20"/>
          <w:szCs w:val="20"/>
          <w:lang w:val="pt-BR"/>
        </w:rPr>
        <w:t>) não haja qualquer alteração nos termos e condições descritos nos Contratos de Garantias Reais</w:t>
      </w:r>
      <w:r w:rsidR="00D27BA5">
        <w:rPr>
          <w:rFonts w:ascii="Trebuchet MS" w:hAnsi="Trebuchet MS"/>
          <w:b w:val="0"/>
          <w:sz w:val="20"/>
          <w:szCs w:val="20"/>
          <w:lang w:val="pt-BR"/>
        </w:rPr>
        <w:t xml:space="preserve">; e (iii) haja celebração de um </w:t>
      </w:r>
      <w:r w:rsidR="00D27BA5" w:rsidRPr="00D27BA5">
        <w:rPr>
          <w:rFonts w:ascii="Trebuchet MS" w:hAnsi="Trebuchet MS"/>
          <w:b w:val="0"/>
          <w:sz w:val="20"/>
          <w:szCs w:val="20"/>
          <w:lang w:val="pt-BR"/>
        </w:rPr>
        <w:t>contrato de compartilhamento de garantias entre</w:t>
      </w:r>
      <w:r w:rsidR="00D27BA5">
        <w:rPr>
          <w:rFonts w:ascii="Trebuchet MS" w:hAnsi="Trebuchet MS"/>
          <w:b w:val="0"/>
          <w:sz w:val="20"/>
          <w:szCs w:val="20"/>
          <w:lang w:val="pt-BR"/>
        </w:rPr>
        <w:t xml:space="preserve"> os </w:t>
      </w:r>
      <w:r w:rsidR="00D27BA5" w:rsidRPr="00D27BA5">
        <w:rPr>
          <w:rFonts w:ascii="Trebuchet MS" w:hAnsi="Trebuchet MS"/>
          <w:b w:val="0"/>
          <w:sz w:val="20"/>
          <w:szCs w:val="20"/>
          <w:lang w:val="pt-BR"/>
        </w:rPr>
        <w:t>credores</w:t>
      </w:r>
      <w:r>
        <w:rPr>
          <w:rFonts w:ascii="Trebuchet MS" w:hAnsi="Trebuchet MS"/>
          <w:b w:val="0"/>
          <w:sz w:val="20"/>
          <w:szCs w:val="20"/>
          <w:lang w:val="pt-BR"/>
        </w:rPr>
        <w:t>.</w:t>
      </w:r>
      <w:bookmarkEnd w:id="30"/>
    </w:p>
    <w:p w14:paraId="4B621E40" w14:textId="7715EB86" w:rsidR="004645F6" w:rsidRDefault="004645F6"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EF95E28" w14:textId="7E57E814" w:rsidR="004645F6" w:rsidRPr="004645F6" w:rsidRDefault="004645F6" w:rsidP="004645F6">
      <w:pPr>
        <w:pStyle w:val="SCBFTtulo1"/>
        <w:keepNext w:val="0"/>
        <w:keepLines w:val="0"/>
        <w:widowControl w:val="0"/>
        <w:numPr>
          <w:ilvl w:val="2"/>
          <w:numId w:val="15"/>
        </w:numPr>
        <w:tabs>
          <w:tab w:val="clear" w:pos="2366"/>
        </w:tabs>
        <w:spacing w:line="276" w:lineRule="auto"/>
        <w:ind w:left="0" w:firstLine="0"/>
        <w:jc w:val="both"/>
        <w:rPr>
          <w:rFonts w:ascii="Trebuchet MS" w:hAnsi="Trebuchet MS"/>
          <w:b w:val="0"/>
          <w:sz w:val="20"/>
          <w:szCs w:val="20"/>
          <w:lang w:val="pt-BR"/>
        </w:rPr>
      </w:pPr>
      <w:r w:rsidRPr="004645F6">
        <w:rPr>
          <w:rFonts w:ascii="Trebuchet MS" w:hAnsi="Trebuchet MS"/>
          <w:b w:val="0"/>
          <w:sz w:val="20"/>
          <w:szCs w:val="20"/>
          <w:lang w:val="pt-BR"/>
        </w:rPr>
        <w:t xml:space="preserve">Na hipótese de serem eventualmente necessárias deliberações que digam respeito de qualquer forma ao compartilhamento das Garantias Reais, tais deliberações dependerão da aprovação de Debenturistas que representem, no mínimo, maioria simples das Debêntures em Circulação, a ser manifestada em Assembleia Geral </w:t>
      </w:r>
      <w:r>
        <w:rPr>
          <w:rFonts w:ascii="Trebuchet MS" w:hAnsi="Trebuchet MS"/>
          <w:b w:val="0"/>
          <w:sz w:val="20"/>
          <w:szCs w:val="20"/>
          <w:lang w:val="pt-BR"/>
        </w:rPr>
        <w:t xml:space="preserve">de Debenturistas </w:t>
      </w:r>
      <w:r w:rsidRPr="004645F6">
        <w:rPr>
          <w:rFonts w:ascii="Trebuchet MS" w:hAnsi="Trebuchet MS"/>
          <w:b w:val="0"/>
          <w:sz w:val="20"/>
          <w:szCs w:val="20"/>
          <w:lang w:val="pt-BR"/>
        </w:rPr>
        <w:t>especialmente convocada para esse fim</w:t>
      </w:r>
      <w:r>
        <w:rPr>
          <w:rFonts w:ascii="Trebuchet MS" w:hAnsi="Trebuchet MS"/>
          <w:b w:val="0"/>
          <w:sz w:val="20"/>
          <w:szCs w:val="20"/>
          <w:lang w:val="pt-BR"/>
        </w:rPr>
        <w:t>.</w:t>
      </w:r>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2"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33" w:name="_Ref499567529"/>
      <w:r w:rsidRPr="00A60E30">
        <w:rPr>
          <w:rFonts w:ascii="Trebuchet MS" w:hAnsi="Trebuchet MS"/>
          <w:bCs/>
          <w:sz w:val="20"/>
          <w:szCs w:val="20"/>
        </w:rPr>
        <w:t>CARACTERÍSTICAS DAS DEBÊNTURES</w:t>
      </w:r>
      <w:bookmarkEnd w:id="32"/>
      <w:bookmarkEnd w:id="33"/>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5EA539D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0D90E44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lastRenderedPageBreak/>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03A9D11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4"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5pt" o:ole="" fillcolor="window">
            <v:imagedata r:id="rId15" o:title=""/>
          </v:shape>
          <o:OLEObject Type="Embed" ProgID="Equation.3" ShapeID="_x0000_i1025" DrawAspect="Content" ObjectID="_1643627565" r:id="rId16"/>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pt;height:57pt" o:ole="" fillcolor="window">
            <v:imagedata r:id="rId17" o:title=""/>
          </v:shape>
          <o:OLEObject Type="Embed" ProgID="Equation.3" ShapeID="_x0000_i1026" DrawAspect="Content" ObjectID="_1643627566" r:id="rId18"/>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pt;height:45pt" o:ole="">
            <v:imagedata r:id="rId19" o:title=""/>
          </v:shape>
          <o:OLEObject Type="Embed" ProgID="Equation.3" ShapeID="_x0000_i1027" DrawAspect="Content" ObjectID="_1643627567" r:id="rId20"/>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2EE43A2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5"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36" w:name="_DV_M176"/>
      <w:bookmarkStart w:id="37" w:name="_DV_M182"/>
      <w:bookmarkStart w:id="38" w:name="_DV_M184"/>
      <w:bookmarkEnd w:id="36"/>
      <w:bookmarkEnd w:id="37"/>
      <w:bookmarkEnd w:id="38"/>
      <w:r w:rsidR="00CC2CA6" w:rsidRPr="00CC2CA6">
        <w:rPr>
          <w:rFonts w:ascii="Trebuchet MS" w:hAnsi="Trebuchet MS"/>
          <w:b w:val="0"/>
          <w:sz w:val="20"/>
          <w:szCs w:val="20"/>
          <w:lang w:val="pt-BR"/>
        </w:rPr>
        <w:t xml:space="preserve">Sobre o Valor Nominal Atualizado, incidirão juros remuneratórios prefixados correspondentes </w:t>
      </w:r>
      <w:r w:rsidR="00D55CF1">
        <w:rPr>
          <w:rFonts w:ascii="Trebuchet MS" w:hAnsi="Trebuchet MS"/>
          <w:b w:val="0"/>
          <w:sz w:val="20"/>
          <w:szCs w:val="20"/>
          <w:lang w:val="pt-BR"/>
        </w:rPr>
        <w:t>a</w:t>
      </w:r>
      <w:r w:rsidR="00CC2CA6" w:rsidRPr="00CC2CA6">
        <w:rPr>
          <w:rFonts w:ascii="Trebuchet MS" w:hAnsi="Trebuchet MS"/>
          <w:b w:val="0"/>
          <w:sz w:val="20"/>
          <w:szCs w:val="20"/>
          <w:lang w:val="pt-BR"/>
        </w:rPr>
        <w:t xml:space="preserve"> </w:t>
      </w:r>
      <w:r w:rsidR="004251F7" w:rsidRPr="004251F7">
        <w:rPr>
          <w:rFonts w:ascii="Trebuchet MS" w:hAnsi="Trebuchet MS"/>
          <w:b w:val="0"/>
          <w:sz w:val="20"/>
          <w:szCs w:val="20"/>
          <w:lang w:val="pt-BR"/>
        </w:rPr>
        <w:t>4,50% (quatro inteiros e cinquenta centésimos por cento)</w:t>
      </w:r>
      <w:r w:rsidR="00CC2CA6" w:rsidRPr="00CC2CA6">
        <w:rPr>
          <w:rFonts w:ascii="Trebuchet MS" w:hAnsi="Trebuchet MS"/>
          <w:b w:val="0"/>
          <w:sz w:val="20"/>
          <w:szCs w:val="20"/>
          <w:lang w:val="pt-BR"/>
        </w:rPr>
        <w:t xml:space="preserve"> (“</w:t>
      </w:r>
      <w:r w:rsidR="00CC2CA6" w:rsidRPr="00CC2CA6">
        <w:rPr>
          <w:rFonts w:ascii="Trebuchet MS" w:hAnsi="Trebuchet MS"/>
          <w:b w:val="0"/>
          <w:sz w:val="20"/>
          <w:szCs w:val="20"/>
          <w:u w:val="single"/>
          <w:lang w:val="pt-BR"/>
        </w:rPr>
        <w:t>Juros Remuneratórios</w:t>
      </w:r>
      <w:r w:rsidR="00CC2CA6" w:rsidRPr="00CC2CA6">
        <w:rPr>
          <w:rFonts w:ascii="Trebuchet MS" w:hAnsi="Trebuchet MS"/>
          <w:b w:val="0"/>
          <w:sz w:val="20"/>
          <w:szCs w:val="20"/>
          <w:lang w:val="pt-BR"/>
        </w:rPr>
        <w:t>”, e, em conjunto com a Atualização Monetária, “</w:t>
      </w:r>
      <w:r w:rsidR="00CC2CA6" w:rsidRPr="00CC2CA6">
        <w:rPr>
          <w:rFonts w:ascii="Trebuchet MS" w:hAnsi="Trebuchet MS"/>
          <w:b w:val="0"/>
          <w:sz w:val="20"/>
          <w:szCs w:val="20"/>
          <w:u w:val="single"/>
          <w:lang w:val="pt-BR"/>
        </w:rPr>
        <w:t>Remuneração</w:t>
      </w:r>
      <w:r w:rsidR="00CC2CA6" w:rsidRPr="00CC2CA6">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CC2CA6" w:rsidRPr="00CC2CA6">
        <w:rPr>
          <w:rFonts w:ascii="Trebuchet MS" w:hAnsi="Trebuchet MS"/>
          <w:b w:val="0"/>
          <w:i/>
          <w:iCs/>
          <w:sz w:val="20"/>
          <w:szCs w:val="20"/>
          <w:lang w:val="pt-BR"/>
        </w:rPr>
        <w:t>pro rata temporis</w:t>
      </w:r>
      <w:r w:rsidR="00CC2CA6" w:rsidRPr="00CC2CA6">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35"/>
      <w:r w:rsidR="00AD3AAD" w:rsidRPr="00A60E30">
        <w:rPr>
          <w:rFonts w:ascii="Trebuchet MS" w:hAnsi="Trebuchet MS"/>
          <w:b w:val="0"/>
          <w:sz w:val="20"/>
          <w:szCs w:val="20"/>
          <w:lang w:val="pt-BR"/>
        </w:rPr>
        <w:t xml:space="preserve"> </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62BC396E" w:rsidR="00153927" w:rsidRPr="00A60E30" w:rsidRDefault="004645F6" w:rsidP="00C057DE">
      <w:pPr>
        <w:pStyle w:val="SCBFTtulo1"/>
        <w:keepNext w:val="0"/>
        <w:keepLines w:val="0"/>
        <w:widowControl w:val="0"/>
        <w:tabs>
          <w:tab w:val="clear" w:pos="2366"/>
        </w:tabs>
        <w:spacing w:line="276" w:lineRule="auto"/>
        <w:jc w:val="both"/>
        <w:rPr>
          <w:rFonts w:ascii="Trebuchet MS" w:hAnsi="Trebuchet MS"/>
          <w:b w:val="0"/>
          <w:sz w:val="20"/>
          <w:szCs w:val="20"/>
        </w:rPr>
      </w:pPr>
      <w:r>
        <w:rPr>
          <w:rFonts w:ascii="Trebuchet MS" w:hAnsi="Trebuchet MS"/>
          <w:b w:val="0"/>
          <w:sz w:val="20"/>
          <w:szCs w:val="20"/>
          <w:lang w:val="pt-BR"/>
        </w:rPr>
        <w:t>4.2.2.1.</w:t>
      </w:r>
      <w:r>
        <w:rPr>
          <w:rFonts w:ascii="Trebuchet MS" w:hAnsi="Trebuchet MS"/>
          <w:b w:val="0"/>
          <w:sz w:val="20"/>
          <w:szCs w:val="20"/>
          <w:lang w:val="pt-BR"/>
        </w:rPr>
        <w:tab/>
      </w:r>
      <w:r w:rsidR="00153927" w:rsidRPr="00A60E30">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25pt;height:60pt" o:ole="" fillcolor="window">
            <v:imagedata r:id="rId21" o:title=""/>
          </v:shape>
          <o:OLEObject Type="Embed" ProgID="Equation.3" ShapeID="_x0000_i1028" DrawAspect="Content" ObjectID="_1643627568" r:id="rId22"/>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3D624E4D" w:rsidR="00153927" w:rsidRPr="00A60E30" w:rsidRDefault="00C86D8B"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sz w:val="20"/>
          <w:szCs w:val="20"/>
        </w:rPr>
      </w:pPr>
      <w:bookmarkStart w:id="39"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9"/>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6632FCCA" w:rsidR="00C86D8B" w:rsidRPr="004645F6" w:rsidRDefault="00C86D8B"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iCs/>
          <w:sz w:val="20"/>
          <w:szCs w:val="20"/>
          <w:lang w:val="pt-BR"/>
        </w:rPr>
      </w:pPr>
      <w:bookmarkStart w:id="40" w:name="_Ref314589042"/>
      <w:r w:rsidRPr="004645F6">
        <w:rPr>
          <w:rFonts w:ascii="Trebuchet MS" w:hAnsi="Trebuchet MS"/>
          <w:b w:val="0"/>
          <w:iCs/>
          <w:sz w:val="20"/>
          <w:szCs w:val="20"/>
          <w:lang w:val="pt-BR"/>
        </w:rPr>
        <w:t>Observado o disposto na Cláusula </w:t>
      </w:r>
      <w:r w:rsidR="00012155" w:rsidRPr="004645F6">
        <w:rPr>
          <w:rFonts w:ascii="Trebuchet MS" w:hAnsi="Trebuchet MS"/>
          <w:b w:val="0"/>
          <w:iCs/>
          <w:sz w:val="20"/>
          <w:szCs w:val="20"/>
          <w:lang w:val="pt-BR"/>
        </w:rPr>
        <w:fldChar w:fldCharType="begin"/>
      </w:r>
      <w:r w:rsidR="00012155" w:rsidRPr="004645F6">
        <w:rPr>
          <w:rFonts w:ascii="Trebuchet MS" w:hAnsi="Trebuchet MS"/>
          <w:b w:val="0"/>
          <w:iCs/>
          <w:sz w:val="20"/>
          <w:szCs w:val="20"/>
          <w:lang w:val="pt-BR"/>
        </w:rPr>
        <w:instrText xml:space="preserve"> REF _Ref457494003 \n \p \h </w:instrText>
      </w:r>
      <w:r w:rsidR="00733937" w:rsidRPr="004645F6">
        <w:rPr>
          <w:rFonts w:ascii="Trebuchet MS" w:hAnsi="Trebuchet MS"/>
          <w:b w:val="0"/>
          <w:iCs/>
          <w:sz w:val="20"/>
          <w:szCs w:val="20"/>
          <w:lang w:val="pt-BR"/>
        </w:rPr>
        <w:instrText xml:space="preserve"> \* MERGEFORMAT </w:instrText>
      </w:r>
      <w:r w:rsidR="00012155" w:rsidRPr="004645F6">
        <w:rPr>
          <w:rFonts w:ascii="Trebuchet MS" w:hAnsi="Trebuchet MS"/>
          <w:b w:val="0"/>
          <w:iCs/>
          <w:sz w:val="20"/>
          <w:szCs w:val="20"/>
          <w:lang w:val="pt-BR"/>
        </w:rPr>
      </w:r>
      <w:r w:rsidR="00012155" w:rsidRPr="004645F6">
        <w:rPr>
          <w:rFonts w:ascii="Trebuchet MS" w:hAnsi="Trebuchet MS"/>
          <w:b w:val="0"/>
          <w:iCs/>
          <w:sz w:val="20"/>
          <w:szCs w:val="20"/>
          <w:lang w:val="pt-BR"/>
        </w:rPr>
        <w:fldChar w:fldCharType="separate"/>
      </w:r>
      <w:r w:rsidR="004645F6">
        <w:rPr>
          <w:rFonts w:ascii="Trebuchet MS" w:hAnsi="Trebuchet MS"/>
          <w:b w:val="0"/>
          <w:iCs/>
          <w:sz w:val="20"/>
          <w:szCs w:val="20"/>
          <w:lang w:val="pt-BR"/>
        </w:rPr>
        <w:t>4.2.2.4 abaixo</w:t>
      </w:r>
      <w:r w:rsidR="00012155" w:rsidRPr="004645F6">
        <w:rPr>
          <w:rFonts w:ascii="Trebuchet MS" w:hAnsi="Trebuchet MS"/>
          <w:b w:val="0"/>
          <w:iCs/>
          <w:sz w:val="20"/>
          <w:szCs w:val="20"/>
          <w:lang w:val="pt-BR"/>
        </w:rPr>
        <w:fldChar w:fldCharType="end"/>
      </w:r>
      <w:r w:rsidRPr="004645F6">
        <w:rPr>
          <w:rFonts w:ascii="Trebuchet MS" w:hAnsi="Trebuchet MS"/>
          <w:b w:val="0"/>
          <w:iCs/>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e/ou os Debenturistas, quando da divulgação posterior do IPCA.</w:t>
      </w:r>
      <w:bookmarkEnd w:id="40"/>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4645F6" w:rsidRDefault="00C86D8B"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iCs/>
          <w:sz w:val="20"/>
          <w:szCs w:val="20"/>
          <w:lang w:val="pt-BR"/>
        </w:rPr>
      </w:pPr>
      <w:bookmarkStart w:id="41" w:name="_Ref306030694"/>
      <w:bookmarkStart w:id="42" w:name="_Ref457494003"/>
      <w:r w:rsidRPr="004645F6">
        <w:rPr>
          <w:rFonts w:ascii="Trebuchet MS" w:hAnsi="Trebuchet MS"/>
          <w:b w:val="0"/>
          <w:iCs/>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w:t>
      </w:r>
      <w:r w:rsidR="00780AFB" w:rsidRPr="004645F6">
        <w:rPr>
          <w:rFonts w:ascii="Trebuchet MS" w:hAnsi="Trebuchet MS"/>
          <w:b w:val="0"/>
          <w:iCs/>
          <w:sz w:val="20"/>
          <w:szCs w:val="20"/>
          <w:lang w:val="pt-BR"/>
        </w:rPr>
        <w:t xml:space="preserve"> </w:t>
      </w:r>
      <w:r w:rsidRPr="004645F6">
        <w:rPr>
          <w:rFonts w:ascii="Trebuchet MS" w:hAnsi="Trebuchet MS"/>
          <w:b w:val="0"/>
          <w:iCs/>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e/ou os Debenturistas quando da deliberação do novo parâmetro de remuneração para as Debêntures.</w:t>
      </w:r>
      <w:r w:rsidR="0098258A" w:rsidRPr="004645F6">
        <w:rPr>
          <w:rFonts w:ascii="Trebuchet MS" w:hAnsi="Trebuchet MS"/>
          <w:b w:val="0"/>
          <w:iCs/>
          <w:sz w:val="20"/>
          <w:szCs w:val="20"/>
          <w:lang w:val="pt-BR"/>
        </w:rPr>
        <w:t xml:space="preserve"> </w:t>
      </w:r>
      <w:r w:rsidRPr="004645F6">
        <w:rPr>
          <w:rFonts w:ascii="Trebuchet MS" w:hAnsi="Trebuchet MS"/>
          <w:b w:val="0"/>
          <w:iCs/>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4645F6">
        <w:rPr>
          <w:rFonts w:ascii="Trebuchet MS" w:hAnsi="Trebuchet MS"/>
          <w:b w:val="0"/>
          <w:iCs/>
          <w:sz w:val="20"/>
          <w:szCs w:val="20"/>
          <w:lang w:val="pt-BR"/>
        </w:rPr>
        <w:t>Emissora</w:t>
      </w:r>
      <w:r w:rsidRPr="004645F6">
        <w:rPr>
          <w:rFonts w:ascii="Trebuchet MS" w:hAnsi="Trebuchet MS"/>
          <w:b w:val="0"/>
          <w:iCs/>
          <w:sz w:val="20"/>
          <w:szCs w:val="20"/>
          <w:lang w:val="pt-BR"/>
        </w:rPr>
        <w:t xml:space="preserve"> e Debenturistas representando, no mínimo, 2/3 (dois terços) das Debêntures em circulação</w:t>
      </w:r>
      <w:bookmarkEnd w:id="41"/>
      <w:r w:rsidR="00E21D18" w:rsidRPr="004645F6">
        <w:rPr>
          <w:rFonts w:ascii="Trebuchet MS" w:hAnsi="Trebuchet MS"/>
          <w:b w:val="0"/>
          <w:iCs/>
          <w:sz w:val="20"/>
          <w:szCs w:val="20"/>
          <w:lang w:val="pt-BR"/>
        </w:rPr>
        <w:t xml:space="preserve">, será utilizado o mesmo índice que vier a ser utilizado pelo Banco Central do </w:t>
      </w:r>
      <w:r w:rsidR="00E21D18" w:rsidRPr="004645F6">
        <w:rPr>
          <w:rFonts w:ascii="Trebuchet MS" w:hAnsi="Trebuchet MS"/>
          <w:b w:val="0"/>
          <w:iCs/>
          <w:sz w:val="20"/>
          <w:szCs w:val="20"/>
          <w:lang w:val="pt-BR"/>
        </w:rPr>
        <w:lastRenderedPageBreak/>
        <w:t>Brasil para o acompanhamento dos objetivos estabelecidos no sistema de metas de inflação para o balizamento da política monetária do Brasil</w:t>
      </w:r>
      <w:r w:rsidR="00141C18" w:rsidRPr="004645F6">
        <w:rPr>
          <w:rFonts w:ascii="Trebuchet MS" w:hAnsi="Trebuchet MS"/>
          <w:b w:val="0"/>
          <w:iCs/>
          <w:sz w:val="20"/>
          <w:szCs w:val="20"/>
          <w:lang w:val="pt-BR"/>
        </w:rPr>
        <w:t>.</w:t>
      </w:r>
      <w:bookmarkEnd w:id="42"/>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4645F6" w:rsidRDefault="00153927" w:rsidP="004645F6">
      <w:pPr>
        <w:pStyle w:val="SCBFTtulo1"/>
        <w:keepNext w:val="0"/>
        <w:keepLines w:val="0"/>
        <w:widowControl w:val="0"/>
        <w:numPr>
          <w:ilvl w:val="3"/>
          <w:numId w:val="26"/>
        </w:numPr>
        <w:tabs>
          <w:tab w:val="clear" w:pos="2366"/>
        </w:tabs>
        <w:spacing w:line="276" w:lineRule="auto"/>
        <w:ind w:left="0" w:firstLine="0"/>
        <w:jc w:val="both"/>
        <w:rPr>
          <w:rFonts w:ascii="Trebuchet MS" w:hAnsi="Trebuchet MS"/>
          <w:b w:val="0"/>
          <w:iCs/>
          <w:sz w:val="20"/>
          <w:szCs w:val="20"/>
          <w:lang w:val="pt-BR"/>
        </w:rPr>
      </w:pPr>
      <w:r w:rsidRPr="004645F6">
        <w:rPr>
          <w:rFonts w:ascii="Trebuchet MS" w:hAnsi="Trebuchet MS"/>
          <w:b w:val="0"/>
          <w:iCs/>
          <w:sz w:val="20"/>
          <w:szCs w:val="20"/>
          <w:lang w:val="pt-BR"/>
        </w:rPr>
        <w:t xml:space="preserve">Para fins da presente </w:t>
      </w:r>
      <w:r w:rsidR="006C695F" w:rsidRPr="004645F6">
        <w:rPr>
          <w:rFonts w:ascii="Trebuchet MS" w:hAnsi="Trebuchet MS"/>
          <w:b w:val="0"/>
          <w:iCs/>
          <w:sz w:val="20"/>
          <w:szCs w:val="20"/>
          <w:lang w:val="pt-BR"/>
        </w:rPr>
        <w:t>Escritura de Emissão</w:t>
      </w:r>
      <w:r w:rsidRPr="004645F6">
        <w:rPr>
          <w:rFonts w:ascii="Trebuchet MS" w:hAnsi="Trebuchet MS"/>
          <w:b w:val="0"/>
          <w:iCs/>
          <w:sz w:val="20"/>
          <w:szCs w:val="20"/>
          <w:lang w:val="pt-BR"/>
        </w:rPr>
        <w:t xml:space="preserve">, a expressão </w:t>
      </w:r>
      <w:r w:rsidR="00733937" w:rsidRPr="004645F6">
        <w:rPr>
          <w:rFonts w:ascii="Trebuchet MS" w:hAnsi="Trebuchet MS"/>
          <w:b w:val="0"/>
          <w:iCs/>
          <w:sz w:val="20"/>
          <w:szCs w:val="20"/>
          <w:lang w:val="pt-BR"/>
        </w:rPr>
        <w:t>“</w:t>
      </w:r>
      <w:r w:rsidRPr="004645F6">
        <w:rPr>
          <w:rFonts w:ascii="Trebuchet MS" w:hAnsi="Trebuchet MS"/>
          <w:b w:val="0"/>
          <w:iCs/>
          <w:sz w:val="20"/>
          <w:szCs w:val="20"/>
          <w:lang w:val="pt-BR"/>
        </w:rPr>
        <w:t>Dia(s) Útil(eis)</w:t>
      </w:r>
      <w:r w:rsidR="00733937" w:rsidRPr="004645F6">
        <w:rPr>
          <w:rFonts w:ascii="Trebuchet MS" w:hAnsi="Trebuchet MS"/>
          <w:b w:val="0"/>
          <w:iCs/>
          <w:sz w:val="20"/>
          <w:szCs w:val="20"/>
          <w:lang w:val="pt-BR"/>
        </w:rPr>
        <w:t>”</w:t>
      </w:r>
      <w:r w:rsidRPr="004645F6">
        <w:rPr>
          <w:rFonts w:ascii="Trebuchet MS" w:hAnsi="Trebuchet MS"/>
          <w:b w:val="0"/>
          <w:iCs/>
          <w:sz w:val="20"/>
          <w:szCs w:val="20"/>
          <w:lang w:val="pt-BR"/>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3"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43"/>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24228482"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827142">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827142">
        <w:trPr>
          <w:cantSplit/>
        </w:trPr>
        <w:tc>
          <w:tcPr>
            <w:tcW w:w="909" w:type="dxa"/>
            <w:vAlign w:val="bottom"/>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5B424192"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w:t>
            </w:r>
            <w:r w:rsidR="00D55CF1" w:rsidRPr="00A60E30">
              <w:rPr>
                <w:rFonts w:ascii="Trebuchet MS" w:hAnsi="Trebuchet MS" w:cs="Arial"/>
                <w:color w:val="000000"/>
              </w:rPr>
              <w:t>0</w:t>
            </w:r>
            <w:r w:rsidR="00D55CF1">
              <w:rPr>
                <w:rFonts w:ascii="Trebuchet MS" w:hAnsi="Trebuchet MS" w:cs="Arial"/>
                <w:color w:val="000000"/>
              </w:rPr>
              <w:t>2</w:t>
            </w:r>
            <w:r w:rsidRPr="00A60E30">
              <w:rPr>
                <w:rFonts w:ascii="Trebuchet MS" w:hAnsi="Trebuchet MS" w:cs="Arial"/>
                <w:color w:val="000000"/>
              </w:rPr>
              <w:t>/2023</w:t>
            </w:r>
          </w:p>
        </w:tc>
        <w:tc>
          <w:tcPr>
            <w:tcW w:w="5499" w:type="dxa"/>
            <w:vAlign w:val="bottom"/>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827142">
        <w:trPr>
          <w:cantSplit/>
        </w:trPr>
        <w:tc>
          <w:tcPr>
            <w:tcW w:w="909" w:type="dxa"/>
            <w:vAlign w:val="bottom"/>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17DA6FC8"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w:t>
            </w:r>
            <w:r w:rsidR="00D55CF1" w:rsidRPr="00A60E30">
              <w:rPr>
                <w:rFonts w:ascii="Trebuchet MS" w:hAnsi="Trebuchet MS" w:cs="Arial"/>
                <w:color w:val="000000"/>
              </w:rPr>
              <w:t>0</w:t>
            </w:r>
            <w:r w:rsidR="00D55CF1">
              <w:rPr>
                <w:rFonts w:ascii="Trebuchet MS" w:hAnsi="Trebuchet MS" w:cs="Arial"/>
                <w:color w:val="000000"/>
              </w:rPr>
              <w:t>2</w:t>
            </w:r>
            <w:r w:rsidRPr="00A60E30">
              <w:rPr>
                <w:rFonts w:ascii="Trebuchet MS" w:hAnsi="Trebuchet MS" w:cs="Arial"/>
                <w:color w:val="000000"/>
              </w:rPr>
              <w:t>/2024</w:t>
            </w:r>
          </w:p>
        </w:tc>
        <w:tc>
          <w:tcPr>
            <w:tcW w:w="5499" w:type="dxa"/>
            <w:vAlign w:val="bottom"/>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827142">
        <w:trPr>
          <w:cantSplit/>
        </w:trPr>
        <w:tc>
          <w:tcPr>
            <w:tcW w:w="909" w:type="dxa"/>
            <w:vAlign w:val="bottom"/>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31FF1B2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Pr>
                <w:rFonts w:ascii="Trebuchet MS" w:hAnsi="Trebuchet MS" w:cs="Arial"/>
                <w:color w:val="000000"/>
              </w:rPr>
              <w:t>02</w:t>
            </w:r>
            <w:r w:rsidRPr="00A60E30">
              <w:rPr>
                <w:rFonts w:ascii="Trebuchet MS" w:hAnsi="Trebuchet MS" w:cs="Arial"/>
                <w:color w:val="000000"/>
              </w:rPr>
              <w:t>/2025</w:t>
            </w:r>
          </w:p>
        </w:tc>
        <w:tc>
          <w:tcPr>
            <w:tcW w:w="5499" w:type="dxa"/>
            <w:vAlign w:val="bottom"/>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827142">
        <w:trPr>
          <w:cantSplit/>
        </w:trPr>
        <w:tc>
          <w:tcPr>
            <w:tcW w:w="909" w:type="dxa"/>
            <w:vAlign w:val="bottom"/>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22C19CA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/2026</w:t>
            </w:r>
          </w:p>
        </w:tc>
        <w:tc>
          <w:tcPr>
            <w:tcW w:w="5499" w:type="dxa"/>
            <w:vAlign w:val="bottom"/>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827142">
        <w:trPr>
          <w:cantSplit/>
        </w:trPr>
        <w:tc>
          <w:tcPr>
            <w:tcW w:w="909" w:type="dxa"/>
            <w:vAlign w:val="bottom"/>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78A3ABA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/2027</w:t>
            </w:r>
          </w:p>
        </w:tc>
        <w:tc>
          <w:tcPr>
            <w:tcW w:w="5499" w:type="dxa"/>
            <w:vAlign w:val="bottom"/>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827142">
        <w:trPr>
          <w:cantSplit/>
        </w:trPr>
        <w:tc>
          <w:tcPr>
            <w:tcW w:w="909" w:type="dxa"/>
            <w:vAlign w:val="bottom"/>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39FDF31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/2028</w:t>
            </w:r>
          </w:p>
        </w:tc>
        <w:tc>
          <w:tcPr>
            <w:tcW w:w="5499" w:type="dxa"/>
            <w:vAlign w:val="bottom"/>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827142">
        <w:trPr>
          <w:cantSplit/>
        </w:trPr>
        <w:tc>
          <w:tcPr>
            <w:tcW w:w="909" w:type="dxa"/>
            <w:vAlign w:val="bottom"/>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5E63EB9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/2029</w:t>
            </w:r>
          </w:p>
        </w:tc>
        <w:tc>
          <w:tcPr>
            <w:tcW w:w="5499" w:type="dxa"/>
            <w:vAlign w:val="bottom"/>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827142">
        <w:trPr>
          <w:cantSplit/>
        </w:trPr>
        <w:tc>
          <w:tcPr>
            <w:tcW w:w="909" w:type="dxa"/>
            <w:vAlign w:val="bottom"/>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3A529E3B"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/2030</w:t>
            </w:r>
          </w:p>
        </w:tc>
        <w:tc>
          <w:tcPr>
            <w:tcW w:w="5499" w:type="dxa"/>
            <w:vAlign w:val="bottom"/>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827142">
        <w:trPr>
          <w:cantSplit/>
        </w:trPr>
        <w:tc>
          <w:tcPr>
            <w:tcW w:w="909" w:type="dxa"/>
            <w:vAlign w:val="bottom"/>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0E8D201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/2031</w:t>
            </w:r>
          </w:p>
        </w:tc>
        <w:tc>
          <w:tcPr>
            <w:tcW w:w="5499" w:type="dxa"/>
            <w:vAlign w:val="bottom"/>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827142">
        <w:trPr>
          <w:cantSplit/>
        </w:trPr>
        <w:tc>
          <w:tcPr>
            <w:tcW w:w="909" w:type="dxa"/>
            <w:vAlign w:val="bottom"/>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5715DAD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/2032</w:t>
            </w:r>
          </w:p>
        </w:tc>
        <w:tc>
          <w:tcPr>
            <w:tcW w:w="5499" w:type="dxa"/>
            <w:vAlign w:val="bottom"/>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827142">
        <w:trPr>
          <w:cantSplit/>
        </w:trPr>
        <w:tc>
          <w:tcPr>
            <w:tcW w:w="909" w:type="dxa"/>
            <w:vAlign w:val="bottom"/>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C794FE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/2033</w:t>
            </w:r>
          </w:p>
        </w:tc>
        <w:tc>
          <w:tcPr>
            <w:tcW w:w="5499" w:type="dxa"/>
            <w:vAlign w:val="bottom"/>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827142">
        <w:trPr>
          <w:cantSplit/>
        </w:trPr>
        <w:tc>
          <w:tcPr>
            <w:tcW w:w="909" w:type="dxa"/>
            <w:vAlign w:val="bottom"/>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54FC57E5"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/2034</w:t>
            </w:r>
          </w:p>
        </w:tc>
        <w:tc>
          <w:tcPr>
            <w:tcW w:w="5499" w:type="dxa"/>
            <w:vAlign w:val="bottom"/>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827142">
        <w:trPr>
          <w:cantSplit/>
        </w:trPr>
        <w:tc>
          <w:tcPr>
            <w:tcW w:w="909" w:type="dxa"/>
            <w:vAlign w:val="bottom"/>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6FC4BE8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/2035</w:t>
            </w:r>
          </w:p>
        </w:tc>
        <w:tc>
          <w:tcPr>
            <w:tcW w:w="5499" w:type="dxa"/>
            <w:vAlign w:val="bottom"/>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827142">
        <w:trPr>
          <w:cantSplit/>
        </w:trPr>
        <w:tc>
          <w:tcPr>
            <w:tcW w:w="909" w:type="dxa"/>
            <w:vAlign w:val="bottom"/>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69CE7F8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/2036</w:t>
            </w:r>
          </w:p>
        </w:tc>
        <w:tc>
          <w:tcPr>
            <w:tcW w:w="5499" w:type="dxa"/>
            <w:vAlign w:val="bottom"/>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827142">
        <w:trPr>
          <w:cantSplit/>
        </w:trPr>
        <w:tc>
          <w:tcPr>
            <w:tcW w:w="909" w:type="dxa"/>
            <w:vAlign w:val="bottom"/>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31FE943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/2037</w:t>
            </w:r>
          </w:p>
        </w:tc>
        <w:tc>
          <w:tcPr>
            <w:tcW w:w="5499" w:type="dxa"/>
            <w:vAlign w:val="bottom"/>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827142">
        <w:trPr>
          <w:cantSplit/>
        </w:trPr>
        <w:tc>
          <w:tcPr>
            <w:tcW w:w="909" w:type="dxa"/>
            <w:vAlign w:val="bottom"/>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0E89C53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/2038</w:t>
            </w:r>
          </w:p>
        </w:tc>
        <w:tc>
          <w:tcPr>
            <w:tcW w:w="5499" w:type="dxa"/>
            <w:vAlign w:val="bottom"/>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827142">
        <w:trPr>
          <w:cantSplit/>
        </w:trPr>
        <w:tc>
          <w:tcPr>
            <w:tcW w:w="909" w:type="dxa"/>
            <w:vAlign w:val="bottom"/>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565FE61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/2039</w:t>
            </w:r>
          </w:p>
        </w:tc>
        <w:tc>
          <w:tcPr>
            <w:tcW w:w="5499" w:type="dxa"/>
            <w:vAlign w:val="bottom"/>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827142">
        <w:trPr>
          <w:cantSplit/>
        </w:trPr>
        <w:tc>
          <w:tcPr>
            <w:tcW w:w="909" w:type="dxa"/>
            <w:vAlign w:val="bottom"/>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380BA82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/2040</w:t>
            </w:r>
          </w:p>
        </w:tc>
        <w:tc>
          <w:tcPr>
            <w:tcW w:w="5499" w:type="dxa"/>
            <w:vAlign w:val="bottom"/>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827142">
        <w:trPr>
          <w:cantSplit/>
        </w:trPr>
        <w:tc>
          <w:tcPr>
            <w:tcW w:w="909" w:type="dxa"/>
            <w:vAlign w:val="bottom"/>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323F7E5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/2041</w:t>
            </w:r>
          </w:p>
        </w:tc>
        <w:tc>
          <w:tcPr>
            <w:tcW w:w="5499" w:type="dxa"/>
            <w:vAlign w:val="bottom"/>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827142">
        <w:trPr>
          <w:cantSplit/>
        </w:trPr>
        <w:tc>
          <w:tcPr>
            <w:tcW w:w="909" w:type="dxa"/>
            <w:vAlign w:val="bottom"/>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D540FE5" w14:textId="48DDDD9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/2042</w:t>
            </w:r>
          </w:p>
        </w:tc>
        <w:tc>
          <w:tcPr>
            <w:tcW w:w="5499" w:type="dxa"/>
            <w:vAlign w:val="bottom"/>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827142">
        <w:trPr>
          <w:cantSplit/>
        </w:trPr>
        <w:tc>
          <w:tcPr>
            <w:tcW w:w="909" w:type="dxa"/>
            <w:vAlign w:val="bottom"/>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
          <w:p w14:paraId="332CADEF" w14:textId="0289CBF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/2043</w:t>
            </w:r>
          </w:p>
        </w:tc>
        <w:tc>
          <w:tcPr>
            <w:tcW w:w="5499" w:type="dxa"/>
            <w:vAlign w:val="bottom"/>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827142">
        <w:trPr>
          <w:cantSplit/>
        </w:trPr>
        <w:tc>
          <w:tcPr>
            <w:tcW w:w="909" w:type="dxa"/>
            <w:vAlign w:val="bottom"/>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7B6340E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/2044</w:t>
            </w:r>
          </w:p>
        </w:tc>
        <w:tc>
          <w:tcPr>
            <w:tcW w:w="5499" w:type="dxa"/>
            <w:vAlign w:val="bottom"/>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827142">
        <w:trPr>
          <w:cantSplit/>
        </w:trPr>
        <w:tc>
          <w:tcPr>
            <w:tcW w:w="909" w:type="dxa"/>
            <w:vAlign w:val="bottom"/>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4"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572C2B61"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D55CF1">
        <w:rPr>
          <w:rFonts w:ascii="Trebuchet MS" w:hAnsi="Trebuchet MS"/>
          <w:b w:val="0"/>
          <w:sz w:val="20"/>
          <w:szCs w:val="20"/>
          <w:lang w:val="pt-BR"/>
        </w:rPr>
        <w:t>fevereiro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D55CF1">
        <w:rPr>
          <w:rFonts w:ascii="Trebuchet MS" w:hAnsi="Trebuchet MS"/>
          <w:b w:val="0"/>
          <w:sz w:val="20"/>
          <w:szCs w:val="20"/>
          <w:lang w:val="pt-BR"/>
        </w:rPr>
        <w:t>fevereiro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44"/>
      <w:r w:rsidR="00022ED0" w:rsidRPr="00A60E30">
        <w:rPr>
          <w:rFonts w:ascii="Trebuchet MS" w:hAnsi="Trebuchet MS"/>
          <w:b w:val="0"/>
          <w:sz w:val="20"/>
          <w:szCs w:val="20"/>
          <w:lang w:val="pt-BR"/>
        </w:rPr>
        <w:t xml:space="preserve"> </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54890DEA"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w:t>
      </w:r>
      <w:r w:rsidR="00D55CF1">
        <w:rPr>
          <w:rFonts w:ascii="Trebuchet MS" w:hAnsi="Trebuchet MS"/>
          <w:b w:val="0"/>
          <w:sz w:val="20"/>
          <w:szCs w:val="20"/>
          <w:lang w:val="pt-BR"/>
        </w:rPr>
        <w:t>fevereiro</w:t>
      </w:r>
      <w:r w:rsidR="00D55CF1" w:rsidRPr="00687475">
        <w:rPr>
          <w:rFonts w:ascii="Trebuchet MS" w:hAnsi="Trebuchet MS"/>
          <w:b w:val="0"/>
          <w:sz w:val="20"/>
          <w:szCs w:val="20"/>
          <w:lang w:val="pt-BR"/>
        </w:rPr>
        <w:t xml:space="preserve"> </w:t>
      </w:r>
      <w:r w:rsidRPr="00687475">
        <w:rPr>
          <w:rFonts w:ascii="Trebuchet MS" w:hAnsi="Trebuchet MS"/>
          <w:b w:val="0"/>
          <w:sz w:val="20"/>
          <w:szCs w:val="20"/>
          <w:lang w:val="pt-BR"/>
        </w:rPr>
        <w:t xml:space="preserve">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lastRenderedPageBreak/>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7C05FF93"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3687092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5" w:name="_DV_M210"/>
      <w:bookmarkEnd w:id="45"/>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6"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46"/>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47"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47"/>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7A4C020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48"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C057DE">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8"/>
    </w:p>
    <w:p w14:paraId="298CE618" w14:textId="77777777" w:rsidR="00C14AEC" w:rsidRPr="00A60E30" w:rsidRDefault="00C14AEC" w:rsidP="00A60E30">
      <w:pPr>
        <w:pStyle w:val="PargrafodaLista"/>
        <w:rPr>
          <w:rFonts w:ascii="Trebuchet MS" w:hAnsi="Trebuchet MS"/>
          <w:sz w:val="20"/>
          <w:szCs w:val="20"/>
        </w:rPr>
      </w:pPr>
    </w:p>
    <w:p w14:paraId="1D63EE0E" w14:textId="7677A0DE"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C057DE">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C057DE">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C057DE">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9" w:name="_DV_M232"/>
      <w:bookmarkStart w:id="50" w:name="_DV_M118"/>
      <w:bookmarkEnd w:id="49"/>
      <w:bookmarkEnd w:id="50"/>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1"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52" w:name="_Ref499566462"/>
      <w:r w:rsidRPr="00A60E30">
        <w:rPr>
          <w:rFonts w:ascii="Trebuchet MS" w:hAnsi="Trebuchet MS"/>
          <w:bCs/>
          <w:sz w:val="20"/>
          <w:szCs w:val="20"/>
        </w:rPr>
        <w:t>RESGATE ANTECIPADO FACULTATIVO</w:t>
      </w:r>
      <w:bookmarkEnd w:id="51"/>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52"/>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3"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53"/>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64C0D063" w:rsidR="00962CFD" w:rsidRPr="004645F6"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w:t>
      </w:r>
      <w:r w:rsidRPr="00962CFD">
        <w:rPr>
          <w:rFonts w:ascii="Trebuchet MS" w:hAnsi="Trebuchet MS"/>
          <w:b w:val="0"/>
          <w:bCs/>
          <w:sz w:val="20"/>
          <w:szCs w:val="20"/>
          <w:lang w:val="pt-BR"/>
        </w:rPr>
        <w:lastRenderedPageBreak/>
        <w:t xml:space="preserve">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(iii) demais informações necessárias para a operacionalização do resgate das Debêntures</w:t>
      </w:r>
      <w:r>
        <w:rPr>
          <w:rFonts w:ascii="Trebuchet MS" w:hAnsi="Trebuchet MS"/>
          <w:b w:val="0"/>
          <w:bCs/>
          <w:sz w:val="20"/>
          <w:szCs w:val="20"/>
          <w:lang w:val="pt-BR"/>
        </w:rPr>
        <w:t>.</w:t>
      </w:r>
    </w:p>
    <w:p w14:paraId="5407595A" w14:textId="77777777" w:rsidR="004645F6" w:rsidRPr="00C95C48" w:rsidRDefault="004645F6" w:rsidP="004645F6">
      <w:pPr>
        <w:pStyle w:val="SCBFTtulo1"/>
        <w:keepNext w:val="0"/>
        <w:keepLines w:val="0"/>
        <w:widowControl w:val="0"/>
        <w:tabs>
          <w:tab w:val="clear" w:pos="2366"/>
        </w:tabs>
        <w:spacing w:line="276" w:lineRule="auto"/>
        <w:jc w:val="both"/>
        <w:rPr>
          <w:rFonts w:ascii="Trebuchet MS" w:hAnsi="Trebuchet MS"/>
          <w:b w:val="0"/>
          <w:bCs/>
          <w:sz w:val="20"/>
          <w:szCs w:val="20"/>
        </w:rPr>
      </w:pPr>
    </w:p>
    <w:p w14:paraId="6F56ACF9" w14:textId="4D18C200" w:rsidR="00153927" w:rsidRPr="004645F6"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4"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54"/>
    </w:p>
    <w:p w14:paraId="49D75410" w14:textId="77777777" w:rsidR="004645F6" w:rsidRPr="00C95C48" w:rsidRDefault="004645F6" w:rsidP="004645F6">
      <w:pPr>
        <w:pStyle w:val="SCBFTtulo1"/>
        <w:keepNext w:val="0"/>
        <w:keepLines w:val="0"/>
        <w:widowControl w:val="0"/>
        <w:tabs>
          <w:tab w:val="clear" w:pos="2366"/>
        </w:tabs>
        <w:spacing w:line="276" w:lineRule="auto"/>
        <w:jc w:val="both"/>
        <w:rPr>
          <w:rFonts w:ascii="Trebuchet MS" w:hAnsi="Trebuchet MS"/>
          <w:b w:val="0"/>
          <w:bCs/>
          <w:sz w:val="20"/>
          <w:szCs w:val="20"/>
        </w:rPr>
      </w:pPr>
    </w:p>
    <w:p w14:paraId="275A1E5A"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2711627C" w14:textId="3435ED72"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13E2F201"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VNEk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14932854"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C057DE">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5DF3F45A" w14:textId="72F1FEBA" w:rsidR="00D27BA5" w:rsidRDefault="00D27BA5" w:rsidP="00962CFD">
      <w:pPr>
        <w:pStyle w:val="PargrafodaLista"/>
        <w:widowControl w:val="0"/>
        <w:spacing w:line="276" w:lineRule="auto"/>
        <w:ind w:left="709"/>
        <w:jc w:val="both"/>
        <w:rPr>
          <w:rFonts w:ascii="Trebuchet MS" w:hAnsi="Trebuchet MS"/>
          <w:sz w:val="20"/>
          <w:szCs w:val="20"/>
        </w:rPr>
      </w:pPr>
    </w:p>
    <w:p w14:paraId="48C62433" w14:textId="74679177" w:rsidR="00D27BA5" w:rsidRDefault="00D27BA5" w:rsidP="00962CFD">
      <w:pPr>
        <w:pStyle w:val="PargrafodaLista"/>
        <w:widowControl w:val="0"/>
        <w:spacing w:line="276" w:lineRule="auto"/>
        <w:ind w:left="709"/>
        <w:jc w:val="both"/>
        <w:rPr>
          <w:rFonts w:ascii="Trebuchet MS" w:hAnsi="Trebuchet MS"/>
          <w:sz w:val="20"/>
          <w:szCs w:val="20"/>
        </w:rPr>
      </w:pPr>
      <w:r w:rsidRPr="007D45EC">
        <w:rPr>
          <w:rFonts w:ascii="Trebuchet MS" w:hAnsi="Trebuchet MS"/>
          <w:sz w:val="20"/>
          <w:szCs w:val="20"/>
        </w:rPr>
        <w:t xml:space="preserve">nk = número de Dias Úteis entre a data do Resgate Antecipado Facultativo e a data de </w:t>
      </w:r>
      <w:r w:rsidRPr="007D45EC">
        <w:rPr>
          <w:rFonts w:ascii="Trebuchet MS" w:hAnsi="Trebuchet MS"/>
          <w:sz w:val="20"/>
          <w:szCs w:val="20"/>
        </w:rPr>
        <w:lastRenderedPageBreak/>
        <w:t>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4A8296F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5"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55"/>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962CFD" w:rsidRPr="00AB254F" w14:paraId="3BAF9C68" w14:textId="77777777" w:rsidTr="00827142">
        <w:trPr>
          <w:jc w:val="center"/>
        </w:trPr>
        <w:tc>
          <w:tcPr>
            <w:tcW w:w="7225" w:type="dxa"/>
            <w:shd w:val="clear" w:color="auto" w:fill="D9D9D9" w:themeFill="background1" w:themeFillShade="D9"/>
          </w:tcPr>
          <w:p w14:paraId="312D8E0F" w14:textId="77777777" w:rsidR="00962CFD" w:rsidRPr="00AB254F" w:rsidRDefault="00962CFD" w:rsidP="0069249E">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827142">
        <w:trPr>
          <w:jc w:val="center"/>
        </w:trPr>
        <w:tc>
          <w:tcPr>
            <w:tcW w:w="7225" w:type="dxa"/>
          </w:tcPr>
          <w:p w14:paraId="5B101C25" w14:textId="7709014E" w:rsidR="00962CFD" w:rsidRDefault="004251F7"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w:t>
            </w:r>
            <w:r w:rsidR="00962CFD">
              <w:rPr>
                <w:rFonts w:ascii="Trebuchet MS" w:hAnsi="Trebuchet MS"/>
                <w:sz w:val="20"/>
                <w:szCs w:val="20"/>
              </w:rPr>
              <w:t xml:space="preserve"> de </w:t>
            </w:r>
            <w:r>
              <w:rPr>
                <w:rFonts w:ascii="Trebuchet MS" w:hAnsi="Trebuchet MS"/>
                <w:sz w:val="20"/>
                <w:szCs w:val="20"/>
              </w:rPr>
              <w:t>fevereiro</w:t>
            </w:r>
            <w:r w:rsidR="00962CFD">
              <w:rPr>
                <w:rFonts w:ascii="Trebuchet MS" w:hAnsi="Trebuchet MS"/>
                <w:sz w:val="20"/>
                <w:szCs w:val="20"/>
              </w:rPr>
              <w:t xml:space="preserve"> de </w:t>
            </w:r>
            <w:r>
              <w:rPr>
                <w:rFonts w:ascii="Trebuchet MS" w:hAnsi="Trebuchet MS"/>
                <w:sz w:val="20"/>
                <w:szCs w:val="20"/>
              </w:rPr>
              <w:t>2040</w:t>
            </w:r>
          </w:p>
        </w:tc>
      </w:tr>
      <w:tr w:rsidR="00962CFD" w14:paraId="02352F21" w14:textId="77777777" w:rsidTr="00827142">
        <w:trPr>
          <w:jc w:val="center"/>
        </w:trPr>
        <w:tc>
          <w:tcPr>
            <w:tcW w:w="7225" w:type="dxa"/>
          </w:tcPr>
          <w:p w14:paraId="746C84F2" w14:textId="3D65CCA0" w:rsidR="00962CFD" w:rsidRDefault="004251F7"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2040</w:t>
            </w:r>
          </w:p>
        </w:tc>
      </w:tr>
      <w:tr w:rsidR="00962CFD" w14:paraId="1F6EFF6D" w14:textId="77777777" w:rsidTr="00827142">
        <w:trPr>
          <w:jc w:val="center"/>
        </w:trPr>
        <w:tc>
          <w:tcPr>
            <w:tcW w:w="7225" w:type="dxa"/>
          </w:tcPr>
          <w:p w14:paraId="4D5DB82A" w14:textId="27B55772" w:rsidR="00962CFD" w:rsidRDefault="004251F7"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2041</w:t>
            </w:r>
          </w:p>
        </w:tc>
      </w:tr>
      <w:tr w:rsidR="004251F7" w14:paraId="2575056A" w14:textId="77777777" w:rsidTr="00827142">
        <w:trPr>
          <w:jc w:val="center"/>
        </w:trPr>
        <w:tc>
          <w:tcPr>
            <w:tcW w:w="7225" w:type="dxa"/>
          </w:tcPr>
          <w:p w14:paraId="0049ACC1" w14:textId="73059C5A"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2041</w:t>
            </w:r>
          </w:p>
        </w:tc>
      </w:tr>
      <w:tr w:rsidR="004251F7" w14:paraId="3B64502F" w14:textId="77777777" w:rsidTr="00827142">
        <w:trPr>
          <w:jc w:val="center"/>
        </w:trPr>
        <w:tc>
          <w:tcPr>
            <w:tcW w:w="7225" w:type="dxa"/>
          </w:tcPr>
          <w:p w14:paraId="155D67D0" w14:textId="1130A1DD"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2042</w:t>
            </w:r>
          </w:p>
        </w:tc>
      </w:tr>
      <w:tr w:rsidR="004251F7" w14:paraId="443FFBC3" w14:textId="77777777" w:rsidTr="00827142">
        <w:trPr>
          <w:jc w:val="center"/>
        </w:trPr>
        <w:tc>
          <w:tcPr>
            <w:tcW w:w="7225" w:type="dxa"/>
          </w:tcPr>
          <w:p w14:paraId="1264E8B4" w14:textId="26CFDB07"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2042</w:t>
            </w:r>
          </w:p>
        </w:tc>
      </w:tr>
      <w:tr w:rsidR="004251F7" w14:paraId="4CC3C31E" w14:textId="77777777" w:rsidTr="00827142">
        <w:trPr>
          <w:jc w:val="center"/>
        </w:trPr>
        <w:tc>
          <w:tcPr>
            <w:tcW w:w="7225" w:type="dxa"/>
          </w:tcPr>
          <w:p w14:paraId="65AA2E6C" w14:textId="4F77D820"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2043</w:t>
            </w:r>
          </w:p>
        </w:tc>
      </w:tr>
      <w:tr w:rsidR="004251F7" w14:paraId="17884AE5" w14:textId="77777777" w:rsidTr="00827142">
        <w:trPr>
          <w:jc w:val="center"/>
        </w:trPr>
        <w:tc>
          <w:tcPr>
            <w:tcW w:w="7225" w:type="dxa"/>
          </w:tcPr>
          <w:p w14:paraId="108D4B23" w14:textId="42CB6F7F"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2043</w:t>
            </w:r>
          </w:p>
        </w:tc>
      </w:tr>
      <w:tr w:rsidR="004251F7" w14:paraId="74E6EF1A" w14:textId="77777777" w:rsidTr="00827142">
        <w:trPr>
          <w:jc w:val="center"/>
        </w:trPr>
        <w:tc>
          <w:tcPr>
            <w:tcW w:w="7225" w:type="dxa"/>
          </w:tcPr>
          <w:p w14:paraId="44FB39D8" w14:textId="084D38B1"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2044</w:t>
            </w:r>
          </w:p>
        </w:tc>
      </w:tr>
      <w:tr w:rsidR="004251F7" w14:paraId="2AA02FB4" w14:textId="77777777" w:rsidTr="00827142">
        <w:trPr>
          <w:jc w:val="center"/>
        </w:trPr>
        <w:tc>
          <w:tcPr>
            <w:tcW w:w="7225" w:type="dxa"/>
          </w:tcPr>
          <w:p w14:paraId="6B86BA26" w14:textId="0BB81924"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2044</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C95C48">
      <w:pPr>
        <w:pStyle w:val="PargrafodaLista"/>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3F32B92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384596E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56" w:name="_Ref285570716"/>
      <w:bookmarkStart w:id="57"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56"/>
      <w:bookmarkEnd w:id="57"/>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58"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58"/>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0FDD681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C057DE">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714EF366"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360F6607"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r w:rsidR="00D55CF1" w:rsidRPr="00166CA4">
        <w:rPr>
          <w:rFonts w:ascii="Trebuchet MS" w:eastAsia="Arial Unicode MS" w:hAnsi="Trebuchet MS"/>
          <w:sz w:val="20"/>
        </w:rPr>
        <w:t>fevereiro</w:t>
      </w:r>
      <w:r w:rsidRPr="00166CA4">
        <w:rPr>
          <w:rFonts w:ascii="Trebuchet MS" w:eastAsia="Arial Unicode MS" w:hAnsi="Trebuchet MS"/>
          <w:sz w:val="20"/>
        </w:rPr>
        <w:t xml:space="preserve"> e </w:t>
      </w:r>
      <w:r w:rsidR="00D55CF1" w:rsidRPr="00166CA4">
        <w:rPr>
          <w:rFonts w:ascii="Trebuchet MS" w:eastAsia="Arial Unicode MS" w:hAnsi="Trebuchet MS"/>
          <w:sz w:val="20"/>
        </w:rPr>
        <w:t>agosto</w:t>
      </w:r>
      <w:r w:rsidRPr="00D55CF1">
        <w:rPr>
          <w:rFonts w:ascii="Trebuchet MS" w:eastAsia="Arial Unicode MS" w:hAnsi="Trebuchet MS" w:cs="Arial"/>
          <w:sz w:val="20"/>
          <w:szCs w:val="20"/>
        </w:rPr>
        <w:t xml:space="preserve"> </w:t>
      </w:r>
      <w:r w:rsidRPr="00D55CF1">
        <w:rPr>
          <w:rFonts w:ascii="Trebuchet MS" w:hAnsi="Trebuchet MS" w:cs="Arial"/>
          <w:sz w:val="20"/>
          <w:szCs w:val="20"/>
        </w:rPr>
        <w:t>(“</w:t>
      </w:r>
      <w:r w:rsidRPr="00D55CF1">
        <w:rPr>
          <w:rFonts w:ascii="Trebuchet MS" w:hAnsi="Trebuchet MS" w:cs="Arial"/>
          <w:sz w:val="20"/>
          <w:szCs w:val="20"/>
          <w:u w:val="single"/>
        </w:rPr>
        <w:t>D</w:t>
      </w:r>
      <w:r w:rsidRPr="00A60E30">
        <w:rPr>
          <w:rFonts w:ascii="Trebuchet MS" w:hAnsi="Trebuchet MS" w:cs="Arial"/>
          <w:sz w:val="20"/>
          <w:szCs w:val="20"/>
          <w:u w:val="single"/>
        </w:rPr>
        <w:t xml:space="preserve">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75B501FA"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 xml:space="preserve">o resgate das Debêntures apenas ocorrerá caso haja adesão de 100% (cem </w:t>
      </w:r>
      <w:r>
        <w:rPr>
          <w:rFonts w:ascii="Trebuchet MS" w:eastAsia="Arial Unicode MS" w:hAnsi="Trebuchet MS" w:cs="Arial"/>
          <w:iCs/>
          <w:sz w:val="20"/>
          <w:szCs w:val="20"/>
        </w:rPr>
        <w:lastRenderedPageBreak/>
        <w:t>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07C9F955"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w:t>
      </w:r>
      <w:r w:rsidR="00664058">
        <w:rPr>
          <w:rFonts w:ascii="Trebuchet MS" w:hAnsi="Trebuchet MS"/>
          <w:b w:val="0"/>
          <w:sz w:val="20"/>
          <w:szCs w:val="20"/>
          <w:lang w:val="pt-BR"/>
        </w:rPr>
        <w:t>agosto</w:t>
      </w:r>
      <w:r w:rsidR="00664058" w:rsidRPr="00A60E30">
        <w:rPr>
          <w:rFonts w:ascii="Trebuchet MS" w:hAnsi="Trebuchet MS"/>
          <w:b w:val="0"/>
          <w:sz w:val="20"/>
          <w:szCs w:val="20"/>
          <w:lang w:val="pt-BR"/>
        </w:rPr>
        <w:t> </w:t>
      </w:r>
      <w:r w:rsidRPr="00A60E30">
        <w:rPr>
          <w:rFonts w:ascii="Trebuchet MS" w:hAnsi="Trebuchet MS"/>
          <w:b w:val="0"/>
          <w:sz w:val="20"/>
          <w:szCs w:val="20"/>
          <w:lang w:val="pt-BR"/>
        </w:rPr>
        <w:t xml:space="preserve">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9" w:name="_Toc327379527"/>
      <w:r w:rsidRPr="00A60E30">
        <w:rPr>
          <w:rFonts w:ascii="Trebuchet MS" w:hAnsi="Trebuchet MS"/>
          <w:bCs/>
          <w:sz w:val="20"/>
          <w:szCs w:val="20"/>
        </w:rPr>
        <w:br/>
      </w:r>
      <w:bookmarkStart w:id="60" w:name="_Ref499566636"/>
      <w:r w:rsidRPr="00A60E30">
        <w:rPr>
          <w:rFonts w:ascii="Trebuchet MS" w:hAnsi="Trebuchet MS"/>
          <w:bCs/>
          <w:sz w:val="20"/>
          <w:szCs w:val="20"/>
        </w:rPr>
        <w:t>VENCIMENTO ANTECIPADO</w:t>
      </w:r>
      <w:bookmarkEnd w:id="59"/>
      <w:bookmarkEnd w:id="60"/>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468BA0D5"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1"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C057DE">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61"/>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7ACA0AD2"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2" w:name="_Ref518564492"/>
      <w:bookmarkStart w:id="63"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62"/>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64" w:name="_Ref499709987"/>
      <w:r w:rsidRPr="00A60E30">
        <w:rPr>
          <w:rFonts w:ascii="Trebuchet MS" w:hAnsi="Trebuchet MS"/>
          <w:sz w:val="20"/>
          <w:szCs w:val="20"/>
        </w:rPr>
        <w:t xml:space="preserve">descumprimento pela Emissora e/ou pela Fiadora de qualquer obrigação pecuniária perante os </w:t>
      </w:r>
      <w:r w:rsidRPr="00A60E30">
        <w:rPr>
          <w:rFonts w:ascii="Trebuchet MS" w:hAnsi="Trebuchet MS"/>
          <w:sz w:val="20"/>
          <w:szCs w:val="20"/>
        </w:rPr>
        <w:lastRenderedPageBreak/>
        <w:t>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64"/>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19A2C1F9"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5" w:name="_Ref518564002"/>
      <w:bookmarkStart w:id="66"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C057DE">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dos itens </w:t>
      </w:r>
      <w:r w:rsidR="00465B04">
        <w:rPr>
          <w:rFonts w:ascii="Trebuchet MS" w:hAnsi="Trebuchet MS"/>
          <w:b w:val="0"/>
          <w:sz w:val="20"/>
          <w:szCs w:val="20"/>
          <w:lang w:val="pt-BR"/>
        </w:rPr>
        <w:t>(ii)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00FD7A8C">
        <w:rPr>
          <w:rFonts w:ascii="Trebuchet MS" w:hAnsi="Trebuchet MS"/>
          <w:b w:val="0"/>
          <w:sz w:val="20"/>
          <w:szCs w:val="20"/>
          <w:lang w:val="pt-BR"/>
        </w:rPr>
        <w:t>i</w:t>
      </w:r>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65"/>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w:t>
      </w:r>
      <w:r w:rsidRPr="00A60E30">
        <w:rPr>
          <w:rFonts w:ascii="Trebuchet MS" w:hAnsi="Trebuchet MS"/>
          <w:b w:val="0"/>
          <w:sz w:val="20"/>
          <w:szCs w:val="20"/>
          <w:lang w:val="pt-BR"/>
        </w:rPr>
        <w:lastRenderedPageBreak/>
        <w:t xml:space="preserve">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se </w:t>
      </w:r>
      <w:r w:rsidRPr="00827142">
        <w:rPr>
          <w:rFonts w:ascii="Trebuchet MS" w:hAnsi="Trebuchet MS"/>
          <w:b w:val="0"/>
          <w:sz w:val="20"/>
          <w:lang w:val="pt-BR"/>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alteração no </w:t>
      </w:r>
      <w:r w:rsidRPr="00827142">
        <w:rPr>
          <w:rFonts w:ascii="Trebuchet MS" w:hAnsi="Trebuchet MS"/>
          <w:b w:val="0"/>
          <w:sz w:val="20"/>
          <w:lang w:val="pt-BR"/>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6D30042E" w:rsidR="00E7469C" w:rsidRPr="00E82AAE"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w:t>
      </w:r>
      <w:r w:rsidRPr="007B16ED">
        <w:rPr>
          <w:rFonts w:ascii="Trebuchet MS" w:hAnsi="Trebuchet MS"/>
          <w:b w:val="0"/>
          <w:sz w:val="20"/>
          <w:szCs w:val="20"/>
          <w:lang w:val="pt-BR"/>
        </w:rPr>
        <w:lastRenderedPageBreak/>
        <w:t xml:space="preserve">Transmissão n.º </w:t>
      </w:r>
      <w:r w:rsidRPr="00E82AAE">
        <w:rPr>
          <w:rFonts w:ascii="Trebuchet MS" w:hAnsi="Trebuchet MS"/>
          <w:b w:val="0"/>
          <w:sz w:val="20"/>
          <w:szCs w:val="20"/>
          <w:lang w:val="pt-BR"/>
        </w:rPr>
        <w:t>003/2019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67"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w:t>
      </w:r>
      <w:r w:rsidRPr="00827142">
        <w:rPr>
          <w:rFonts w:ascii="Trebuchet MS" w:hAnsi="Trebuchet MS"/>
          <w:b w:val="0"/>
          <w:sz w:val="20"/>
          <w:lang w:val="pt-BR"/>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68"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0A6B0E7D" w:rsidR="00D46B7A" w:rsidRPr="00A60E30" w:rsidRDefault="00D46B7A"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bookmarkStart w:id="69"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w:t>
      </w:r>
      <w:r w:rsidRPr="00A60E30">
        <w:rPr>
          <w:rFonts w:ascii="Trebuchet MS" w:hAnsi="Trebuchet MS"/>
          <w:b w:val="0"/>
          <w:bCs/>
          <w:sz w:val="20"/>
          <w:szCs w:val="20"/>
        </w:rPr>
        <w:lastRenderedPageBreak/>
        <w:t>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68"/>
      <w:r w:rsidRPr="00A60E30">
        <w:rPr>
          <w:rFonts w:ascii="Trebuchet MS" w:hAnsi="Trebuchet MS"/>
          <w:b w:val="0"/>
          <w:bCs/>
          <w:sz w:val="20"/>
          <w:szCs w:val="20"/>
        </w:rPr>
        <w:t xml:space="preserve"> </w:t>
      </w:r>
      <w:bookmarkEnd w:id="69"/>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827142">
        <w:rPr>
          <w:rFonts w:ascii="Trebuchet MS" w:hAnsi="Trebuchet MS"/>
          <w:b w:val="0"/>
          <w:sz w:val="20"/>
          <w:lang w:val="pt-BR"/>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70" w:name="_Ref519521321"/>
      <w:bookmarkEnd w:id="67"/>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10D870D4" w14:textId="35B1AD58" w:rsidR="00465B04" w:rsidRPr="003633EE" w:rsidRDefault="00E376A3"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xml:space="preserve">”), sobre qualquer ativo operacional detido pela Emissora, sem a prévia anuência de Debenturistas, exceto para </w:t>
      </w:r>
      <w:r w:rsidR="004251F7">
        <w:rPr>
          <w:rFonts w:ascii="Trebuchet MS" w:hAnsi="Trebuchet MS"/>
          <w:b w:val="0"/>
          <w:bCs/>
          <w:sz w:val="20"/>
          <w:szCs w:val="20"/>
          <w:lang w:val="pt-BR"/>
        </w:rPr>
        <w:t xml:space="preserve">(i) </w:t>
      </w:r>
      <w:r w:rsidRPr="00E376A3">
        <w:rPr>
          <w:rFonts w:ascii="Trebuchet MS" w:hAnsi="Trebuchet MS"/>
          <w:b w:val="0"/>
          <w:bCs/>
          <w:sz w:val="20"/>
          <w:szCs w:val="20"/>
          <w:lang w:val="pt-BR"/>
        </w:rPr>
        <w:t>o compartilhamento das Garantias Reais com o Financiamento Adicional</w:t>
      </w:r>
      <w:r>
        <w:rPr>
          <w:rFonts w:ascii="Trebuchet MS" w:hAnsi="Trebuchet MS"/>
          <w:b w:val="0"/>
          <w:bCs/>
          <w:sz w:val="20"/>
          <w:szCs w:val="20"/>
          <w:lang w:val="pt-BR"/>
        </w:rPr>
        <w:t xml:space="preserve"> (conforme abaixo </w:t>
      </w:r>
      <w:r w:rsidRPr="00FD7A8C">
        <w:rPr>
          <w:rFonts w:ascii="Trebuchet MS" w:hAnsi="Trebuchet MS"/>
          <w:b w:val="0"/>
          <w:sz w:val="20"/>
          <w:szCs w:val="20"/>
          <w:lang w:val="pt-BR"/>
        </w:rPr>
        <w:t>definido</w:t>
      </w:r>
      <w:r>
        <w:rPr>
          <w:rFonts w:ascii="Trebuchet MS" w:hAnsi="Trebuchet MS"/>
          <w:b w:val="0"/>
          <w:bCs/>
          <w:sz w:val="20"/>
          <w:szCs w:val="20"/>
          <w:lang w:val="pt-BR"/>
        </w:rPr>
        <w:t>)</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3.10.3</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sidR="004251F7">
        <w:rPr>
          <w:rFonts w:ascii="Trebuchet MS" w:hAnsi="Trebuchet MS"/>
          <w:b w:val="0"/>
          <w:bCs/>
          <w:sz w:val="20"/>
          <w:szCs w:val="20"/>
          <w:lang w:val="pt-BR"/>
        </w:rPr>
        <w:t>;</w:t>
      </w:r>
      <w:r w:rsidR="00DD02B5">
        <w:rPr>
          <w:rFonts w:ascii="Trebuchet MS" w:hAnsi="Trebuchet MS"/>
          <w:b w:val="0"/>
          <w:bCs/>
          <w:sz w:val="20"/>
          <w:szCs w:val="20"/>
          <w:lang w:val="pt-BR"/>
        </w:rPr>
        <w:t xml:space="preserve"> ou</w:t>
      </w:r>
      <w:r w:rsidR="004251F7">
        <w:rPr>
          <w:rFonts w:ascii="Trebuchet MS" w:hAnsi="Trebuchet MS"/>
          <w:b w:val="0"/>
          <w:bCs/>
          <w:sz w:val="20"/>
          <w:szCs w:val="20"/>
          <w:lang w:val="pt-BR"/>
        </w:rPr>
        <w:t xml:space="preserve"> (ii)</w:t>
      </w:r>
      <w:r w:rsidR="00DD02B5">
        <w:rPr>
          <w:rFonts w:ascii="Trebuchet MS" w:hAnsi="Trebuchet MS"/>
          <w:b w:val="0"/>
          <w:bCs/>
          <w:sz w:val="20"/>
          <w:szCs w:val="20"/>
          <w:lang w:val="pt-BR"/>
        </w:rPr>
        <w:t xml:space="preserve"> por eventual transferência de ativo</w:t>
      </w:r>
      <w:r w:rsidR="00766544">
        <w:rPr>
          <w:rFonts w:ascii="Trebuchet MS" w:hAnsi="Trebuchet MS"/>
          <w:b w:val="0"/>
          <w:bCs/>
          <w:sz w:val="20"/>
          <w:szCs w:val="20"/>
          <w:lang w:val="pt-BR"/>
        </w:rPr>
        <w:t xml:space="preserve"> que não impacte os Contratos de Garantias</w:t>
      </w:r>
      <w:r w:rsidR="00C93DDE">
        <w:rPr>
          <w:rFonts w:ascii="Trebuchet MS" w:hAnsi="Trebuchet MS"/>
          <w:b w:val="0"/>
          <w:bCs/>
          <w:sz w:val="20"/>
          <w:szCs w:val="20"/>
          <w:lang w:val="pt-BR"/>
        </w:rPr>
        <w:t xml:space="preserve"> e</w:t>
      </w:r>
      <w:r w:rsidR="00050B0F">
        <w:rPr>
          <w:rFonts w:ascii="Trebuchet MS" w:hAnsi="Trebuchet MS"/>
          <w:b w:val="0"/>
          <w:bCs/>
          <w:sz w:val="20"/>
          <w:szCs w:val="20"/>
          <w:lang w:val="pt-BR"/>
        </w:rPr>
        <w:t xml:space="preserve"> seja</w:t>
      </w:r>
      <w:r w:rsidR="00DD02B5">
        <w:rPr>
          <w:rFonts w:ascii="Trebuchet MS" w:hAnsi="Trebuchet MS"/>
          <w:b w:val="0"/>
          <w:bCs/>
          <w:sz w:val="20"/>
          <w:szCs w:val="20"/>
          <w:lang w:val="pt-BR"/>
        </w:rPr>
        <w:t xml:space="preserve"> prevista no Contrato de Concessão</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5A6D281E" w14:textId="77777777" w:rsidR="00465B04" w:rsidRDefault="00465B04" w:rsidP="003633EE">
      <w:pPr>
        <w:pStyle w:val="PargrafodaLista"/>
        <w:rPr>
          <w:rFonts w:ascii="Trebuchet MS" w:hAnsi="Trebuchet MS"/>
          <w:b/>
          <w:sz w:val="20"/>
        </w:rPr>
      </w:pPr>
    </w:p>
    <w:p w14:paraId="7123F65E" w14:textId="2DB4EC42"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 xml:space="preserve">transferência ou qualquer forma de cessão ou promessa de cessão a terceiros ou promessa de transferência, pela Emissora e/ou pela Fiadora, das obrigações assumidas nesta Escritura de Emissão, sem prévia </w:t>
      </w:r>
      <w:r w:rsidRPr="00827142">
        <w:rPr>
          <w:rFonts w:ascii="Trebuchet MS" w:hAnsi="Trebuchet MS"/>
          <w:b w:val="0"/>
          <w:sz w:val="20"/>
          <w:lang w:val="pt-BR"/>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827142">
        <w:rPr>
          <w:rFonts w:ascii="Trebuchet MS" w:hAnsi="Trebuchet MS"/>
          <w:b w:val="0"/>
          <w:sz w:val="20"/>
          <w:lang w:val="pt-BR"/>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4BD85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6A621D62"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“xx</w:t>
      </w:r>
      <w:r w:rsidR="00766544">
        <w:rPr>
          <w:rFonts w:ascii="Trebuchet MS" w:hAnsi="Trebuchet MS"/>
          <w:b w:val="0"/>
          <w:sz w:val="20"/>
          <w:szCs w:val="20"/>
          <w:lang w:val="pt-BR"/>
        </w:rPr>
        <w:t>xi</w:t>
      </w:r>
      <w:r w:rsidR="00305C5A">
        <w:rPr>
          <w:rFonts w:ascii="Trebuchet MS" w:hAnsi="Trebuchet MS"/>
          <w:b w:val="0"/>
          <w:sz w:val="20"/>
          <w:szCs w:val="20"/>
          <w:lang w:val="pt-BR"/>
        </w:rPr>
        <w:t>v</w:t>
      </w:r>
      <w:r w:rsidRPr="00AE7166">
        <w:rPr>
          <w:rFonts w:ascii="Trebuchet MS" w:hAnsi="Trebuchet MS"/>
          <w:b w:val="0"/>
          <w:sz w:val="20"/>
          <w:szCs w:val="20"/>
          <w:lang w:val="pt-BR"/>
        </w:rPr>
        <w:t>”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827142">
        <w:rPr>
          <w:rFonts w:ascii="Trebuchet MS" w:hAnsi="Trebuchet MS"/>
          <w:b w:val="0"/>
          <w:sz w:val="20"/>
          <w:lang w:val="pt-BR"/>
        </w:rPr>
        <w:t>esteja</w:t>
      </w:r>
      <w:r w:rsidRPr="009D36BA">
        <w:rPr>
          <w:rFonts w:ascii="Trebuchet MS" w:hAnsi="Trebuchet MS"/>
          <w:b w:val="0"/>
          <w:sz w:val="20"/>
        </w:rPr>
        <w:t xml:space="preserve"> referenciada ao IPCA e o valor, individual ou agregado, das novas dívidas não ultrapasse R$300.000.000,00 (trezentos milhões de reais) ou (b) a nova dívida esteja </w:t>
      </w:r>
      <w:r w:rsidRPr="009D36BA">
        <w:rPr>
          <w:rFonts w:ascii="Trebuchet MS" w:hAnsi="Trebuchet MS"/>
          <w:b w:val="0"/>
          <w:sz w:val="20"/>
        </w:rPr>
        <w:lastRenderedPageBreak/>
        <w:t>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70"/>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4645F6">
      <w:pPr>
        <w:pStyle w:val="SCBFTtulo1"/>
        <w:keepNext w:val="0"/>
        <w:keepLines w:val="0"/>
        <w:widowControl w:val="0"/>
        <w:spacing w:line="276" w:lineRule="auto"/>
        <w:ind w:left="709"/>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66"/>
    <w:p w14:paraId="12F24ED5" w14:textId="77777777" w:rsidR="00D50A93" w:rsidRPr="00A60E30" w:rsidRDefault="00D50A93" w:rsidP="004645F6">
      <w:pPr>
        <w:widowControl w:val="0"/>
        <w:spacing w:line="276" w:lineRule="auto"/>
        <w:ind w:left="709"/>
        <w:rPr>
          <w:rFonts w:ascii="Trebuchet MS" w:hAnsi="Trebuchet MS"/>
          <w:sz w:val="20"/>
          <w:szCs w:val="20"/>
        </w:rPr>
      </w:pPr>
    </w:p>
    <w:p w14:paraId="74C6F228" w14:textId="77777777" w:rsidR="00153927" w:rsidRDefault="00733937" w:rsidP="004645F6">
      <w:pPr>
        <w:widowControl w:val="0"/>
        <w:spacing w:line="276" w:lineRule="auto"/>
        <w:ind w:left="709"/>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4645F6">
      <w:pPr>
        <w:widowControl w:val="0"/>
        <w:spacing w:line="276" w:lineRule="auto"/>
        <w:ind w:left="709"/>
        <w:rPr>
          <w:rFonts w:ascii="Trebuchet MS" w:hAnsi="Trebuchet MS"/>
          <w:sz w:val="20"/>
          <w:szCs w:val="20"/>
        </w:rPr>
      </w:pPr>
    </w:p>
    <w:p w14:paraId="5D4E97E8" w14:textId="2D886D48" w:rsidR="00277BF4" w:rsidRPr="00A60E30" w:rsidRDefault="00277BF4" w:rsidP="004645F6">
      <w:pPr>
        <w:widowControl w:val="0"/>
        <w:spacing w:line="276" w:lineRule="auto"/>
        <w:ind w:left="709"/>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63"/>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5FE440AF"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1" w:name="_Ref518564049"/>
      <w:bookmarkStart w:id="72"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C057DE">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71"/>
      <w:bookmarkEnd w:id="72"/>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2F4EF03B" w:rsidR="00144766" w:rsidRPr="00A60E30" w:rsidRDefault="00144766"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rPr>
      </w:pPr>
      <w:bookmarkStart w:id="73"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73"/>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4DB05D4A" w:rsidR="00144766" w:rsidRPr="004645F6" w:rsidRDefault="00144766"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lang w:val="pt-BR"/>
        </w:rPr>
      </w:pPr>
      <w:bookmarkStart w:id="74"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74"/>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045008FD" w:rsidR="00144766" w:rsidRPr="004645F6" w:rsidRDefault="00144766"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lang w:val="pt-BR"/>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w:t>
      </w:r>
      <w:r w:rsidRPr="00A60E30">
        <w:rPr>
          <w:rFonts w:ascii="Trebuchet MS" w:hAnsi="Trebuchet MS"/>
          <w:b w:val="0"/>
          <w:sz w:val="20"/>
          <w:szCs w:val="20"/>
          <w:lang w:val="pt-BR"/>
        </w:rPr>
        <w:lastRenderedPageBreak/>
        <w:t xml:space="preserve">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4645F6">
        <w:rPr>
          <w:rFonts w:ascii="Trebuchet MS" w:hAnsi="Trebuchet MS"/>
          <w:b w:val="0"/>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4645F6" w:rsidRDefault="00EE0E67" w:rsidP="004645F6">
      <w:pPr>
        <w:pStyle w:val="SCBFTtulo1"/>
        <w:keepNext w:val="0"/>
        <w:keepLines w:val="0"/>
        <w:widowControl w:val="0"/>
        <w:numPr>
          <w:ilvl w:val="3"/>
          <w:numId w:val="27"/>
        </w:numPr>
        <w:tabs>
          <w:tab w:val="clear" w:pos="2366"/>
        </w:tabs>
        <w:spacing w:line="276" w:lineRule="auto"/>
        <w:ind w:left="0" w:firstLine="0"/>
        <w:jc w:val="both"/>
        <w:rPr>
          <w:rFonts w:ascii="Trebuchet MS" w:hAnsi="Trebuchet MS"/>
          <w:b w:val="0"/>
          <w:sz w:val="20"/>
          <w:szCs w:val="20"/>
          <w:lang w:val="pt-BR"/>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2C4858C9"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5"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(i)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75"/>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6" w:name="_Toc327379528"/>
      <w:r w:rsidRPr="00A60E30">
        <w:rPr>
          <w:rFonts w:ascii="Trebuchet MS" w:hAnsi="Trebuchet MS"/>
          <w:bCs/>
          <w:sz w:val="20"/>
          <w:szCs w:val="20"/>
        </w:rPr>
        <w:br/>
        <w:t xml:space="preserve">OBRIGAÇÕES ADICIONAIS DA </w:t>
      </w:r>
      <w:bookmarkEnd w:id="76"/>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7"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77"/>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489DE2C6"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xml:space="preserve">,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C057DE">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C057DE">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lastRenderedPageBreak/>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57A67E6E"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C057DE">
        <w:rPr>
          <w:rFonts w:ascii="Trebuchet MS" w:hAnsi="Trebuchet MS"/>
          <w:sz w:val="20"/>
          <w:szCs w:val="20"/>
        </w:rPr>
        <w:t>(</w:t>
      </w:r>
      <w:proofErr w:type="spellStart"/>
      <w:r w:rsidR="00C057DE">
        <w:rPr>
          <w:rFonts w:ascii="Trebuchet MS" w:hAnsi="Trebuchet MS"/>
          <w:sz w:val="20"/>
          <w:szCs w:val="20"/>
        </w:rPr>
        <w:t>xx</w:t>
      </w:r>
      <w:proofErr w:type="spellEnd"/>
      <w:r w:rsidR="00C057DE">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C057DE">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0F136EEE"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C057DE">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0BF1FC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w:t>
      </w:r>
      <w:r w:rsidR="00664058" w:rsidRPr="00664058">
        <w:rPr>
          <w:rFonts w:ascii="Trebuchet MS" w:hAnsi="Trebuchet MS"/>
          <w:color w:val="000000"/>
          <w:sz w:val="20"/>
          <w:szCs w:val="20"/>
        </w:rPr>
        <w:t xml:space="preserve">individuais </w:t>
      </w:r>
      <w:r w:rsidRPr="00A60E30">
        <w:rPr>
          <w:rFonts w:ascii="Trebuchet MS" w:hAnsi="Trebuchet MS"/>
          <w:color w:val="000000"/>
          <w:sz w:val="20"/>
          <w:szCs w:val="20"/>
        </w:rPr>
        <w:t>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6CEAAE9F"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C057DE">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78"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lastRenderedPageBreak/>
        <w:t>cujo pedido de obtenção ou renovação, quando aplicável, tenha sido tempestivamente solicitado ao órgão competente</w:t>
      </w:r>
      <w:bookmarkEnd w:id="78"/>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79"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79"/>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80"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80"/>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w:t>
      </w:r>
      <w:r w:rsidRPr="00944F8D">
        <w:rPr>
          <w:rFonts w:ascii="Trebuchet MS" w:hAnsi="Trebuchet MS"/>
          <w:color w:val="000000"/>
          <w:sz w:val="20"/>
          <w:szCs w:val="20"/>
        </w:rPr>
        <w:lastRenderedPageBreak/>
        <w:t xml:space="preserve">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5FC2E48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w:t>
      </w:r>
      <w:r w:rsidR="00664058" w:rsidRPr="00664058">
        <w:rPr>
          <w:rFonts w:ascii="Trebuchet MS" w:hAnsi="Trebuchet MS"/>
          <w:color w:val="000000"/>
          <w:sz w:val="20"/>
          <w:szCs w:val="20"/>
        </w:rPr>
        <w:t xml:space="preserve"> individuais</w:t>
      </w:r>
      <w:r w:rsidRPr="00A60E30">
        <w:rPr>
          <w:rFonts w:ascii="Trebuchet MS" w:hAnsi="Trebuchet MS"/>
          <w:color w:val="000000"/>
          <w:sz w:val="20"/>
          <w:szCs w:val="20"/>
        </w:rPr>
        <w:t>,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81"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81"/>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82" w:name="_DV_C53"/>
      <w:r w:rsidRPr="00A60E30">
        <w:rPr>
          <w:rFonts w:ascii="Trebuchet MS" w:hAnsi="Trebuchet MS"/>
          <w:sz w:val="20"/>
          <w:szCs w:val="20"/>
        </w:rPr>
        <w:t xml:space="preserve"> de encerramento de exercício</w:t>
      </w:r>
      <w:bookmarkStart w:id="83" w:name="_DV_M74"/>
      <w:bookmarkEnd w:id="82"/>
      <w:bookmarkEnd w:id="83"/>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 xml:space="preserve">divulgar, até o dia anterior ao início das negociações das Debêntures, as demonstrações financeiras, acompanhadas de notas explicativas e do relatório dos </w:t>
      </w:r>
      <w:r w:rsidRPr="00A60E30">
        <w:rPr>
          <w:rFonts w:ascii="Trebuchet MS" w:hAnsi="Trebuchet MS"/>
          <w:sz w:val="20"/>
          <w:szCs w:val="20"/>
        </w:rPr>
        <w:lastRenderedPageBreak/>
        <w:t>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84"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84"/>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0410C359"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C057DE">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xml:space="preserve">, em atividades </w:t>
      </w:r>
      <w:r w:rsidR="006C0284" w:rsidRPr="00A60E30">
        <w:rPr>
          <w:rFonts w:ascii="Trebuchet MS" w:hAnsi="Trebuchet MS"/>
          <w:sz w:val="20"/>
          <w:szCs w:val="20"/>
        </w:rPr>
        <w:lastRenderedPageBreak/>
        <w:t>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62595EC0"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664058">
        <w:rPr>
          <w:rFonts w:ascii="Trebuchet MS" w:hAnsi="Trebuchet MS"/>
          <w:sz w:val="20"/>
          <w:szCs w:val="20"/>
        </w:rPr>
        <w:t>completas</w:t>
      </w:r>
      <w:r w:rsidRPr="00A60E30">
        <w:rPr>
          <w:rFonts w:ascii="Trebuchet MS" w:hAnsi="Trebuchet MS"/>
          <w:sz w:val="20"/>
          <w:szCs w:val="20"/>
        </w:rPr>
        <w:t xml:space="preserve">,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C057DE">
        <w:rPr>
          <w:rFonts w:ascii="Trebuchet MS" w:hAnsi="Trebuchet MS"/>
          <w:sz w:val="20"/>
          <w:szCs w:val="20"/>
        </w:rPr>
        <w:t>(</w:t>
      </w:r>
      <w:proofErr w:type="spellStart"/>
      <w:r w:rsidR="00C057DE">
        <w:rPr>
          <w:rFonts w:ascii="Trebuchet MS" w:hAnsi="Trebuchet MS"/>
          <w:sz w:val="20"/>
          <w:szCs w:val="20"/>
        </w:rPr>
        <w:t>xxii</w:t>
      </w:r>
      <w:proofErr w:type="spellEnd"/>
      <w:r w:rsidR="00C057DE">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C057DE">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r w:rsidR="00B04FE3">
        <w:rPr>
          <w:rFonts w:ascii="Trebuchet MS" w:hAnsi="Trebuchet MS"/>
          <w:sz w:val="20"/>
          <w:szCs w:val="20"/>
        </w:rPr>
        <w:t xml:space="preserve"> em modelo a ser definido pela Fiadora</w:t>
      </w:r>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7B56048F"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C057DE">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65858E00"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C057DE">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5" w:name="_Toc327379529"/>
      <w:r w:rsidRPr="00A60E30">
        <w:rPr>
          <w:rFonts w:ascii="Trebuchet MS" w:hAnsi="Trebuchet MS"/>
          <w:bCs/>
          <w:sz w:val="20"/>
          <w:szCs w:val="20"/>
        </w:rPr>
        <w:br/>
        <w:t>AGENTE FIDUCIÁRIO</w:t>
      </w:r>
      <w:bookmarkEnd w:id="85"/>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6" w:name="_DV_M303"/>
      <w:bookmarkStart w:id="87" w:name="_DV_M304"/>
      <w:bookmarkStart w:id="88" w:name="_DV_M305"/>
      <w:bookmarkStart w:id="89" w:name="_DV_M306"/>
      <w:bookmarkStart w:id="90" w:name="_DV_M307"/>
      <w:bookmarkStart w:id="91" w:name="_DV_M308"/>
      <w:bookmarkStart w:id="92" w:name="_DV_M309"/>
      <w:bookmarkStart w:id="93" w:name="_DV_M310"/>
      <w:bookmarkStart w:id="94" w:name="_DV_M313"/>
      <w:bookmarkStart w:id="95" w:name="_DV_M314"/>
      <w:bookmarkEnd w:id="86"/>
      <w:bookmarkEnd w:id="87"/>
      <w:bookmarkEnd w:id="88"/>
      <w:bookmarkEnd w:id="89"/>
      <w:bookmarkEnd w:id="90"/>
      <w:bookmarkEnd w:id="91"/>
      <w:bookmarkEnd w:id="92"/>
      <w:bookmarkEnd w:id="93"/>
      <w:bookmarkEnd w:id="94"/>
      <w:bookmarkEnd w:id="95"/>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1BE81870"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C057DE">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827142">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1.300.000 (um milhão e trezentas mil debêntures) Debêntures, sendo (i) 661.275 (seiscentas e sessenta e uma mil duzentas e setenta e cinco) Debêntures da Primeira Série; (ii) 338.725 (trezentas e trinta e oito mil setecentas e vinte e cinco) Debêntures da </w:t>
            </w:r>
            <w:r w:rsidRPr="00A60E30">
              <w:rPr>
                <w:rFonts w:ascii="Trebuchet MS" w:hAnsi="Trebuchet MS"/>
                <w:sz w:val="20"/>
                <w:szCs w:val="20"/>
              </w:rPr>
              <w:lastRenderedPageBreak/>
              <w:t>Segunda Série; e 300.000 (trezentas mil) Debêntures da Terceira Série.</w:t>
            </w:r>
          </w:p>
        </w:tc>
      </w:tr>
      <w:tr w:rsidR="002E1D5E" w:rsidRPr="00A60E30" w14:paraId="7E3333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6"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6"/>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04C16BC8"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7"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C057DE">
        <w:rPr>
          <w:rFonts w:ascii="Trebuchet MS" w:hAnsi="Trebuchet MS"/>
          <w:b w:val="0"/>
          <w:sz w:val="20"/>
          <w:szCs w:val="20"/>
          <w:lang w:val="pt-BR"/>
        </w:rPr>
        <w:t>(iii)</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97"/>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3B02FCA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370E0A3F"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4645F6">
        <w:rPr>
          <w:rFonts w:ascii="Trebuchet MS" w:hAnsi="Trebuchet MS"/>
          <w:b w:val="0"/>
          <w:sz w:val="20"/>
          <w:szCs w:val="20"/>
        </w:rPr>
        <w:t xml:space="preserve">descritas nas Cláusulas </w:t>
      </w:r>
      <w:r w:rsidR="0065052B" w:rsidRPr="004645F6">
        <w:rPr>
          <w:rFonts w:ascii="Trebuchet MS" w:hAnsi="Trebuchet MS"/>
          <w:b w:val="0"/>
          <w:sz w:val="20"/>
          <w:szCs w:val="20"/>
        </w:rPr>
        <w:fldChar w:fldCharType="begin"/>
      </w:r>
      <w:r w:rsidR="0065052B" w:rsidRPr="004645F6">
        <w:rPr>
          <w:rFonts w:ascii="Trebuchet MS" w:hAnsi="Trebuchet MS"/>
          <w:b w:val="0"/>
          <w:sz w:val="20"/>
          <w:szCs w:val="20"/>
        </w:rPr>
        <w:instrText xml:space="preserve"> REF _Ref520214422 \n \p \h </w:instrText>
      </w:r>
      <w:r w:rsidR="00733937" w:rsidRPr="004645F6">
        <w:rPr>
          <w:rFonts w:ascii="Trebuchet MS" w:hAnsi="Trebuchet MS"/>
          <w:b w:val="0"/>
          <w:sz w:val="20"/>
          <w:szCs w:val="20"/>
        </w:rPr>
        <w:instrText xml:space="preserve"> \* MERGEFORMAT </w:instrText>
      </w:r>
      <w:r w:rsidR="0065052B" w:rsidRPr="004645F6">
        <w:rPr>
          <w:rFonts w:ascii="Trebuchet MS" w:hAnsi="Trebuchet MS"/>
          <w:b w:val="0"/>
          <w:sz w:val="20"/>
          <w:szCs w:val="20"/>
        </w:rPr>
      </w:r>
      <w:r w:rsidR="0065052B" w:rsidRPr="004645F6">
        <w:rPr>
          <w:rFonts w:ascii="Trebuchet MS" w:hAnsi="Trebuchet MS"/>
          <w:b w:val="0"/>
          <w:sz w:val="20"/>
          <w:szCs w:val="20"/>
        </w:rPr>
        <w:fldChar w:fldCharType="separate"/>
      </w:r>
      <w:r w:rsidR="00C057DE" w:rsidRPr="004645F6">
        <w:rPr>
          <w:rFonts w:ascii="Trebuchet MS" w:hAnsi="Trebuchet MS"/>
          <w:b w:val="0"/>
          <w:sz w:val="20"/>
          <w:szCs w:val="20"/>
        </w:rPr>
        <w:t>8.3.1 acima</w:t>
      </w:r>
      <w:r w:rsidR="0065052B" w:rsidRPr="004645F6">
        <w:rPr>
          <w:rFonts w:ascii="Trebuchet MS" w:hAnsi="Trebuchet MS"/>
          <w:b w:val="0"/>
          <w:sz w:val="20"/>
          <w:szCs w:val="20"/>
        </w:rPr>
        <w:fldChar w:fldCharType="end"/>
      </w:r>
      <w:r w:rsidR="0065052B" w:rsidRPr="004645F6">
        <w:rPr>
          <w:rFonts w:ascii="Trebuchet MS" w:hAnsi="Trebuchet MS"/>
          <w:b w:val="0"/>
          <w:sz w:val="20"/>
          <w:szCs w:val="20"/>
        </w:rPr>
        <w:t xml:space="preserve"> e </w:t>
      </w:r>
      <w:r w:rsidR="0065052B" w:rsidRPr="004645F6">
        <w:rPr>
          <w:rFonts w:ascii="Trebuchet MS" w:hAnsi="Trebuchet MS"/>
          <w:b w:val="0"/>
          <w:sz w:val="20"/>
          <w:szCs w:val="20"/>
        </w:rPr>
        <w:fldChar w:fldCharType="begin"/>
      </w:r>
      <w:r w:rsidR="0065052B" w:rsidRPr="004645F6">
        <w:rPr>
          <w:rFonts w:ascii="Trebuchet MS" w:hAnsi="Trebuchet MS"/>
          <w:b w:val="0"/>
          <w:sz w:val="20"/>
          <w:szCs w:val="20"/>
        </w:rPr>
        <w:instrText xml:space="preserve"> REF _Ref520214425 \n \p \h </w:instrText>
      </w:r>
      <w:r w:rsidR="00733937" w:rsidRPr="004645F6">
        <w:rPr>
          <w:rFonts w:ascii="Trebuchet MS" w:hAnsi="Trebuchet MS"/>
          <w:b w:val="0"/>
          <w:sz w:val="20"/>
          <w:szCs w:val="20"/>
        </w:rPr>
        <w:instrText xml:space="preserve"> \* MERGEFORMAT </w:instrText>
      </w:r>
      <w:r w:rsidR="0065052B" w:rsidRPr="004645F6">
        <w:rPr>
          <w:rFonts w:ascii="Trebuchet MS" w:hAnsi="Trebuchet MS"/>
          <w:b w:val="0"/>
          <w:sz w:val="20"/>
          <w:szCs w:val="20"/>
        </w:rPr>
      </w:r>
      <w:r w:rsidR="0065052B" w:rsidRPr="004645F6">
        <w:rPr>
          <w:rFonts w:ascii="Trebuchet MS" w:hAnsi="Trebuchet MS"/>
          <w:b w:val="0"/>
          <w:sz w:val="20"/>
          <w:szCs w:val="20"/>
        </w:rPr>
        <w:fldChar w:fldCharType="separate"/>
      </w:r>
      <w:r w:rsidR="00C057DE" w:rsidRPr="004645F6">
        <w:rPr>
          <w:rFonts w:ascii="Trebuchet MS" w:hAnsi="Trebuchet MS"/>
          <w:b w:val="0"/>
          <w:sz w:val="20"/>
          <w:szCs w:val="20"/>
        </w:rPr>
        <w:t>(vi) abaixo</w:t>
      </w:r>
      <w:r w:rsidR="0065052B" w:rsidRPr="004645F6">
        <w:rPr>
          <w:rFonts w:ascii="Trebuchet MS" w:hAnsi="Trebuchet MS"/>
          <w:b w:val="0"/>
          <w:sz w:val="20"/>
          <w:szCs w:val="20"/>
        </w:rPr>
        <w:fldChar w:fldCharType="end"/>
      </w:r>
      <w:r w:rsidR="0065052B" w:rsidRPr="004645F6">
        <w:rPr>
          <w:rFonts w:ascii="Trebuchet MS" w:hAnsi="Trebuchet MS"/>
          <w:b w:val="0"/>
          <w:sz w:val="20"/>
          <w:szCs w:val="20"/>
        </w:rPr>
        <w:t xml:space="preserve"> </w:t>
      </w:r>
      <w:r w:rsidRPr="00A60E30">
        <w:rPr>
          <w:rFonts w:ascii="Trebuchet MS" w:hAnsi="Trebuchet MS"/>
          <w:b w:val="0"/>
          <w:sz w:val="20"/>
          <w:szCs w:val="20"/>
        </w:rPr>
        <w:t>serão atualizadas, anualmente, de acordo com a variação acumulada do</w:t>
      </w:r>
      <w:r w:rsidR="007D47BF" w:rsidRPr="004645F6">
        <w:rPr>
          <w:rFonts w:ascii="Trebuchet MS" w:hAnsi="Trebuchet MS"/>
          <w:b w:val="0"/>
          <w:sz w:val="20"/>
          <w:szCs w:val="20"/>
        </w:rPr>
        <w:t xml:space="preserve"> IPCA</w:t>
      </w:r>
      <w:r w:rsidRPr="00A60E30">
        <w:rPr>
          <w:rFonts w:ascii="Trebuchet MS" w:hAnsi="Trebuchet MS"/>
          <w:b w:val="0"/>
          <w:sz w:val="20"/>
          <w:szCs w:val="20"/>
        </w:rPr>
        <w:t xml:space="preserve">, ou na sua falta ou impossibilidade de </w:t>
      </w:r>
      <w:r w:rsidRPr="00A60E30">
        <w:rPr>
          <w:rFonts w:ascii="Trebuchet MS" w:hAnsi="Trebuchet MS"/>
          <w:b w:val="0"/>
          <w:sz w:val="20"/>
          <w:szCs w:val="20"/>
        </w:rPr>
        <w:lastRenderedPageBreak/>
        <w:t>aplicação, pelo índice oficial que vier a substituí-lo, a partir da data do primeiro pagamento</w:t>
      </w:r>
      <w:r w:rsidR="0065052B" w:rsidRPr="004645F6">
        <w:rPr>
          <w:rFonts w:ascii="Trebuchet MS" w:hAnsi="Trebuchet MS"/>
          <w:b w:val="0"/>
          <w:sz w:val="20"/>
          <w:szCs w:val="20"/>
        </w:rPr>
        <w:t xml:space="preserve"> descrito na Cláusula </w:t>
      </w:r>
      <w:r w:rsidR="0065052B" w:rsidRPr="004645F6">
        <w:rPr>
          <w:rFonts w:ascii="Trebuchet MS" w:hAnsi="Trebuchet MS"/>
          <w:b w:val="0"/>
          <w:sz w:val="20"/>
          <w:szCs w:val="20"/>
        </w:rPr>
        <w:fldChar w:fldCharType="begin"/>
      </w:r>
      <w:r w:rsidR="0065052B" w:rsidRPr="004645F6">
        <w:rPr>
          <w:rFonts w:ascii="Trebuchet MS" w:hAnsi="Trebuchet MS"/>
          <w:b w:val="0"/>
          <w:sz w:val="20"/>
          <w:szCs w:val="20"/>
        </w:rPr>
        <w:instrText xml:space="preserve"> REF _Ref520214422 \n \p \h </w:instrText>
      </w:r>
      <w:r w:rsidR="00733937" w:rsidRPr="004645F6">
        <w:rPr>
          <w:rFonts w:ascii="Trebuchet MS" w:hAnsi="Trebuchet MS"/>
          <w:b w:val="0"/>
          <w:sz w:val="20"/>
          <w:szCs w:val="20"/>
        </w:rPr>
        <w:instrText xml:space="preserve"> \* MERGEFORMAT </w:instrText>
      </w:r>
      <w:r w:rsidR="0065052B" w:rsidRPr="004645F6">
        <w:rPr>
          <w:rFonts w:ascii="Trebuchet MS" w:hAnsi="Trebuchet MS"/>
          <w:b w:val="0"/>
          <w:sz w:val="20"/>
          <w:szCs w:val="20"/>
        </w:rPr>
      </w:r>
      <w:r w:rsidR="0065052B" w:rsidRPr="004645F6">
        <w:rPr>
          <w:rFonts w:ascii="Trebuchet MS" w:hAnsi="Trebuchet MS"/>
          <w:b w:val="0"/>
          <w:sz w:val="20"/>
          <w:szCs w:val="20"/>
        </w:rPr>
        <w:fldChar w:fldCharType="separate"/>
      </w:r>
      <w:r w:rsidR="00C057DE" w:rsidRPr="004645F6">
        <w:rPr>
          <w:rFonts w:ascii="Trebuchet MS" w:hAnsi="Trebuchet MS"/>
          <w:b w:val="0"/>
          <w:sz w:val="20"/>
          <w:szCs w:val="20"/>
        </w:rPr>
        <w:t>8.3.1 acima</w:t>
      </w:r>
      <w:r w:rsidR="0065052B" w:rsidRPr="004645F6">
        <w:rPr>
          <w:rFonts w:ascii="Trebuchet MS" w:hAnsi="Trebuchet MS"/>
          <w:b w:val="0"/>
          <w:sz w:val="20"/>
          <w:szCs w:val="20"/>
        </w:rPr>
        <w:fldChar w:fldCharType="end"/>
      </w:r>
      <w:r w:rsidRPr="00A60E30">
        <w:rPr>
          <w:rFonts w:ascii="Trebuchet MS" w:hAnsi="Trebuchet MS"/>
          <w:b w:val="0"/>
          <w:sz w:val="20"/>
          <w:szCs w:val="20"/>
        </w:rPr>
        <w:t xml:space="preserve">, até as datas de pagamento seguintes, calculadas </w:t>
      </w:r>
      <w:r w:rsidRPr="004645F6">
        <w:rPr>
          <w:rFonts w:ascii="Trebuchet MS" w:hAnsi="Trebuchet MS"/>
          <w:b w:val="0"/>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bookmarkStart w:id="98"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4645F6">
        <w:rPr>
          <w:rFonts w:ascii="Trebuchet MS" w:hAnsi="Trebuchet MS"/>
          <w:b w:val="0"/>
          <w:sz w:val="20"/>
          <w:szCs w:val="20"/>
        </w:rPr>
        <w:t>pro rata die</w:t>
      </w:r>
      <w:r w:rsidRPr="00A60E30">
        <w:rPr>
          <w:rFonts w:ascii="Trebuchet MS" w:hAnsi="Trebuchet MS"/>
          <w:b w:val="0"/>
          <w:sz w:val="20"/>
          <w:szCs w:val="20"/>
        </w:rPr>
        <w:t>.</w:t>
      </w:r>
      <w:bookmarkEnd w:id="98"/>
    </w:p>
    <w:p w14:paraId="0F0025FB"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4645F6">
        <w:rPr>
          <w:rFonts w:ascii="Trebuchet MS" w:hAnsi="Trebuchet MS"/>
          <w:b w:val="0"/>
          <w:sz w:val="20"/>
          <w:szCs w:val="20"/>
        </w:rPr>
        <w:t>PCA</w:t>
      </w:r>
      <w:r w:rsidRPr="00A60E30">
        <w:rPr>
          <w:rFonts w:ascii="Trebuchet MS" w:hAnsi="Trebuchet MS"/>
          <w:b w:val="0"/>
          <w:sz w:val="20"/>
          <w:szCs w:val="20"/>
        </w:rPr>
        <w:t xml:space="preserve">, incidente desde a data da inadimplência até a data do efetivo pagamento, calculado </w:t>
      </w:r>
      <w:r w:rsidRPr="004645F6">
        <w:rPr>
          <w:rFonts w:ascii="Trebuchet MS" w:hAnsi="Trebuchet MS"/>
          <w:b w:val="0"/>
          <w:sz w:val="20"/>
          <w:szCs w:val="20"/>
        </w:rPr>
        <w:t>pro rata die</w:t>
      </w:r>
      <w:r w:rsidRPr="00A60E30">
        <w:rPr>
          <w:rFonts w:ascii="Trebuchet MS" w:hAnsi="Trebuchet MS"/>
          <w:b w:val="0"/>
          <w:sz w:val="20"/>
          <w:szCs w:val="20"/>
        </w:rPr>
        <w:t>.</w:t>
      </w:r>
    </w:p>
    <w:p w14:paraId="6FD2980D"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bookmarkStart w:id="99"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9"/>
    </w:p>
    <w:p w14:paraId="51CBC981"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bookmarkStart w:id="100"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4645F6">
        <w:rPr>
          <w:rFonts w:ascii="Trebuchet MS" w:hAnsi="Trebuchet MS"/>
          <w:b w:val="0"/>
          <w:sz w:val="20"/>
          <w:szCs w:val="20"/>
        </w:rPr>
        <w:t>500,00</w:t>
      </w:r>
      <w:r w:rsidR="00374B57" w:rsidRPr="004645F6">
        <w:rPr>
          <w:rFonts w:ascii="Trebuchet MS" w:hAnsi="Trebuchet MS"/>
          <w:b w:val="0"/>
          <w:sz w:val="20"/>
          <w:szCs w:val="20"/>
        </w:rPr>
        <w:t xml:space="preserve"> </w:t>
      </w:r>
      <w:r w:rsidRPr="00A60E30">
        <w:rPr>
          <w:rFonts w:ascii="Trebuchet MS" w:hAnsi="Trebuchet MS"/>
          <w:b w:val="0"/>
          <w:sz w:val="20"/>
          <w:szCs w:val="20"/>
        </w:rPr>
        <w:t>(</w:t>
      </w:r>
      <w:r w:rsidR="008E1C16" w:rsidRPr="004645F6">
        <w:rPr>
          <w:rFonts w:ascii="Trebuchet MS" w:hAnsi="Trebuchet MS"/>
          <w:b w:val="0"/>
          <w:sz w:val="20"/>
          <w:szCs w:val="20"/>
        </w:rPr>
        <w:t>quinhentos</w:t>
      </w:r>
      <w:r w:rsidR="00374B57" w:rsidRPr="004645F6">
        <w:rPr>
          <w:rFonts w:ascii="Trebuchet MS" w:hAnsi="Trebuchet MS"/>
          <w:b w:val="0"/>
          <w:sz w:val="20"/>
          <w:szCs w:val="20"/>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100"/>
      <w:r w:rsidRPr="00A60E30">
        <w:rPr>
          <w:rFonts w:ascii="Trebuchet MS" w:hAnsi="Trebuchet MS"/>
          <w:b w:val="0"/>
          <w:sz w:val="20"/>
          <w:szCs w:val="20"/>
        </w:rPr>
        <w:t xml:space="preserve"> </w:t>
      </w:r>
    </w:p>
    <w:p w14:paraId="627F3620"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4645F6">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4645F6">
      <w:pPr>
        <w:pStyle w:val="SCBFTtulo1"/>
        <w:keepNext w:val="0"/>
        <w:keepLines w:val="0"/>
        <w:widowControl w:val="0"/>
        <w:numPr>
          <w:ilvl w:val="3"/>
          <w:numId w:val="28"/>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w:t>
      </w:r>
      <w:r w:rsidRPr="00A60E30">
        <w:rPr>
          <w:rFonts w:ascii="Trebuchet MS" w:hAnsi="Trebuchet MS"/>
          <w:b w:val="0"/>
          <w:sz w:val="20"/>
          <w:szCs w:val="20"/>
        </w:rPr>
        <w:lastRenderedPageBreak/>
        <w:t>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4CC128D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1"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01"/>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2"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A60E30">
        <w:rPr>
          <w:rFonts w:ascii="Trebuchet MS" w:hAnsi="Trebuchet MS"/>
          <w:b w:val="0"/>
          <w:sz w:val="20"/>
          <w:szCs w:val="20"/>
        </w:rPr>
        <w:lastRenderedPageBreak/>
        <w:t>constituem deveres e atribuições do Agente Fiduciário:</w:t>
      </w:r>
      <w:bookmarkEnd w:id="102"/>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03"/>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4" w:name="_DV_M279"/>
      <w:bookmarkEnd w:id="104"/>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5" w:name="_DV_M280"/>
      <w:bookmarkEnd w:id="105"/>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6" w:name="_DV_M281"/>
      <w:bookmarkStart w:id="107" w:name="_Ref499712513"/>
      <w:bookmarkEnd w:id="106"/>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07"/>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418E37E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w:t>
      </w:r>
      <w:proofErr w:type="spellStart"/>
      <w:r w:rsidR="00C057DE">
        <w:rPr>
          <w:rFonts w:ascii="Trebuchet MS" w:eastAsia="MS Mincho" w:hAnsi="Trebuchet MS"/>
          <w:szCs w:val="20"/>
          <w:lang w:eastAsia="pt-BR"/>
        </w:rPr>
        <w:t>xx</w:t>
      </w:r>
      <w:proofErr w:type="spellEnd"/>
      <w:r w:rsidR="00C057DE">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3232408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8" w:name="_DV_M282"/>
      <w:bookmarkStart w:id="109" w:name="_DV_M283"/>
      <w:bookmarkStart w:id="110" w:name="_DV_M284"/>
      <w:bookmarkEnd w:id="108"/>
      <w:bookmarkEnd w:id="109"/>
      <w:bookmarkEnd w:id="110"/>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1" w:name="_DV_M285"/>
      <w:bookmarkEnd w:id="111"/>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2" w:name="_DV_M286"/>
      <w:bookmarkEnd w:id="112"/>
      <w:r w:rsidRPr="00A60E30">
        <w:rPr>
          <w:rFonts w:ascii="Trebuchet MS" w:eastAsia="MS Mincho" w:hAnsi="Trebuchet MS"/>
          <w:szCs w:val="20"/>
          <w:lang w:eastAsia="pt-BR"/>
        </w:rPr>
        <w:lastRenderedPageBreak/>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3" w:name="_DV_M287"/>
      <w:bookmarkEnd w:id="113"/>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4" w:name="_DV_M288"/>
      <w:bookmarkStart w:id="115" w:name="_Ref459547205"/>
      <w:bookmarkEnd w:id="114"/>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15"/>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6" w:name="_DV_M289"/>
      <w:bookmarkEnd w:id="116"/>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7" w:name="_DV_M290"/>
      <w:bookmarkEnd w:id="117"/>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8" w:name="_DV_M291"/>
      <w:bookmarkEnd w:id="118"/>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9" w:name="_DV_M292"/>
      <w:bookmarkEnd w:id="119"/>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0" w:name="_DV_M293"/>
      <w:bookmarkEnd w:id="120"/>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 xml:space="preserve">constituição e aplicações do fundo de amortização de debêntures, quando for o </w:t>
      </w:r>
      <w:r w:rsidRPr="00A60E30">
        <w:rPr>
          <w:rFonts w:ascii="Trebuchet MS" w:hAnsi="Trebuchet MS"/>
          <w:sz w:val="20"/>
          <w:szCs w:val="20"/>
        </w:rPr>
        <w:lastRenderedPageBreak/>
        <w:t>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1" w:name="_DV_M294"/>
      <w:bookmarkEnd w:id="121"/>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2" w:name="_DV_M295"/>
      <w:bookmarkEnd w:id="122"/>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3" w:name="_DV_M296"/>
      <w:bookmarkEnd w:id="123"/>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4" w:name="_DV_M297"/>
      <w:bookmarkStart w:id="125" w:name="_Ref459547197"/>
      <w:bookmarkEnd w:id="124"/>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25"/>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6" w:name="_DV_M298"/>
      <w:bookmarkEnd w:id="126"/>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7" w:name="_DV_M299"/>
      <w:bookmarkEnd w:id="127"/>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8" w:name="_DV_M300"/>
      <w:bookmarkEnd w:id="128"/>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9" w:name="_DV_M301"/>
      <w:bookmarkEnd w:id="129"/>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30" w:name="_DV_M302"/>
      <w:bookmarkEnd w:id="130"/>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0AA3DF5A"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1"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w:t>
      </w:r>
      <w:proofErr w:type="spellStart"/>
      <w:r w:rsidR="00C057DE">
        <w:rPr>
          <w:rFonts w:ascii="Trebuchet MS" w:eastAsia="MS Mincho" w:hAnsi="Trebuchet MS"/>
          <w:szCs w:val="20"/>
          <w:lang w:eastAsia="pt-BR"/>
        </w:rPr>
        <w:t>xx</w:t>
      </w:r>
      <w:proofErr w:type="spellEnd"/>
      <w:r w:rsidR="00C057DE">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31"/>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0F6B407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w:t>
      </w:r>
      <w:proofErr w:type="spellStart"/>
      <w:r w:rsidR="00C057DE">
        <w:rPr>
          <w:rFonts w:ascii="Trebuchet MS" w:eastAsia="MS Mincho" w:hAnsi="Trebuchet MS"/>
          <w:szCs w:val="20"/>
          <w:lang w:eastAsia="pt-BR"/>
        </w:rPr>
        <w:t>xx</w:t>
      </w:r>
      <w:proofErr w:type="spellEnd"/>
      <w:r w:rsidR="00C057DE">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2" w:name="_DV_M311"/>
      <w:bookmarkStart w:id="133" w:name="_DV_M312"/>
      <w:bookmarkStart w:id="134" w:name="_DV_M315"/>
      <w:bookmarkStart w:id="135" w:name="_DV_M316"/>
      <w:bookmarkStart w:id="136" w:name="_DV_M317"/>
      <w:bookmarkEnd w:id="132"/>
      <w:bookmarkEnd w:id="133"/>
      <w:bookmarkEnd w:id="134"/>
      <w:bookmarkEnd w:id="135"/>
      <w:bookmarkEnd w:id="136"/>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7" w:name="_DV_M318"/>
      <w:bookmarkEnd w:id="137"/>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8" w:name="_DV_M319"/>
      <w:bookmarkEnd w:id="138"/>
      <w:r w:rsidRPr="00A60E30">
        <w:rPr>
          <w:rFonts w:ascii="Trebuchet MS" w:eastAsia="MS Mincho" w:hAnsi="Trebuchet MS"/>
          <w:szCs w:val="20"/>
          <w:lang w:eastAsia="pt-BR"/>
        </w:rPr>
        <w:t xml:space="preserve">acompanhar, por meio do sistema Cetip – NoMe, administrado e operacionalizado pela B3 </w:t>
      </w:r>
      <w:r w:rsidRPr="00A60E30">
        <w:rPr>
          <w:rFonts w:ascii="Trebuchet MS" w:eastAsia="MS Mincho" w:hAnsi="Trebuchet MS"/>
          <w:szCs w:val="20"/>
          <w:lang w:eastAsia="pt-BR"/>
        </w:rPr>
        <w:lastRenderedPageBreak/>
        <w:t xml:space="preserve">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7E02500A"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9" w:name="_DV_M320"/>
      <w:bookmarkEnd w:id="139"/>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w:t>
      </w:r>
      <w:proofErr w:type="spellStart"/>
      <w:r w:rsidR="00C057DE">
        <w:rPr>
          <w:rFonts w:ascii="Trebuchet MS" w:eastAsia="MS Mincho" w:hAnsi="Trebuchet MS"/>
          <w:szCs w:val="20"/>
          <w:lang w:eastAsia="pt-BR"/>
        </w:rPr>
        <w:t>xiv</w:t>
      </w:r>
      <w:proofErr w:type="spellEnd"/>
      <w:r w:rsidR="00C057DE">
        <w:rPr>
          <w:rFonts w:ascii="Trebuchet MS" w:eastAsia="MS Mincho" w:hAnsi="Trebuchet MS"/>
          <w:szCs w:val="20"/>
          <w:lang w:eastAsia="pt-BR"/>
        </w:rPr>
        <w:t>)</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6CD263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C057DE">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40"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40"/>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1"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41"/>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2" w:name="_DV_M327"/>
      <w:bookmarkStart w:id="143" w:name="_Ref459547586"/>
      <w:bookmarkEnd w:id="142"/>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3"/>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4" w:name="_DV_M328"/>
      <w:bookmarkStart w:id="145" w:name="_Ref459547589"/>
      <w:bookmarkEnd w:id="144"/>
      <w:r w:rsidRPr="00A60E30">
        <w:rPr>
          <w:rFonts w:ascii="Trebuchet MS" w:eastAsia="MS Mincho" w:hAnsi="Trebuchet MS"/>
          <w:szCs w:val="20"/>
          <w:lang w:eastAsia="pt-BR"/>
        </w:rPr>
        <w:t>tomar todas as providências necessárias para a realização dos créditos dos Debenturistas; e</w:t>
      </w:r>
      <w:bookmarkEnd w:id="145"/>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6" w:name="_DV_M329"/>
      <w:bookmarkStart w:id="147" w:name="_Ref459547591"/>
      <w:bookmarkEnd w:id="146"/>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7"/>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26291C8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8" w:name="_DV_M347"/>
      <w:bookmarkStart w:id="149" w:name="_DV_M348"/>
      <w:bookmarkStart w:id="150" w:name="_DV_M349"/>
      <w:bookmarkStart w:id="151" w:name="_DV_M350"/>
      <w:bookmarkStart w:id="152" w:name="_Toc327379530"/>
      <w:bookmarkEnd w:id="148"/>
      <w:bookmarkEnd w:id="149"/>
      <w:bookmarkEnd w:id="150"/>
      <w:bookmarkEnd w:id="151"/>
      <w:r w:rsidRPr="00A60E30">
        <w:rPr>
          <w:rFonts w:ascii="Trebuchet MS" w:hAnsi="Trebuchet MS"/>
          <w:bCs/>
          <w:sz w:val="20"/>
          <w:szCs w:val="20"/>
        </w:rPr>
        <w:br/>
      </w:r>
      <w:bookmarkStart w:id="153" w:name="_Ref499567385"/>
      <w:r w:rsidRPr="00A60E30">
        <w:rPr>
          <w:rFonts w:ascii="Trebuchet MS" w:hAnsi="Trebuchet MS"/>
          <w:bCs/>
          <w:sz w:val="20"/>
          <w:szCs w:val="20"/>
        </w:rPr>
        <w:t>ASSEMBLEIA GERAL DE DEBENTURISTAS</w:t>
      </w:r>
      <w:bookmarkEnd w:id="152"/>
      <w:bookmarkEnd w:id="153"/>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4"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54"/>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55"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55"/>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w:t>
      </w:r>
      <w:r w:rsidRPr="00A60E30">
        <w:rPr>
          <w:rFonts w:ascii="Trebuchet MS" w:hAnsi="Trebuchet MS"/>
          <w:b w:val="0"/>
          <w:sz w:val="20"/>
          <w:szCs w:val="20"/>
        </w:rPr>
        <w:lastRenderedPageBreak/>
        <w:t xml:space="preserve">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CF37EB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6"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C057DE">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56"/>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1D17EFEA" w:rsidR="00153927" w:rsidRPr="00A60E30" w:rsidRDefault="00153927" w:rsidP="004645F6">
      <w:pPr>
        <w:pStyle w:val="SCBFTtulo1"/>
        <w:keepNext w:val="0"/>
        <w:keepLines w:val="0"/>
        <w:widowControl w:val="0"/>
        <w:numPr>
          <w:ilvl w:val="3"/>
          <w:numId w:val="29"/>
        </w:numPr>
        <w:tabs>
          <w:tab w:val="clear" w:pos="2366"/>
        </w:tabs>
        <w:spacing w:line="276" w:lineRule="auto"/>
        <w:ind w:left="0" w:firstLine="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1D31997B" w:rsidR="00153927" w:rsidRPr="00A60E30" w:rsidRDefault="00153927" w:rsidP="004645F6">
      <w:pPr>
        <w:pStyle w:val="SCBFTtulo1"/>
        <w:keepNext w:val="0"/>
        <w:keepLines w:val="0"/>
        <w:widowControl w:val="0"/>
        <w:numPr>
          <w:ilvl w:val="3"/>
          <w:numId w:val="29"/>
        </w:numPr>
        <w:tabs>
          <w:tab w:val="clear" w:pos="2366"/>
        </w:tabs>
        <w:spacing w:line="276" w:lineRule="auto"/>
        <w:ind w:left="0" w:firstLine="0"/>
        <w:jc w:val="both"/>
        <w:rPr>
          <w:rFonts w:ascii="Trebuchet MS" w:hAnsi="Trebuchet MS"/>
          <w:b w:val="0"/>
          <w:sz w:val="20"/>
          <w:szCs w:val="20"/>
        </w:rPr>
      </w:pPr>
      <w:bookmarkStart w:id="157"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57"/>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8" w:name="_DV_M404"/>
      <w:bookmarkEnd w:id="158"/>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w:t>
      </w:r>
      <w:r w:rsidRPr="00A60E30">
        <w:rPr>
          <w:rFonts w:ascii="Trebuchet MS" w:hAnsi="Trebuchet MS"/>
          <w:b w:val="0"/>
          <w:sz w:val="20"/>
          <w:szCs w:val="20"/>
        </w:rPr>
        <w:lastRenderedPageBreak/>
        <w:t xml:space="preserve">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59" w:name="_Toc327379531"/>
      <w:r w:rsidRPr="00A60E30">
        <w:rPr>
          <w:rFonts w:ascii="Trebuchet MS" w:hAnsi="Trebuchet MS"/>
          <w:bCs/>
          <w:sz w:val="20"/>
          <w:szCs w:val="20"/>
        </w:rPr>
        <w:br/>
        <w:t xml:space="preserve">DECLARAÇÕES E GARANTIAS DA </w:t>
      </w:r>
      <w:bookmarkEnd w:id="159"/>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lastRenderedPageBreak/>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w:t>
      </w:r>
      <w:r w:rsidRPr="00A60E30">
        <w:rPr>
          <w:rFonts w:ascii="Trebuchet MS" w:eastAsia="Arial Unicode MS" w:hAnsi="Trebuchet MS"/>
          <w:sz w:val="20"/>
          <w:szCs w:val="20"/>
        </w:rPr>
        <w:lastRenderedPageBreak/>
        <w:t xml:space="preserve">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67E2DD7A"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lastRenderedPageBreak/>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w:t>
      </w:r>
      <w:r w:rsidR="00962CFD" w:rsidRPr="00A60E30">
        <w:rPr>
          <w:rFonts w:ascii="Trebuchet MS" w:hAnsi="Trebuchet MS"/>
          <w:color w:val="000000"/>
          <w:sz w:val="20"/>
          <w:szCs w:val="20"/>
        </w:rPr>
        <w:lastRenderedPageBreak/>
        <w:t xml:space="preserve">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60" w:name="_Toc327379532"/>
      <w:r w:rsidRPr="00A60E30">
        <w:rPr>
          <w:rFonts w:ascii="Trebuchet MS" w:hAnsi="Trebuchet MS"/>
          <w:bCs/>
          <w:sz w:val="20"/>
          <w:szCs w:val="20"/>
        </w:rPr>
        <w:br/>
        <w:t>DISPOSIÇÕES GERAIS</w:t>
      </w:r>
      <w:bookmarkEnd w:id="160"/>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lastRenderedPageBreak/>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1" w:name="_DV_M133"/>
      <w:bookmarkStart w:id="162" w:name="_DV_M134"/>
      <w:bookmarkEnd w:id="161"/>
      <w:bookmarkEnd w:id="162"/>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63" w:name="_DV_M428"/>
      <w:bookmarkEnd w:id="163"/>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64" w:name="_DV_M430"/>
      <w:bookmarkEnd w:id="164"/>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w:t>
      </w:r>
      <w:r w:rsidRPr="00A60E30">
        <w:rPr>
          <w:rFonts w:ascii="Trebuchet MS" w:hAnsi="Trebuchet MS"/>
          <w:b w:val="0"/>
          <w:sz w:val="20"/>
          <w:szCs w:val="20"/>
        </w:rPr>
        <w:lastRenderedPageBreak/>
        <w:t xml:space="preserve">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0F9CE15A"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4645F6">
        <w:rPr>
          <w:rFonts w:ascii="Trebuchet MS" w:hAnsi="Trebuchet MS"/>
          <w:b w:val="0"/>
          <w:sz w:val="20"/>
          <w:szCs w:val="20"/>
          <w:lang w:val="pt-BR"/>
        </w:rPr>
        <w:t>8</w:t>
      </w:r>
      <w:r w:rsidR="0058166C" w:rsidRPr="00A60E30">
        <w:rPr>
          <w:rFonts w:ascii="Trebuchet MS" w:hAnsi="Trebuchet MS"/>
          <w:b w:val="0"/>
          <w:sz w:val="20"/>
          <w:szCs w:val="20"/>
          <w:lang w:val="pt-BR"/>
        </w:rPr>
        <w:t xml:space="preserve"> </w:t>
      </w:r>
      <w:r w:rsidRPr="00A60E30">
        <w:rPr>
          <w:rFonts w:ascii="Trebuchet MS" w:hAnsi="Trebuchet MS"/>
          <w:b w:val="0"/>
          <w:sz w:val="20"/>
          <w:szCs w:val="20"/>
          <w:lang w:val="pt-BR"/>
        </w:rPr>
        <w:t>(</w:t>
      </w:r>
      <w:r w:rsidR="004645F6">
        <w:rPr>
          <w:rFonts w:ascii="Trebuchet MS" w:hAnsi="Trebuchet MS"/>
          <w:b w:val="0"/>
          <w:sz w:val="20"/>
          <w:szCs w:val="20"/>
          <w:lang w:val="pt-BR"/>
        </w:rPr>
        <w:t>oito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15FDD6C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sidR="004251F7">
        <w:rPr>
          <w:rFonts w:ascii="Trebuchet MS" w:hAnsi="Trebuchet MS"/>
          <w:bCs/>
          <w:sz w:val="20"/>
          <w:szCs w:val="20"/>
        </w:rPr>
        <w:t>19 de fevereiro</w:t>
      </w:r>
      <w:r w:rsidRPr="00A60E30">
        <w:rPr>
          <w:rFonts w:ascii="Trebuchet MS" w:hAnsi="Trebuchet MS"/>
          <w:bCs/>
          <w:sz w:val="20"/>
          <w:szCs w:val="20"/>
        </w:rPr>
        <w:t xml:space="preserve">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827142">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46249E1A"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827142">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05D22C2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827142">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67F16AD0"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34"/>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827142">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Pr="00C057DE" w:rsidRDefault="00622119" w:rsidP="00622119">
      <w:pPr>
        <w:widowControl w:val="0"/>
        <w:tabs>
          <w:tab w:val="left" w:pos="2366"/>
        </w:tabs>
        <w:spacing w:line="276" w:lineRule="auto"/>
        <w:jc w:val="center"/>
        <w:rPr>
          <w:rFonts w:ascii="Trebuchet MS" w:hAnsi="Trebuchet MS"/>
          <w:b/>
          <w:bCs/>
          <w:sz w:val="20"/>
          <w:szCs w:val="20"/>
        </w:rPr>
      </w:pPr>
      <w:r w:rsidRPr="00C057DE">
        <w:rPr>
          <w:rFonts w:ascii="Trebuchet MS" w:hAnsi="Trebuchet MS"/>
          <w:b/>
          <w:bC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3607391B" w:rsidR="00622119" w:rsidRPr="00A60E30" w:rsidRDefault="00622119" w:rsidP="009D36BA">
      <w:pPr>
        <w:widowControl w:val="0"/>
        <w:tabs>
          <w:tab w:val="left" w:pos="2366"/>
        </w:tabs>
        <w:spacing w:line="276" w:lineRule="auto"/>
        <w:jc w:val="center"/>
        <w:rPr>
          <w:rFonts w:ascii="Trebuchet MS" w:hAnsi="Trebuchet MS"/>
          <w:sz w:val="20"/>
          <w:szCs w:val="20"/>
        </w:rPr>
      </w:pP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5F6C4" w14:textId="77777777" w:rsidR="00060799" w:rsidRDefault="00060799">
      <w:r>
        <w:separator/>
      </w:r>
    </w:p>
  </w:endnote>
  <w:endnote w:type="continuationSeparator" w:id="0">
    <w:p w14:paraId="381F137E" w14:textId="77777777" w:rsidR="00060799" w:rsidRDefault="00060799">
      <w:r>
        <w:continuationSeparator/>
      </w:r>
    </w:p>
  </w:endnote>
  <w:endnote w:type="continuationNotice" w:id="1">
    <w:p w14:paraId="585EC3C7" w14:textId="77777777" w:rsidR="00060799" w:rsidRDefault="00060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35EA14A0" w14:textId="39CAB4B4" w:rsidR="00D55CF1" w:rsidRPr="00ED5C15" w:rsidRDefault="00D55CF1" w:rsidP="004251F7">
        <w:pPr>
          <w:pStyle w:val="Rodap"/>
          <w:jc w:val="left"/>
          <w:rPr>
            <w:rFonts w:ascii="Verdana" w:hAnsi="Verdana"/>
            <w:sz w:val="14"/>
          </w:rPr>
        </w:pPr>
      </w:p>
      <w:p w14:paraId="7025FCEA" w14:textId="77777777" w:rsidR="00D55CF1" w:rsidRPr="003E6F0B" w:rsidRDefault="00D55CF1" w:rsidP="00AB254F">
        <w:pPr>
          <w:pStyle w:val="Rodap"/>
          <w:jc w:val="left"/>
          <w:rPr>
            <w:rFonts w:ascii="Verdana" w:hAnsi="Verdana"/>
            <w:sz w:val="14"/>
          </w:rPr>
        </w:pPr>
      </w:p>
      <w:p w14:paraId="7C647F16" w14:textId="77777777" w:rsidR="00D55CF1" w:rsidRPr="00A60E30" w:rsidRDefault="00D55CF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366C665B" w14:textId="77777777" w:rsidR="00D55CF1" w:rsidRPr="00DC3238" w:rsidRDefault="00D55CF1"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26A4E515" w:rsidR="00D55CF1" w:rsidRPr="0061252A" w:rsidRDefault="00D55CF1">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189E" w14:textId="77777777" w:rsidR="00060799" w:rsidRDefault="00060799">
      <w:r>
        <w:separator/>
      </w:r>
    </w:p>
  </w:footnote>
  <w:footnote w:type="continuationSeparator" w:id="0">
    <w:p w14:paraId="74A532F4" w14:textId="77777777" w:rsidR="00060799" w:rsidRDefault="00060799">
      <w:r>
        <w:continuationSeparator/>
      </w:r>
    </w:p>
  </w:footnote>
  <w:footnote w:type="continuationNotice" w:id="1">
    <w:p w14:paraId="2F60D6E9" w14:textId="77777777" w:rsidR="00060799" w:rsidRDefault="00060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D55CF1" w:rsidRPr="008B41E0" w:rsidRDefault="00D55CF1"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D55CF1" w:rsidRDefault="00D55CF1">
    <w:pPr>
      <w:pStyle w:val="Cabealho"/>
    </w:pPr>
    <w:bookmarkStart w:id="0"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9"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2"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5"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2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24"/>
  </w:num>
  <w:num w:numId="5">
    <w:abstractNumId w:val="5"/>
  </w:num>
  <w:num w:numId="6">
    <w:abstractNumId w:val="9"/>
  </w:num>
  <w:num w:numId="7">
    <w:abstractNumId w:val="2"/>
  </w:num>
  <w:num w:numId="8">
    <w:abstractNumId w:val="4"/>
  </w:num>
  <w:num w:numId="9">
    <w:abstractNumId w:val="1"/>
  </w:num>
  <w:num w:numId="10">
    <w:abstractNumId w:val="17"/>
  </w:num>
  <w:num w:numId="11">
    <w:abstractNumId w:val="26"/>
  </w:num>
  <w:num w:numId="12">
    <w:abstractNumId w:val="14"/>
  </w:num>
  <w:num w:numId="13">
    <w:abstractNumId w:val="22"/>
  </w:num>
  <w:num w:numId="14">
    <w:abstractNumId w:val="25"/>
  </w:num>
  <w:num w:numId="15">
    <w:abstractNumId w:val="11"/>
  </w:num>
  <w:num w:numId="16">
    <w:abstractNumId w:val="6"/>
  </w:num>
  <w:num w:numId="17">
    <w:abstractNumId w:val="16"/>
  </w:num>
  <w:num w:numId="18">
    <w:abstractNumId w:val="12"/>
  </w:num>
  <w:num w:numId="19">
    <w:abstractNumId w:val="15"/>
  </w:num>
  <w:num w:numId="20">
    <w:abstractNumId w:val="7"/>
  </w:num>
  <w:num w:numId="21">
    <w:abstractNumId w:val="10"/>
  </w:num>
  <w:num w:numId="22">
    <w:abstractNumId w:val="0"/>
  </w:num>
  <w:num w:numId="23">
    <w:abstractNumId w:val="28"/>
  </w:num>
  <w:num w:numId="24">
    <w:abstractNumId w:val="20"/>
  </w:num>
  <w:num w:numId="25">
    <w:abstractNumId w:val="8"/>
  </w:num>
  <w:num w:numId="26">
    <w:abstractNumId w:val="29"/>
  </w:num>
  <w:num w:numId="27">
    <w:abstractNumId w:val="3"/>
  </w:num>
  <w:num w:numId="28">
    <w:abstractNumId w:val="27"/>
  </w:num>
  <w:num w:numId="2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1F7"/>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45F6"/>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0767ED20-A35C-480B-9B1B-F169AFDF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63</Pages>
  <Words>26082</Words>
  <Characters>151225</Characters>
  <Application>Microsoft Office Word</Application>
  <DocSecurity>4</DocSecurity>
  <Lines>1260</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2020-01-28T17:31:00Z</cp:lastPrinted>
  <dcterms:created xsi:type="dcterms:W3CDTF">2020-02-19T17:26:00Z</dcterms:created>
  <dcterms:modified xsi:type="dcterms:W3CDTF">2020-02-19T17:26:00Z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- 51495471v11 3258.188 </vt:lpwstr>
  </property>
  <property fmtid="{D5CDD505-2E9C-101B-9397-08002B2CF9AE}" pid="3" name="ContentTypeId">
    <vt:lpwstr>0x010100382D5AB8E1D7424AAA55066E322ACC31</vt:lpwstr>
  </property>
</Properties>
</file>