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64AE" w14:textId="32DEE4F4"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691A6CBB" w14:textId="0CC29240"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0B0164">
        <w:rPr>
          <w:rFonts w:ascii="Trebuchet MS" w:hAnsi="Trebuchet MS"/>
          <w:b/>
          <w:sz w:val="20"/>
          <w:szCs w:val="20"/>
        </w:rPr>
        <w:t>27</w:t>
      </w:r>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35CA3626"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08414D26"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2CA7190F" w14:textId="480984F5"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169E49B7"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217921DA" w14:textId="69CE8063"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036B529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F147406" w14:textId="2393F3BA"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7DF9F504" w14:textId="77777777" w:rsidR="00733937" w:rsidRPr="00A60E30" w:rsidRDefault="00733937" w:rsidP="00C83638">
      <w:pPr>
        <w:spacing w:line="276" w:lineRule="auto"/>
        <w:rPr>
          <w:rFonts w:ascii="Trebuchet MS" w:hAnsi="Trebuchet MS"/>
          <w:sz w:val="20"/>
          <w:szCs w:val="20"/>
        </w:rPr>
      </w:pPr>
    </w:p>
    <w:p w14:paraId="0EB3DD21" w14:textId="1CDBA9B4"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32F48516" w14:textId="77777777" w:rsidR="00733937" w:rsidRPr="00A60E30" w:rsidRDefault="00733937" w:rsidP="00C83638">
      <w:pPr>
        <w:widowControl w:val="0"/>
        <w:spacing w:line="276" w:lineRule="auto"/>
        <w:rPr>
          <w:rFonts w:ascii="Trebuchet MS" w:hAnsi="Trebuchet MS"/>
          <w:sz w:val="20"/>
          <w:szCs w:val="20"/>
        </w:rPr>
      </w:pPr>
    </w:p>
    <w:p w14:paraId="2536F163" w14:textId="69A266A5"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1648B6FD" w14:textId="77777777" w:rsidR="00733937" w:rsidRPr="00A60E30" w:rsidRDefault="00733937" w:rsidP="00C83638">
      <w:pPr>
        <w:spacing w:line="276" w:lineRule="auto"/>
        <w:rPr>
          <w:rFonts w:ascii="Trebuchet MS" w:hAnsi="Trebuchet MS"/>
          <w:sz w:val="20"/>
          <w:szCs w:val="20"/>
        </w:rPr>
      </w:pPr>
    </w:p>
    <w:p w14:paraId="47D737DC" w14:textId="3771E49C"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785B49F6" w14:textId="77777777" w:rsidR="00733937" w:rsidRPr="00A60E30" w:rsidRDefault="00733937" w:rsidP="00C83638">
      <w:pPr>
        <w:widowControl w:val="0"/>
        <w:spacing w:line="276" w:lineRule="auto"/>
        <w:rPr>
          <w:rFonts w:ascii="Trebuchet MS" w:hAnsi="Trebuchet MS"/>
          <w:sz w:val="20"/>
          <w:szCs w:val="20"/>
        </w:rPr>
      </w:pPr>
    </w:p>
    <w:p w14:paraId="2686C50C" w14:textId="5972FB8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co-devedora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B85F07B" w14:textId="77777777" w:rsidR="00733937" w:rsidRPr="00A60E30" w:rsidRDefault="00733937" w:rsidP="00C83638">
      <w:pPr>
        <w:spacing w:line="276" w:lineRule="auto"/>
        <w:rPr>
          <w:rFonts w:ascii="Trebuchet MS" w:hAnsi="Trebuchet MS"/>
          <w:sz w:val="20"/>
          <w:szCs w:val="20"/>
        </w:rPr>
      </w:pPr>
    </w:p>
    <w:p w14:paraId="2E7B4ADB" w14:textId="4E018068"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79DDF23F" w14:textId="77777777" w:rsidR="00AF1E2E" w:rsidRPr="00A60E30" w:rsidRDefault="00AF1E2E" w:rsidP="00C83638">
      <w:pPr>
        <w:widowControl w:val="0"/>
        <w:spacing w:line="276" w:lineRule="auto"/>
        <w:rPr>
          <w:rFonts w:ascii="Trebuchet MS" w:hAnsi="Trebuchet MS"/>
          <w:sz w:val="20"/>
          <w:szCs w:val="20"/>
        </w:rPr>
      </w:pPr>
    </w:p>
    <w:p w14:paraId="7D87692D"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50FFAE3E" w14:textId="0AC9DF47" w:rsidR="00153927" w:rsidRPr="00A60E30" w:rsidRDefault="00153927" w:rsidP="00C83638">
      <w:pPr>
        <w:widowControl w:val="0"/>
        <w:spacing w:line="276" w:lineRule="auto"/>
        <w:rPr>
          <w:rFonts w:ascii="Trebuchet MS" w:hAnsi="Trebuchet MS"/>
          <w:sz w:val="20"/>
          <w:szCs w:val="20"/>
        </w:rPr>
      </w:pPr>
    </w:p>
    <w:p w14:paraId="736DCC92"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28B78E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BCC4E85" w14:textId="0172A442"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614235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ED47E3" w14:textId="0646A7AE"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(ii)</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(iii)</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029669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4EBCE2C" w14:textId="09B5894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A979B0">
        <w:rPr>
          <w:rFonts w:ascii="Trebuchet MS" w:hAnsi="Trebuchet MS"/>
          <w:b w:val="0"/>
          <w:sz w:val="20"/>
          <w:szCs w:val="20"/>
          <w:lang w:val="pt-BR"/>
        </w:rPr>
        <w:t>3.10.</w:t>
      </w:r>
      <w:r w:rsidR="00D30DAC">
        <w:rPr>
          <w:rFonts w:ascii="Trebuchet MS" w:hAnsi="Trebuchet MS"/>
          <w:b w:val="0"/>
          <w:sz w:val="20"/>
          <w:szCs w:val="20"/>
          <w:lang w:val="pt-BR"/>
        </w:rPr>
        <w:t>2</w:t>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1D6E3869" w14:textId="77777777" w:rsidR="00A95C8B" w:rsidRPr="00A60E30" w:rsidRDefault="00A95C8B" w:rsidP="00A60E30">
      <w:pPr>
        <w:pStyle w:val="PargrafodaLista"/>
        <w:rPr>
          <w:rFonts w:ascii="Trebuchet MS" w:hAnsi="Trebuchet MS"/>
          <w:sz w:val="20"/>
          <w:szCs w:val="20"/>
        </w:rPr>
      </w:pPr>
    </w:p>
    <w:p w14:paraId="35512761" w14:textId="188405B0"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t>REQUISITOS</w:t>
      </w:r>
      <w:bookmarkEnd w:id="7"/>
    </w:p>
    <w:p w14:paraId="1BDADF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B1DCC78" w14:textId="6FEF4A23"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11C4C5A4"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5009DE2" w14:textId="6A27F68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3604C3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B5D2EC" w14:textId="67B623F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 w:name="_DV_M27"/>
      <w:bookmarkStart w:id="9" w:name="_DV_M28"/>
      <w:bookmarkStart w:id="10" w:name="_DV_M29"/>
      <w:bookmarkEnd w:id="8"/>
      <w:bookmarkEnd w:id="9"/>
      <w:bookmarkEnd w:id="1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69902F" w14:textId="0395D1B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0DD5BF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CD3CDB" w14:textId="4609B62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(ii)</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A979B0">
        <w:rPr>
          <w:rFonts w:ascii="Trebuchet MS" w:hAnsi="Trebuchet MS"/>
          <w:b w:val="0"/>
          <w:sz w:val="20"/>
          <w:szCs w:val="20"/>
          <w:lang w:val="pt-BR"/>
        </w:rPr>
        <w:t>3.10.</w:t>
      </w:r>
      <w:r w:rsidR="00D30DAC">
        <w:rPr>
          <w:rFonts w:ascii="Trebuchet MS" w:hAnsi="Trebuchet MS"/>
          <w:b w:val="0"/>
          <w:sz w:val="20"/>
          <w:szCs w:val="20"/>
          <w:lang w:val="pt-BR"/>
        </w:rPr>
        <w:t xml:space="preserve">2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Companhia, favor confirmar</w:t>
      </w:r>
      <w:r w:rsidR="00A95C8B" w:rsidRPr="00A60E30">
        <w:rPr>
          <w:rFonts w:ascii="Trebuchet MS" w:hAnsi="Trebuchet MS"/>
          <w:b w:val="0"/>
          <w:sz w:val="20"/>
          <w:szCs w:val="20"/>
          <w:highlight w:val="yellow"/>
          <w:lang w:val="pt-BR"/>
        </w:rPr>
        <w:t>]</w:t>
      </w:r>
    </w:p>
    <w:p w14:paraId="113A6FD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A478F9" w14:textId="40098A3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41ED18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C1B304" w14:textId="3E047EA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(ii)</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1B127036"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08244C" w14:textId="05E698EE"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434FF4">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75E7398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FF9E078" w14:textId="63BA068B"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CB59DE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FD49AA" w14:textId="5E784751"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4754CD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1FFD4DA" w14:textId="1B5CE15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1" w:name="_Ref499566306"/>
      <w:r w:rsidRPr="00A60E30">
        <w:rPr>
          <w:rFonts w:ascii="Trebuchet MS" w:hAnsi="Trebuchet MS"/>
          <w:b w:val="0"/>
          <w:iCs/>
          <w:sz w:val="20"/>
          <w:szCs w:val="20"/>
        </w:rPr>
        <w:t>As Debêntures serão depositadas para:</w:t>
      </w:r>
      <w:bookmarkEnd w:id="11"/>
    </w:p>
    <w:p w14:paraId="553CF29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68D261B2" w14:textId="6D9369C3"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4B4D5427" w14:textId="77777777" w:rsidR="00733937" w:rsidRPr="00A60E30" w:rsidRDefault="00733937" w:rsidP="00A60E30">
      <w:pPr>
        <w:spacing w:line="276" w:lineRule="auto"/>
        <w:ind w:left="709" w:hanging="709"/>
        <w:rPr>
          <w:rFonts w:ascii="Trebuchet MS" w:hAnsi="Trebuchet MS"/>
          <w:sz w:val="20"/>
          <w:szCs w:val="20"/>
        </w:rPr>
      </w:pPr>
    </w:p>
    <w:p w14:paraId="1804E379" w14:textId="70A22ED0"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18EAC8D1" w14:textId="77777777" w:rsidR="00733937" w:rsidRPr="00A60E30" w:rsidRDefault="00733937" w:rsidP="00C83638">
      <w:pPr>
        <w:spacing w:line="276" w:lineRule="auto"/>
        <w:rPr>
          <w:rFonts w:ascii="Trebuchet MS" w:hAnsi="Trebuchet MS"/>
          <w:sz w:val="20"/>
          <w:szCs w:val="20"/>
        </w:rPr>
      </w:pPr>
    </w:p>
    <w:p w14:paraId="081D8BF0" w14:textId="74BE685C"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434FF4">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w:t>
      </w:r>
      <w:r w:rsidR="005920AC" w:rsidRPr="00A60E30">
        <w:rPr>
          <w:rFonts w:ascii="Trebuchet MS" w:hAnsi="Trebuchet MS"/>
          <w:b w:val="0"/>
          <w:iCs/>
          <w:sz w:val="20"/>
          <w:szCs w:val="20"/>
          <w:lang w:val="pt-BR"/>
        </w:rPr>
        <w:lastRenderedPageBreak/>
        <w:t>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5C77F954" w14:textId="01A50641"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32ED8CF5" w14:textId="4861E50C"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Green Bond Principles</w:t>
      </w:r>
      <w:r w:rsidRPr="005674E1">
        <w:rPr>
          <w:rFonts w:ascii="Trebuchet MS" w:hAnsi="Trebuchet MS"/>
          <w:b w:val="0"/>
          <w:iCs/>
          <w:sz w:val="20"/>
          <w:szCs w:val="20"/>
          <w:lang w:val="pt-BR"/>
        </w:rPr>
        <w:t xml:space="preserve"> de Junho de 2018; (ii) reporte anual, durante a vigência das Debêntures, dos benefícios ambientais auferidos pelo projeto conforme indicadores definidos no Parecer; e (iii) marcação nos sistemas da B3 como título verde, com base nos requerimentos desta</w:t>
      </w:r>
      <w:r>
        <w:rPr>
          <w:rFonts w:ascii="Trebuchet MS" w:hAnsi="Trebuchet MS"/>
          <w:b w:val="0"/>
          <w:iCs/>
          <w:sz w:val="20"/>
          <w:szCs w:val="20"/>
          <w:lang w:val="pt-BR"/>
        </w:rPr>
        <w:t>.</w:t>
      </w:r>
    </w:p>
    <w:p w14:paraId="3598F143"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269BDB2" w14:textId="476C69B0"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(pdf) para os investidores e para o Agente Fiduciário em conjunto com os demais documentos da Oferta Restrita</w:t>
      </w:r>
      <w:r>
        <w:rPr>
          <w:rFonts w:ascii="Trebuchet MS" w:hAnsi="Trebuchet MS"/>
          <w:b w:val="0"/>
          <w:iCs/>
          <w:sz w:val="20"/>
          <w:szCs w:val="20"/>
          <w:lang w:val="pt-BR"/>
        </w:rPr>
        <w:t>.</w:t>
      </w:r>
    </w:p>
    <w:p w14:paraId="251F5051"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C72F527" w14:textId="7B4233D8"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6A64C729" w14:textId="77777777" w:rsidR="00D746A2" w:rsidRDefault="00D746A2" w:rsidP="009D36BA">
      <w:pPr>
        <w:pStyle w:val="PargrafodaLista"/>
        <w:rPr>
          <w:rFonts w:ascii="Trebuchet MS" w:hAnsi="Trebuchet MS"/>
          <w:b/>
          <w:iCs/>
          <w:sz w:val="20"/>
          <w:szCs w:val="20"/>
        </w:rPr>
      </w:pPr>
    </w:p>
    <w:p w14:paraId="35CBE6DF" w14:textId="3438A843"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134BFB9E"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8C9D37A" w14:textId="424AFC10"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3 (três) Dias Úteis contados da data de obtenção dos respectivos registros</w:t>
      </w:r>
      <w:r>
        <w:rPr>
          <w:rFonts w:ascii="Trebuchet MS" w:hAnsi="Trebuchet MS"/>
          <w:b w:val="0"/>
          <w:iCs/>
          <w:sz w:val="20"/>
          <w:szCs w:val="20"/>
          <w:lang w:val="pt-BR"/>
        </w:rPr>
        <w:t>.</w:t>
      </w:r>
    </w:p>
    <w:p w14:paraId="064B9999"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5E8FA228" w14:textId="6E29EDA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2" w:name="_Toc327379523"/>
      <w:r w:rsidRPr="00A60E30">
        <w:rPr>
          <w:rFonts w:ascii="Trebuchet MS" w:hAnsi="Trebuchet MS"/>
          <w:bCs/>
          <w:sz w:val="20"/>
          <w:szCs w:val="20"/>
        </w:rPr>
        <w:br/>
        <w:t>CARACTERÍSTICAS DA EMISSÃO</w:t>
      </w:r>
      <w:bookmarkEnd w:id="12"/>
    </w:p>
    <w:p w14:paraId="598ED6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4CC554" w14:textId="32A46F8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307089D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73AF776" w14:textId="0480703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2830FFF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C3462CD" w14:textId="7B04C8F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02AEB0C1" w14:textId="77777777" w:rsidR="00E607AC" w:rsidRPr="00A60E30" w:rsidRDefault="00E607AC" w:rsidP="00E607AC">
      <w:pPr>
        <w:pStyle w:val="PargrafodaLista"/>
        <w:rPr>
          <w:rFonts w:ascii="Trebuchet MS" w:hAnsi="Trebuchet MS"/>
          <w:b/>
          <w:sz w:val="20"/>
          <w:szCs w:val="20"/>
        </w:rPr>
      </w:pPr>
    </w:p>
    <w:p w14:paraId="60BF32C1" w14:textId="78A8AE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 w:name="_Ref518562947"/>
      <w:bookmarkStart w:id="14" w:name="_Ref519508170"/>
      <w:bookmarkStart w:id="15"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6" w:name="_Ref264564155"/>
      <w:bookmarkEnd w:id="13"/>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6"/>
      <w:r w:rsidR="002A1D90" w:rsidRPr="00A60E30">
        <w:rPr>
          <w:rFonts w:ascii="Trebuchet MS" w:hAnsi="Trebuchet MS"/>
          <w:b w:val="0"/>
          <w:sz w:val="20"/>
          <w:szCs w:val="20"/>
          <w:lang w:val="pt-BR"/>
        </w:rPr>
        <w:t>.</w:t>
      </w:r>
      <w:bookmarkEnd w:id="14"/>
      <w:r w:rsidR="008C1E35" w:rsidRPr="00A60E30">
        <w:rPr>
          <w:rFonts w:ascii="Trebuchet MS" w:hAnsi="Trebuchet MS"/>
          <w:b w:val="0"/>
          <w:sz w:val="20"/>
          <w:szCs w:val="20"/>
          <w:lang w:val="pt-BR"/>
        </w:rPr>
        <w:t xml:space="preserve"> </w:t>
      </w:r>
      <w:bookmarkEnd w:id="15"/>
    </w:p>
    <w:p w14:paraId="00F5073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A27842" w:rsidRPr="00A60E30" w14:paraId="0A8C6EBB"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4BAA8B0A"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5920AC" w:rsidRPr="00A60E30" w14:paraId="4FFDD816"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74F9B02B"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5920AC" w:rsidRPr="00A60E30" w14:paraId="180314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1E3DE1DA"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5920AC" w:rsidRPr="00A60E30" w14:paraId="51634AF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7495C0A4"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5920AC" w:rsidRPr="00A60E30" w14:paraId="3150903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7C67F29A"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5920AC" w:rsidRPr="00A60E30" w14:paraId="5C5136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7E5A8B75"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5920AC" w:rsidRPr="00A60E30" w14:paraId="265102C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6BD5DE7C"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5920AC" w:rsidRPr="00A60E30" w14:paraId="2B83F390"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291C0E76"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Os recursos captados por meio das serão integralmente alocados no pagamento futuro e/ou no reembolso dos gastos e despesas, em observância ao disposto no artigo 1º, parágrafo 1º-C, da Lei nº 12.431.</w:t>
            </w:r>
          </w:p>
        </w:tc>
      </w:tr>
      <w:tr w:rsidR="005920AC" w:rsidRPr="00A60E30" w14:paraId="2EA8926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60EED452"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7036ECE8" w14:textId="19D6F9DB"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 xml:space="preserve">serão destinados exclusivamente para a implantação do Projeto, sendo certo que a destinação dos recursos para as atividades que exigem as licenças de instalação e/ou de operação necessárias à regular implantação e operação do Projeto, que estarão investidos </w:t>
      </w:r>
      <w:r w:rsidR="000B0164">
        <w:rPr>
          <w:rFonts w:ascii="Trebuchet MS" w:hAnsi="Trebuchet MS"/>
          <w:b w:val="0"/>
          <w:sz w:val="20"/>
          <w:szCs w:val="20"/>
          <w:lang w:val="pt-BR"/>
        </w:rPr>
        <w:t>no CDB (conforme abaixo definido)</w:t>
      </w:r>
      <w:r w:rsidRPr="00E84F85">
        <w:rPr>
          <w:rFonts w:ascii="Trebuchet MS" w:hAnsi="Trebuchet MS"/>
          <w:b w:val="0"/>
          <w:sz w:val="20"/>
          <w:szCs w:val="20"/>
          <w:lang w:val="pt-BR"/>
        </w:rPr>
        <w:t>, somente poderão ser utilizados após a obtenção das respectivas licenças ambientais, emitidas pelo órgão ambiental competente, conforme legislação aplicável.</w:t>
      </w:r>
    </w:p>
    <w:p w14:paraId="4F0348D3" w14:textId="673BF8E9"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3.4.</w:t>
      </w:r>
      <w:r w:rsidR="00E84F85">
        <w:rPr>
          <w:rFonts w:ascii="Trebuchet MS" w:hAnsi="Trebuchet MS"/>
          <w:b w:val="0"/>
          <w:sz w:val="20"/>
          <w:szCs w:val="20"/>
          <w:lang w:val="pt-BR"/>
        </w:rPr>
        <w:t>1</w:t>
      </w:r>
      <w:r w:rsidR="00E03ECB" w:rsidRPr="00E03ECB">
        <w:rPr>
          <w:rFonts w:ascii="Trebuchet MS" w:hAnsi="Trebuchet MS"/>
          <w:b w:val="0"/>
          <w:sz w:val="20"/>
          <w:szCs w:val="20"/>
          <w:lang w:val="pt-BR"/>
        </w:rPr>
        <w:t xml:space="preserve"> 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 xml:space="preserve">e sessenta e sete centésimos por cento)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serão investidos em um depositados em Certificado de Depósito Bancário emitido pelo Itaú Unibanco S.A., sob a forma escritural e registrado e </w:t>
      </w:r>
      <w:r w:rsidR="00E03ECB" w:rsidRPr="00E03ECB">
        <w:rPr>
          <w:rFonts w:ascii="Trebuchet MS" w:hAnsi="Trebuchet MS"/>
          <w:b w:val="0"/>
          <w:sz w:val="20"/>
          <w:szCs w:val="20"/>
          <w:lang w:val="pt-BR"/>
        </w:rPr>
        <w:lastRenderedPageBreak/>
        <w:t>custodiado na B3</w:t>
      </w:r>
      <w:r w:rsidR="00E03ECB">
        <w:rPr>
          <w:rFonts w:ascii="Trebuchet MS" w:hAnsi="Trebuchet MS"/>
          <w:b w:val="0"/>
          <w:sz w:val="20"/>
          <w:szCs w:val="20"/>
          <w:lang w:val="pt-BR"/>
        </w:rPr>
        <w:t xml:space="preserve"> (“</w:t>
      </w:r>
      <w:r w:rsidR="00E03ECB" w:rsidRPr="00AB254F">
        <w:rPr>
          <w:rFonts w:ascii="Trebuchet MS" w:hAnsi="Trebuchet MS"/>
          <w:b w:val="0"/>
          <w:sz w:val="20"/>
          <w:szCs w:val="20"/>
          <w:u w:val="single"/>
          <w:lang w:val="pt-BR"/>
        </w:rPr>
        <w:t>CDB</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o qual será cedido fiduciariamente aos </w:t>
      </w:r>
      <w:r w:rsidR="00E03ECB">
        <w:rPr>
          <w:rFonts w:ascii="Trebuchet MS" w:hAnsi="Trebuchet MS"/>
          <w:b w:val="0"/>
          <w:sz w:val="20"/>
          <w:szCs w:val="20"/>
          <w:lang w:val="pt-BR"/>
        </w:rPr>
        <w:t>D</w:t>
      </w:r>
      <w:r w:rsidR="00E03ECB" w:rsidRPr="00E03ECB">
        <w:rPr>
          <w:rFonts w:ascii="Trebuchet MS" w:hAnsi="Trebuchet MS"/>
          <w:b w:val="0"/>
          <w:sz w:val="20"/>
          <w:szCs w:val="20"/>
          <w:lang w:val="pt-BR"/>
        </w:rPr>
        <w:t>ebenturistas, representados pelo Agente Fiduciário, conforme regras previstas no it</w:t>
      </w:r>
      <w:r w:rsidR="00E03ECB"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(ii)</w:t>
      </w:r>
      <w:r w:rsidR="00E03ECB" w:rsidRPr="00E03ECB">
        <w:rPr>
          <w:rFonts w:ascii="Trebuchet MS" w:hAnsi="Trebuchet MS"/>
          <w:b w:val="0"/>
          <w:sz w:val="20"/>
          <w:szCs w:val="20"/>
          <w:lang w:val="pt-BR"/>
        </w:rPr>
        <w:t xml:space="preserve"> os demais 73,33% (setenta e três inteiros e trinta e três centésimos por cento)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3EAE6D8B" w14:textId="4EEFF8E4"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8F804E9" w14:textId="2167C65E"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láusula 3.4</w:t>
      </w:r>
      <w:r>
        <w:rPr>
          <w:rFonts w:ascii="Trebuchet MS" w:hAnsi="Trebuchet MS"/>
          <w:b w:val="0"/>
          <w:sz w:val="20"/>
          <w:szCs w:val="20"/>
          <w:lang w:val="pt-BR"/>
        </w:rPr>
        <w:t>, na forma da referida Cláusula.</w:t>
      </w:r>
    </w:p>
    <w:p w14:paraId="2531BCA5"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220AFF9D" w14:textId="603321C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24A3DED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FCFA49" w14:textId="1AF5B7F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r w:rsidR="00D03AEC" w:rsidRPr="00A60E30">
        <w:rPr>
          <w:rFonts w:ascii="Trebuchet MS" w:hAnsi="Trebuchet MS"/>
          <w:b w:val="0"/>
          <w:bCs/>
          <w:i/>
          <w:iCs/>
          <w:sz w:val="20"/>
          <w:szCs w:val="20"/>
          <w:lang w:val="pt-BR"/>
        </w:rPr>
        <w:t>Neoenergia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58C3C018"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3F0C06AF" w14:textId="7EA2E16C"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9D3519" w14:textId="1A75DD1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0AC94A" w14:textId="3742AF1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r w:rsidR="000D7005"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7451ABB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8E11D" w14:textId="2F4EAEC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40D49D8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410F71" w14:textId="07437D5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Não será concedido qualquer tipo de desconto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aos Investidores Profissionais interessados em adquirir as Debêntures.</w:t>
      </w:r>
    </w:p>
    <w:p w14:paraId="340225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0D2D2C" w14:textId="7E260DD3"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6554453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D0F7D7" w14:textId="7321CF7A"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73216A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6ADB2E" w14:textId="154B6AE8"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p>
    <w:p w14:paraId="4A7D60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BD1BE6" w14:textId="3AAF3886"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08279B01" w14:textId="77777777" w:rsidR="00E376A3" w:rsidRDefault="00E376A3" w:rsidP="009D36BA">
      <w:pPr>
        <w:pStyle w:val="PargrafodaLista"/>
        <w:rPr>
          <w:rFonts w:ascii="Trebuchet MS" w:hAnsi="Trebuchet MS"/>
          <w:b/>
          <w:sz w:val="20"/>
          <w:szCs w:val="20"/>
        </w:rPr>
      </w:pPr>
    </w:p>
    <w:p w14:paraId="67E99C8C" w14:textId="7F73983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4AEC9D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E36873" w14:textId="574BEEC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Banco Liquidante e Escriturador</w:t>
      </w:r>
      <w:r w:rsidRPr="00A60E30">
        <w:rPr>
          <w:rFonts w:ascii="Trebuchet MS" w:hAnsi="Trebuchet MS"/>
          <w:b w:val="0"/>
          <w:sz w:val="20"/>
          <w:szCs w:val="20"/>
          <w:lang w:val="pt-BR"/>
        </w:rPr>
        <w:t>.</w:t>
      </w:r>
    </w:p>
    <w:p w14:paraId="1713F66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2AFF55" w14:textId="3F6012F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7"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e o escriturador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Escriturador</w:t>
      </w:r>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Escriturador) é o </w:t>
      </w:r>
      <w:bookmarkEnd w:id="17"/>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6292E36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924DF3" w14:textId="382B7FE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Escriturador será responsável por efetuar a escrituração das Debêntures, dentre outras responsabilidades que lhe são atribuídas de acordo com as normas da B3 e instruções da CVM.</w:t>
      </w:r>
    </w:p>
    <w:p w14:paraId="77D76A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1C53699" w14:textId="581D839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8"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18"/>
      <w:r w:rsidR="00A95C8B" w:rsidRPr="00A60E30">
        <w:rPr>
          <w:rFonts w:ascii="Trebuchet MS" w:hAnsi="Trebuchet MS"/>
          <w:b w:val="0"/>
          <w:sz w:val="20"/>
          <w:szCs w:val="20"/>
          <w:lang w:val="pt-BR"/>
        </w:rPr>
        <w:t xml:space="preserve"> </w:t>
      </w:r>
    </w:p>
    <w:p w14:paraId="4300B45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CC64D2" w14:textId="0D135EA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9"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19"/>
    </w:p>
    <w:p w14:paraId="3B23C9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1C5243" w14:textId="5FCE758B"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r w:rsidRPr="00A60E30">
        <w:rPr>
          <w:rFonts w:ascii="Trebuchet MS" w:hAnsi="Trebuchet MS"/>
          <w:b w:val="0"/>
          <w:sz w:val="20"/>
          <w:szCs w:val="20"/>
        </w:rPr>
        <w:lastRenderedPageBreak/>
        <w:t xml:space="preserve">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observado o disposto na Cláusula 3.9.11 abaixo</w:t>
      </w:r>
      <w:bookmarkStart w:id="20" w:name="_Hlk28452335"/>
      <w:r w:rsidR="00C037D1" w:rsidRPr="00A60E30">
        <w:rPr>
          <w:rFonts w:ascii="Trebuchet MS" w:hAnsi="Trebuchet MS"/>
          <w:b w:val="0"/>
          <w:sz w:val="20"/>
          <w:szCs w:val="20"/>
          <w:lang w:val="pt-BR"/>
        </w:rPr>
        <w:t>,</w:t>
      </w:r>
      <w:bookmarkEnd w:id="20"/>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CA562D8"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0F919BB3" w14:textId="0A163E75"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r w:rsidR="000D7005" w:rsidRPr="00434FF4">
        <w:rPr>
          <w:rFonts w:ascii="Trebuchet MS" w:hAnsi="Trebuchet MS"/>
          <w:b w:val="0"/>
          <w:sz w:val="20"/>
        </w:rPr>
        <w:t>ii</w:t>
      </w:r>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r w:rsidR="000D7005" w:rsidRPr="00434FF4">
        <w:rPr>
          <w:rFonts w:ascii="Trebuchet MS" w:hAnsi="Trebuchet MS"/>
          <w:b w:val="0"/>
          <w:sz w:val="20"/>
        </w:rPr>
        <w:t>iii</w:t>
      </w:r>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1093287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00ED4D4" w14:textId="162912D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1"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1"/>
    </w:p>
    <w:p w14:paraId="683A967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07A8B3" w14:textId="42F4ADC0"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23D65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DFB325" w14:textId="2FB0289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7CCAA0E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85D4C" w14:textId="34D325D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581609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BEB85" w14:textId="1CCB8DAA"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4FF1B1" w14:textId="480C669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1EC9BAB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F7FF47" w14:textId="3BB77900"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3B08732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08F073" w14:textId="6F4C6F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subrogar-se-á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3BC497B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FD6BAF" w14:textId="7BCE50C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2"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r w:rsidR="00C037D1" w:rsidRPr="00A60E30">
        <w:rPr>
          <w:rFonts w:ascii="Trebuchet MS" w:hAnsi="Trebuchet MS"/>
          <w:b w:val="0"/>
          <w:i/>
          <w:iCs/>
          <w:sz w:val="20"/>
          <w:szCs w:val="20"/>
          <w:lang w:val="pt-BR"/>
        </w:rPr>
        <w:t>Completion</w:t>
      </w:r>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bookmarkStart w:id="23" w:name="_GoBack"/>
      <w:r w:rsidR="006F421F">
        <w:rPr>
          <w:rFonts w:ascii="Trebuchet MS" w:hAnsi="Trebuchet MS"/>
          <w:b w:val="0"/>
          <w:sz w:val="20"/>
          <w:szCs w:val="20"/>
          <w:lang w:val="pt-BR"/>
        </w:rPr>
        <w:t xml:space="preserve"> em</w:t>
      </w:r>
      <w:bookmarkEnd w:id="23"/>
      <w:r w:rsidR="00CE4B37" w:rsidRPr="00A60E30">
        <w:rPr>
          <w:rFonts w:ascii="Trebuchet MS" w:hAnsi="Trebuchet MS"/>
          <w:b w:val="0"/>
          <w:sz w:val="20"/>
          <w:szCs w:val="20"/>
          <w:lang w:val="pt-BR"/>
        </w:rPr>
        <w:t xml:space="preserve"> até 06 (seis) meses contados da Data de Emissão; ou (ii)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p>
    <w:bookmarkEnd w:id="22"/>
    <w:p w14:paraId="48CDC0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5284BAD3" w14:textId="760E927B"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4" w:name="_Ref27847117"/>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r w:rsidR="00C037D1" w:rsidRPr="009D36BA">
        <w:rPr>
          <w:rFonts w:ascii="Trebuchet MS" w:hAnsi="Trebuchet MS"/>
          <w:b w:val="0"/>
          <w:i/>
          <w:iCs/>
          <w:sz w:val="20"/>
          <w:szCs w:val="20"/>
        </w:rPr>
        <w:t>Completion</w:t>
      </w:r>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4"/>
      <w:r w:rsidR="00A812DB" w:rsidRPr="00A60E30">
        <w:rPr>
          <w:rFonts w:ascii="Trebuchet MS" w:hAnsi="Trebuchet MS"/>
          <w:b w:val="0"/>
          <w:sz w:val="20"/>
          <w:szCs w:val="20"/>
        </w:rPr>
        <w:t xml:space="preserve"> </w:t>
      </w:r>
      <w:r w:rsidR="00C124EE" w:rsidRPr="009D36BA">
        <w:rPr>
          <w:rFonts w:ascii="Trebuchet MS" w:hAnsi="Trebuchet MS"/>
          <w:b w:val="0"/>
          <w:sz w:val="20"/>
          <w:szCs w:val="20"/>
          <w:highlight w:val="yellow"/>
          <w:lang w:val="pt-BR"/>
        </w:rPr>
        <w:t>[</w:t>
      </w:r>
      <w:r w:rsidR="00C124EE" w:rsidRPr="009D36BA">
        <w:rPr>
          <w:rFonts w:ascii="Trebuchet MS" w:hAnsi="Trebuchet MS"/>
          <w:b w:val="0"/>
          <w:i/>
          <w:iCs/>
          <w:sz w:val="20"/>
          <w:szCs w:val="20"/>
          <w:highlight w:val="yellow"/>
          <w:lang w:val="pt-BR"/>
        </w:rPr>
        <w:t>NOTA MMSO: Sob análise da área de Project Finance</w:t>
      </w:r>
      <w:r w:rsidR="00E70EAB" w:rsidRPr="009D36BA">
        <w:rPr>
          <w:rFonts w:ascii="Trebuchet MS" w:hAnsi="Trebuchet MS"/>
          <w:b w:val="0"/>
          <w:i/>
          <w:iCs/>
          <w:sz w:val="20"/>
          <w:szCs w:val="20"/>
          <w:highlight w:val="yellow"/>
          <w:lang w:val="pt-BR"/>
        </w:rPr>
        <w:t xml:space="preserve"> da Neoenergia</w:t>
      </w:r>
      <w:r w:rsidR="00C124EE" w:rsidRPr="009D36BA">
        <w:rPr>
          <w:rFonts w:ascii="Trebuchet MS" w:hAnsi="Trebuchet MS"/>
          <w:b w:val="0"/>
          <w:sz w:val="20"/>
          <w:szCs w:val="20"/>
          <w:highlight w:val="yellow"/>
          <w:lang w:val="pt-BR"/>
        </w:rPr>
        <w:t>]</w:t>
      </w:r>
    </w:p>
    <w:p w14:paraId="0C2DD52F"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3BDB0ED7" w14:textId="30FD5FAF"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034C93DF"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184DF0" w14:textId="2BD17694"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1DBED7D3"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1694A1C0" w14:textId="330B1040"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36B59EF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8C0D90F" w14:textId="4A7B489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 xml:space="preserve">Inadimplemento </w:t>
      </w:r>
      <w:r w:rsidR="00CE4B37" w:rsidRPr="00A60E30">
        <w:rPr>
          <w:rFonts w:ascii="Trebuchet MS" w:hAnsi="Trebuchet MS"/>
          <w:b w:val="0"/>
          <w:sz w:val="20"/>
          <w:szCs w:val="20"/>
        </w:rPr>
        <w:lastRenderedPageBreak/>
        <w:t>(conforme definido abaixo)</w:t>
      </w:r>
      <w:r w:rsidRPr="00A60E30">
        <w:rPr>
          <w:rFonts w:ascii="Trebuchet MS" w:hAnsi="Trebuchet MS"/>
          <w:b w:val="0"/>
          <w:sz w:val="20"/>
          <w:szCs w:val="20"/>
        </w:rPr>
        <w:t>;</w:t>
      </w:r>
    </w:p>
    <w:p w14:paraId="71588198"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5F29B0" w14:textId="6B70892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574A440E"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4F25AF" w14:textId="5721B16A"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42A011AA"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04E704F1" w14:textId="3A3B3A91"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2DB54960" w14:textId="77777777" w:rsidR="000D26BD" w:rsidRDefault="000D26BD" w:rsidP="009D36BA">
      <w:pPr>
        <w:pStyle w:val="PargrafodaLista"/>
        <w:rPr>
          <w:rFonts w:ascii="Trebuchet MS" w:hAnsi="Trebuchet MS"/>
          <w:b/>
          <w:sz w:val="20"/>
          <w:szCs w:val="20"/>
          <w:highlight w:val="yellow"/>
        </w:rPr>
      </w:pPr>
    </w:p>
    <w:p w14:paraId="178DAE86" w14:textId="0EE4542E"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Nota Veirano: Exclusão do item sob avaliação do IBBA</w:t>
      </w:r>
      <w:r w:rsidRPr="009D36BA">
        <w:rPr>
          <w:rFonts w:ascii="Trebuchet MS" w:hAnsi="Trebuchet MS"/>
          <w:b w:val="0"/>
          <w:sz w:val="20"/>
          <w:szCs w:val="20"/>
          <w:highlight w:val="yellow"/>
          <w:lang w:val="pt-BR"/>
        </w:rPr>
        <w:t>]</w:t>
      </w:r>
    </w:p>
    <w:p w14:paraId="5BAF9034"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F25FFBB" w14:textId="61863572"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r w:rsidR="00565C88" w:rsidRPr="00A60E30">
        <w:rPr>
          <w:rFonts w:ascii="Trebuchet MS" w:hAnsi="Trebuchet MS"/>
          <w:b w:val="0"/>
          <w:sz w:val="20"/>
          <w:szCs w:val="20"/>
        </w:rPr>
        <w:t xml:space="preserve">láusula </w:t>
      </w:r>
      <w:r w:rsidR="00E84F85">
        <w:rPr>
          <w:rFonts w:ascii="Trebuchet MS" w:hAnsi="Trebuchet MS"/>
          <w:b w:val="0"/>
          <w:sz w:val="20"/>
          <w:szCs w:val="20"/>
          <w:lang w:val="pt-BR"/>
        </w:rPr>
        <w:t>6.1.2, item (xii)</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p>
    <w:p w14:paraId="13A4FBF7" w14:textId="0D9625A9"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6BF04C93" w14:textId="640FB538"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r w:rsidR="00A812DB" w:rsidRPr="00A60E30">
        <w:rPr>
          <w:rFonts w:ascii="Trebuchet MS" w:hAnsi="Trebuchet MS"/>
          <w:b w:val="0"/>
          <w:i/>
          <w:iCs/>
          <w:sz w:val="20"/>
          <w:szCs w:val="20"/>
          <w:lang w:val="pt-BR"/>
        </w:rPr>
        <w:t>Completion</w:t>
      </w:r>
      <w:r w:rsidR="00A812DB" w:rsidRPr="00A60E30">
        <w:rPr>
          <w:rFonts w:ascii="Trebuchet MS" w:hAnsi="Trebuchet MS"/>
          <w:b w:val="0"/>
          <w:sz w:val="20"/>
          <w:szCs w:val="20"/>
          <w:lang w:val="pt-BR"/>
        </w:rPr>
        <w:t xml:space="preserve"> Físico e Financeiro do Projeto, para os fins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434FF4">
        <w:rPr>
          <w:rFonts w:ascii="Trebuchet MS" w:hAnsi="Trebuchet MS"/>
          <w:b w:val="0"/>
          <w:sz w:val="20"/>
          <w:szCs w:val="20"/>
          <w:lang w:val="pt-BR"/>
        </w:rPr>
        <w:t>0</w:t>
      </w:r>
      <w:r w:rsidR="00A812DB" w:rsidRPr="00A60E30">
        <w:rPr>
          <w:rFonts w:ascii="Trebuchet MS" w:hAnsi="Trebuchet MS"/>
          <w:b w:val="0"/>
          <w:sz w:val="20"/>
          <w:szCs w:val="20"/>
          <w:lang w:val="pt-BR"/>
        </w:rPr>
        <w:fldChar w:fldCharType="end"/>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434FF4">
        <w:rPr>
          <w:rFonts w:ascii="Trebuchet MS" w:hAnsi="Trebuchet MS"/>
          <w:b w:val="0"/>
          <w:sz w:val="20"/>
          <w:szCs w:val="20"/>
          <w:lang w:val="pt-BR"/>
        </w:rPr>
        <w:t>0</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r w:rsidR="00A812DB" w:rsidRPr="00A60E30">
        <w:rPr>
          <w:rFonts w:ascii="Trebuchet MS" w:hAnsi="Trebuchet MS"/>
          <w:b w:val="0"/>
          <w:i/>
          <w:iCs/>
          <w:sz w:val="20"/>
          <w:szCs w:val="20"/>
          <w:lang w:val="pt-BR"/>
        </w:rPr>
        <w:t>Completion</w:t>
      </w:r>
      <w:r w:rsidR="00A812DB" w:rsidRPr="00A60E30">
        <w:rPr>
          <w:rFonts w:ascii="Trebuchet MS" w:hAnsi="Trebuchet MS"/>
          <w:b w:val="0"/>
          <w:sz w:val="20"/>
          <w:szCs w:val="20"/>
          <w:lang w:val="pt-BR"/>
        </w:rPr>
        <w:t xml:space="preserve"> Físico e Financeiro do Projeto, nos termos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434FF4">
        <w:rPr>
          <w:rFonts w:ascii="Trebuchet MS" w:hAnsi="Trebuchet MS"/>
          <w:b w:val="0"/>
          <w:sz w:val="20"/>
          <w:szCs w:val="20"/>
          <w:lang w:val="pt-BR"/>
        </w:rPr>
        <w:t>0</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w:t>
      </w:r>
    </w:p>
    <w:p w14:paraId="542F7878" w14:textId="3C2D76A6"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18E560" w14:textId="74A997C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4D840D1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B2474AF" w14:textId="3AB7A4A4"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9D2B20" w14:textId="1ED9BD8E"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406BF800" w14:textId="77777777" w:rsidR="00A812DB" w:rsidRPr="00A60E30" w:rsidRDefault="00A812DB" w:rsidP="00A812DB">
      <w:pPr>
        <w:pStyle w:val="PargrafodaLista"/>
        <w:rPr>
          <w:rFonts w:ascii="Trebuchet MS" w:hAnsi="Trebuchet MS"/>
          <w:b/>
          <w:sz w:val="20"/>
          <w:szCs w:val="20"/>
        </w:rPr>
      </w:pPr>
    </w:p>
    <w:p w14:paraId="091601A7" w14:textId="2249ACC1"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2C4A1B7E"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768E2E0A" w14:textId="10E0534B"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r w:rsidRPr="00AE7166">
        <w:rPr>
          <w:rFonts w:ascii="Trebuchet MS" w:hAnsi="Trebuchet MS"/>
          <w:b w:val="0"/>
          <w:sz w:val="20"/>
          <w:szCs w:val="20"/>
        </w:rPr>
        <w:t xml:space="preserve">alor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r w:rsidR="004D54AF">
        <w:rPr>
          <w:rFonts w:ascii="Trebuchet MS" w:hAnsi="Trebuchet MS"/>
          <w:bCs/>
          <w:sz w:val="20"/>
          <w:lang w:val="pt-BR"/>
        </w:rPr>
        <w:t>ii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4D54AF" w:rsidRPr="00726D82">
        <w:rPr>
          <w:rFonts w:ascii="Trebuchet MS" w:hAnsi="Trebuchet MS"/>
          <w:bCs/>
          <w:sz w:val="20"/>
          <w:lang w:val="pt-BR"/>
        </w:rPr>
        <w:t>(</w:t>
      </w:r>
      <w:r w:rsidR="004D54AF">
        <w:rPr>
          <w:rFonts w:ascii="Trebuchet MS" w:hAnsi="Trebuchet MS"/>
          <w:bCs/>
          <w:sz w:val="20"/>
          <w:lang w:val="pt-BR"/>
        </w:rPr>
        <w:t>iii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(iv)</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 xml:space="preserve">Conta </w:t>
      </w:r>
      <w:r w:rsidR="004D54AF">
        <w:rPr>
          <w:rFonts w:ascii="Trebuchet MS" w:hAnsi="Trebuchet MS"/>
          <w:b w:val="0"/>
          <w:sz w:val="20"/>
          <w:szCs w:val="20"/>
          <w:u w:val="single"/>
          <w:lang w:val="pt-BR"/>
        </w:rPr>
        <w:t>Reserva</w:t>
      </w:r>
      <w:r w:rsidR="004D54AF">
        <w:rPr>
          <w:rFonts w:ascii="Trebuchet MS" w:hAnsi="Trebuchet MS"/>
          <w:b w:val="0"/>
          <w:sz w:val="20"/>
          <w:szCs w:val="20"/>
          <w:lang w:val="pt-BR"/>
        </w:rPr>
        <w:t>”),</w:t>
      </w:r>
      <w:r w:rsidR="004D54AF" w:rsidRPr="00AE7166">
        <w:rPr>
          <w:rFonts w:ascii="Trebuchet MS" w:hAnsi="Trebuchet MS"/>
          <w:b w:val="0"/>
          <w:sz w:val="20"/>
          <w:szCs w:val="20"/>
          <w:lang w:val="pt-BR"/>
        </w:rPr>
        <w:t xml:space="preserve"> que será constituída para pagamento das prestações de amortização do principal e dos acessórios da Emissão, devidos nos termos desta Escritura, no caso de insuficiência de recursos da Conta Vinculada, incluindo investimentos feitos com valores depositados na </w:t>
      </w:r>
      <w:r w:rsidR="004D54AF">
        <w:rPr>
          <w:rFonts w:ascii="Trebuchet MS" w:hAnsi="Trebuchet MS"/>
          <w:b w:val="0"/>
          <w:sz w:val="20"/>
          <w:szCs w:val="20"/>
          <w:lang w:val="pt-BR"/>
        </w:rPr>
        <w:t xml:space="preserve">Conta Vinculada e na </w:t>
      </w:r>
      <w:r w:rsidR="004D54AF" w:rsidRPr="00AE7166">
        <w:rPr>
          <w:rFonts w:ascii="Trebuchet MS" w:hAnsi="Trebuchet MS"/>
          <w:b w:val="0"/>
          <w:sz w:val="20"/>
          <w:szCs w:val="20"/>
          <w:lang w:val="pt-BR"/>
        </w:rPr>
        <w:t xml:space="preserve">Conta </w:t>
      </w:r>
      <w:r w:rsidR="004D54AF">
        <w:rPr>
          <w:rFonts w:ascii="Trebuchet MS" w:hAnsi="Trebuchet MS"/>
          <w:b w:val="0"/>
          <w:sz w:val="20"/>
          <w:szCs w:val="20"/>
          <w:lang w:val="pt-BR"/>
        </w:rPr>
        <w:t>Reserva</w:t>
      </w:r>
      <w:r w:rsidR="004D54AF" w:rsidRPr="00AE7166">
        <w:rPr>
          <w:rFonts w:ascii="Trebuchet MS" w:hAnsi="Trebuchet MS"/>
          <w:b w:val="0"/>
          <w:sz w:val="20"/>
          <w:szCs w:val="20"/>
          <w:lang w:val="pt-BR"/>
        </w:rPr>
        <w:t xml:space="preserve">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(v)</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Veirano: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r w:rsidR="004D54AF" w:rsidRPr="009D36BA">
        <w:rPr>
          <w:rFonts w:ascii="Trebuchet MS" w:hAnsi="Trebuchet MS"/>
          <w:b w:val="0"/>
          <w:sz w:val="20"/>
          <w:szCs w:val="20"/>
          <w:highlight w:val="yellow"/>
          <w:lang w:val="pt-BR"/>
        </w:rPr>
        <w:t>]</w:t>
      </w:r>
    </w:p>
    <w:p w14:paraId="650396F2"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0371BB60" w14:textId="7A21E6F9"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Veirano: </w:t>
      </w:r>
      <w:r w:rsidR="004D54AF">
        <w:rPr>
          <w:rFonts w:ascii="Trebuchet MS" w:hAnsi="Trebuchet MS"/>
          <w:b w:val="0"/>
          <w:i/>
          <w:iCs/>
          <w:sz w:val="20"/>
          <w:szCs w:val="20"/>
          <w:highlight w:val="yellow"/>
          <w:lang w:val="pt-BR"/>
        </w:rPr>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p>
    <w:p w14:paraId="2101ABA3" w14:textId="58225D10"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9590847" w14:textId="6FC68218"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431C1678" w14:textId="13911CF4"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435E5E7B" w14:textId="45633890"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25" w:name="_Hlk31034922"/>
      <w:r>
        <w:rPr>
          <w:rFonts w:ascii="Trebuchet MS" w:hAnsi="Trebuchet MS"/>
          <w:b w:val="0"/>
          <w:sz w:val="20"/>
          <w:szCs w:val="20"/>
          <w:lang w:val="pt-BR"/>
        </w:rPr>
        <w:t xml:space="preserve">As Garantias Reais poderão ser compartilhadas </w:t>
      </w:r>
      <w:bookmarkStart w:id="26"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26"/>
      <w:r w:rsidR="00531D40">
        <w:rPr>
          <w:rFonts w:ascii="Trebuchet MS" w:hAnsi="Trebuchet MS"/>
          <w:b w:val="0"/>
          <w:sz w:val="20"/>
          <w:szCs w:val="20"/>
          <w:lang w:val="pt-BR"/>
        </w:rPr>
        <w:t>, desde que (i) os aditamentos sejam celebrados única e exclusivamente para incluir os novos credores; (ii) não haja qualquer alteração nos termos e condições descritos nos Contratos de Garantias Reais</w:t>
      </w:r>
      <w:r>
        <w:rPr>
          <w:rFonts w:ascii="Trebuchet MS" w:hAnsi="Trebuchet MS"/>
          <w:b w:val="0"/>
          <w:sz w:val="20"/>
          <w:szCs w:val="20"/>
          <w:lang w:val="pt-BR"/>
        </w:rPr>
        <w:t>.</w:t>
      </w:r>
      <w:bookmarkEnd w:id="25"/>
    </w:p>
    <w:p w14:paraId="41106853"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D43F2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8C4464" w14:textId="26A33816"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7"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28" w:name="_Ref499567529"/>
      <w:r w:rsidRPr="00A60E30">
        <w:rPr>
          <w:rFonts w:ascii="Trebuchet MS" w:hAnsi="Trebuchet MS"/>
          <w:bCs/>
          <w:sz w:val="20"/>
          <w:szCs w:val="20"/>
        </w:rPr>
        <w:t>CARACTERÍSTICAS DAS DEBÊNTURES</w:t>
      </w:r>
      <w:bookmarkEnd w:id="27"/>
      <w:bookmarkEnd w:id="28"/>
    </w:p>
    <w:p w14:paraId="5EAB5A3D" w14:textId="0389BD82"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8287B08" w14:textId="3DCB489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3AACE0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04BF6B" w14:textId="0856F39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[janeiro</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0390791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3039B8" w14:textId="1A45F56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108BC3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233D7C" w14:textId="519E6A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6E74A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0FA7845" w14:textId="32589F1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0CDC7B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4A7B6" w14:textId="5BE8CA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04E7ECF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02D73F" w14:textId="5628C41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41415B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08558A" w14:textId="4D3CD2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799DB2F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C67E2E" w14:textId="2E5696D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4AE4691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E36588" w14:textId="28F0832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9"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calculado de forma pro rata temporis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3290942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A4BAAE" w14:textId="36358333"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pt" o:ole="" fillcolor="window">
            <v:imagedata r:id="rId15" o:title=""/>
          </v:shape>
          <o:OLEObject Type="Embed" ProgID="Equation.3" ShapeID="_x0000_i1025" DrawAspect="Content" ObjectID="_1641655780" r:id="rId16"/>
        </w:object>
      </w:r>
      <w:r w:rsidRPr="00A60E30">
        <w:rPr>
          <w:rFonts w:ascii="Trebuchet MS" w:hAnsi="Trebuchet MS"/>
          <w:b w:val="0"/>
          <w:sz w:val="20"/>
          <w:szCs w:val="20"/>
          <w:lang w:val="pt-BR"/>
        </w:rPr>
        <w:t>, onde:</w:t>
      </w:r>
    </w:p>
    <w:p w14:paraId="3DF71717"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61799FCB" w14:textId="25BBB19D"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17103D2B" w14:textId="77777777" w:rsidR="00733937" w:rsidRPr="00A60E30" w:rsidRDefault="00733937" w:rsidP="00C83638">
      <w:pPr>
        <w:spacing w:line="276" w:lineRule="auto"/>
        <w:rPr>
          <w:rFonts w:ascii="Trebuchet MS" w:hAnsi="Trebuchet MS"/>
          <w:sz w:val="20"/>
          <w:szCs w:val="20"/>
        </w:rPr>
      </w:pPr>
    </w:p>
    <w:p w14:paraId="1F2ADA8A" w14:textId="47149DE0"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63D8E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7C501ED4" w14:textId="13DFC7E1"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0B03C1FB" w14:textId="77777777" w:rsidR="00733937" w:rsidRPr="00A60E30" w:rsidRDefault="00733937" w:rsidP="00C83638">
      <w:pPr>
        <w:spacing w:line="276" w:lineRule="auto"/>
        <w:rPr>
          <w:rFonts w:ascii="Trebuchet MS" w:hAnsi="Trebuchet MS"/>
          <w:sz w:val="20"/>
          <w:szCs w:val="20"/>
        </w:rPr>
      </w:pPr>
    </w:p>
    <w:p w14:paraId="36EBE09D" w14:textId="2A35795A"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76643259">
          <v:shape id="_x0000_i1026" type="#_x0000_t75" style="width:116.25pt;height:57pt" o:ole="" fillcolor="window">
            <v:imagedata r:id="rId17" o:title=""/>
          </v:shape>
          <o:OLEObject Type="Embed" ProgID="Equation.3" ShapeID="_x0000_i1026" DrawAspect="Content" ObjectID="_1641655781" r:id="rId18"/>
        </w:object>
      </w:r>
      <w:r w:rsidRPr="00A60E30">
        <w:rPr>
          <w:rFonts w:ascii="Trebuchet MS" w:hAnsi="Trebuchet MS"/>
          <w:sz w:val="20"/>
          <w:szCs w:val="20"/>
        </w:rPr>
        <w:t>, onde:</w:t>
      </w:r>
    </w:p>
    <w:p w14:paraId="607D29E4" w14:textId="77777777" w:rsidR="00733937" w:rsidRPr="00A60E30" w:rsidRDefault="00733937" w:rsidP="00C83638">
      <w:pPr>
        <w:spacing w:line="276" w:lineRule="auto"/>
        <w:jc w:val="center"/>
        <w:rPr>
          <w:rFonts w:ascii="Trebuchet MS" w:hAnsi="Trebuchet MS"/>
          <w:sz w:val="20"/>
          <w:szCs w:val="20"/>
        </w:rPr>
      </w:pPr>
    </w:p>
    <w:p w14:paraId="07AB0671" w14:textId="00B5123D"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3D895BDE" w14:textId="77777777" w:rsidR="00733937" w:rsidRPr="00A60E30" w:rsidRDefault="00733937" w:rsidP="00C83638">
      <w:pPr>
        <w:spacing w:line="276" w:lineRule="auto"/>
        <w:rPr>
          <w:rFonts w:ascii="Trebuchet MS" w:hAnsi="Trebuchet MS"/>
          <w:sz w:val="20"/>
          <w:szCs w:val="20"/>
        </w:rPr>
      </w:pPr>
    </w:p>
    <w:p w14:paraId="4722CDD4" w14:textId="3CBCF282"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37B04789" w14:textId="77777777" w:rsidR="00733937" w:rsidRPr="00A60E30" w:rsidRDefault="00733937" w:rsidP="00C83638">
      <w:pPr>
        <w:spacing w:line="276" w:lineRule="auto"/>
        <w:rPr>
          <w:rFonts w:ascii="Trebuchet MS" w:hAnsi="Trebuchet MS"/>
          <w:sz w:val="20"/>
          <w:szCs w:val="20"/>
        </w:rPr>
      </w:pPr>
    </w:p>
    <w:p w14:paraId="1D3F215F" w14:textId="537783F8"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7036BEBC" w14:textId="77777777" w:rsidR="00733937" w:rsidRPr="00A60E30" w:rsidRDefault="00733937" w:rsidP="00C83638">
      <w:pPr>
        <w:spacing w:line="276" w:lineRule="auto"/>
        <w:rPr>
          <w:rFonts w:ascii="Trebuchet MS" w:hAnsi="Trebuchet MS"/>
          <w:sz w:val="20"/>
          <w:szCs w:val="20"/>
        </w:rPr>
      </w:pPr>
    </w:p>
    <w:p w14:paraId="19F00DCF" w14:textId="0B63274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5B5A1BA1" w14:textId="77777777" w:rsidR="00733937" w:rsidRPr="00A60E30" w:rsidRDefault="00733937" w:rsidP="00C83638">
      <w:pPr>
        <w:spacing w:line="276" w:lineRule="auto"/>
        <w:rPr>
          <w:rFonts w:ascii="Trebuchet MS" w:hAnsi="Trebuchet MS"/>
          <w:sz w:val="20"/>
          <w:szCs w:val="20"/>
        </w:rPr>
      </w:pPr>
    </w:p>
    <w:p w14:paraId="294E7EF0" w14:textId="51B88C63"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1214B8B6" w14:textId="2AE2DC36"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5C26CC99" w14:textId="77777777" w:rsidR="00733937" w:rsidRPr="00A60E30" w:rsidRDefault="00733937" w:rsidP="00C83638">
      <w:pPr>
        <w:spacing w:line="276" w:lineRule="auto"/>
        <w:rPr>
          <w:rFonts w:ascii="Trebuchet MS" w:hAnsi="Trebuchet MS"/>
          <w:sz w:val="20"/>
          <w:szCs w:val="20"/>
        </w:rPr>
      </w:pPr>
    </w:p>
    <w:p w14:paraId="13E66381" w14:textId="5783E046"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2CA6BE7C">
          <v:shape id="_x0000_i1027" type="#_x0000_t75" style="width:59.25pt;height:44.25pt" o:ole="">
            <v:imagedata r:id="rId19" o:title=""/>
          </v:shape>
          <o:OLEObject Type="Embed" ProgID="Equation.3" ShapeID="_x0000_i1027" DrawAspect="Content" ObjectID="_1641655782" r:id="rId20"/>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793FBD56" w14:textId="77777777" w:rsidR="00733937" w:rsidRPr="00A60E30" w:rsidRDefault="00733937" w:rsidP="00C83638">
      <w:pPr>
        <w:spacing w:line="276" w:lineRule="auto"/>
        <w:rPr>
          <w:rFonts w:ascii="Trebuchet MS" w:hAnsi="Trebuchet MS"/>
          <w:sz w:val="20"/>
          <w:szCs w:val="20"/>
        </w:rPr>
      </w:pPr>
    </w:p>
    <w:p w14:paraId="6C9DE36A" w14:textId="1D4F794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0CEBE446" w14:textId="77777777" w:rsidR="00733937" w:rsidRPr="00A60E30" w:rsidRDefault="00733937" w:rsidP="00C83638">
      <w:pPr>
        <w:spacing w:line="276" w:lineRule="auto"/>
        <w:rPr>
          <w:rFonts w:ascii="Trebuchet MS" w:hAnsi="Trebuchet MS"/>
          <w:sz w:val="20"/>
          <w:szCs w:val="20"/>
        </w:rPr>
      </w:pPr>
    </w:p>
    <w:p w14:paraId="002A3CDE" w14:textId="50A0F83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4A603FCF" w14:textId="77777777" w:rsidR="00733937" w:rsidRPr="00A60E30" w:rsidRDefault="00733937" w:rsidP="00C83638">
      <w:pPr>
        <w:spacing w:line="276" w:lineRule="auto"/>
        <w:rPr>
          <w:rFonts w:ascii="Trebuchet MS" w:hAnsi="Trebuchet MS"/>
          <w:sz w:val="20"/>
          <w:szCs w:val="20"/>
        </w:rPr>
      </w:pPr>
    </w:p>
    <w:p w14:paraId="3FFED125" w14:textId="697CC781"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72FEA1DC" w14:textId="77777777" w:rsidR="00733937" w:rsidRPr="00A60E30" w:rsidRDefault="00733937" w:rsidP="00C83638">
      <w:pPr>
        <w:spacing w:line="276" w:lineRule="auto"/>
        <w:rPr>
          <w:rFonts w:ascii="Trebuchet MS" w:hAnsi="Trebuchet MS"/>
          <w:sz w:val="20"/>
          <w:szCs w:val="20"/>
        </w:rPr>
      </w:pPr>
    </w:p>
    <w:p w14:paraId="2C97BC6C" w14:textId="2D947ABF"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3435B4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BBADC6F" w14:textId="523E722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0"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31" w:name="_DV_M176"/>
      <w:bookmarkStart w:id="32" w:name="_DV_M182"/>
      <w:bookmarkStart w:id="33" w:name="_DV_M184"/>
      <w:bookmarkEnd w:id="31"/>
      <w:bookmarkEnd w:id="32"/>
      <w:bookmarkEnd w:id="33"/>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 xml:space="preserve">centésimos por cento)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pro rata temporis</w:t>
      </w:r>
      <w:r w:rsidR="006057DC" w:rsidRPr="00A60E30">
        <w:rPr>
          <w:rFonts w:ascii="Trebuchet MS" w:hAnsi="Trebuchet MS"/>
          <w:b w:val="0"/>
          <w:sz w:val="20"/>
          <w:szCs w:val="20"/>
          <w:lang w:val="pt-BR"/>
        </w:rPr>
        <w:t xml:space="preserve"> por Dias Úteis decorridos, desde a </w:t>
      </w:r>
      <w:r w:rsidR="000E1A43">
        <w:rPr>
          <w:rFonts w:ascii="Trebuchet MS" w:hAnsi="Trebuchet MS"/>
          <w:b w:val="0"/>
          <w:sz w:val="20"/>
          <w:szCs w:val="20"/>
          <w:lang w:val="pt-BR"/>
        </w:rPr>
        <w:t>P</w:t>
      </w:r>
      <w:r w:rsidR="006057DC" w:rsidRPr="00A60E30">
        <w:rPr>
          <w:rFonts w:ascii="Trebuchet MS" w:hAnsi="Trebuchet MS"/>
          <w:b w:val="0"/>
          <w:sz w:val="20"/>
          <w:szCs w:val="20"/>
          <w:lang w:val="pt-BR"/>
        </w:rPr>
        <w:t>rimeira Data de 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30"/>
      <w:r w:rsidR="00AD3AAD" w:rsidRPr="00A60E30">
        <w:rPr>
          <w:rFonts w:ascii="Trebuchet MS" w:hAnsi="Trebuchet MS"/>
          <w:b w:val="0"/>
          <w:sz w:val="20"/>
          <w:szCs w:val="20"/>
          <w:lang w:val="pt-BR"/>
        </w:rPr>
        <w:t xml:space="preserve"> </w:t>
      </w:r>
    </w:p>
    <w:p w14:paraId="12DCD83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A779D9" w14:textId="37FD49C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0B03D29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FA4668" w14:textId="5D36B295"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7240FB15" w14:textId="28776160"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06DF65C9" w14:textId="77777777" w:rsidR="00733937" w:rsidRPr="00A60E30" w:rsidRDefault="00733937" w:rsidP="00C83638">
      <w:pPr>
        <w:spacing w:line="276" w:lineRule="auto"/>
        <w:rPr>
          <w:rFonts w:ascii="Trebuchet MS" w:hAnsi="Trebuchet MS"/>
          <w:sz w:val="20"/>
          <w:szCs w:val="20"/>
        </w:rPr>
      </w:pPr>
    </w:p>
    <w:p w14:paraId="41ED3789" w14:textId="637C7D5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058631A5" w14:textId="77777777" w:rsidR="00733937" w:rsidRPr="00A60E30" w:rsidRDefault="00733937" w:rsidP="00C83638">
      <w:pPr>
        <w:spacing w:line="276" w:lineRule="auto"/>
        <w:rPr>
          <w:rFonts w:ascii="Trebuchet MS" w:hAnsi="Trebuchet MS"/>
          <w:sz w:val="20"/>
          <w:szCs w:val="20"/>
        </w:rPr>
      </w:pPr>
    </w:p>
    <w:p w14:paraId="4478539E" w14:textId="2D13049B"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7DFF85F2" w14:textId="77777777" w:rsidR="00733937" w:rsidRPr="00A60E30" w:rsidRDefault="00733937" w:rsidP="00C83638">
      <w:pPr>
        <w:spacing w:line="276" w:lineRule="auto"/>
        <w:rPr>
          <w:rFonts w:ascii="Trebuchet MS" w:hAnsi="Trebuchet MS"/>
          <w:sz w:val="20"/>
          <w:szCs w:val="20"/>
        </w:rPr>
      </w:pPr>
    </w:p>
    <w:p w14:paraId="6DEE53B2" w14:textId="2CB21A3C"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47A5388D" w14:textId="77777777" w:rsidR="00733937" w:rsidRPr="00A60E30" w:rsidRDefault="00733937" w:rsidP="00C83638">
      <w:pPr>
        <w:widowControl w:val="0"/>
        <w:tabs>
          <w:tab w:val="left" w:pos="540"/>
        </w:tabs>
        <w:spacing w:line="276" w:lineRule="auto"/>
        <w:rPr>
          <w:rFonts w:ascii="Trebuchet MS" w:hAnsi="Trebuchet MS"/>
          <w:sz w:val="20"/>
          <w:szCs w:val="20"/>
        </w:rPr>
      </w:pPr>
    </w:p>
    <w:p w14:paraId="6B0DC913" w14:textId="41751671"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6E294CD2">
          <v:shape id="_x0000_i1028" type="#_x0000_t75" style="width:164.25pt;height:59.25pt" o:ole="" fillcolor="window">
            <v:imagedata r:id="rId21" o:title=""/>
          </v:shape>
          <o:OLEObject Type="Embed" ProgID="Equation.3" ShapeID="_x0000_i1028" DrawAspect="Content" ObjectID="_1641655783" r:id="rId22"/>
        </w:object>
      </w:r>
    </w:p>
    <w:p w14:paraId="618CEDC4" w14:textId="4EC2824F"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170DF209" w14:textId="77777777" w:rsidR="00733937" w:rsidRPr="00A60E30" w:rsidRDefault="00733937" w:rsidP="00C83638">
      <w:pPr>
        <w:spacing w:line="276" w:lineRule="auto"/>
        <w:rPr>
          <w:rFonts w:ascii="Trebuchet MS" w:hAnsi="Trebuchet MS"/>
          <w:sz w:val="20"/>
          <w:szCs w:val="20"/>
        </w:rPr>
      </w:pPr>
    </w:p>
    <w:p w14:paraId="768A6539" w14:textId="2195EB0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7860F24A" w14:textId="77777777" w:rsidR="00733937" w:rsidRPr="00A60E30" w:rsidRDefault="00733937" w:rsidP="00C83638">
      <w:pPr>
        <w:spacing w:line="276" w:lineRule="auto"/>
        <w:rPr>
          <w:rFonts w:ascii="Trebuchet MS" w:hAnsi="Trebuchet MS"/>
          <w:sz w:val="20"/>
          <w:szCs w:val="20"/>
        </w:rPr>
      </w:pPr>
    </w:p>
    <w:p w14:paraId="50116650" w14:textId="4D0B7950"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4ED52D1B" w14:textId="63303E59" w:rsidR="00615CCF" w:rsidRDefault="00615CCF" w:rsidP="00C83638">
      <w:pPr>
        <w:widowControl w:val="0"/>
        <w:tabs>
          <w:tab w:val="left" w:pos="540"/>
        </w:tabs>
        <w:spacing w:line="276" w:lineRule="auto"/>
        <w:rPr>
          <w:rFonts w:ascii="Trebuchet MS" w:hAnsi="Trebuchet MS"/>
          <w:sz w:val="20"/>
          <w:szCs w:val="20"/>
        </w:rPr>
      </w:pPr>
    </w:p>
    <w:p w14:paraId="4CD4B87E" w14:textId="3E24C62D"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29227043"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614AAC39" w14:textId="29399169"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4"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4"/>
    </w:p>
    <w:p w14:paraId="208C1F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439C99" w14:textId="6644F3AA"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5"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434FF4">
        <w:rPr>
          <w:rFonts w:ascii="Trebuchet MS" w:hAnsi="Trebuchet MS"/>
          <w:b w:val="0"/>
          <w:sz w:val="20"/>
          <w:szCs w:val="20"/>
          <w:lang w:val="pt-BR"/>
        </w:rPr>
        <w:t>(iv)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35"/>
    </w:p>
    <w:p w14:paraId="07712F3E" w14:textId="77777777" w:rsidR="00733937" w:rsidRPr="00A60E30" w:rsidRDefault="00733937" w:rsidP="00C83638">
      <w:pPr>
        <w:pStyle w:val="PargrafodaLista"/>
        <w:spacing w:line="276" w:lineRule="auto"/>
        <w:ind w:left="0"/>
        <w:rPr>
          <w:rFonts w:ascii="Trebuchet MS" w:hAnsi="Trebuchet MS"/>
          <w:b/>
          <w:sz w:val="20"/>
          <w:szCs w:val="20"/>
        </w:rPr>
      </w:pPr>
    </w:p>
    <w:p w14:paraId="2C93E22A" w14:textId="6E5824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6" w:name="_Ref306030694"/>
      <w:bookmarkStart w:id="37"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36"/>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37"/>
    </w:p>
    <w:p w14:paraId="3099644A"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0B2F893" w14:textId="12F2CEFA"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7FB02E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F6D9FF" w14:textId="31745EB8"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8" w:name="_Ref519264307"/>
      <w:r w:rsidRPr="00A60E30">
        <w:rPr>
          <w:rFonts w:ascii="Trebuchet MS" w:hAnsi="Trebuchet MS"/>
          <w:b w:val="0"/>
          <w:sz w:val="20"/>
          <w:szCs w:val="20"/>
          <w:u w:val="single"/>
        </w:rPr>
        <w:lastRenderedPageBreak/>
        <w:t>Amortização Programada do Valor Nominal Unitário</w:t>
      </w:r>
      <w:r w:rsidR="00153927" w:rsidRPr="00A60E30">
        <w:rPr>
          <w:rFonts w:ascii="Trebuchet MS" w:hAnsi="Trebuchet MS"/>
          <w:b w:val="0"/>
          <w:sz w:val="20"/>
          <w:szCs w:val="20"/>
          <w:lang w:val="pt-BR"/>
        </w:rPr>
        <w:t>.</w:t>
      </w:r>
      <w:bookmarkEnd w:id="38"/>
    </w:p>
    <w:p w14:paraId="5862942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15E721" w14:textId="322F2B98"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E8E26FA" w14:textId="0E7A3178"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1629"/>
        <w:gridCol w:w="2489"/>
        <w:gridCol w:w="5067"/>
      </w:tblGrid>
      <w:tr w:rsidR="00615CCF" w:rsidRPr="00A60E30" w14:paraId="491F4E38" w14:textId="77777777" w:rsidTr="009D36BA">
        <w:trPr>
          <w:cantSplit/>
          <w:trHeight w:val="2422"/>
        </w:trPr>
        <w:tc>
          <w:tcPr>
            <w:tcW w:w="1629" w:type="dxa"/>
            <w:shd w:val="clear" w:color="auto" w:fill="D9D9D9" w:themeFill="background1" w:themeFillShade="D9"/>
            <w:vAlign w:val="center"/>
          </w:tcPr>
          <w:p w14:paraId="0DC4A60E"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489" w:type="dxa"/>
            <w:shd w:val="clear" w:color="auto" w:fill="D9D9D9" w:themeFill="background1" w:themeFillShade="D9"/>
            <w:vAlign w:val="center"/>
          </w:tcPr>
          <w:p w14:paraId="4C232593"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067" w:type="dxa"/>
            <w:shd w:val="clear" w:color="auto" w:fill="D9D9D9" w:themeFill="background1" w:themeFillShade="D9"/>
            <w:vAlign w:val="center"/>
          </w:tcPr>
          <w:p w14:paraId="2DF4AC5B" w14:textId="56A845C0" w:rsidR="00615CCF" w:rsidRDefault="00615CCF" w:rsidP="00F545ED">
            <w:pPr>
              <w:pStyle w:val="Recuodecorpodetexto"/>
              <w:spacing w:line="276" w:lineRule="auto"/>
              <w:jc w:val="center"/>
              <w:rPr>
                <w:rFonts w:ascii="Trebuchet MS" w:hAnsi="Trebuchet MS" w:cs="Arial"/>
                <w:b/>
                <w:bCs/>
                <w:color w:val="000000"/>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 </w:t>
            </w:r>
          </w:p>
          <w:p w14:paraId="6D226EAD" w14:textId="77777777" w:rsidR="00FA2F4A" w:rsidRDefault="00FA2F4A" w:rsidP="00F545ED">
            <w:pPr>
              <w:pStyle w:val="Recuodecorpodetexto"/>
              <w:spacing w:line="276" w:lineRule="auto"/>
              <w:jc w:val="center"/>
              <w:rPr>
                <w:rFonts w:ascii="Trebuchet MS" w:hAnsi="Trebuchet MS" w:cs="Arial"/>
                <w:b/>
                <w:bCs/>
                <w:color w:val="000000"/>
              </w:rPr>
            </w:pPr>
          </w:p>
          <w:p w14:paraId="7BDF85DC" w14:textId="583195FF" w:rsidR="00FA2F4A" w:rsidRPr="00A60E30" w:rsidRDefault="00FA2F4A" w:rsidP="00F545ED">
            <w:pPr>
              <w:pStyle w:val="Recuodecorpodetexto"/>
              <w:spacing w:line="276" w:lineRule="auto"/>
              <w:jc w:val="center"/>
              <w:rPr>
                <w:rFonts w:ascii="Trebuchet MS" w:hAnsi="Trebuchet MS" w:cs="Arial"/>
                <w:b/>
                <w:bCs/>
              </w:rPr>
            </w:pPr>
            <w:r w:rsidRPr="00AB254F">
              <w:rPr>
                <w:rFonts w:ascii="Trebuchet MS" w:hAnsi="Trebuchet MS" w:cs="Arial"/>
                <w:b/>
                <w:bCs/>
                <w:color w:val="000000"/>
                <w:highlight w:val="yellow"/>
              </w:rPr>
              <w:t>[</w:t>
            </w:r>
            <w:r w:rsidRPr="00AB254F">
              <w:rPr>
                <w:rFonts w:ascii="Trebuchet MS" w:hAnsi="Trebuchet MS" w:cs="Arial"/>
                <w:b/>
                <w:bCs/>
                <w:i/>
                <w:iCs/>
                <w:color w:val="000000"/>
                <w:highlight w:val="yellow"/>
              </w:rPr>
              <w:t>Nota Veirano: Favor confirmar % abaixo</w:t>
            </w:r>
            <w:r w:rsidRPr="00AB254F">
              <w:rPr>
                <w:rFonts w:ascii="Trebuchet MS" w:hAnsi="Trebuchet MS" w:cs="Arial"/>
                <w:b/>
                <w:bCs/>
                <w:color w:val="000000"/>
                <w:highlight w:val="yellow"/>
              </w:rPr>
              <w:t>]</w:t>
            </w:r>
          </w:p>
        </w:tc>
      </w:tr>
      <w:tr w:rsidR="002B5957" w:rsidRPr="00A60E30" w14:paraId="1E90C4A4" w14:textId="77777777" w:rsidTr="00434FF4">
        <w:trPr>
          <w:cantSplit/>
        </w:trPr>
        <w:tc>
          <w:tcPr>
            <w:tcW w:w="1629" w:type="dxa"/>
            <w:vAlign w:val="bottom"/>
          </w:tcPr>
          <w:p w14:paraId="51089994"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489" w:type="dxa"/>
            <w:vAlign w:val="center"/>
          </w:tcPr>
          <w:p w14:paraId="51F8976F" w14:textId="365ECF3F"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067" w:type="dxa"/>
            <w:vAlign w:val="bottom"/>
          </w:tcPr>
          <w:p w14:paraId="6350671E" w14:textId="7487034D"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656119DA" w14:textId="77777777" w:rsidTr="00434FF4">
        <w:trPr>
          <w:cantSplit/>
        </w:trPr>
        <w:tc>
          <w:tcPr>
            <w:tcW w:w="1629" w:type="dxa"/>
            <w:vAlign w:val="bottom"/>
          </w:tcPr>
          <w:p w14:paraId="32D479C8"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489" w:type="dxa"/>
            <w:vAlign w:val="center"/>
          </w:tcPr>
          <w:p w14:paraId="1C50BBF5" w14:textId="6E4169DE"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067" w:type="dxa"/>
            <w:vAlign w:val="bottom"/>
          </w:tcPr>
          <w:p w14:paraId="30EF3F6E" w14:textId="1C446566"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7970266D" w14:textId="77777777" w:rsidTr="00434FF4">
        <w:trPr>
          <w:cantSplit/>
        </w:trPr>
        <w:tc>
          <w:tcPr>
            <w:tcW w:w="1629" w:type="dxa"/>
            <w:vAlign w:val="bottom"/>
          </w:tcPr>
          <w:p w14:paraId="5929B78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489" w:type="dxa"/>
            <w:vAlign w:val="center"/>
          </w:tcPr>
          <w:p w14:paraId="3073A9FD" w14:textId="5E875C83"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067" w:type="dxa"/>
            <w:vAlign w:val="bottom"/>
          </w:tcPr>
          <w:p w14:paraId="0932B5AB" w14:textId="24A7C998"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414F9675" w14:textId="77777777" w:rsidTr="00434FF4">
        <w:trPr>
          <w:cantSplit/>
        </w:trPr>
        <w:tc>
          <w:tcPr>
            <w:tcW w:w="1629" w:type="dxa"/>
            <w:vAlign w:val="bottom"/>
          </w:tcPr>
          <w:p w14:paraId="5E7F247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489" w:type="dxa"/>
            <w:vAlign w:val="center"/>
          </w:tcPr>
          <w:p w14:paraId="4EA71FFB" w14:textId="09F4F8F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067" w:type="dxa"/>
            <w:vAlign w:val="bottom"/>
          </w:tcPr>
          <w:p w14:paraId="3E46E86E" w14:textId="6915CD4A"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6329BAB3" w14:textId="77777777" w:rsidTr="00434FF4">
        <w:trPr>
          <w:cantSplit/>
        </w:trPr>
        <w:tc>
          <w:tcPr>
            <w:tcW w:w="1629" w:type="dxa"/>
            <w:vAlign w:val="bottom"/>
          </w:tcPr>
          <w:p w14:paraId="254BDFD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489" w:type="dxa"/>
            <w:vAlign w:val="center"/>
          </w:tcPr>
          <w:p w14:paraId="6AD6428B" w14:textId="15FFDA6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067" w:type="dxa"/>
            <w:vAlign w:val="bottom"/>
          </w:tcPr>
          <w:p w14:paraId="495F2C0D" w14:textId="0585C94C"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6A4E08A0" w14:textId="77777777" w:rsidTr="00434FF4">
        <w:trPr>
          <w:cantSplit/>
        </w:trPr>
        <w:tc>
          <w:tcPr>
            <w:tcW w:w="1629" w:type="dxa"/>
            <w:vAlign w:val="bottom"/>
          </w:tcPr>
          <w:p w14:paraId="52EC45E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489" w:type="dxa"/>
            <w:vAlign w:val="center"/>
          </w:tcPr>
          <w:p w14:paraId="4D42D02A" w14:textId="136942A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067" w:type="dxa"/>
            <w:vAlign w:val="bottom"/>
          </w:tcPr>
          <w:p w14:paraId="74E758FE" w14:textId="596264F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6A2FA300" w14:textId="77777777" w:rsidTr="00434FF4">
        <w:trPr>
          <w:cantSplit/>
        </w:trPr>
        <w:tc>
          <w:tcPr>
            <w:tcW w:w="1629" w:type="dxa"/>
            <w:vAlign w:val="bottom"/>
          </w:tcPr>
          <w:p w14:paraId="4EADC1C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489" w:type="dxa"/>
            <w:vAlign w:val="center"/>
          </w:tcPr>
          <w:p w14:paraId="7AF0FA50" w14:textId="482F003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067" w:type="dxa"/>
            <w:vAlign w:val="bottom"/>
          </w:tcPr>
          <w:p w14:paraId="1C404F51" w14:textId="6C84CCF6"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3477E886" w14:textId="77777777" w:rsidTr="00434FF4">
        <w:trPr>
          <w:cantSplit/>
        </w:trPr>
        <w:tc>
          <w:tcPr>
            <w:tcW w:w="1629" w:type="dxa"/>
            <w:vAlign w:val="bottom"/>
          </w:tcPr>
          <w:p w14:paraId="408D294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489" w:type="dxa"/>
            <w:vAlign w:val="center"/>
          </w:tcPr>
          <w:p w14:paraId="0274EF9F" w14:textId="4E275DD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067" w:type="dxa"/>
            <w:vAlign w:val="bottom"/>
          </w:tcPr>
          <w:p w14:paraId="7679A9E7" w14:textId="77E7F995"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0791A8B4" w14:textId="77777777" w:rsidTr="00434FF4">
        <w:trPr>
          <w:cantSplit/>
        </w:trPr>
        <w:tc>
          <w:tcPr>
            <w:tcW w:w="1629" w:type="dxa"/>
            <w:vAlign w:val="bottom"/>
          </w:tcPr>
          <w:p w14:paraId="77201BD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489" w:type="dxa"/>
            <w:vAlign w:val="center"/>
          </w:tcPr>
          <w:p w14:paraId="25D90C08" w14:textId="574825F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067" w:type="dxa"/>
            <w:vAlign w:val="bottom"/>
          </w:tcPr>
          <w:p w14:paraId="69EB6BC1" w14:textId="4534C889"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786C561B" w14:textId="77777777" w:rsidTr="00434FF4">
        <w:trPr>
          <w:cantSplit/>
        </w:trPr>
        <w:tc>
          <w:tcPr>
            <w:tcW w:w="1629" w:type="dxa"/>
            <w:vAlign w:val="bottom"/>
          </w:tcPr>
          <w:p w14:paraId="7A01AFD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489" w:type="dxa"/>
            <w:vAlign w:val="center"/>
          </w:tcPr>
          <w:p w14:paraId="2DC3E2FD" w14:textId="05E4A62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067" w:type="dxa"/>
            <w:vAlign w:val="bottom"/>
          </w:tcPr>
          <w:p w14:paraId="2B871639" w14:textId="17EB62A3"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75310809" w14:textId="77777777" w:rsidTr="00434FF4">
        <w:trPr>
          <w:cantSplit/>
        </w:trPr>
        <w:tc>
          <w:tcPr>
            <w:tcW w:w="1629" w:type="dxa"/>
            <w:vAlign w:val="bottom"/>
          </w:tcPr>
          <w:p w14:paraId="6F303B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489" w:type="dxa"/>
            <w:vAlign w:val="center"/>
          </w:tcPr>
          <w:p w14:paraId="287A9EF3" w14:textId="2FC62B7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067" w:type="dxa"/>
            <w:vAlign w:val="bottom"/>
          </w:tcPr>
          <w:p w14:paraId="77AE4F9C" w14:textId="585B431C"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7DFB9089" w14:textId="77777777" w:rsidTr="00434FF4">
        <w:trPr>
          <w:cantSplit/>
        </w:trPr>
        <w:tc>
          <w:tcPr>
            <w:tcW w:w="1629" w:type="dxa"/>
            <w:vAlign w:val="bottom"/>
          </w:tcPr>
          <w:p w14:paraId="750E357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489" w:type="dxa"/>
            <w:vAlign w:val="center"/>
          </w:tcPr>
          <w:p w14:paraId="3D26A565" w14:textId="607D2D4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067" w:type="dxa"/>
            <w:vAlign w:val="bottom"/>
          </w:tcPr>
          <w:p w14:paraId="43ED3448" w14:textId="0B705173"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22F3F6E1" w14:textId="77777777" w:rsidTr="00434FF4">
        <w:trPr>
          <w:cantSplit/>
        </w:trPr>
        <w:tc>
          <w:tcPr>
            <w:tcW w:w="1629" w:type="dxa"/>
            <w:vAlign w:val="bottom"/>
          </w:tcPr>
          <w:p w14:paraId="36E4C49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489" w:type="dxa"/>
            <w:vAlign w:val="center"/>
          </w:tcPr>
          <w:p w14:paraId="0155BEA1" w14:textId="3D3F8CA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067" w:type="dxa"/>
            <w:vAlign w:val="bottom"/>
          </w:tcPr>
          <w:p w14:paraId="0965D6F4" w14:textId="57C894DF"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0D4E7E8F" w14:textId="77777777" w:rsidTr="00434FF4">
        <w:trPr>
          <w:cantSplit/>
        </w:trPr>
        <w:tc>
          <w:tcPr>
            <w:tcW w:w="1629" w:type="dxa"/>
            <w:vAlign w:val="bottom"/>
          </w:tcPr>
          <w:p w14:paraId="0452DD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489" w:type="dxa"/>
            <w:vAlign w:val="center"/>
          </w:tcPr>
          <w:p w14:paraId="7A1A50D3" w14:textId="4A02FC64"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067" w:type="dxa"/>
            <w:vAlign w:val="bottom"/>
          </w:tcPr>
          <w:p w14:paraId="16E5E9FE" w14:textId="3D69F0D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02A0DC7B" w14:textId="77777777" w:rsidTr="00434FF4">
        <w:trPr>
          <w:cantSplit/>
        </w:trPr>
        <w:tc>
          <w:tcPr>
            <w:tcW w:w="1629" w:type="dxa"/>
            <w:vAlign w:val="bottom"/>
          </w:tcPr>
          <w:p w14:paraId="1759D9C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489" w:type="dxa"/>
            <w:vAlign w:val="center"/>
          </w:tcPr>
          <w:p w14:paraId="6D04E9CE" w14:textId="6F99647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067" w:type="dxa"/>
            <w:vAlign w:val="bottom"/>
          </w:tcPr>
          <w:p w14:paraId="0A51E3E7" w14:textId="664A92D1"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4284ADDE" w14:textId="77777777" w:rsidTr="00434FF4">
        <w:trPr>
          <w:cantSplit/>
        </w:trPr>
        <w:tc>
          <w:tcPr>
            <w:tcW w:w="1629" w:type="dxa"/>
            <w:vAlign w:val="bottom"/>
          </w:tcPr>
          <w:p w14:paraId="7036F9B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489" w:type="dxa"/>
            <w:vAlign w:val="center"/>
          </w:tcPr>
          <w:p w14:paraId="08164FE1" w14:textId="6AB0F94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067" w:type="dxa"/>
            <w:vAlign w:val="bottom"/>
          </w:tcPr>
          <w:p w14:paraId="212C7B58" w14:textId="71470B6C"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39995258" w14:textId="77777777" w:rsidTr="00434FF4">
        <w:trPr>
          <w:cantSplit/>
        </w:trPr>
        <w:tc>
          <w:tcPr>
            <w:tcW w:w="1629" w:type="dxa"/>
            <w:vAlign w:val="bottom"/>
          </w:tcPr>
          <w:p w14:paraId="770F01C0"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489" w:type="dxa"/>
            <w:vAlign w:val="center"/>
          </w:tcPr>
          <w:p w14:paraId="15C3165E" w14:textId="22583253"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067" w:type="dxa"/>
            <w:vAlign w:val="bottom"/>
          </w:tcPr>
          <w:p w14:paraId="76B284B0" w14:textId="6C41FF0A"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5B9BDBF2" w14:textId="77777777" w:rsidTr="00434FF4">
        <w:trPr>
          <w:cantSplit/>
        </w:trPr>
        <w:tc>
          <w:tcPr>
            <w:tcW w:w="1629" w:type="dxa"/>
            <w:vAlign w:val="bottom"/>
          </w:tcPr>
          <w:p w14:paraId="49F8BDE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489" w:type="dxa"/>
            <w:vAlign w:val="center"/>
          </w:tcPr>
          <w:p w14:paraId="669B23A2" w14:textId="2C8F549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067" w:type="dxa"/>
            <w:vAlign w:val="bottom"/>
          </w:tcPr>
          <w:p w14:paraId="32149B70" w14:textId="3B80AA8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2FD06DEE" w14:textId="77777777" w:rsidTr="00434FF4">
        <w:trPr>
          <w:cantSplit/>
        </w:trPr>
        <w:tc>
          <w:tcPr>
            <w:tcW w:w="1629" w:type="dxa"/>
            <w:vAlign w:val="bottom"/>
          </w:tcPr>
          <w:p w14:paraId="0551BEF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489" w:type="dxa"/>
            <w:vAlign w:val="center"/>
          </w:tcPr>
          <w:p w14:paraId="2C17BA5C" w14:textId="11AD3F23"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067" w:type="dxa"/>
            <w:vAlign w:val="bottom"/>
          </w:tcPr>
          <w:p w14:paraId="503F84A4" w14:textId="47BA10CD"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45433E4F" w14:textId="77777777" w:rsidTr="00434FF4">
        <w:trPr>
          <w:cantSplit/>
        </w:trPr>
        <w:tc>
          <w:tcPr>
            <w:tcW w:w="1629" w:type="dxa"/>
            <w:vAlign w:val="bottom"/>
          </w:tcPr>
          <w:p w14:paraId="6A1621F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489" w:type="dxa"/>
            <w:vAlign w:val="center"/>
          </w:tcPr>
          <w:p w14:paraId="6E211CA0" w14:textId="3E5BD51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067" w:type="dxa"/>
            <w:vAlign w:val="bottom"/>
          </w:tcPr>
          <w:p w14:paraId="3E7262C0" w14:textId="6F60709E"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27AFA0E8" w14:textId="77777777" w:rsidTr="00434FF4">
        <w:trPr>
          <w:cantSplit/>
        </w:trPr>
        <w:tc>
          <w:tcPr>
            <w:tcW w:w="1629" w:type="dxa"/>
            <w:vAlign w:val="bottom"/>
          </w:tcPr>
          <w:p w14:paraId="3FBA3F6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489" w:type="dxa"/>
            <w:vAlign w:val="center"/>
          </w:tcPr>
          <w:p w14:paraId="671E4E8B" w14:textId="640BAA9A"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067" w:type="dxa"/>
            <w:vAlign w:val="bottom"/>
          </w:tcPr>
          <w:p w14:paraId="0057143A" w14:textId="369D929D"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56674D16" w14:textId="77777777" w:rsidTr="00434FF4">
        <w:trPr>
          <w:cantSplit/>
        </w:trPr>
        <w:tc>
          <w:tcPr>
            <w:tcW w:w="1629" w:type="dxa"/>
            <w:vAlign w:val="bottom"/>
          </w:tcPr>
          <w:p w14:paraId="17BCA1B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489" w:type="dxa"/>
            <w:vAlign w:val="center"/>
          </w:tcPr>
          <w:p w14:paraId="3A951C56" w14:textId="2E9CB375"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067" w:type="dxa"/>
            <w:vAlign w:val="bottom"/>
          </w:tcPr>
          <w:p w14:paraId="3BC6D85D" w14:textId="1B9F601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2F0332D1" w14:textId="77777777" w:rsidTr="00434FF4">
        <w:trPr>
          <w:cantSplit/>
        </w:trPr>
        <w:tc>
          <w:tcPr>
            <w:tcW w:w="1629" w:type="dxa"/>
            <w:vAlign w:val="bottom"/>
          </w:tcPr>
          <w:p w14:paraId="54053502"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489" w:type="dxa"/>
            <w:vAlign w:val="center"/>
          </w:tcPr>
          <w:p w14:paraId="66CF7CC5" w14:textId="4C36193D"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067" w:type="dxa"/>
            <w:vAlign w:val="bottom"/>
          </w:tcPr>
          <w:p w14:paraId="3028F9C8" w14:textId="5806F53B"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5E2D14EA"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A2F366C" w14:textId="30DF80EC"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9"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0961BB8C"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AEA5190" w14:textId="55255AD9"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a partir da Data de Emissão,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1417D4" w:rsidRPr="00A60E30">
        <w:rPr>
          <w:rFonts w:ascii="Trebuchet MS" w:hAnsi="Trebuchet MS"/>
          <w:b w:val="0"/>
          <w:sz w:val="20"/>
          <w:szCs w:val="20"/>
          <w:lang w:val="pt-BR"/>
        </w:rPr>
        <w:t>.</w:t>
      </w:r>
      <w:bookmarkEnd w:id="39"/>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26BC25C4"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1D65FF6" w14:textId="3B1F0CEB"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(inclusive) até o 15 de janeiro de 2022, serão incorporados ao Valor Nominal Unitário </w:t>
      </w:r>
      <w:r w:rsidR="00A120A4" w:rsidRPr="00A120A4">
        <w:rPr>
          <w:rFonts w:ascii="Trebuchet MS" w:hAnsi="Trebuchet MS"/>
          <w:b w:val="0"/>
          <w:sz w:val="20"/>
          <w:szCs w:val="20"/>
          <w:lang w:val="pt-BR"/>
        </w:rPr>
        <w:t xml:space="preserve">ou 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05F35719" w14:textId="3EDC3568"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6A762A85"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505D1C" w14:textId="5E457F38"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310C32D" w14:textId="2C022DB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78E9AD0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51C848A" w14:textId="0963D03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0" w:name="_DV_M210"/>
      <w:bookmarkEnd w:id="40"/>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6CEA0C7" w14:textId="7F7FB09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60A6420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FFAD008" w14:textId="686A34CA"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1"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w:t>
      </w:r>
      <w:r w:rsidRPr="00A60E30">
        <w:rPr>
          <w:rFonts w:ascii="Trebuchet MS" w:hAnsi="Trebuchet MS"/>
          <w:b w:val="0"/>
          <w:sz w:val="20"/>
          <w:szCs w:val="20"/>
        </w:rPr>
        <w:lastRenderedPageBreak/>
        <w:t xml:space="preserve">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41"/>
      <w:r w:rsidRPr="00A60E30" w:rsidDel="00F60577">
        <w:rPr>
          <w:rFonts w:ascii="Trebuchet MS" w:hAnsi="Trebuchet MS"/>
          <w:b w:val="0"/>
          <w:sz w:val="20"/>
          <w:szCs w:val="20"/>
        </w:rPr>
        <w:t xml:space="preserve"> </w:t>
      </w:r>
    </w:p>
    <w:p w14:paraId="06A042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40B7F4C" w14:textId="338D46E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3A7FC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1F6FE3" w14:textId="1990A22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5CA9677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91412CF" w14:textId="0C9519CE"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p>
    <w:p w14:paraId="4F0BA4B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40682D05" w14:textId="51908083"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0C31380" w14:textId="5A8BA01F"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2"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434FF4">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2"/>
    </w:p>
    <w:p w14:paraId="58A3C80F" w14:textId="77777777" w:rsidR="00C14AEC" w:rsidRPr="00A60E30" w:rsidRDefault="00C14AEC" w:rsidP="00A60E30">
      <w:pPr>
        <w:pStyle w:val="PargrafodaLista"/>
        <w:rPr>
          <w:rFonts w:ascii="Trebuchet MS" w:hAnsi="Trebuchet MS"/>
          <w:sz w:val="20"/>
          <w:szCs w:val="20"/>
        </w:rPr>
      </w:pPr>
    </w:p>
    <w:p w14:paraId="728ABED3" w14:textId="623B1929"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4.13.2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está permitida, nos termos das</w:t>
      </w:r>
      <w:r w:rsidRPr="00687475">
        <w:rPr>
          <w:rFonts w:ascii="Trebuchet MS" w:hAnsi="Trebuchet MS"/>
          <w:sz w:val="20"/>
          <w:szCs w:val="20"/>
          <w:lang w:val="x-none" w:eastAsia="x-none"/>
        </w:rPr>
        <w:t xml:space="preserve"> Cláusulas 4.1</w:t>
      </w:r>
      <w:r w:rsidRPr="00687475">
        <w:rPr>
          <w:rFonts w:ascii="Trebuchet MS" w:hAnsi="Trebuchet MS"/>
          <w:sz w:val="20"/>
          <w:szCs w:val="20"/>
          <w:lang w:eastAsia="x-none"/>
        </w:rPr>
        <w:t>4</w:t>
      </w:r>
      <w:r w:rsidRPr="00687475">
        <w:rPr>
          <w:rFonts w:ascii="Trebuchet MS" w:hAnsi="Trebuchet MS"/>
          <w:sz w:val="20"/>
          <w:szCs w:val="20"/>
          <w:lang w:val="x-none" w:eastAsia="x-none"/>
        </w:rPr>
        <w:t xml:space="preserve"> a 4.1</w:t>
      </w:r>
      <w:r w:rsidRPr="00687475">
        <w:rPr>
          <w:rFonts w:ascii="Trebuchet MS" w:hAnsi="Trebuchet MS"/>
          <w:sz w:val="20"/>
          <w:szCs w:val="20"/>
          <w:lang w:eastAsia="x-none"/>
        </w:rPr>
        <w:t>5</w:t>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3C69745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DAA11" w14:textId="3BD39101" w:rsidR="00477D39" w:rsidRDefault="00615CCF" w:rsidP="008D391F">
      <w:pPr>
        <w:pStyle w:val="PargrafodaLista"/>
        <w:widowControl w:val="0"/>
        <w:numPr>
          <w:ilvl w:val="1"/>
          <w:numId w:val="11"/>
        </w:numPr>
        <w:spacing w:line="276" w:lineRule="auto"/>
        <w:jc w:val="both"/>
        <w:rPr>
          <w:rFonts w:ascii="Trebuchet MS" w:hAnsi="Trebuchet MS"/>
          <w:sz w:val="20"/>
          <w:szCs w:val="20"/>
        </w:rPr>
      </w:pPr>
      <w:bookmarkStart w:id="43" w:name="_Ref518391111"/>
      <w:r>
        <w:rPr>
          <w:rFonts w:ascii="Trebuchet MS" w:hAnsi="Trebuchet MS"/>
          <w:sz w:val="20"/>
          <w:szCs w:val="20"/>
          <w:u w:val="single"/>
        </w:rPr>
        <w:t>Resgate Antecipado</w:t>
      </w:r>
      <w:r w:rsidR="00270202" w:rsidRPr="00A60E30">
        <w:rPr>
          <w:rFonts w:ascii="Trebuchet MS" w:hAnsi="Trebuchet MS"/>
          <w:sz w:val="20"/>
          <w:szCs w:val="20"/>
        </w:rPr>
        <w:t xml:space="preserve">. </w:t>
      </w:r>
      <w:r w:rsidR="00A120A4" w:rsidRPr="00A120A4">
        <w:rPr>
          <w:rFonts w:ascii="Trebuchet MS" w:hAnsi="Trebuchet MS"/>
          <w:sz w:val="20"/>
          <w:szCs w:val="20"/>
        </w:rPr>
        <w:t xml:space="preserve">Nos termos da Resolução </w:t>
      </w:r>
      <w:r w:rsidR="00A120A4">
        <w:rPr>
          <w:rFonts w:ascii="Trebuchet MS" w:hAnsi="Trebuchet MS"/>
          <w:sz w:val="20"/>
          <w:szCs w:val="20"/>
        </w:rPr>
        <w:t xml:space="preserve">do </w:t>
      </w:r>
      <w:r w:rsidR="00A120A4" w:rsidRPr="00A120A4">
        <w:rPr>
          <w:rFonts w:ascii="Trebuchet MS" w:hAnsi="Trebuchet MS"/>
          <w:sz w:val="20"/>
          <w:szCs w:val="20"/>
        </w:rPr>
        <w:t xml:space="preserve">CMN </w:t>
      </w:r>
      <w:r w:rsidR="00A120A4">
        <w:rPr>
          <w:rFonts w:ascii="Trebuchet MS" w:hAnsi="Trebuchet MS"/>
          <w:sz w:val="20"/>
          <w:szCs w:val="20"/>
        </w:rPr>
        <w:t xml:space="preserve">nº </w:t>
      </w:r>
      <w:r w:rsidR="00A120A4" w:rsidRPr="00A120A4">
        <w:rPr>
          <w:rFonts w:ascii="Trebuchet MS" w:hAnsi="Trebuchet MS"/>
          <w:sz w:val="20"/>
          <w:szCs w:val="20"/>
        </w:rPr>
        <w:t>4.751</w:t>
      </w:r>
      <w:r w:rsidR="00A120A4">
        <w:rPr>
          <w:rFonts w:ascii="Trebuchet MS" w:hAnsi="Trebuchet MS"/>
          <w:sz w:val="20"/>
          <w:szCs w:val="20"/>
        </w:rPr>
        <w:t>, de 26 de setembro de 2019, conforme alterada (“</w:t>
      </w:r>
      <w:r w:rsidR="00A120A4" w:rsidRPr="00AB254F">
        <w:rPr>
          <w:rFonts w:ascii="Trebuchet MS" w:hAnsi="Trebuchet MS"/>
          <w:sz w:val="20"/>
          <w:szCs w:val="20"/>
          <w:u w:val="single"/>
        </w:rPr>
        <w:t>Resolução CMN 4.751</w:t>
      </w:r>
      <w:r w:rsidR="00A120A4">
        <w:rPr>
          <w:rFonts w:ascii="Trebuchet MS" w:hAnsi="Trebuchet MS"/>
          <w:sz w:val="20"/>
          <w:szCs w:val="20"/>
        </w:rPr>
        <w:t>”)</w:t>
      </w:r>
      <w:r w:rsidR="00A120A4" w:rsidRPr="00A120A4">
        <w:rPr>
          <w:rFonts w:ascii="Trebuchet MS" w:hAnsi="Trebuchet MS"/>
          <w:sz w:val="20"/>
          <w:szCs w:val="20"/>
        </w:rPr>
        <w:t xml:space="preserve">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A120A4" w:rsidRPr="00AB254F">
        <w:rPr>
          <w:rFonts w:ascii="Trebuchet MS" w:hAnsi="Trebuchet MS"/>
          <w:sz w:val="20"/>
          <w:szCs w:val="20"/>
          <w:u w:val="single"/>
        </w:rPr>
        <w:t>Resgate Antecipado Facultativo</w:t>
      </w:r>
      <w:r w:rsidR="00A120A4" w:rsidRPr="00A120A4">
        <w:rPr>
          <w:rFonts w:ascii="Trebuchet MS" w:hAnsi="Trebuchet MS"/>
          <w:sz w:val="20"/>
          <w:szCs w:val="20"/>
        </w:rPr>
        <w:t>”)</w:t>
      </w:r>
      <w:r w:rsidR="00270202" w:rsidRPr="00A60E30">
        <w:rPr>
          <w:rFonts w:ascii="Trebuchet MS" w:hAnsi="Trebuchet MS"/>
          <w:sz w:val="20"/>
          <w:szCs w:val="20"/>
        </w:rPr>
        <w:t>.</w:t>
      </w:r>
    </w:p>
    <w:p w14:paraId="5C2B60A0"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6220320F" w14:textId="31DC3B33" w:rsidR="00270202"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Pr>
          <w:rFonts w:ascii="Trebuchet MS" w:hAnsi="Trebuchet MS"/>
          <w:sz w:val="20"/>
          <w:szCs w:val="20"/>
        </w:rPr>
        <w:t>4.10 acima</w:t>
      </w:r>
      <w:r w:rsidRPr="00477D39">
        <w:rPr>
          <w:rFonts w:ascii="Trebuchet MS" w:hAnsi="Trebuchet MS"/>
          <w:sz w:val="20"/>
          <w:szCs w:val="20"/>
        </w:rPr>
        <w:t xml:space="preserve">, com, no mínimo, 3 (três) Dias Úteis de antecedência, devendo tal anúncio descrever os termos e condições do Resgate Antecipado Facultativo, incluindo, mas sem limitação, </w:t>
      </w:r>
      <w:r w:rsidRPr="00477D39">
        <w:rPr>
          <w:rFonts w:ascii="Trebuchet MS" w:hAnsi="Trebuchet MS"/>
          <w:b/>
          <w:bCs/>
          <w:sz w:val="20"/>
          <w:szCs w:val="20"/>
        </w:rPr>
        <w:t>(</w:t>
      </w:r>
      <w:r>
        <w:rPr>
          <w:rFonts w:ascii="Trebuchet MS" w:hAnsi="Trebuchet MS"/>
          <w:b/>
          <w:bCs/>
          <w:sz w:val="20"/>
          <w:szCs w:val="20"/>
        </w:rPr>
        <w:t>i</w:t>
      </w:r>
      <w:r w:rsidRPr="00477D39">
        <w:rPr>
          <w:rFonts w:ascii="Trebuchet MS" w:hAnsi="Trebuchet MS"/>
          <w:b/>
          <w:bCs/>
          <w:sz w:val="20"/>
          <w:szCs w:val="20"/>
        </w:rPr>
        <w:t>)</w:t>
      </w:r>
      <w:r w:rsidRPr="00477D39">
        <w:rPr>
          <w:rFonts w:ascii="Trebuchet MS" w:hAnsi="Trebuchet MS"/>
          <w:sz w:val="20"/>
          <w:szCs w:val="20"/>
        </w:rPr>
        <w:t xml:space="preserve"> menção ao valor do Resgate Antecipado Facultativo, observado o disposto na Cláusula </w:t>
      </w:r>
      <w:r>
        <w:rPr>
          <w:rFonts w:ascii="Trebuchet MS" w:hAnsi="Trebuchet MS"/>
          <w:sz w:val="20"/>
          <w:szCs w:val="20"/>
        </w:rPr>
        <w:t>4.14.2</w:t>
      </w:r>
      <w:r w:rsidRPr="00477D39">
        <w:rPr>
          <w:rFonts w:ascii="Trebuchet MS" w:hAnsi="Trebuchet MS"/>
          <w:sz w:val="20"/>
          <w:szCs w:val="20"/>
        </w:rPr>
        <w:t xml:space="preserve"> abaixo; </w:t>
      </w:r>
      <w:r w:rsidRPr="00477D39">
        <w:rPr>
          <w:rFonts w:ascii="Trebuchet MS" w:hAnsi="Trebuchet MS"/>
          <w:b/>
          <w:bCs/>
          <w:sz w:val="20"/>
          <w:szCs w:val="20"/>
        </w:rPr>
        <w:t>(</w:t>
      </w:r>
      <w:r>
        <w:rPr>
          <w:rFonts w:ascii="Trebuchet MS" w:hAnsi="Trebuchet MS"/>
          <w:b/>
          <w:bCs/>
          <w:sz w:val="20"/>
          <w:szCs w:val="20"/>
        </w:rPr>
        <w:t>ii</w:t>
      </w:r>
      <w:r w:rsidRPr="00477D39">
        <w:rPr>
          <w:rFonts w:ascii="Trebuchet MS" w:hAnsi="Trebuchet MS"/>
          <w:b/>
          <w:bCs/>
          <w:sz w:val="20"/>
          <w:szCs w:val="20"/>
        </w:rPr>
        <w:t>)</w:t>
      </w:r>
      <w:r w:rsidRPr="00477D39">
        <w:rPr>
          <w:rFonts w:ascii="Trebuchet MS" w:hAnsi="Trebuchet MS"/>
          <w:sz w:val="20"/>
          <w:szCs w:val="20"/>
        </w:rPr>
        <w:t xml:space="preserve"> a data efetiva para o Resgate Antecipado Facultativo e pagamento das Debêntures a serem resgatadas, que deverá ser sempre um Dia Útil, observado o disposto na Cláusula </w:t>
      </w:r>
      <w:r>
        <w:rPr>
          <w:rFonts w:ascii="Trebuchet MS" w:hAnsi="Trebuchet MS"/>
          <w:sz w:val="20"/>
          <w:szCs w:val="20"/>
        </w:rPr>
        <w:t>4.14.3</w:t>
      </w:r>
      <w:r w:rsidRPr="00477D39">
        <w:rPr>
          <w:rFonts w:ascii="Trebuchet MS" w:hAnsi="Trebuchet MS"/>
          <w:sz w:val="20"/>
          <w:szCs w:val="20"/>
        </w:rPr>
        <w:t xml:space="preserve"> abaixo; e </w:t>
      </w:r>
      <w:r w:rsidRPr="00477D39">
        <w:rPr>
          <w:rFonts w:ascii="Trebuchet MS" w:hAnsi="Trebuchet MS"/>
          <w:b/>
          <w:bCs/>
          <w:sz w:val="20"/>
          <w:szCs w:val="20"/>
        </w:rPr>
        <w:t>(</w:t>
      </w:r>
      <w:r>
        <w:rPr>
          <w:rFonts w:ascii="Trebuchet MS" w:hAnsi="Trebuchet MS"/>
          <w:b/>
          <w:bCs/>
          <w:sz w:val="20"/>
          <w:szCs w:val="20"/>
        </w:rPr>
        <w:t>iii</w:t>
      </w:r>
      <w:r w:rsidRPr="00477D39">
        <w:rPr>
          <w:rFonts w:ascii="Trebuchet MS" w:hAnsi="Trebuchet MS"/>
          <w:b/>
          <w:bCs/>
          <w:sz w:val="20"/>
          <w:szCs w:val="20"/>
        </w:rPr>
        <w:t>)</w:t>
      </w:r>
      <w:r w:rsidRPr="00477D39">
        <w:rPr>
          <w:rFonts w:ascii="Trebuchet MS" w:hAnsi="Trebuchet MS"/>
          <w:sz w:val="20"/>
          <w:szCs w:val="20"/>
        </w:rPr>
        <w:t> demais informações necessárias para a operacionalização do resgate das Debêntures</w:t>
      </w:r>
      <w:r>
        <w:rPr>
          <w:rFonts w:ascii="Trebuchet MS" w:hAnsi="Trebuchet MS"/>
          <w:sz w:val="20"/>
          <w:szCs w:val="20"/>
        </w:rPr>
        <w:t>.</w:t>
      </w:r>
      <w:r w:rsidR="00270202" w:rsidRPr="00A60E30">
        <w:rPr>
          <w:rFonts w:ascii="Trebuchet MS" w:hAnsi="Trebuchet MS"/>
          <w:sz w:val="20"/>
          <w:szCs w:val="20"/>
        </w:rPr>
        <w:t xml:space="preserve"> </w:t>
      </w:r>
    </w:p>
    <w:p w14:paraId="6BE2EF70"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EACBB14" w14:textId="3D8CB670"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bookmarkStart w:id="44" w:name="_Ref531792621"/>
      <w:bookmarkStart w:id="45" w:name="_Ref26276802"/>
      <w:r w:rsidRPr="00477D39">
        <w:rPr>
          <w:rFonts w:ascii="Trebuchet MS" w:hAnsi="Trebuchet MS"/>
          <w:sz w:val="20"/>
          <w:szCs w:val="20"/>
        </w:rPr>
        <w:t>O valor a ser pago pela Emissora em relação a cada uma das Debêntures, no âmbito do Resgate Antecipado Facultativo, será equivalente</w:t>
      </w:r>
      <w:bookmarkEnd w:id="44"/>
      <w:r w:rsidRPr="00477D39">
        <w:rPr>
          <w:rFonts w:ascii="Trebuchet MS" w:hAnsi="Trebuchet MS"/>
          <w:sz w:val="20"/>
          <w:szCs w:val="20"/>
        </w:rPr>
        <w:t xml:space="preserve"> ao valor indicado no item (i) ou no item (ii) abaixo, dos dois o maior:</w:t>
      </w:r>
      <w:bookmarkEnd w:id="45"/>
    </w:p>
    <w:p w14:paraId="410DBCB9" w14:textId="77777777" w:rsidR="00477D39" w:rsidRPr="00AB254F" w:rsidRDefault="00477D39" w:rsidP="00AB254F">
      <w:pPr>
        <w:pStyle w:val="PargrafodaLista"/>
        <w:rPr>
          <w:rFonts w:ascii="Trebuchet MS" w:hAnsi="Trebuchet MS"/>
          <w:sz w:val="20"/>
          <w:szCs w:val="20"/>
        </w:rPr>
      </w:pPr>
    </w:p>
    <w:p w14:paraId="5A3FAE9E" w14:textId="34781C41" w:rsidR="00477D39" w:rsidRDefault="00477D39" w:rsidP="00477D39">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7EE0B330" w14:textId="77777777" w:rsidR="00477D39" w:rsidRDefault="00477D39" w:rsidP="00AB254F">
      <w:pPr>
        <w:pStyle w:val="PargrafodaLista"/>
        <w:widowControl w:val="0"/>
        <w:spacing w:line="276" w:lineRule="auto"/>
        <w:ind w:left="709"/>
        <w:jc w:val="both"/>
        <w:rPr>
          <w:rFonts w:ascii="Trebuchet MS" w:hAnsi="Trebuchet MS"/>
          <w:sz w:val="20"/>
          <w:szCs w:val="20"/>
        </w:rPr>
      </w:pPr>
    </w:p>
    <w:p w14:paraId="4A909ED4" w14:textId="1B37856F" w:rsidR="00477D39" w:rsidRDefault="00477D39" w:rsidP="00477D39">
      <w:pPr>
        <w:pStyle w:val="PargrafodaLista"/>
        <w:widowControl w:val="0"/>
        <w:numPr>
          <w:ilvl w:val="3"/>
          <w:numId w:val="11"/>
        </w:numPr>
        <w:spacing w:line="276" w:lineRule="auto"/>
        <w:ind w:left="709" w:hanging="709"/>
        <w:jc w:val="both"/>
        <w:rPr>
          <w:rFonts w:ascii="Trebuchet MS" w:hAnsi="Trebuchet MS"/>
          <w:sz w:val="20"/>
          <w:szCs w:val="20"/>
        </w:rPr>
      </w:pPr>
      <w:bookmarkStart w:id="46" w:name="_Ref531792666"/>
      <w:r w:rsidRPr="00477D39">
        <w:rPr>
          <w:rFonts w:ascii="Trebuchet MS" w:hAnsi="Trebuchet MS"/>
          <w:sz w:val="20"/>
          <w:szCs w:val="20"/>
        </w:rPr>
        <w:t xml:space="preserve">ao valor presente das parcelas remanescentes de pagamento de amortização do Valor Nominal Atualizado e da Remuneração, utilizando como taxa de desconto a taxa interna de retorno do 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bookmarkEnd w:id="46"/>
    </w:p>
    <w:p w14:paraId="3C06AB4C" w14:textId="36509B2D" w:rsidR="00477D39" w:rsidRDefault="00477D39" w:rsidP="00477D39">
      <w:pPr>
        <w:pStyle w:val="PargrafodaLista"/>
        <w:widowControl w:val="0"/>
        <w:spacing w:line="276" w:lineRule="auto"/>
        <w:ind w:left="709"/>
        <w:jc w:val="both"/>
        <w:rPr>
          <w:rFonts w:ascii="Trebuchet MS" w:hAnsi="Trebuchet MS"/>
          <w:sz w:val="20"/>
          <w:szCs w:val="20"/>
        </w:rPr>
      </w:pPr>
    </w:p>
    <w:p w14:paraId="4D5DEB88" w14:textId="72AD0AF7" w:rsidR="00477D39" w:rsidRDefault="00477D39" w:rsidP="00477D39">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66840328" w14:textId="77777777" w:rsidR="00477D39" w:rsidRDefault="00477D39" w:rsidP="00477D39">
      <w:pPr>
        <w:pStyle w:val="PargrafodaLista"/>
        <w:widowControl w:val="0"/>
        <w:spacing w:line="276" w:lineRule="auto"/>
        <w:ind w:left="709"/>
        <w:rPr>
          <w:rFonts w:ascii="Trebuchet MS" w:hAnsi="Trebuchet MS"/>
          <w:sz w:val="20"/>
          <w:szCs w:val="20"/>
        </w:rPr>
      </w:pPr>
    </w:p>
    <w:p w14:paraId="7AC47D2F" w14:textId="7179FC7B"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6FD7EA8D"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5F037BC5" w14:textId="494E0468"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VNEk = conforme abaixo definido;</w:t>
      </w:r>
    </w:p>
    <w:p w14:paraId="510BD3E2"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23B00C9C" w14:textId="4DCC7797"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FVPk = conforme abaixo definido; </w:t>
      </w:r>
    </w:p>
    <w:p w14:paraId="3814CAAD"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33E0808F" w14:textId="7ECA3C55"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Pr>
          <w:rFonts w:ascii="Trebuchet MS" w:hAnsi="Trebuchet MS"/>
          <w:sz w:val="20"/>
          <w:szCs w:val="20"/>
        </w:rPr>
        <w:t>4.14</w:t>
      </w:r>
      <w:r w:rsidRPr="00477D39">
        <w:rPr>
          <w:rFonts w:ascii="Trebuchet MS" w:hAnsi="Trebuchet MS"/>
          <w:sz w:val="20"/>
          <w:szCs w:val="20"/>
        </w:rPr>
        <w:t xml:space="preserve"> acima;</w:t>
      </w:r>
    </w:p>
    <w:p w14:paraId="4F0D7104"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46B0B727" w14:textId="5ECC1098"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VNEk = valor unitário de cada um dos “k” valores futuros devidos das Debêntures, sendo o valor de cada parcela “k” equivalente ao pagamento da Remuneração das Debêntures e/ou à amortização do Valor Nominal Unitário Atualizado, conforme o caso;</w:t>
      </w:r>
    </w:p>
    <w:p w14:paraId="55A591E0"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046F3EC5" w14:textId="4BDA257A"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0ADC90C4"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3AC7B8C0" w14:textId="4AAA61B4"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nk = número de Dias Úteis entre a data do Resgate Antecipado Facultativo e a data de vencimento programada de cada parcela “k” vincenda;</w:t>
      </w:r>
    </w:p>
    <w:p w14:paraId="05732091"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51017F38" w14:textId="2CB51CEA" w:rsidR="00477D39" w:rsidRDefault="00477D39" w:rsidP="00477D39">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3B23065D" w14:textId="49B7F0F5" w:rsidR="00477D39" w:rsidRDefault="00477D39" w:rsidP="00477D39">
      <w:pPr>
        <w:pStyle w:val="PargrafodaLista"/>
        <w:widowControl w:val="0"/>
        <w:spacing w:line="276" w:lineRule="auto"/>
        <w:ind w:left="709"/>
        <w:jc w:val="both"/>
        <w:rPr>
          <w:rFonts w:ascii="Trebuchet MS" w:hAnsi="Trebuchet MS"/>
          <w:sz w:val="20"/>
          <w:szCs w:val="20"/>
        </w:rPr>
      </w:pPr>
    </w:p>
    <w:p w14:paraId="7280D5B4" w14:textId="77777777" w:rsidR="00477D39" w:rsidRDefault="00477D39" w:rsidP="00477D39">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30A3B24F" w14:textId="5939E51B" w:rsidR="00477D39" w:rsidRDefault="00477D39" w:rsidP="00477D39">
      <w:pPr>
        <w:pStyle w:val="PargrafodaLista"/>
        <w:widowControl w:val="0"/>
        <w:spacing w:line="276" w:lineRule="auto"/>
        <w:ind w:left="709"/>
        <w:jc w:val="both"/>
        <w:rPr>
          <w:rFonts w:ascii="Trebuchet MS" w:hAnsi="Trebuchet MS"/>
          <w:sz w:val="20"/>
          <w:szCs w:val="20"/>
        </w:rPr>
      </w:pPr>
    </w:p>
    <w:p w14:paraId="1D17343F" w14:textId="087576FA"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1073284A" w14:textId="77777777" w:rsidR="00477D39" w:rsidRDefault="00477D39" w:rsidP="00AB254F">
      <w:pPr>
        <w:pStyle w:val="PargrafodaLista"/>
        <w:widowControl w:val="0"/>
        <w:spacing w:line="276" w:lineRule="auto"/>
        <w:ind w:left="709"/>
        <w:jc w:val="both"/>
        <w:rPr>
          <w:rFonts w:ascii="Trebuchet MS" w:hAnsi="Trebuchet MS"/>
          <w:sz w:val="20"/>
          <w:szCs w:val="20"/>
        </w:rPr>
      </w:pPr>
    </w:p>
    <w:p w14:paraId="37EBB874" w14:textId="0CC481A6"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bookmarkStart w:id="47" w:name="_Ref26276554"/>
      <w:r w:rsidRPr="00477D39">
        <w:rPr>
          <w:rFonts w:ascii="Trebuchet MS" w:hAnsi="Trebuchet MS"/>
          <w:sz w:val="20"/>
          <w:szCs w:val="20"/>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Pr>
          <w:rFonts w:ascii="Trebuchet MS" w:hAnsi="Trebuchet MS"/>
          <w:sz w:val="20"/>
          <w:szCs w:val="20"/>
        </w:rPr>
        <w:t>4.14.2</w:t>
      </w:r>
      <w:r w:rsidRPr="00477D39">
        <w:rPr>
          <w:rFonts w:ascii="Trebuchet MS" w:hAnsi="Trebuchet MS"/>
          <w:sz w:val="20"/>
          <w:szCs w:val="20"/>
        </w:rPr>
        <w:t xml:space="preserve"> acima:</w:t>
      </w:r>
      <w:bookmarkEnd w:id="47"/>
    </w:p>
    <w:p w14:paraId="69AE8815" w14:textId="61847DBC" w:rsidR="00477D39" w:rsidRDefault="00477D39" w:rsidP="00477D39">
      <w:pPr>
        <w:pStyle w:val="PargrafodaLista"/>
        <w:widowControl w:val="0"/>
        <w:spacing w:line="276" w:lineRule="auto"/>
        <w:ind w:left="0"/>
        <w:jc w:val="both"/>
        <w:rPr>
          <w:rFonts w:ascii="Trebuchet MS" w:hAnsi="Trebuchet MS"/>
          <w:sz w:val="20"/>
          <w:szCs w:val="20"/>
        </w:rPr>
      </w:pPr>
    </w:p>
    <w:tbl>
      <w:tblPr>
        <w:tblStyle w:val="Tabelacomgrade"/>
        <w:tblW w:w="0" w:type="auto"/>
        <w:jc w:val="center"/>
        <w:tblLook w:val="04A0" w:firstRow="1" w:lastRow="0" w:firstColumn="1" w:lastColumn="0" w:noHBand="0" w:noVBand="1"/>
      </w:tblPr>
      <w:tblGrid>
        <w:gridCol w:w="7225"/>
      </w:tblGrid>
      <w:tr w:rsidR="00477D39" w:rsidRPr="00AB254F" w14:paraId="13E53B83" w14:textId="77777777" w:rsidTr="00AB254F">
        <w:trPr>
          <w:jc w:val="center"/>
        </w:trPr>
        <w:tc>
          <w:tcPr>
            <w:tcW w:w="7225" w:type="dxa"/>
            <w:shd w:val="clear" w:color="auto" w:fill="D9D9D9" w:themeFill="background1" w:themeFillShade="D9"/>
          </w:tcPr>
          <w:p w14:paraId="1829BA85" w14:textId="7225D688" w:rsidR="00477D39" w:rsidRPr="00AB254F" w:rsidRDefault="00477D39" w:rsidP="00AB254F">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477D39" w14:paraId="25D0B100" w14:textId="77777777" w:rsidTr="00AB254F">
        <w:trPr>
          <w:jc w:val="center"/>
        </w:trPr>
        <w:tc>
          <w:tcPr>
            <w:tcW w:w="7225" w:type="dxa"/>
          </w:tcPr>
          <w:p w14:paraId="5C28D719" w14:textId="1DBEC68D" w:rsidR="00477D39" w:rsidRDefault="00477D39" w:rsidP="00AB254F">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477D39" w14:paraId="27E0EB70" w14:textId="77777777" w:rsidTr="00AB254F">
        <w:trPr>
          <w:jc w:val="center"/>
        </w:trPr>
        <w:tc>
          <w:tcPr>
            <w:tcW w:w="7225" w:type="dxa"/>
          </w:tcPr>
          <w:p w14:paraId="52231B73" w14:textId="0BE9DFDF"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091A56FC" w14:textId="77777777" w:rsidTr="00AB254F">
        <w:trPr>
          <w:jc w:val="center"/>
        </w:trPr>
        <w:tc>
          <w:tcPr>
            <w:tcW w:w="7225" w:type="dxa"/>
          </w:tcPr>
          <w:p w14:paraId="7AB4E74C" w14:textId="263E138D"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38D71445" w14:textId="77777777" w:rsidTr="00AB254F">
        <w:trPr>
          <w:jc w:val="center"/>
        </w:trPr>
        <w:tc>
          <w:tcPr>
            <w:tcW w:w="7225" w:type="dxa"/>
          </w:tcPr>
          <w:p w14:paraId="5287A523" w14:textId="3680E223"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390009BB" w14:textId="77777777" w:rsidTr="00AB254F">
        <w:trPr>
          <w:jc w:val="center"/>
        </w:trPr>
        <w:tc>
          <w:tcPr>
            <w:tcW w:w="7225" w:type="dxa"/>
          </w:tcPr>
          <w:p w14:paraId="2E316BC4" w14:textId="0970315C"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09538B66" w14:textId="77777777" w:rsidTr="00AB254F">
        <w:trPr>
          <w:jc w:val="center"/>
        </w:trPr>
        <w:tc>
          <w:tcPr>
            <w:tcW w:w="7225" w:type="dxa"/>
          </w:tcPr>
          <w:p w14:paraId="5182285E" w14:textId="30224554"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4FF3AD33" w14:textId="77777777" w:rsidTr="00AB254F">
        <w:trPr>
          <w:jc w:val="center"/>
        </w:trPr>
        <w:tc>
          <w:tcPr>
            <w:tcW w:w="7225" w:type="dxa"/>
          </w:tcPr>
          <w:p w14:paraId="65177516" w14:textId="2DCA761E"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32D88611" w14:textId="379BFBD0" w:rsidR="00477D39" w:rsidRDefault="00477D39" w:rsidP="00477D39">
      <w:pPr>
        <w:pStyle w:val="PargrafodaLista"/>
        <w:widowControl w:val="0"/>
        <w:spacing w:line="276" w:lineRule="auto"/>
        <w:ind w:left="0"/>
        <w:jc w:val="both"/>
        <w:rPr>
          <w:rFonts w:ascii="Trebuchet MS" w:hAnsi="Trebuchet MS"/>
          <w:sz w:val="20"/>
          <w:szCs w:val="20"/>
        </w:rPr>
      </w:pPr>
    </w:p>
    <w:p w14:paraId="3817D595" w14:textId="2CC00B52"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A B3 deverá ser notificada pela Emissora sobre o Resgate Antecipado Facultativo das Debêntures com, no mínimo, 3 (três) Dias Úteis de antecedência da data do efetivo Resgate Antecipado das Debêntures</w:t>
      </w:r>
      <w:r>
        <w:rPr>
          <w:rFonts w:ascii="Trebuchet MS" w:hAnsi="Trebuchet MS"/>
          <w:sz w:val="20"/>
          <w:szCs w:val="20"/>
        </w:rPr>
        <w:t>.</w:t>
      </w:r>
    </w:p>
    <w:p w14:paraId="5E7F00E9"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8C34B3A" w14:textId="4952C65B"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O Resgate Antecipado Facultativo será realizado de acordo com: </w:t>
      </w:r>
      <w:r w:rsidRPr="00477D39">
        <w:rPr>
          <w:rFonts w:ascii="Trebuchet MS" w:hAnsi="Trebuchet MS"/>
          <w:b/>
          <w:bCs/>
          <w:sz w:val="20"/>
          <w:szCs w:val="20"/>
        </w:rPr>
        <w:t>(i)</w:t>
      </w:r>
      <w:r w:rsidRPr="00477D39">
        <w:rPr>
          <w:rFonts w:ascii="Trebuchet MS" w:hAnsi="Trebuchet MS"/>
          <w:sz w:val="20"/>
          <w:szCs w:val="20"/>
        </w:rPr>
        <w:t xml:space="preserve"> os procedimentos estabelecidos pela B3, para as Debêntures que estiverem custodiadas eletronicamente na B3; ou </w:t>
      </w:r>
      <w:r w:rsidRPr="00477D39">
        <w:rPr>
          <w:rFonts w:ascii="Trebuchet MS" w:hAnsi="Trebuchet MS"/>
          <w:b/>
          <w:bCs/>
          <w:sz w:val="20"/>
          <w:szCs w:val="20"/>
        </w:rPr>
        <w:t>(ii)</w:t>
      </w:r>
      <w:r w:rsidRPr="00477D39">
        <w:rPr>
          <w:rFonts w:ascii="Trebuchet MS" w:hAnsi="Trebuchet MS"/>
          <w:sz w:val="20"/>
          <w:szCs w:val="20"/>
        </w:rPr>
        <w:t> os procedimentos adotados pelo Banco Liquidante, para as Debêntures que não estiverem custodiadas eletronicamente na B3</w:t>
      </w:r>
      <w:r>
        <w:rPr>
          <w:rFonts w:ascii="Trebuchet MS" w:hAnsi="Trebuchet MS"/>
          <w:sz w:val="20"/>
          <w:szCs w:val="20"/>
        </w:rPr>
        <w:t>.</w:t>
      </w:r>
    </w:p>
    <w:p w14:paraId="0790777D"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9A18D38" w14:textId="7F810B5B"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r>
        <w:rPr>
          <w:rFonts w:ascii="Trebuchet MS" w:hAnsi="Trebuchet MS"/>
          <w:sz w:val="20"/>
          <w:szCs w:val="20"/>
        </w:rPr>
        <w:t>.</w:t>
      </w:r>
    </w:p>
    <w:p w14:paraId="149D8D22"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49D5263F" w14:textId="7D637939"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A eventual dispensa aos requisitos constantes nos incisos III e IV, do artigo 1º, da Resolução CMN 4.751, nos termos previstos nas Cláusulas </w:t>
      </w:r>
      <w:r>
        <w:rPr>
          <w:rFonts w:ascii="Trebuchet MS" w:hAnsi="Trebuchet MS"/>
          <w:sz w:val="20"/>
          <w:szCs w:val="20"/>
        </w:rPr>
        <w:t>4.14.2 e 4.14.3</w:t>
      </w:r>
      <w:r w:rsidRPr="00477D39">
        <w:rPr>
          <w:rFonts w:ascii="Trebuchet MS" w:hAnsi="Trebuchet MS"/>
          <w:sz w:val="20"/>
          <w:szCs w:val="20"/>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w:t>
      </w:r>
      <w:r w:rsidRPr="00477D39">
        <w:rPr>
          <w:rFonts w:ascii="Trebuchet MS" w:hAnsi="Trebuchet MS"/>
          <w:sz w:val="20"/>
          <w:szCs w:val="20"/>
        </w:rPr>
        <w:lastRenderedPageBreak/>
        <w:t>Circulação</w:t>
      </w:r>
      <w:r>
        <w:rPr>
          <w:rFonts w:ascii="Trebuchet MS" w:hAnsi="Trebuchet MS"/>
          <w:sz w:val="20"/>
          <w:szCs w:val="20"/>
        </w:rPr>
        <w:t>.</w:t>
      </w:r>
    </w:p>
    <w:p w14:paraId="4EB461FA" w14:textId="77777777" w:rsidR="00477D39" w:rsidRPr="00AB254F" w:rsidRDefault="00477D39" w:rsidP="00AB254F">
      <w:pPr>
        <w:pStyle w:val="PargrafodaLista"/>
        <w:rPr>
          <w:rFonts w:ascii="Trebuchet MS" w:hAnsi="Trebuchet MS"/>
          <w:sz w:val="20"/>
          <w:szCs w:val="20"/>
        </w:rPr>
      </w:pPr>
    </w:p>
    <w:p w14:paraId="6C2E7E69" w14:textId="54225ACD" w:rsidR="00477D39" w:rsidRPr="00A60E30" w:rsidRDefault="00477D39" w:rsidP="00AB254F">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5.24.7 abaixo</w:t>
      </w:r>
      <w:r>
        <w:rPr>
          <w:rFonts w:ascii="Trebuchet MS" w:hAnsi="Trebuchet MS"/>
          <w:sz w:val="20"/>
          <w:szCs w:val="20"/>
        </w:rPr>
        <w:t>.</w:t>
      </w:r>
    </w:p>
    <w:p w14:paraId="600EB4D9" w14:textId="77777777" w:rsidR="00270202" w:rsidRPr="00A60E30" w:rsidRDefault="00270202" w:rsidP="00E7469C">
      <w:pPr>
        <w:widowControl w:val="0"/>
        <w:spacing w:line="276" w:lineRule="auto"/>
        <w:rPr>
          <w:rFonts w:ascii="Trebuchet MS" w:hAnsi="Trebuchet MS"/>
          <w:sz w:val="20"/>
          <w:szCs w:val="20"/>
        </w:rPr>
      </w:pPr>
    </w:p>
    <w:p w14:paraId="314225E6" w14:textId="4A979BE2" w:rsidR="00270202" w:rsidRPr="00A60E30" w:rsidRDefault="00E7469C" w:rsidP="008D391F">
      <w:pPr>
        <w:widowControl w:val="0"/>
        <w:numPr>
          <w:ilvl w:val="1"/>
          <w:numId w:val="11"/>
        </w:numPr>
        <w:spacing w:line="276" w:lineRule="auto"/>
        <w:rPr>
          <w:rFonts w:ascii="Trebuchet MS" w:hAnsi="Trebuchet MS" w:cs="Tahoma"/>
          <w:sz w:val="20"/>
          <w:szCs w:val="20"/>
          <w:u w:val="single"/>
        </w:rPr>
      </w:pPr>
      <w:r w:rsidRPr="00A60E30">
        <w:rPr>
          <w:rFonts w:ascii="Trebuchet MS" w:hAnsi="Trebuchet MS"/>
          <w:sz w:val="20"/>
          <w:szCs w:val="20"/>
        </w:rPr>
        <w:t xml:space="preserve"> </w:t>
      </w:r>
      <w:r w:rsidR="00270202" w:rsidRPr="00A60E30">
        <w:rPr>
          <w:rFonts w:ascii="Trebuchet MS" w:hAnsi="Trebuchet MS" w:cs="Tahoma"/>
          <w:sz w:val="20"/>
          <w:szCs w:val="20"/>
          <w:u w:val="single"/>
        </w:rPr>
        <w:t>Oferta de Resgate Antecipado Total</w:t>
      </w:r>
      <w:r w:rsidR="00270202" w:rsidRPr="00A60E30">
        <w:rPr>
          <w:rFonts w:ascii="Trebuchet MS" w:hAnsi="Trebuchet MS" w:cs="Tahoma"/>
          <w:sz w:val="20"/>
          <w:szCs w:val="20"/>
        </w:rPr>
        <w:t>.</w:t>
      </w:r>
      <w:r w:rsidR="00416D7B" w:rsidRPr="00A60E30">
        <w:rPr>
          <w:rFonts w:ascii="Trebuchet MS" w:hAnsi="Trebuchet MS" w:cs="Tahoma"/>
          <w:sz w:val="20"/>
          <w:szCs w:val="20"/>
        </w:rPr>
        <w:t xml:space="preserve"> </w:t>
      </w:r>
    </w:p>
    <w:p w14:paraId="51B4AA57" w14:textId="77777777" w:rsidR="00270202" w:rsidRPr="00A60E30" w:rsidRDefault="00270202" w:rsidP="00E7469C">
      <w:pPr>
        <w:widowControl w:val="0"/>
        <w:spacing w:line="276" w:lineRule="auto"/>
        <w:rPr>
          <w:rFonts w:ascii="Trebuchet MS" w:hAnsi="Trebuchet MS" w:cs="Tahoma"/>
          <w:b/>
          <w:bCs/>
          <w:sz w:val="20"/>
          <w:szCs w:val="20"/>
        </w:rPr>
      </w:pPr>
    </w:p>
    <w:p w14:paraId="1AF7B7E1" w14:textId="53746CA0" w:rsidR="00270202" w:rsidRPr="00A60E30" w:rsidRDefault="00615CCF" w:rsidP="008D391F">
      <w:pPr>
        <w:widowControl w:val="0"/>
        <w:numPr>
          <w:ilvl w:val="2"/>
          <w:numId w:val="11"/>
        </w:numPr>
        <w:spacing w:line="276" w:lineRule="auto"/>
        <w:ind w:left="0"/>
        <w:rPr>
          <w:rFonts w:ascii="Trebuchet MS" w:hAnsi="Trebuchet MS"/>
          <w:sz w:val="20"/>
          <w:szCs w:val="20"/>
        </w:rPr>
      </w:pPr>
      <w:r w:rsidRPr="00615CCF">
        <w:rPr>
          <w:rFonts w:ascii="Trebuchet MS" w:hAnsi="Trebuchet MS"/>
          <w:sz w:val="20"/>
          <w:szCs w:val="20"/>
        </w:rPr>
        <w:t xml:space="preserve">Diante de uma Hipótese de Resgate Antecipado, a Emissora poderá realizar, a seu exclusivo critério, </w:t>
      </w:r>
      <w:r w:rsidR="00A120A4">
        <w:rPr>
          <w:rFonts w:ascii="Trebuchet MS" w:hAnsi="Trebuchet MS"/>
          <w:sz w:val="20"/>
          <w:szCs w:val="20"/>
        </w:rPr>
        <w:t>desde que seja legalmente permitido e que sejam</w:t>
      </w:r>
      <w:r w:rsidR="00A120A4" w:rsidRPr="00D40EC8">
        <w:rPr>
          <w:rFonts w:ascii="Trebuchet MS" w:hAnsi="Trebuchet MS"/>
          <w:sz w:val="20"/>
          <w:szCs w:val="20"/>
        </w:rPr>
        <w:t xml:space="preserve"> expedidas regras pelo CMN nesse sentido,</w:t>
      </w:r>
      <w:r w:rsidR="00A120A4">
        <w:rPr>
          <w:rFonts w:ascii="Trebuchet MS" w:hAnsi="Trebuchet MS"/>
          <w:sz w:val="20"/>
          <w:szCs w:val="20"/>
        </w:rPr>
        <w:t xml:space="preserve"> </w:t>
      </w:r>
      <w:r w:rsidR="00A120A4" w:rsidRPr="00615CCF">
        <w:rPr>
          <w:rFonts w:ascii="Trebuchet MS" w:hAnsi="Trebuchet MS"/>
          <w:sz w:val="20"/>
          <w:szCs w:val="20"/>
        </w:rPr>
        <w:t xml:space="preserve">observado, quando aplicável, o disposto na Resolução </w:t>
      </w:r>
      <w:r w:rsidR="00477D39">
        <w:rPr>
          <w:rFonts w:ascii="Trebuchet MS" w:hAnsi="Trebuchet MS"/>
          <w:sz w:val="20"/>
          <w:szCs w:val="20"/>
        </w:rPr>
        <w:t>CMN nº</w:t>
      </w:r>
      <w:r w:rsidR="00A120A4" w:rsidRPr="00615CCF">
        <w:rPr>
          <w:rFonts w:ascii="Trebuchet MS" w:hAnsi="Trebuchet MS"/>
          <w:sz w:val="20"/>
          <w:szCs w:val="20"/>
        </w:rPr>
        <w:t xml:space="preserve"> 4.751 </w:t>
      </w:r>
      <w:r w:rsidR="00A120A4">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00270202" w:rsidRPr="00A60E30">
        <w:rPr>
          <w:rFonts w:ascii="Trebuchet MS" w:hAnsi="Trebuchet MS"/>
          <w:sz w:val="20"/>
          <w:szCs w:val="20"/>
        </w:rPr>
        <w:t>.</w:t>
      </w:r>
    </w:p>
    <w:p w14:paraId="2C55F846" w14:textId="77777777" w:rsidR="00270202" w:rsidRPr="00A60E30" w:rsidRDefault="00270202" w:rsidP="00E7469C">
      <w:pPr>
        <w:widowControl w:val="0"/>
        <w:spacing w:line="276" w:lineRule="auto"/>
        <w:rPr>
          <w:rFonts w:ascii="Trebuchet MS" w:hAnsi="Trebuchet MS"/>
          <w:sz w:val="20"/>
          <w:szCs w:val="20"/>
        </w:rPr>
      </w:pPr>
    </w:p>
    <w:p w14:paraId="79225E7B" w14:textId="097D16BA" w:rsidR="00270202" w:rsidRPr="00A60E30" w:rsidRDefault="00E7469C" w:rsidP="00E7469C">
      <w:pPr>
        <w:widowControl w:val="0"/>
        <w:spacing w:line="276" w:lineRule="auto"/>
        <w:rPr>
          <w:rFonts w:ascii="Trebuchet MS" w:hAnsi="Trebuchet MS"/>
          <w:sz w:val="20"/>
          <w:szCs w:val="20"/>
        </w:rPr>
      </w:pPr>
      <w:r w:rsidRPr="00A60E30">
        <w:rPr>
          <w:rFonts w:ascii="Trebuchet MS" w:hAnsi="Trebuchet MS" w:cs="Arial"/>
          <w:sz w:val="20"/>
          <w:szCs w:val="20"/>
        </w:rPr>
        <w:t xml:space="preserve">4.15.1.1. </w:t>
      </w:r>
      <w:r w:rsidR="00270202" w:rsidRPr="00A60E30">
        <w:rPr>
          <w:rFonts w:ascii="Trebuchet MS" w:hAnsi="Trebuchet MS" w:cs="Arial"/>
          <w:sz w:val="20"/>
          <w:szCs w:val="20"/>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A60E30">
        <w:rPr>
          <w:rFonts w:ascii="Trebuchet MS" w:hAnsi="Trebuchet MS" w:cs="Arial"/>
          <w:sz w:val="20"/>
          <w:szCs w:val="20"/>
          <w:u w:val="single"/>
        </w:rPr>
        <w:t>Edital de Oferta de Resgate Antecipado Total</w:t>
      </w:r>
      <w:r w:rsidR="00270202"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sidR="00A120A4">
        <w:rPr>
          <w:rFonts w:ascii="Trebuchet MS" w:hAnsi="Trebuchet MS" w:cs="Arial"/>
          <w:sz w:val="20"/>
          <w:szCs w:val="20"/>
        </w:rPr>
        <w:t>, que deverá obrigatoriamente ser um Dia Útil</w:t>
      </w:r>
      <w:r w:rsidR="00270202"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368F98B5" w14:textId="77777777" w:rsidR="00270202" w:rsidRPr="00A60E30" w:rsidRDefault="00270202" w:rsidP="00E7469C">
      <w:pPr>
        <w:widowControl w:val="0"/>
        <w:spacing w:line="276" w:lineRule="auto"/>
        <w:ind w:left="851"/>
        <w:rPr>
          <w:rFonts w:ascii="Trebuchet MS" w:hAnsi="Trebuchet MS"/>
          <w:sz w:val="20"/>
          <w:szCs w:val="20"/>
        </w:rPr>
      </w:pPr>
    </w:p>
    <w:p w14:paraId="3DE233B1" w14:textId="7240A95B" w:rsidR="00270202" w:rsidRPr="00A60E30" w:rsidRDefault="00E7469C" w:rsidP="00AB254F">
      <w:pPr>
        <w:widowControl w:val="0"/>
        <w:spacing w:line="276" w:lineRule="auto"/>
        <w:rPr>
          <w:rFonts w:ascii="Trebuchet MS" w:eastAsia="Arial Unicode MS" w:hAnsi="Trebuchet MS" w:cs="Arial"/>
          <w:sz w:val="20"/>
          <w:szCs w:val="20"/>
        </w:rPr>
      </w:pPr>
      <w:r w:rsidRPr="00A60E30">
        <w:rPr>
          <w:rFonts w:ascii="Trebuchet MS" w:eastAsia="Arial Unicode MS" w:hAnsi="Trebuchet MS" w:cs="Arial"/>
          <w:sz w:val="20"/>
          <w:szCs w:val="20"/>
        </w:rPr>
        <w:t xml:space="preserve">4.15.1.2. </w:t>
      </w:r>
      <w:r w:rsidR="00270202" w:rsidRPr="00A60E30">
        <w:rPr>
          <w:rFonts w:ascii="Trebuchet MS" w:eastAsia="Arial Unicode MS" w:hAnsi="Trebuchet MS" w:cs="Arial"/>
          <w:sz w:val="20"/>
          <w:szCs w:val="20"/>
        </w:rPr>
        <w:t xml:space="preserve">O valor a ser pago em relação a cada uma das Debêntures objeto da Oferta de Resgate Antecipado Total deverá ser, no mínimo, </w:t>
      </w:r>
      <w:r w:rsidR="00270202" w:rsidRPr="00A60E30">
        <w:rPr>
          <w:rFonts w:ascii="Trebuchet MS" w:eastAsia="Arial Unicode MS" w:hAnsi="Trebuchet MS"/>
          <w:sz w:val="20"/>
          <w:szCs w:val="20"/>
        </w:rPr>
        <w:t xml:space="preserve">o montante correspondente à soma (a) </w:t>
      </w:r>
      <w:r w:rsidR="00C57F91">
        <w:rPr>
          <w:rFonts w:ascii="Trebuchet MS" w:eastAsia="Arial Unicode MS" w:hAnsi="Trebuchet MS"/>
          <w:sz w:val="20"/>
          <w:szCs w:val="20"/>
        </w:rPr>
        <w:t xml:space="preserve">do </w:t>
      </w:r>
      <w:r w:rsidR="00C57F91" w:rsidRPr="00477D39">
        <w:rPr>
          <w:rFonts w:ascii="Trebuchet MS" w:hAnsi="Trebuchet MS"/>
          <w:sz w:val="20"/>
          <w:szCs w:val="20"/>
        </w:rPr>
        <w:t xml:space="preserve">valor presente das parcelas remanescentes de pagamento de amortização do Valor Nominal Atualizado e da Remuneração, utilizando como taxa de desconto a taxa interna de retorno do Tesouro IPCA+ com juros semestrais (NTN-B), com </w:t>
      </w:r>
      <w:r w:rsidR="00C57F91" w:rsidRPr="00477D39">
        <w:rPr>
          <w:rFonts w:ascii="Trebuchet MS" w:hAnsi="Trebuchet MS"/>
          <w:i/>
          <w:iCs/>
          <w:sz w:val="20"/>
          <w:szCs w:val="20"/>
        </w:rPr>
        <w:t>duration</w:t>
      </w:r>
      <w:r w:rsidR="00C57F91" w:rsidRPr="00477D39">
        <w:rPr>
          <w:rFonts w:ascii="Trebuchet MS" w:hAnsi="Trebuchet MS"/>
          <w:sz w:val="20"/>
          <w:szCs w:val="20"/>
        </w:rPr>
        <w:t xml:space="preserve"> mais próxima a </w:t>
      </w:r>
      <w:r w:rsidR="00C57F91" w:rsidRPr="00477D39">
        <w:rPr>
          <w:rFonts w:ascii="Trebuchet MS" w:hAnsi="Trebuchet MS"/>
          <w:i/>
          <w:iCs/>
          <w:sz w:val="20"/>
          <w:szCs w:val="20"/>
        </w:rPr>
        <w:t>duration</w:t>
      </w:r>
      <w:r w:rsidR="00C57F91" w:rsidRPr="00477D39">
        <w:rPr>
          <w:rFonts w:ascii="Trebuchet MS" w:hAnsi="Trebuchet MS"/>
          <w:sz w:val="20"/>
          <w:szCs w:val="20"/>
        </w:rPr>
        <w:t xml:space="preserve"> remanescente das Debêntures, calculado conforme fórmula </w:t>
      </w:r>
      <w:r w:rsidR="00C57F91">
        <w:rPr>
          <w:rFonts w:ascii="Trebuchet MS" w:hAnsi="Trebuchet MS"/>
          <w:sz w:val="20"/>
          <w:szCs w:val="20"/>
        </w:rPr>
        <w:t>descrita na Cláusula 4.14.2 acima</w:t>
      </w:r>
      <w:r w:rsidR="00270202" w:rsidRPr="00A60E30">
        <w:rPr>
          <w:rFonts w:ascii="Trebuchet MS" w:eastAsia="Arial Unicode MS" w:hAnsi="Trebuchet MS"/>
          <w:sz w:val="20"/>
          <w:szCs w:val="20"/>
        </w:rPr>
        <w:t xml:space="preserve">, </w:t>
      </w:r>
      <w:r w:rsidR="00270202" w:rsidRPr="00A60E30">
        <w:rPr>
          <w:rFonts w:ascii="Trebuchet MS" w:eastAsia="Arial Unicode MS" w:hAnsi="Trebuchet MS" w:cs="Arial"/>
          <w:sz w:val="20"/>
          <w:szCs w:val="20"/>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w:t>
      </w:r>
      <w:r w:rsidR="00270202" w:rsidRPr="00A60E30">
        <w:rPr>
          <w:rFonts w:ascii="Trebuchet MS" w:eastAsia="Arial Unicode MS" w:hAnsi="Trebuchet MS" w:cs="Arial"/>
          <w:sz w:val="20"/>
          <w:szCs w:val="20"/>
          <w:u w:val="single"/>
        </w:rPr>
        <w:t xml:space="preserve">Valor </w:t>
      </w:r>
      <w:r w:rsidR="00615CCF" w:rsidRPr="00A60E30">
        <w:rPr>
          <w:rFonts w:ascii="Trebuchet MS" w:eastAsia="Arial Unicode MS" w:hAnsi="Trebuchet MS" w:cs="Arial"/>
          <w:sz w:val="20"/>
          <w:szCs w:val="20"/>
          <w:u w:val="single"/>
        </w:rPr>
        <w:t>d</w:t>
      </w:r>
      <w:r w:rsidR="00615CCF">
        <w:rPr>
          <w:rFonts w:ascii="Trebuchet MS" w:eastAsia="Arial Unicode MS" w:hAnsi="Trebuchet MS" w:cs="Arial"/>
          <w:sz w:val="20"/>
          <w:szCs w:val="20"/>
          <w:u w:val="single"/>
        </w:rPr>
        <w:t>e</w:t>
      </w:r>
      <w:r w:rsidR="00615CCF" w:rsidRPr="00A60E30">
        <w:rPr>
          <w:rFonts w:ascii="Trebuchet MS" w:eastAsia="Arial Unicode MS" w:hAnsi="Trebuchet MS" w:cs="Arial"/>
          <w:sz w:val="20"/>
          <w:szCs w:val="20"/>
          <w:u w:val="single"/>
        </w:rPr>
        <w:t xml:space="preserve"> </w:t>
      </w:r>
      <w:r w:rsidR="00270202" w:rsidRPr="00A60E30">
        <w:rPr>
          <w:rFonts w:ascii="Trebuchet MS" w:eastAsia="Arial Unicode MS" w:hAnsi="Trebuchet MS" w:cs="Arial"/>
          <w:sz w:val="20"/>
          <w:szCs w:val="20"/>
          <w:u w:val="single"/>
        </w:rPr>
        <w:t>Resgate Antecipado</w:t>
      </w:r>
      <w:r w:rsidR="00270202" w:rsidRPr="00A60E30">
        <w:rPr>
          <w:rFonts w:ascii="Trebuchet MS" w:eastAsia="Arial Unicode MS" w:hAnsi="Trebuchet MS" w:cs="Arial"/>
          <w:sz w:val="20"/>
          <w:szCs w:val="20"/>
        </w:rPr>
        <w:t>”).</w:t>
      </w:r>
    </w:p>
    <w:p w14:paraId="29E5E245" w14:textId="77777777" w:rsidR="00270202" w:rsidRPr="00A60E30" w:rsidRDefault="00270202" w:rsidP="00E7469C">
      <w:pPr>
        <w:widowControl w:val="0"/>
        <w:spacing w:line="276" w:lineRule="auto"/>
        <w:rPr>
          <w:rFonts w:ascii="Trebuchet MS" w:hAnsi="Trebuchet MS"/>
          <w:sz w:val="20"/>
          <w:szCs w:val="20"/>
        </w:rPr>
      </w:pPr>
    </w:p>
    <w:p w14:paraId="73264A27" w14:textId="76319CBA"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sz w:val="20"/>
          <w:szCs w:val="20"/>
        </w:rPr>
        <w:t xml:space="preserve">4.15.1.3. </w:t>
      </w:r>
      <w:r w:rsidR="00270202" w:rsidRPr="00A60E30">
        <w:rPr>
          <w:rFonts w:ascii="Trebuchet MS" w:eastAsia="Arial Unicode MS" w:hAnsi="Trebuchet MS"/>
          <w:sz w:val="20"/>
          <w:szCs w:val="20"/>
        </w:rPr>
        <w:t xml:space="preserve">Nos termos do Art. 1º, inciso IV, da Resolução 4.751, </w:t>
      </w:r>
      <w:r w:rsidR="00270202" w:rsidRPr="00A60E30">
        <w:rPr>
          <w:rFonts w:ascii="Trebuchet MS" w:eastAsia="Arial Unicode MS" w:hAnsi="Trebuchet MS" w:cs="Arial"/>
          <w:sz w:val="20"/>
          <w:szCs w:val="20"/>
        </w:rPr>
        <w:t xml:space="preserve">a Liquidação Antecipada decorrente da Oferta de Resgate Antecipado Total deverá ser realizada </w:t>
      </w:r>
      <w:r w:rsidR="00416D7B" w:rsidRPr="00A60E30">
        <w:rPr>
          <w:rFonts w:ascii="Trebuchet MS" w:eastAsia="Arial Unicode MS" w:hAnsi="Trebuchet MS" w:cs="Arial"/>
          <w:sz w:val="20"/>
          <w:szCs w:val="20"/>
        </w:rPr>
        <w:t>a partir de [DATA] [</w:t>
      </w:r>
      <w:r w:rsidR="00416D7B" w:rsidRPr="00A60E30">
        <w:rPr>
          <w:rFonts w:ascii="Trebuchet MS" w:eastAsia="Arial Unicode MS" w:hAnsi="Trebuchet MS" w:cs="Arial"/>
          <w:i/>
          <w:iCs/>
          <w:sz w:val="20"/>
          <w:szCs w:val="20"/>
          <w:highlight w:val="yellow"/>
        </w:rPr>
        <w:t>NOTA MMSO: Itaú, favor indicar data mínima para resgate considerando o prazo médio ponderado de 4 (quatro) anos</w:t>
      </w:r>
      <w:r w:rsidR="00416D7B" w:rsidRPr="00A60E30">
        <w:rPr>
          <w:rFonts w:ascii="Trebuchet MS" w:eastAsia="Arial Unicode MS" w:hAnsi="Trebuchet MS" w:cs="Arial"/>
          <w:sz w:val="20"/>
          <w:szCs w:val="20"/>
        </w:rPr>
        <w:t>], sempre no dia 15 (quinze) dos meses de [</w:t>
      </w:r>
      <w:r w:rsidR="00E56A95" w:rsidRPr="00A60E30">
        <w:rPr>
          <w:rFonts w:ascii="Trebuchet MS" w:eastAsia="Arial Unicode MS" w:hAnsi="Trebuchet MS" w:cs="Arial"/>
          <w:sz w:val="20"/>
          <w:szCs w:val="20"/>
        </w:rPr>
        <w:t>janeiro</w:t>
      </w:r>
      <w:r w:rsidR="00416D7B" w:rsidRPr="00A60E30">
        <w:rPr>
          <w:rFonts w:ascii="Trebuchet MS" w:eastAsia="Arial Unicode MS" w:hAnsi="Trebuchet MS" w:cs="Arial"/>
          <w:sz w:val="20"/>
          <w:szCs w:val="20"/>
        </w:rPr>
        <w:t>] e [</w:t>
      </w:r>
      <w:r w:rsidR="00E56A95" w:rsidRPr="00A60E30">
        <w:rPr>
          <w:rFonts w:ascii="Trebuchet MS" w:eastAsia="Arial Unicode MS" w:hAnsi="Trebuchet MS" w:cs="Arial"/>
          <w:sz w:val="20"/>
          <w:szCs w:val="20"/>
        </w:rPr>
        <w:t>julho</w:t>
      </w:r>
      <w:r w:rsidR="00416D7B" w:rsidRPr="00A60E30">
        <w:rPr>
          <w:rFonts w:ascii="Trebuchet MS" w:eastAsia="Arial Unicode MS" w:hAnsi="Trebuchet MS" w:cs="Arial"/>
          <w:sz w:val="20"/>
          <w:szCs w:val="20"/>
        </w:rPr>
        <w:t xml:space="preserve">] </w:t>
      </w:r>
      <w:r w:rsidR="00270202" w:rsidRPr="00A60E30">
        <w:rPr>
          <w:rFonts w:ascii="Trebuchet MS" w:hAnsi="Trebuchet MS" w:cs="Arial"/>
          <w:sz w:val="20"/>
          <w:szCs w:val="20"/>
        </w:rPr>
        <w:t>(“</w:t>
      </w:r>
      <w:r w:rsidR="00270202" w:rsidRPr="00A60E30">
        <w:rPr>
          <w:rFonts w:ascii="Trebuchet MS" w:hAnsi="Trebuchet MS" w:cs="Arial"/>
          <w:sz w:val="20"/>
          <w:szCs w:val="20"/>
          <w:u w:val="single"/>
        </w:rPr>
        <w:t xml:space="preserve">Datas de </w:t>
      </w:r>
      <w:r w:rsidR="00615CCF">
        <w:rPr>
          <w:rFonts w:ascii="Trebuchet MS" w:hAnsi="Trebuchet MS" w:cs="Arial"/>
          <w:sz w:val="20"/>
          <w:szCs w:val="20"/>
          <w:u w:val="single"/>
        </w:rPr>
        <w:t>Resgate</w:t>
      </w:r>
      <w:r w:rsidR="00615CCF" w:rsidRPr="00A60E30">
        <w:rPr>
          <w:rFonts w:ascii="Trebuchet MS" w:hAnsi="Trebuchet MS" w:cs="Arial"/>
          <w:sz w:val="20"/>
          <w:szCs w:val="20"/>
          <w:u w:val="single"/>
        </w:rPr>
        <w:t xml:space="preserve"> </w:t>
      </w:r>
      <w:r w:rsidR="00270202" w:rsidRPr="00A60E30">
        <w:rPr>
          <w:rFonts w:ascii="Trebuchet MS" w:hAnsi="Trebuchet MS" w:cs="Arial"/>
          <w:sz w:val="20"/>
          <w:szCs w:val="20"/>
          <w:u w:val="single"/>
        </w:rPr>
        <w:t>Antecipad</w:t>
      </w:r>
      <w:r w:rsidR="00615CCF">
        <w:rPr>
          <w:rFonts w:ascii="Trebuchet MS" w:hAnsi="Trebuchet MS" w:cs="Arial"/>
          <w:sz w:val="20"/>
          <w:szCs w:val="20"/>
          <w:u w:val="single"/>
        </w:rPr>
        <w:t>o</w:t>
      </w:r>
      <w:r w:rsidR="00270202" w:rsidRPr="00A60E30">
        <w:rPr>
          <w:rFonts w:ascii="Trebuchet MS" w:hAnsi="Trebuchet MS" w:cs="Arial"/>
          <w:sz w:val="20"/>
          <w:szCs w:val="20"/>
        </w:rPr>
        <w:t>”)</w:t>
      </w:r>
      <w:r w:rsidR="00270202" w:rsidRPr="00A60E30">
        <w:rPr>
          <w:rFonts w:ascii="Trebuchet MS" w:eastAsia="Arial Unicode MS" w:hAnsi="Trebuchet MS" w:cs="Arial"/>
          <w:sz w:val="20"/>
          <w:szCs w:val="20"/>
        </w:rPr>
        <w:t xml:space="preserve">, exceto se uma </w:t>
      </w:r>
      <w:r w:rsidR="00270202" w:rsidRPr="00A60E30">
        <w:rPr>
          <w:rFonts w:ascii="Trebuchet MS" w:eastAsia="Arial Unicode MS" w:hAnsi="Trebuchet MS" w:cs="Arial"/>
          <w:sz w:val="20"/>
          <w:szCs w:val="20"/>
        </w:rPr>
        <w:lastRenderedPageBreak/>
        <w:t xml:space="preserve">data distinta for expressamente aprovada pelos Debenturistas nos termos do </w:t>
      </w:r>
      <w:r w:rsidR="00270202" w:rsidRPr="00A60E30">
        <w:rPr>
          <w:rFonts w:ascii="Trebuchet MS" w:eastAsia="Arial Unicode MS" w:hAnsi="Trebuchet MS"/>
          <w:sz w:val="20"/>
          <w:szCs w:val="20"/>
        </w:rPr>
        <w:t>Art. 1º, §1º, da Resolução 4.751</w:t>
      </w:r>
      <w:r w:rsidR="00270202" w:rsidRPr="00A60E30">
        <w:rPr>
          <w:rFonts w:ascii="Trebuchet MS" w:hAnsi="Trebuchet MS" w:cs="Arial"/>
          <w:sz w:val="20"/>
          <w:szCs w:val="20"/>
        </w:rPr>
        <w:t>:</w:t>
      </w:r>
    </w:p>
    <w:p w14:paraId="1F1E377F" w14:textId="77777777" w:rsidR="00270202" w:rsidRPr="00A60E30" w:rsidRDefault="00270202" w:rsidP="00E7469C">
      <w:pPr>
        <w:widowControl w:val="0"/>
        <w:spacing w:line="276" w:lineRule="auto"/>
        <w:ind w:left="851"/>
        <w:rPr>
          <w:rFonts w:ascii="Trebuchet MS" w:hAnsi="Trebuchet MS"/>
          <w:sz w:val="20"/>
          <w:szCs w:val="20"/>
        </w:rPr>
      </w:pPr>
    </w:p>
    <w:p w14:paraId="6543CD77" w14:textId="44BF3B65"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4.15.1.4. </w:t>
      </w:r>
      <w:r w:rsidR="00270202" w:rsidRPr="00A60E30">
        <w:rPr>
          <w:rFonts w:ascii="Trebuchet MS" w:eastAsia="Arial Unicode MS" w:hAnsi="Trebuchet MS" w:cs="Arial"/>
          <w:sz w:val="20"/>
          <w:szCs w:val="20"/>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Debenturistas representando, no mínimo, 75% (setenta e cinco por cento) das Debêntures em Circulação manifestem posição favorável à Oferta de Resgate Antecipado Total, a totalidade das Debêntures, inclusive aquelas sob titularidade dos Debenturistas que não tenham apresentado manifestação, ou que tenham se manifestado contrariamente à Oferta de Resgate Antecipado Total, será resgatada e obrigatoriamente cancelada, encerrando a presente Emissão. </w:t>
      </w:r>
    </w:p>
    <w:p w14:paraId="752E2F42"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07D7FFCD" w14:textId="472BC8A8"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4.15.1.5. </w:t>
      </w:r>
      <w:r w:rsidR="00270202" w:rsidRPr="00A60E30">
        <w:rPr>
          <w:rFonts w:ascii="Trebuchet MS" w:eastAsia="Arial Unicode MS" w:hAnsi="Trebuchet MS"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047D02AA"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4ADBE729" w14:textId="771286A1"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4.15.1.6. </w:t>
      </w:r>
      <w:r w:rsidR="00270202" w:rsidRPr="00A60E30">
        <w:rPr>
          <w:rFonts w:ascii="Trebuchet MS" w:eastAsia="Arial Unicode MS" w:hAnsi="Trebuchet MS" w:cs="Arial"/>
          <w:sz w:val="20"/>
          <w:szCs w:val="20"/>
        </w:rPr>
        <w:t>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B3 a data do resgate antecipado.</w:t>
      </w:r>
    </w:p>
    <w:bookmarkEnd w:id="43"/>
    <w:p w14:paraId="044E872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2263A5" w14:textId="4901A52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5F294A97"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557F9F" w14:textId="4E1F6E0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8" w:name="_DV_M232"/>
      <w:bookmarkStart w:id="49" w:name="_DV_M118"/>
      <w:bookmarkEnd w:id="48"/>
      <w:bookmarkEnd w:id="49"/>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783B4B5F" w14:textId="77777777" w:rsidR="00733937" w:rsidRPr="00A60E30" w:rsidRDefault="00733937" w:rsidP="00E7469C">
      <w:pPr>
        <w:pStyle w:val="PargrafodaLista"/>
        <w:spacing w:line="276" w:lineRule="auto"/>
        <w:ind w:left="0"/>
        <w:rPr>
          <w:rFonts w:ascii="Trebuchet MS" w:hAnsi="Trebuchet MS"/>
          <w:b/>
          <w:sz w:val="20"/>
          <w:szCs w:val="20"/>
        </w:rPr>
      </w:pPr>
    </w:p>
    <w:p w14:paraId="26CBEC7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70D9F99" w14:textId="4C364E93"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0"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51" w:name="_Ref499566462"/>
      <w:r w:rsidRPr="00A60E30">
        <w:rPr>
          <w:rFonts w:ascii="Trebuchet MS" w:hAnsi="Trebuchet MS"/>
          <w:bCs/>
          <w:sz w:val="20"/>
          <w:szCs w:val="20"/>
        </w:rPr>
        <w:t>RESGATE ANTECIPADO FACULTATIVO</w:t>
      </w:r>
      <w:bookmarkEnd w:id="50"/>
      <w:r w:rsidR="00A80EED" w:rsidRPr="00A60E30">
        <w:rPr>
          <w:rFonts w:ascii="Trebuchet MS" w:hAnsi="Trebuchet MS"/>
          <w:bCs/>
          <w:sz w:val="20"/>
          <w:szCs w:val="20"/>
          <w:lang w:val="pt-BR"/>
        </w:rPr>
        <w:t xml:space="preserve">, AMORTIZAÇÃO ANTECIPADA FACULTATIVA </w:t>
      </w:r>
      <w:r w:rsidRPr="00A60E30">
        <w:rPr>
          <w:rFonts w:ascii="Trebuchet MS" w:hAnsi="Trebuchet MS"/>
          <w:bCs/>
          <w:sz w:val="20"/>
          <w:szCs w:val="20"/>
          <w:lang w:val="pt-BR"/>
        </w:rPr>
        <w:t>E AQUISIÇÃO FACULTATIVA</w:t>
      </w:r>
      <w:bookmarkEnd w:id="51"/>
    </w:p>
    <w:p w14:paraId="5A713EF6"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70B08A32" w14:textId="098F0F7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p>
    <w:p w14:paraId="5050730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B2834B" w14:textId="09E7FD0C" w:rsidR="00153927" w:rsidRPr="00A60E30"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A60E30">
        <w:rPr>
          <w:rFonts w:ascii="Trebuchet MS" w:hAnsi="Trebuchet MS"/>
          <w:b w:val="0"/>
          <w:bCs/>
          <w:sz w:val="20"/>
          <w:szCs w:val="20"/>
          <w:lang w:val="pt-BR"/>
        </w:rPr>
        <w:t xml:space="preserve">A </w:t>
      </w:r>
      <w:r w:rsidR="0098258A" w:rsidRPr="00A60E30">
        <w:rPr>
          <w:rFonts w:ascii="Trebuchet MS" w:hAnsi="Trebuchet MS"/>
          <w:b w:val="0"/>
          <w:bCs/>
          <w:sz w:val="20"/>
          <w:szCs w:val="20"/>
          <w:lang w:val="pt-BR"/>
        </w:rPr>
        <w:t>Emissora</w:t>
      </w:r>
      <w:r w:rsidRPr="00A60E30">
        <w:rPr>
          <w:rFonts w:ascii="Trebuchet MS" w:hAnsi="Trebuchet MS"/>
          <w:b w:val="0"/>
          <w:bCs/>
          <w:sz w:val="20"/>
          <w:szCs w:val="20"/>
          <w:lang w:val="pt-BR"/>
        </w:rPr>
        <w:t xml:space="preserve"> não poderá, voluntariamente, realizar o resgate antecipado das Debêntures, observado o disposto na Cláusula </w:t>
      </w:r>
      <w:r w:rsidR="002023FA" w:rsidRPr="00A60E30">
        <w:rPr>
          <w:rFonts w:ascii="Trebuchet MS" w:hAnsi="Trebuchet MS"/>
          <w:b w:val="0"/>
          <w:bCs/>
          <w:sz w:val="20"/>
          <w:szCs w:val="20"/>
          <w:lang w:val="pt-BR"/>
        </w:rPr>
        <w:fldChar w:fldCharType="begin"/>
      </w:r>
      <w:r w:rsidR="002023FA" w:rsidRPr="00A60E30">
        <w:rPr>
          <w:rFonts w:ascii="Trebuchet MS" w:hAnsi="Trebuchet MS"/>
          <w:b w:val="0"/>
          <w:bCs/>
          <w:sz w:val="20"/>
          <w:szCs w:val="20"/>
          <w:lang w:val="pt-BR"/>
        </w:rPr>
        <w:instrText xml:space="preserve"> REF _Ref519012181 \n \p \h </w:instrText>
      </w:r>
      <w:r w:rsidR="00733937" w:rsidRPr="00A60E30">
        <w:rPr>
          <w:rFonts w:ascii="Trebuchet MS" w:hAnsi="Trebuchet MS"/>
          <w:b w:val="0"/>
          <w:bCs/>
          <w:sz w:val="20"/>
          <w:szCs w:val="20"/>
          <w:lang w:val="pt-BR"/>
        </w:rPr>
        <w:instrText xml:space="preserve"> \* MERGEFORMAT </w:instrText>
      </w:r>
      <w:r w:rsidR="002023FA" w:rsidRPr="00A60E30">
        <w:rPr>
          <w:rFonts w:ascii="Trebuchet MS" w:hAnsi="Trebuchet MS"/>
          <w:b w:val="0"/>
          <w:bCs/>
          <w:sz w:val="20"/>
          <w:szCs w:val="20"/>
          <w:lang w:val="pt-BR"/>
        </w:rPr>
        <w:fldChar w:fldCharType="separate"/>
      </w:r>
      <w:r w:rsidR="00434FF4">
        <w:rPr>
          <w:rFonts w:ascii="Trebuchet MS" w:hAnsi="Trebuchet MS"/>
          <w:sz w:val="20"/>
          <w:szCs w:val="20"/>
          <w:lang w:val="pt-BR"/>
        </w:rPr>
        <w:t>Erro! Fonte de referência não encontrada.</w:t>
      </w:r>
      <w:r w:rsidR="002023FA" w:rsidRPr="00A60E30">
        <w:rPr>
          <w:rFonts w:ascii="Trebuchet MS" w:hAnsi="Trebuchet MS"/>
          <w:b w:val="0"/>
          <w:bCs/>
          <w:sz w:val="20"/>
          <w:szCs w:val="20"/>
          <w:lang w:val="pt-BR"/>
        </w:rPr>
        <w:fldChar w:fldCharType="end"/>
      </w:r>
      <w:r w:rsidRPr="00A60E30">
        <w:rPr>
          <w:rFonts w:ascii="Trebuchet MS" w:hAnsi="Trebuchet MS"/>
          <w:b w:val="0"/>
          <w:bCs/>
          <w:sz w:val="20"/>
          <w:szCs w:val="20"/>
          <w:lang w:val="pt-BR"/>
        </w:rPr>
        <w:t>.</w:t>
      </w:r>
    </w:p>
    <w:p w14:paraId="4E9756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7ADE7E6C" w14:textId="1EDB1C4B"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52" w:name="_Ref285570716"/>
      <w:bookmarkStart w:id="53"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56D91F6B"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871E264" w14:textId="459352C1"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52"/>
      <w:bookmarkEnd w:id="53"/>
    </w:p>
    <w:p w14:paraId="1C617A05"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37D5FBC" w14:textId="6292D0FB"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35680BBE"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BCE7B34" w14:textId="033D080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w:t>
      </w:r>
      <w:r w:rsidRPr="00A60E30">
        <w:rPr>
          <w:rFonts w:ascii="Trebuchet MS" w:hAnsi="Trebuchet MS"/>
          <w:b w:val="0"/>
          <w:sz w:val="20"/>
          <w:szCs w:val="20"/>
          <w:lang w:val="pt-BR"/>
        </w:rPr>
        <w:lastRenderedPageBreak/>
        <w:t xml:space="preserve">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107F8DB3" w14:textId="3CEEF734"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0056D0F9"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2A6A74D8"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073120B2" w14:textId="477F290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4" w:name="_Toc327379527"/>
      <w:r w:rsidRPr="00A60E30">
        <w:rPr>
          <w:rFonts w:ascii="Trebuchet MS" w:hAnsi="Trebuchet MS"/>
          <w:bCs/>
          <w:sz w:val="20"/>
          <w:szCs w:val="20"/>
        </w:rPr>
        <w:br/>
      </w:r>
      <w:bookmarkStart w:id="55" w:name="_Ref499566636"/>
      <w:r w:rsidRPr="00A60E30">
        <w:rPr>
          <w:rFonts w:ascii="Trebuchet MS" w:hAnsi="Trebuchet MS"/>
          <w:bCs/>
          <w:sz w:val="20"/>
          <w:szCs w:val="20"/>
        </w:rPr>
        <w:t>VENCIMENTO ANTECIPADO</w:t>
      </w:r>
      <w:bookmarkEnd w:id="54"/>
      <w:bookmarkEnd w:id="55"/>
    </w:p>
    <w:p w14:paraId="7456CC7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FFB93" w14:textId="6775DD3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6"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434FF4">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56"/>
    </w:p>
    <w:p w14:paraId="3060A4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22DEA4" w14:textId="6DF90142"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7" w:name="_Ref518564492"/>
      <w:bookmarkStart w:id="58"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687475" w:rsidRPr="00687475">
        <w:rPr>
          <w:rFonts w:ascii="Trebuchet MS" w:hAnsi="Trebuchet MS"/>
          <w:b w:val="0"/>
          <w:sz w:val="20"/>
          <w:szCs w:val="20"/>
          <w:lang w:val="pt-BR"/>
        </w:rPr>
        <w:t>, com exceção dos itens: (ii), (iii)</w:t>
      </w:r>
      <w:r w:rsidR="007446D6" w:rsidRPr="00A60E30">
        <w:rPr>
          <w:rFonts w:ascii="Trebuchet MS" w:hAnsi="Trebuchet MS"/>
          <w:b w:val="0"/>
          <w:sz w:val="20"/>
          <w:szCs w:val="20"/>
        </w:rPr>
        <w:t>:</w:t>
      </w:r>
      <w:bookmarkEnd w:id="57"/>
    </w:p>
    <w:p w14:paraId="0ECCF19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6C401D0" w14:textId="68567691"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59"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59"/>
    </w:p>
    <w:p w14:paraId="3F38F6E2"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688656EF" w14:textId="66555336"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7D00D9FB" w14:textId="60EAAA6C"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5411DB49" w14:textId="31F4BCE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278C7FDC"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04C20EE1" w14:textId="150B2D5D"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 xml:space="preserve">questionamento judicial, ou arbitral ou administrativo sobre a validade, exequibilidade, </w:t>
      </w:r>
      <w:r w:rsidRPr="00A60E30">
        <w:rPr>
          <w:rFonts w:ascii="Trebuchet MS" w:hAnsi="Trebuchet MS"/>
          <w:sz w:val="20"/>
          <w:szCs w:val="20"/>
        </w:rPr>
        <w:lastRenderedPageBreak/>
        <w:t>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427DF16"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AC5B307" w14:textId="56FEC5DA"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2A549EC0"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608D5DCE" w14:textId="770C8D7B"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059250B9" w14:textId="02D9A22D"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69073304" w14:textId="0EB1EE16"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0" w:name="_Ref518564002"/>
      <w:bookmarkStart w:id="61"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434FF4">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com exceção dos itens (iii)</w:t>
      </w:r>
      <w:r w:rsidR="00277BF4">
        <w:rPr>
          <w:rFonts w:ascii="Trebuchet MS" w:hAnsi="Trebuchet MS"/>
          <w:b w:val="0"/>
          <w:sz w:val="20"/>
          <w:szCs w:val="20"/>
          <w:lang w:val="pt-BR"/>
        </w:rPr>
        <w:t xml:space="preserve"> e</w:t>
      </w:r>
      <w:r w:rsidR="004764CD"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Pr="00A60E30">
        <w:rPr>
          <w:rFonts w:ascii="Trebuchet MS" w:hAnsi="Trebuchet MS"/>
          <w:b w:val="0"/>
          <w:sz w:val="20"/>
          <w:szCs w:val="20"/>
        </w:rPr>
        <w:t>:</w:t>
      </w:r>
      <w:bookmarkEnd w:id="60"/>
    </w:p>
    <w:p w14:paraId="056F34C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7412EE" w14:textId="0CD74A5D"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5FF8AF83"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2B26799E" w14:textId="35DD8CC0"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1EC4D78"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611113D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732893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C392022" w14:textId="391ADF78"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469289E0"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3E1FEF7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exigido quórum especial para deliberação de matérias que importe em restrições </w:t>
      </w:r>
      <w:r w:rsidRPr="00A60E30">
        <w:rPr>
          <w:rFonts w:ascii="Trebuchet MS" w:hAnsi="Trebuchet MS"/>
          <w:b w:val="0"/>
          <w:sz w:val="20"/>
          <w:szCs w:val="20"/>
        </w:rPr>
        <w:lastRenderedPageBreak/>
        <w:t>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6A33A623" w14:textId="77777777" w:rsidR="00E7469C" w:rsidRPr="00A60E30" w:rsidRDefault="00E7469C" w:rsidP="00E7469C">
      <w:pPr>
        <w:pStyle w:val="PargrafodaLista"/>
        <w:rPr>
          <w:rFonts w:ascii="Trebuchet MS" w:hAnsi="Trebuchet MS"/>
          <w:b/>
          <w:sz w:val="20"/>
          <w:szCs w:val="20"/>
        </w:rPr>
      </w:pPr>
    </w:p>
    <w:p w14:paraId="26D6F7EF" w14:textId="56FBD223"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377EBA77"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1008217"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B8B95D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33DF59E" w14:textId="4602839A"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0D0163A0" w14:textId="77777777" w:rsidR="00FA1991" w:rsidRDefault="00FA1991" w:rsidP="009D36BA">
      <w:pPr>
        <w:pStyle w:val="PargrafodaLista"/>
        <w:rPr>
          <w:rFonts w:ascii="Trebuchet MS" w:hAnsi="Trebuchet MS"/>
          <w:sz w:val="20"/>
          <w:szCs w:val="20"/>
        </w:rPr>
      </w:pPr>
    </w:p>
    <w:p w14:paraId="2C47BFFD"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579D1AF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85934EA"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14FD9C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CF4326"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3A4FF8F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40405F3" w14:textId="517639F2"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do 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62" w:name="_Hlk28454733"/>
      <w:r w:rsidR="00262C8F" w:rsidRPr="00A60E30">
        <w:rPr>
          <w:rFonts w:ascii="Trebuchet MS" w:hAnsi="Trebuchet MS"/>
          <w:b w:val="0"/>
          <w:sz w:val="20"/>
          <w:szCs w:val="20"/>
          <w:lang w:val="pt-BR"/>
        </w:rPr>
        <w:t>Contratos de Uso do Sistema de Transmissão</w:t>
      </w:r>
      <w:bookmarkEnd w:id="62"/>
      <w:r w:rsidR="00262C8F" w:rsidRPr="00A60E30">
        <w:rPr>
          <w:rFonts w:ascii="Trebuchet MS" w:hAnsi="Trebuchet MS"/>
          <w:b w:val="0"/>
          <w:sz w:val="20"/>
          <w:szCs w:val="20"/>
          <w:lang w:val="pt-BR"/>
        </w:rPr>
        <w:t xml:space="preserve"> nºs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4964FCEA"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1A3E136"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3" w:name="_Ref518563644"/>
    </w:p>
    <w:p w14:paraId="47039AD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42CA807"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2036F9E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A57023C" w14:textId="77777777" w:rsidR="00E7469C" w:rsidRPr="00A60E30" w:rsidRDefault="006514BE"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transferência a terceiros, pela Emissora e/ou pela Fiadora, das obrigações assumidas nesta Escritura de Emissão e/ou nos Contratos de Garantia, exceto se previamente aprovado pelos </w:t>
      </w:r>
      <w:r w:rsidRPr="00A60E30">
        <w:rPr>
          <w:rFonts w:ascii="Trebuchet MS" w:hAnsi="Trebuchet MS"/>
          <w:b w:val="0"/>
          <w:sz w:val="20"/>
          <w:szCs w:val="20"/>
        </w:rPr>
        <w:lastRenderedPageBreak/>
        <w:t>Debenturistas;</w:t>
      </w:r>
      <w:bookmarkStart w:id="64" w:name="_Ref26387323"/>
    </w:p>
    <w:p w14:paraId="66FD70BE"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73E32F51" w14:textId="367450C4"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BFF16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74B3A0F" w14:textId="6BE88B56"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63AE77BC"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533642D3" w14:textId="775F8F05"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D0E8986"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AB1AB89" w14:textId="449599CB" w:rsidR="00D46B7A" w:rsidRPr="00A60E30" w:rsidRDefault="00D46B7A"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6D9B24A5"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C9B068C" w14:textId="01239496" w:rsidR="00A93CE2" w:rsidRPr="00A60E30" w:rsidRDefault="00A93CE2"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4"/>
      <w:r w:rsidRPr="00A60E30">
        <w:rPr>
          <w:rFonts w:ascii="Trebuchet MS" w:hAnsi="Trebuchet MS"/>
          <w:b w:val="0"/>
          <w:bCs/>
          <w:sz w:val="20"/>
          <w:szCs w:val="20"/>
        </w:rPr>
        <w:t xml:space="preserve"> </w:t>
      </w:r>
      <w:r w:rsidR="001C2766" w:rsidRPr="009D36BA">
        <w:rPr>
          <w:rFonts w:ascii="Trebuchet MS" w:hAnsi="Trebuchet MS"/>
          <w:b w:val="0"/>
          <w:bCs/>
          <w:sz w:val="20"/>
          <w:szCs w:val="20"/>
          <w:highlight w:val="yellow"/>
          <w:lang w:val="pt-BR"/>
        </w:rPr>
        <w:t>[</w:t>
      </w:r>
      <w:r w:rsidR="001C2766" w:rsidRPr="009D36BA">
        <w:rPr>
          <w:rFonts w:ascii="Trebuchet MS" w:hAnsi="Trebuchet MS"/>
          <w:b w:val="0"/>
          <w:bCs/>
          <w:i/>
          <w:iCs/>
          <w:sz w:val="20"/>
          <w:szCs w:val="20"/>
          <w:highlight w:val="yellow"/>
          <w:lang w:val="pt-BR"/>
        </w:rPr>
        <w:t>NOTA MMSO: Sob revisão da Neoenergia</w:t>
      </w:r>
      <w:r w:rsidR="001C2766" w:rsidRPr="009D36BA">
        <w:rPr>
          <w:rFonts w:ascii="Trebuchet MS" w:hAnsi="Trebuchet MS"/>
          <w:b w:val="0"/>
          <w:bCs/>
          <w:sz w:val="20"/>
          <w:szCs w:val="20"/>
          <w:highlight w:val="yellow"/>
          <w:lang w:val="pt-BR"/>
        </w:rPr>
        <w:t>]</w:t>
      </w:r>
    </w:p>
    <w:p w14:paraId="5A008290"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256E780" w14:textId="2780510E"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6AFBEDA4" w14:textId="00B24840"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D8AC1B" w14:textId="23B0E79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lastRenderedPageBreak/>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5C4F67A4" w14:textId="1DDC0344"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6D47E4A1" w14:textId="528A81A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7A1ADD76" w14:textId="2E0E567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62A0FA4E" w14:textId="109A0E28"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3D72E48" w14:textId="6033113C" w:rsidR="00291687" w:rsidRPr="00AE7166" w:rsidRDefault="005A5AC1" w:rsidP="00FA1991">
      <w:pPr>
        <w:pStyle w:val="SCBFTtulo1"/>
        <w:keepNext w:val="0"/>
        <w:keepLines w:val="0"/>
        <w:widowControl w:val="0"/>
        <w:numPr>
          <w:ilvl w:val="4"/>
          <w:numId w:val="25"/>
        </w:numPr>
        <w:spacing w:line="276" w:lineRule="auto"/>
        <w:ind w:left="709" w:hanging="709"/>
        <w:jc w:val="both"/>
        <w:rPr>
          <w:rFonts w:ascii="Trebuchet MS" w:hAnsi="Trebuchet MS"/>
          <w:bCs/>
          <w:sz w:val="20"/>
          <w:szCs w:val="20"/>
        </w:rPr>
      </w:pPr>
      <w:r w:rsidRPr="00A60E30">
        <w:rPr>
          <w:rFonts w:ascii="Trebuchet MS" w:hAnsi="Trebuchet MS"/>
          <w:b w:val="0"/>
          <w:bCs/>
          <w:sz w:val="20"/>
          <w:szCs w:val="20"/>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65" w:name="_Ref519521321"/>
      <w:bookmarkEnd w:id="63"/>
    </w:p>
    <w:p w14:paraId="22290AC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5F8942C1" w14:textId="27B4A126" w:rsidR="00DB29C7" w:rsidRPr="009D36BA" w:rsidRDefault="00DB29C7"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BEF90E0" w14:textId="77777777" w:rsidR="00E376A3" w:rsidRDefault="00E376A3" w:rsidP="009D36BA">
      <w:pPr>
        <w:pStyle w:val="PargrafodaLista"/>
        <w:rPr>
          <w:rFonts w:ascii="Trebuchet MS" w:hAnsi="Trebuchet MS"/>
          <w:b/>
          <w:bCs/>
          <w:sz w:val="20"/>
          <w:szCs w:val="20"/>
        </w:rPr>
      </w:pPr>
    </w:p>
    <w:p w14:paraId="2CFFDC2A" w14:textId="58586848" w:rsidR="00BC057C" w:rsidRPr="009D36BA" w:rsidRDefault="00E376A3" w:rsidP="009D36B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lang w:val="pt-BR"/>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definido)</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3.10.2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78477BCA" w14:textId="77777777" w:rsidR="00DB29C7" w:rsidRDefault="00DB29C7" w:rsidP="00AE7166">
      <w:pPr>
        <w:pStyle w:val="PargrafodaLista"/>
        <w:rPr>
          <w:rFonts w:ascii="Trebuchet MS" w:hAnsi="Trebuchet MS"/>
          <w:b/>
          <w:bCs/>
          <w:sz w:val="20"/>
          <w:szCs w:val="20"/>
        </w:rPr>
      </w:pPr>
    </w:p>
    <w:p w14:paraId="55AD66A4" w14:textId="57970246"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lang w:val="pt-BR"/>
        </w:rPr>
        <w:t>não utilização dos recursos obtidos com a Emissão estritamente conforme descrito nesta Escritura de Emissão;</w:t>
      </w:r>
    </w:p>
    <w:p w14:paraId="25FC38B3" w14:textId="77777777" w:rsidR="00DB29C7" w:rsidRPr="00AE7166" w:rsidRDefault="00DB29C7" w:rsidP="009D36BA">
      <w:pPr>
        <w:pStyle w:val="PargrafodaLista"/>
        <w:rPr>
          <w:rFonts w:ascii="Trebuchet MS" w:hAnsi="Trebuchet MS"/>
          <w:bCs/>
          <w:sz w:val="20"/>
          <w:szCs w:val="20"/>
        </w:rPr>
      </w:pPr>
    </w:p>
    <w:p w14:paraId="040CF4BB"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p>
    <w:p w14:paraId="001559BE"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E207D27"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direto ou indireto, exceto se a Iberdrola Energia S.A. permanecer exercendo o </w:t>
      </w:r>
      <w:r w:rsidRPr="009D36BA">
        <w:rPr>
          <w:rFonts w:ascii="Trebuchet MS" w:hAnsi="Trebuchet MS"/>
          <w:b w:val="0"/>
          <w:sz w:val="20"/>
        </w:rPr>
        <w:lastRenderedPageBreak/>
        <w:t>Controle, direto ou indireto, da Emissora e/ou da Fiadora; e</w:t>
      </w:r>
    </w:p>
    <w:p w14:paraId="4F6E24AC"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4F81CA5A"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413CBFC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29704E5"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06A3B4D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15D41F2" w14:textId="4FDBA0FB"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“xx</w:t>
      </w:r>
      <w:r w:rsidR="00305C5A">
        <w:rPr>
          <w:rFonts w:ascii="Trebuchet MS" w:hAnsi="Trebuchet MS"/>
          <w:b w:val="0"/>
          <w:sz w:val="20"/>
          <w:szCs w:val="20"/>
          <w:lang w:val="pt-BR"/>
        </w:rPr>
        <w:t>vi</w:t>
      </w:r>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01B7B05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7EF4C1C2"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0EBA2C9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74E3444"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prestação, pela Emissora de qualquer tipo de garantias fidejussórias, incluindo fianças e/ou avais, em garantia de quaisquer obrigações de terceiros e/ou de sociedades do seu grupo econômico;</w:t>
      </w:r>
    </w:p>
    <w:p w14:paraId="2E37D52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2EF8A803"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realização de investimento em bens de capital ou em participações societárias que não aqueles necessários a implantação do Projeto, pela Emissora; e</w:t>
      </w:r>
    </w:p>
    <w:p w14:paraId="14523E14"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325010EC" w14:textId="5CD7B42B" w:rsidR="00305C5A" w:rsidRPr="00305C5A" w:rsidRDefault="00DB29C7" w:rsidP="00305C5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desde que: (a) a nova dívida esteja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9122FBA"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8401C38" w14:textId="771749F3" w:rsidR="00737191" w:rsidRPr="009D36BA"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AE7166">
        <w:rPr>
          <w:rFonts w:ascii="Trebuchet MS" w:hAnsi="Trebuchet MS"/>
          <w:b w:val="0"/>
          <w:bCs/>
          <w:sz w:val="20"/>
          <w:szCs w:val="20"/>
          <w:lang w:val="pt-BR"/>
        </w:rPr>
        <w:t>auditados</w:t>
      </w:r>
      <w:r w:rsidRPr="00AE7166">
        <w:rPr>
          <w:rFonts w:ascii="Trebuchet MS" w:hAnsi="Trebuchet MS"/>
          <w:b w:val="0"/>
          <w:sz w:val="20"/>
          <w:szCs w:val="20"/>
          <w:lang w:val="pt-BR"/>
        </w:rPr>
        <w:t xml:space="preserve"> consolidados da Fiadora, a ser apurado </w:t>
      </w:r>
      <w:r w:rsidR="003A6496" w:rsidRPr="00AE7166">
        <w:rPr>
          <w:rFonts w:ascii="Trebuchet MS" w:hAnsi="Trebuchet MS"/>
          <w:b w:val="0"/>
          <w:sz w:val="20"/>
          <w:szCs w:val="20"/>
          <w:lang w:val="pt-BR"/>
        </w:rPr>
        <w:t xml:space="preserve">anualmente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w:t>
      </w:r>
      <w:r w:rsidRPr="00AE7166">
        <w:rPr>
          <w:rFonts w:ascii="Trebuchet MS" w:hAnsi="Trebuchet MS"/>
          <w:b w:val="0"/>
          <w:sz w:val="20"/>
          <w:szCs w:val="20"/>
          <w:lang w:val="pt-BR"/>
        </w:rPr>
        <w:lastRenderedPageBreak/>
        <w:t xml:space="preserve">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65"/>
    </w:p>
    <w:p w14:paraId="07640ABE" w14:textId="77777777" w:rsidR="008E3C92" w:rsidRPr="00A60E30" w:rsidRDefault="008E3C92" w:rsidP="008E3C92">
      <w:pPr>
        <w:pStyle w:val="PargrafodaLista"/>
        <w:rPr>
          <w:rFonts w:ascii="Trebuchet MS" w:hAnsi="Trebuchet MS"/>
          <w:b/>
          <w:sz w:val="20"/>
          <w:szCs w:val="20"/>
        </w:rPr>
      </w:pPr>
    </w:p>
    <w:p w14:paraId="7FBA0ACD" w14:textId="2EAB5F68"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1"/>
    <w:p w14:paraId="190B1F4B" w14:textId="77777777" w:rsidR="00D50A93" w:rsidRPr="00A60E30" w:rsidRDefault="00D50A93" w:rsidP="00D50A93">
      <w:pPr>
        <w:widowControl w:val="0"/>
        <w:spacing w:line="276" w:lineRule="auto"/>
        <w:ind w:left="993"/>
        <w:rPr>
          <w:rFonts w:ascii="Trebuchet MS" w:hAnsi="Trebuchet MS"/>
          <w:sz w:val="20"/>
          <w:szCs w:val="20"/>
        </w:rPr>
      </w:pPr>
    </w:p>
    <w:p w14:paraId="4A064598" w14:textId="77477E1B"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88467C" w14:textId="6404BC84" w:rsidR="00277BF4" w:rsidRDefault="00277BF4" w:rsidP="00F43A2E">
      <w:pPr>
        <w:widowControl w:val="0"/>
        <w:spacing w:line="276" w:lineRule="auto"/>
        <w:ind w:left="993"/>
        <w:rPr>
          <w:rFonts w:ascii="Trebuchet MS" w:hAnsi="Trebuchet MS"/>
          <w:sz w:val="20"/>
          <w:szCs w:val="20"/>
        </w:rPr>
      </w:pPr>
    </w:p>
    <w:p w14:paraId="24C0FA02" w14:textId="5C1ED8E4"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58"/>
    <w:p w14:paraId="6A14F070" w14:textId="77777777" w:rsidR="00B4745E" w:rsidRPr="00A60E30" w:rsidRDefault="00B4745E" w:rsidP="00C83638">
      <w:pPr>
        <w:widowControl w:val="0"/>
        <w:spacing w:line="276" w:lineRule="auto"/>
        <w:rPr>
          <w:rFonts w:ascii="Trebuchet MS" w:hAnsi="Trebuchet MS"/>
          <w:sz w:val="20"/>
          <w:szCs w:val="20"/>
        </w:rPr>
      </w:pPr>
    </w:p>
    <w:p w14:paraId="7AFECD00" w14:textId="6AAE1E80"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6" w:name="_Ref518564049"/>
      <w:bookmarkStart w:id="67"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434FF4">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434FF4">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66"/>
      <w:bookmarkEnd w:id="67"/>
    </w:p>
    <w:p w14:paraId="2E56CF4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C0B8318" w14:textId="6A8B717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8"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434FF4">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68"/>
    </w:p>
    <w:p w14:paraId="300D22A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0B10092" w14:textId="4DEAE189"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9"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434FF4">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434FF4">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69"/>
    </w:p>
    <w:p w14:paraId="09BA6AF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F9424" w14:textId="30FC7098"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434FF4">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434FF4">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460127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C9EE34" w14:textId="354692F3"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6F80411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42A3437" w14:textId="73934E2C"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0"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434FF4">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434FF4">
        <w:rPr>
          <w:rFonts w:ascii="Trebuchet MS" w:hAnsi="Trebuchet MS"/>
          <w:b w:val="0"/>
          <w:sz w:val="20"/>
          <w:szCs w:val="20"/>
          <w:lang w:val="pt-BR"/>
        </w:rPr>
        <w:t>(ii)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0"/>
    </w:p>
    <w:p w14:paraId="4D91AEE7" w14:textId="68EFC4FC"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164D50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92FE46" w14:textId="0AEF0479"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1" w:name="_Toc327379528"/>
      <w:r w:rsidRPr="00A60E30">
        <w:rPr>
          <w:rFonts w:ascii="Trebuchet MS" w:hAnsi="Trebuchet MS"/>
          <w:bCs/>
          <w:sz w:val="20"/>
          <w:szCs w:val="20"/>
        </w:rPr>
        <w:br/>
        <w:t xml:space="preserve">OBRIGAÇÕES ADICIONAIS DA </w:t>
      </w:r>
      <w:bookmarkEnd w:id="71"/>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E8B4EA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2319690" w14:textId="3214FA0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2"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72"/>
      <w:r w:rsidRPr="00A60E30">
        <w:rPr>
          <w:rFonts w:ascii="Trebuchet MS" w:hAnsi="Trebuchet MS"/>
          <w:b w:val="0"/>
          <w:sz w:val="20"/>
          <w:szCs w:val="20"/>
        </w:rPr>
        <w:t xml:space="preserve"> </w:t>
      </w:r>
    </w:p>
    <w:p w14:paraId="27F1CF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69ED47" w14:textId="0BCFBD22"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3B978813" w14:textId="77777777" w:rsidR="00B4745E" w:rsidRPr="00A60E30" w:rsidRDefault="00B4745E" w:rsidP="00C83638">
      <w:pPr>
        <w:widowControl w:val="0"/>
        <w:spacing w:line="276" w:lineRule="auto"/>
        <w:rPr>
          <w:rFonts w:ascii="Trebuchet MS" w:hAnsi="Trebuchet MS"/>
          <w:sz w:val="20"/>
          <w:szCs w:val="20"/>
        </w:rPr>
      </w:pPr>
    </w:p>
    <w:p w14:paraId="01C083E7" w14:textId="741CDC9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434FF4">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434FF4">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66134C00" w14:textId="77777777" w:rsidR="00B4745E" w:rsidRPr="00A60E30" w:rsidRDefault="00B4745E" w:rsidP="00C83638">
      <w:pPr>
        <w:widowControl w:val="0"/>
        <w:spacing w:line="276" w:lineRule="auto"/>
        <w:ind w:left="1701" w:hanging="708"/>
        <w:rPr>
          <w:rFonts w:ascii="Trebuchet MS" w:hAnsi="Trebuchet MS"/>
          <w:sz w:val="20"/>
          <w:szCs w:val="20"/>
        </w:rPr>
      </w:pPr>
    </w:p>
    <w:p w14:paraId="5190F6DB" w14:textId="2043638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6FE8E3EC" w14:textId="77777777" w:rsidR="00B4745E" w:rsidRPr="00A60E30" w:rsidRDefault="00B4745E" w:rsidP="00C83638">
      <w:pPr>
        <w:widowControl w:val="0"/>
        <w:spacing w:line="276" w:lineRule="auto"/>
        <w:ind w:left="1701" w:hanging="708"/>
        <w:rPr>
          <w:rFonts w:ascii="Trebuchet MS" w:hAnsi="Trebuchet MS"/>
          <w:sz w:val="20"/>
          <w:szCs w:val="20"/>
        </w:rPr>
      </w:pPr>
    </w:p>
    <w:p w14:paraId="415B0368" w14:textId="1F521216"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62D75A85" w14:textId="77777777" w:rsidR="00B4745E" w:rsidRPr="00A60E30" w:rsidRDefault="00B4745E" w:rsidP="00C83638">
      <w:pPr>
        <w:widowControl w:val="0"/>
        <w:spacing w:line="276" w:lineRule="auto"/>
        <w:ind w:left="1701" w:hanging="708"/>
        <w:rPr>
          <w:rFonts w:ascii="Trebuchet MS" w:hAnsi="Trebuchet MS"/>
          <w:sz w:val="20"/>
          <w:szCs w:val="20"/>
        </w:rPr>
      </w:pPr>
    </w:p>
    <w:p w14:paraId="6ACA9D00" w14:textId="52F25C29"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lastRenderedPageBreak/>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36C67C31" w14:textId="77777777" w:rsidR="00B4745E" w:rsidRPr="00A60E30" w:rsidRDefault="00B4745E" w:rsidP="00C83638">
      <w:pPr>
        <w:widowControl w:val="0"/>
        <w:spacing w:line="276" w:lineRule="auto"/>
        <w:ind w:left="1701" w:hanging="708"/>
        <w:rPr>
          <w:rFonts w:ascii="Trebuchet MS" w:hAnsi="Trebuchet MS"/>
          <w:sz w:val="20"/>
          <w:szCs w:val="20"/>
        </w:rPr>
      </w:pPr>
    </w:p>
    <w:p w14:paraId="6E6FE5C6" w14:textId="5B75C539"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0DCCF527" w14:textId="77777777" w:rsidR="00B4745E" w:rsidRPr="00A60E30" w:rsidRDefault="00B4745E" w:rsidP="00C83638">
      <w:pPr>
        <w:widowControl w:val="0"/>
        <w:spacing w:line="276" w:lineRule="auto"/>
        <w:ind w:left="1701" w:hanging="708"/>
        <w:rPr>
          <w:rFonts w:ascii="Trebuchet MS" w:hAnsi="Trebuchet MS"/>
          <w:sz w:val="20"/>
          <w:szCs w:val="20"/>
        </w:rPr>
      </w:pPr>
    </w:p>
    <w:p w14:paraId="55CECE25" w14:textId="21D8D88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16F89BC0" w14:textId="77777777" w:rsidR="00B4745E" w:rsidRPr="00A60E30" w:rsidRDefault="00B4745E" w:rsidP="00C83638">
      <w:pPr>
        <w:widowControl w:val="0"/>
        <w:spacing w:line="276" w:lineRule="auto"/>
        <w:ind w:left="1701" w:hanging="708"/>
        <w:rPr>
          <w:rFonts w:ascii="Trebuchet MS" w:hAnsi="Trebuchet MS"/>
          <w:sz w:val="20"/>
          <w:szCs w:val="20"/>
        </w:rPr>
      </w:pPr>
    </w:p>
    <w:p w14:paraId="6CC482EB" w14:textId="0F3F3B37"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434FF4">
        <w:rPr>
          <w:rFonts w:ascii="Trebuchet MS" w:hAnsi="Trebuchet MS"/>
          <w:sz w:val="20"/>
          <w:szCs w:val="20"/>
        </w:rPr>
        <w:t>(xx)</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434FF4">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77FA1903" w14:textId="77777777" w:rsidR="00B4745E" w:rsidRPr="00A60E30" w:rsidRDefault="00B4745E" w:rsidP="00C83638">
      <w:pPr>
        <w:widowControl w:val="0"/>
        <w:spacing w:line="276" w:lineRule="auto"/>
        <w:rPr>
          <w:rFonts w:ascii="Trebuchet MS" w:hAnsi="Trebuchet MS"/>
          <w:sz w:val="20"/>
          <w:szCs w:val="20"/>
        </w:rPr>
      </w:pPr>
    </w:p>
    <w:p w14:paraId="79C74CF6" w14:textId="6BA62529"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FEC986B"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355245C5" w14:textId="3CF8B48B"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434FF4">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259A6DDB" w14:textId="77777777" w:rsidR="00B4745E" w:rsidRPr="00A60E30" w:rsidRDefault="00B4745E" w:rsidP="00C83638">
      <w:pPr>
        <w:widowControl w:val="0"/>
        <w:spacing w:line="276" w:lineRule="auto"/>
        <w:ind w:left="993" w:hanging="993"/>
        <w:rPr>
          <w:rFonts w:ascii="Trebuchet MS" w:hAnsi="Trebuchet MS"/>
          <w:sz w:val="20"/>
          <w:szCs w:val="20"/>
        </w:rPr>
      </w:pPr>
    </w:p>
    <w:p w14:paraId="46896CB7" w14:textId="2BF28E3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A60E30" w:rsidRDefault="00B4745E" w:rsidP="00C83638">
      <w:pPr>
        <w:spacing w:line="276" w:lineRule="auto"/>
        <w:ind w:left="993" w:hanging="993"/>
        <w:rPr>
          <w:rFonts w:ascii="Trebuchet MS" w:hAnsi="Trebuchet MS"/>
          <w:color w:val="000000"/>
          <w:sz w:val="20"/>
          <w:szCs w:val="20"/>
        </w:rPr>
      </w:pPr>
    </w:p>
    <w:p w14:paraId="5EB4AA77" w14:textId="7DE5333F"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5CEBF816" w14:textId="77777777" w:rsidR="00B4745E" w:rsidRPr="00A60E30" w:rsidRDefault="00B4745E" w:rsidP="00C83638">
      <w:pPr>
        <w:spacing w:line="276" w:lineRule="auto"/>
        <w:ind w:left="993" w:hanging="993"/>
        <w:rPr>
          <w:rFonts w:ascii="Trebuchet MS" w:hAnsi="Trebuchet MS"/>
          <w:color w:val="000000"/>
          <w:sz w:val="20"/>
          <w:szCs w:val="20"/>
        </w:rPr>
      </w:pPr>
    </w:p>
    <w:p w14:paraId="642509F7" w14:textId="3CC3B0E4"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434FF4">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A60E30" w:rsidRDefault="00B4745E" w:rsidP="00C83638">
      <w:pPr>
        <w:spacing w:line="276" w:lineRule="auto"/>
        <w:ind w:left="993" w:hanging="993"/>
        <w:rPr>
          <w:rFonts w:ascii="Trebuchet MS" w:hAnsi="Trebuchet MS"/>
          <w:color w:val="000000"/>
          <w:sz w:val="20"/>
          <w:szCs w:val="20"/>
        </w:rPr>
      </w:pPr>
    </w:p>
    <w:p w14:paraId="1A40E594" w14:textId="3E1DCA31"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manter em adequado funcionamento órgão para atender, de forma eficiente, aos Debenturistas, ou contratar instituições financeiras autorizadas para a prestação desse serviço;</w:t>
      </w:r>
    </w:p>
    <w:p w14:paraId="17E28601" w14:textId="77777777" w:rsidR="00B4745E" w:rsidRPr="00A60E30" w:rsidRDefault="00B4745E" w:rsidP="00C83638">
      <w:pPr>
        <w:spacing w:line="276" w:lineRule="auto"/>
        <w:ind w:left="993" w:hanging="993"/>
        <w:rPr>
          <w:rFonts w:ascii="Trebuchet MS" w:hAnsi="Trebuchet MS"/>
          <w:color w:val="000000"/>
          <w:sz w:val="20"/>
          <w:szCs w:val="20"/>
        </w:rPr>
      </w:pPr>
    </w:p>
    <w:p w14:paraId="4ABD9B12" w14:textId="5307448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58DD38E6" w14:textId="77777777" w:rsidR="00B4745E" w:rsidRPr="00A60E30" w:rsidRDefault="00B4745E" w:rsidP="00C83638">
      <w:pPr>
        <w:spacing w:line="276" w:lineRule="auto"/>
        <w:ind w:left="993" w:hanging="993"/>
        <w:rPr>
          <w:rFonts w:ascii="Trebuchet MS" w:hAnsi="Trebuchet MS"/>
          <w:color w:val="000000"/>
          <w:sz w:val="20"/>
          <w:szCs w:val="20"/>
        </w:rPr>
      </w:pPr>
    </w:p>
    <w:p w14:paraId="0BB4C27C" w14:textId="6BE655B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7C5C1726" w14:textId="77777777" w:rsidR="00B4745E" w:rsidRPr="00A60E30" w:rsidRDefault="00B4745E" w:rsidP="00C83638">
      <w:pPr>
        <w:spacing w:line="276" w:lineRule="auto"/>
        <w:ind w:left="993" w:hanging="993"/>
        <w:rPr>
          <w:rFonts w:ascii="Trebuchet MS" w:hAnsi="Trebuchet MS"/>
          <w:color w:val="000000"/>
          <w:sz w:val="20"/>
          <w:szCs w:val="20"/>
        </w:rPr>
      </w:pPr>
    </w:p>
    <w:p w14:paraId="7E9EC5F7" w14:textId="6743E0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78382D0B" w14:textId="77777777" w:rsidR="00B4745E" w:rsidRPr="00A60E30" w:rsidRDefault="00B4745E" w:rsidP="00C83638">
      <w:pPr>
        <w:spacing w:line="276" w:lineRule="auto"/>
        <w:ind w:left="993" w:hanging="993"/>
        <w:rPr>
          <w:rFonts w:ascii="Trebuchet MS" w:hAnsi="Trebuchet MS"/>
          <w:color w:val="000000"/>
          <w:sz w:val="20"/>
          <w:szCs w:val="20"/>
        </w:rPr>
      </w:pPr>
    </w:p>
    <w:p w14:paraId="0654A1A9" w14:textId="4750E383"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2DD6FE78" w14:textId="77777777" w:rsidR="00B4745E" w:rsidRPr="00A60E30" w:rsidRDefault="00B4745E" w:rsidP="00C83638">
      <w:pPr>
        <w:spacing w:line="276" w:lineRule="auto"/>
        <w:ind w:left="993" w:hanging="993"/>
        <w:rPr>
          <w:rFonts w:ascii="Trebuchet MS" w:hAnsi="Trebuchet MS"/>
          <w:color w:val="000000"/>
          <w:sz w:val="20"/>
          <w:szCs w:val="20"/>
        </w:rPr>
      </w:pPr>
    </w:p>
    <w:p w14:paraId="2FB32DDD" w14:textId="2EE25D07"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3"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73"/>
      <w:r w:rsidR="00E376A3">
        <w:rPr>
          <w:rFonts w:ascii="Trebuchet MS" w:hAnsi="Trebuchet MS"/>
          <w:color w:val="000000"/>
          <w:sz w:val="20"/>
          <w:szCs w:val="20"/>
        </w:rPr>
        <w:t>[</w:t>
      </w:r>
      <w:r w:rsidR="000E0368">
        <w:rPr>
          <w:rFonts w:ascii="Trebuchet MS" w:hAnsi="Trebuchet MS"/>
          <w:color w:val="000000"/>
          <w:sz w:val="20"/>
          <w:szCs w:val="20"/>
        </w:rPr>
        <w:t>; ou (c) cuja ausência não resulte em um Efeito Adverso Relevante</w:t>
      </w:r>
      <w:r w:rsidR="00E376A3">
        <w:rPr>
          <w:rFonts w:ascii="Trebuchet MS" w:hAnsi="Trebuchet MS"/>
          <w:color w:val="000000"/>
          <w:sz w:val="20"/>
          <w:szCs w:val="20"/>
        </w:rPr>
        <w:t>]</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r w:rsidR="00997897" w:rsidRPr="009D36BA">
        <w:rPr>
          <w:rFonts w:ascii="Trebuchet MS" w:hAnsi="Trebuchet MS"/>
          <w:color w:val="000000"/>
          <w:sz w:val="20"/>
          <w:szCs w:val="20"/>
          <w:highlight w:val="yellow"/>
        </w:rPr>
        <w:t>[</w:t>
      </w:r>
      <w:r w:rsidR="00E376A3" w:rsidRPr="009D36BA">
        <w:rPr>
          <w:rFonts w:ascii="Trebuchet MS" w:hAnsi="Trebuchet MS"/>
          <w:i/>
          <w:iCs/>
          <w:color w:val="000000"/>
          <w:sz w:val="20"/>
          <w:szCs w:val="20"/>
          <w:highlight w:val="yellow"/>
        </w:rPr>
        <w:t>Nota VA: inclusão sob análise do IBBA</w:t>
      </w:r>
      <w:r w:rsidR="00997897" w:rsidRPr="009D36BA">
        <w:rPr>
          <w:rFonts w:ascii="Trebuchet MS" w:hAnsi="Trebuchet MS"/>
          <w:color w:val="000000"/>
          <w:sz w:val="20"/>
          <w:szCs w:val="20"/>
          <w:highlight w:val="yellow"/>
        </w:rPr>
        <w:t>]</w:t>
      </w:r>
    </w:p>
    <w:p w14:paraId="7769776D" w14:textId="77777777" w:rsidR="00B4745E" w:rsidRPr="00A60E30" w:rsidRDefault="00B4745E" w:rsidP="00C83638">
      <w:pPr>
        <w:spacing w:line="276" w:lineRule="auto"/>
        <w:ind w:left="993" w:hanging="993"/>
        <w:rPr>
          <w:rFonts w:ascii="Trebuchet MS" w:hAnsi="Trebuchet MS"/>
          <w:color w:val="000000"/>
          <w:sz w:val="20"/>
          <w:szCs w:val="20"/>
        </w:rPr>
      </w:pPr>
    </w:p>
    <w:p w14:paraId="73D1E4E3" w14:textId="43854366"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A21248E" w14:textId="77777777" w:rsidR="00B4745E" w:rsidRPr="00A60E30" w:rsidRDefault="00B4745E" w:rsidP="00C83638">
      <w:pPr>
        <w:spacing w:line="276" w:lineRule="auto"/>
        <w:ind w:left="993" w:hanging="993"/>
        <w:rPr>
          <w:rFonts w:ascii="Trebuchet MS" w:hAnsi="Trebuchet MS"/>
          <w:color w:val="000000"/>
          <w:sz w:val="20"/>
          <w:szCs w:val="20"/>
        </w:rPr>
      </w:pPr>
    </w:p>
    <w:p w14:paraId="1D61FFF4" w14:textId="3D17B36E"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w:t>
      </w:r>
      <w:r w:rsidR="00E376A3">
        <w:rPr>
          <w:rFonts w:ascii="Trebuchet MS" w:hAnsi="Trebuchet MS"/>
          <w:color w:val="000000"/>
          <w:sz w:val="20"/>
          <w:szCs w:val="20"/>
        </w:rPr>
        <w:t>[</w:t>
      </w:r>
      <w:r w:rsidR="000E0368" w:rsidRPr="000E0368">
        <w:rPr>
          <w:rFonts w:ascii="Trebuchet MS" w:hAnsi="Trebuchet MS"/>
          <w:color w:val="000000"/>
          <w:sz w:val="20"/>
          <w:szCs w:val="20"/>
        </w:rPr>
        <w:t>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E376A3">
        <w:rPr>
          <w:rFonts w:ascii="Trebuchet MS" w:hAnsi="Trebuchet MS"/>
          <w:color w:val="000000"/>
          <w:sz w:val="20"/>
          <w:szCs w:val="20"/>
        </w:rPr>
        <w:t>]</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75F2295B" w14:textId="77777777" w:rsidR="00B4745E" w:rsidRPr="00A60E30" w:rsidRDefault="00B4745E" w:rsidP="00C83638">
      <w:pPr>
        <w:spacing w:line="276" w:lineRule="auto"/>
        <w:ind w:left="993" w:hanging="993"/>
        <w:rPr>
          <w:rFonts w:ascii="Trebuchet MS" w:hAnsi="Trebuchet MS"/>
          <w:color w:val="000000"/>
          <w:sz w:val="20"/>
          <w:szCs w:val="20"/>
        </w:rPr>
      </w:pPr>
    </w:p>
    <w:p w14:paraId="606C7867" w14:textId="52E4ED8A"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4"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4"/>
    <w:p w14:paraId="3F39E9B7" w14:textId="77777777" w:rsidR="00B4745E" w:rsidRPr="00A60E30" w:rsidRDefault="00B4745E" w:rsidP="00C83638">
      <w:pPr>
        <w:spacing w:line="276" w:lineRule="auto"/>
        <w:ind w:left="993" w:hanging="993"/>
        <w:rPr>
          <w:rFonts w:ascii="Trebuchet MS" w:hAnsi="Trebuchet MS"/>
          <w:color w:val="000000"/>
          <w:sz w:val="20"/>
          <w:szCs w:val="20"/>
        </w:rPr>
      </w:pPr>
    </w:p>
    <w:p w14:paraId="0E4C1A95" w14:textId="23B7358E"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75"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75"/>
    <w:p w14:paraId="7C5E841A" w14:textId="1F4AFFEC" w:rsidR="00B4745E" w:rsidRPr="00A60E30" w:rsidRDefault="00B4745E" w:rsidP="00C83638">
      <w:pPr>
        <w:spacing w:line="276" w:lineRule="auto"/>
        <w:ind w:left="993" w:hanging="993"/>
        <w:rPr>
          <w:rFonts w:ascii="Trebuchet MS" w:hAnsi="Trebuchet MS"/>
          <w:color w:val="000000"/>
          <w:sz w:val="20"/>
          <w:szCs w:val="20"/>
        </w:rPr>
      </w:pPr>
    </w:p>
    <w:p w14:paraId="4433001F" w14:textId="0C23583A"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C7215E4" w14:textId="77777777" w:rsidR="00944F8D" w:rsidRDefault="00944F8D" w:rsidP="00A60E30">
      <w:pPr>
        <w:pStyle w:val="PargrafodaLista"/>
        <w:rPr>
          <w:rFonts w:ascii="Trebuchet MS" w:hAnsi="Trebuchet MS"/>
          <w:color w:val="000000"/>
          <w:sz w:val="20"/>
          <w:szCs w:val="20"/>
        </w:rPr>
      </w:pPr>
    </w:p>
    <w:p w14:paraId="186BD90A" w14:textId="5E72448C"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4557610D" w14:textId="77777777" w:rsidR="00BB3D26" w:rsidRPr="00A60E30" w:rsidRDefault="00BB3D26" w:rsidP="00C83638">
      <w:pPr>
        <w:spacing w:line="276" w:lineRule="auto"/>
        <w:ind w:left="993" w:hanging="993"/>
        <w:rPr>
          <w:rFonts w:ascii="Trebuchet MS" w:hAnsi="Trebuchet MS"/>
          <w:color w:val="000000"/>
          <w:sz w:val="20"/>
          <w:szCs w:val="20"/>
        </w:rPr>
      </w:pPr>
    </w:p>
    <w:p w14:paraId="7A87E171" w14:textId="5DC5120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não realizar operações fora de seu objeto social e não praticar qualquer ato em desacordo com seu estatuto social e/ou com esta Escritura de Emissão;</w:t>
      </w:r>
    </w:p>
    <w:p w14:paraId="6C522A20" w14:textId="77777777" w:rsidR="00B4745E" w:rsidRPr="00A60E30" w:rsidRDefault="00B4745E" w:rsidP="00C83638">
      <w:pPr>
        <w:spacing w:line="276" w:lineRule="auto"/>
        <w:ind w:left="993" w:hanging="993"/>
        <w:rPr>
          <w:rFonts w:ascii="Trebuchet MS" w:hAnsi="Trebuchet MS"/>
          <w:color w:val="000000"/>
          <w:sz w:val="20"/>
          <w:szCs w:val="20"/>
        </w:rPr>
      </w:pPr>
    </w:p>
    <w:p w14:paraId="4CE67838" w14:textId="20B78AD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3C56840B" w14:textId="77777777" w:rsidR="00B4745E" w:rsidRPr="00A60E30" w:rsidRDefault="00B4745E" w:rsidP="00C83638">
      <w:pPr>
        <w:spacing w:line="276" w:lineRule="auto"/>
        <w:ind w:left="993" w:hanging="993"/>
        <w:rPr>
          <w:rFonts w:ascii="Trebuchet MS" w:hAnsi="Trebuchet MS"/>
          <w:color w:val="000000"/>
          <w:sz w:val="20"/>
          <w:szCs w:val="20"/>
        </w:rPr>
      </w:pPr>
    </w:p>
    <w:p w14:paraId="2A1B28C5" w14:textId="51732D00"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A60E30" w:rsidRDefault="00B4745E" w:rsidP="00C83638">
      <w:pPr>
        <w:spacing w:line="276" w:lineRule="auto"/>
        <w:ind w:left="993" w:hanging="993"/>
        <w:rPr>
          <w:rFonts w:ascii="Trebuchet MS" w:hAnsi="Trebuchet MS"/>
          <w:color w:val="000000"/>
          <w:sz w:val="20"/>
          <w:szCs w:val="20"/>
        </w:rPr>
      </w:pPr>
    </w:p>
    <w:p w14:paraId="37C8AEB4" w14:textId="1AD12708"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64D31FFE" w14:textId="77777777" w:rsidR="00B4745E" w:rsidRPr="00A60E30" w:rsidRDefault="00B4745E" w:rsidP="00C83638">
      <w:pPr>
        <w:spacing w:line="276" w:lineRule="auto"/>
        <w:ind w:left="993" w:hanging="993"/>
        <w:rPr>
          <w:rFonts w:ascii="Trebuchet MS" w:hAnsi="Trebuchet MS"/>
          <w:color w:val="000000"/>
          <w:sz w:val="20"/>
          <w:szCs w:val="20"/>
        </w:rPr>
      </w:pPr>
    </w:p>
    <w:p w14:paraId="282DF662" w14:textId="4846092C"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22C83A0E" w14:textId="77777777" w:rsidR="00B4745E" w:rsidRPr="00A60E30" w:rsidRDefault="00B4745E" w:rsidP="00C83638">
      <w:pPr>
        <w:spacing w:line="276" w:lineRule="auto"/>
        <w:ind w:left="993" w:hanging="993"/>
        <w:rPr>
          <w:rFonts w:ascii="Trebuchet MS" w:hAnsi="Trebuchet MS"/>
          <w:color w:val="000000"/>
          <w:sz w:val="20"/>
          <w:szCs w:val="20"/>
        </w:rPr>
      </w:pPr>
    </w:p>
    <w:p w14:paraId="0E5F74C7" w14:textId="5CD0910E"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3280704A" w14:textId="77777777" w:rsidR="00B4745E" w:rsidRPr="00A60E30" w:rsidRDefault="00B4745E" w:rsidP="00C83638">
      <w:pPr>
        <w:spacing w:line="276" w:lineRule="auto"/>
        <w:ind w:left="993" w:hanging="993"/>
        <w:rPr>
          <w:rFonts w:ascii="Trebuchet MS" w:hAnsi="Trebuchet MS"/>
          <w:color w:val="000000"/>
          <w:sz w:val="20"/>
          <w:szCs w:val="20"/>
        </w:rPr>
      </w:pPr>
    </w:p>
    <w:p w14:paraId="19DC1A9E" w14:textId="7D291F64"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1F948B01" w14:textId="77777777" w:rsidR="00B4745E" w:rsidRPr="00A60E30" w:rsidRDefault="00B4745E" w:rsidP="00C83638">
      <w:pPr>
        <w:spacing w:line="276" w:lineRule="auto"/>
        <w:ind w:left="993" w:hanging="993"/>
        <w:rPr>
          <w:rFonts w:ascii="Trebuchet MS" w:hAnsi="Trebuchet MS"/>
          <w:color w:val="000000"/>
          <w:sz w:val="20"/>
          <w:szCs w:val="20"/>
        </w:rPr>
      </w:pPr>
    </w:p>
    <w:p w14:paraId="1103A8E9" w14:textId="0245622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3AD3CB03" w14:textId="77777777" w:rsidR="00B4745E" w:rsidRPr="00A60E30" w:rsidRDefault="00B4745E" w:rsidP="00C83638">
      <w:pPr>
        <w:spacing w:line="276" w:lineRule="auto"/>
        <w:ind w:left="993" w:hanging="993"/>
        <w:rPr>
          <w:rFonts w:ascii="Trebuchet MS" w:hAnsi="Trebuchet MS"/>
          <w:color w:val="000000"/>
          <w:sz w:val="20"/>
          <w:szCs w:val="20"/>
        </w:rPr>
      </w:pPr>
    </w:p>
    <w:p w14:paraId="0CD24106" w14:textId="5ED74B08"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270EC7A1" w14:textId="77777777" w:rsidR="00B4745E" w:rsidRPr="00A60E30" w:rsidRDefault="00B4745E" w:rsidP="00C83638">
      <w:pPr>
        <w:widowControl w:val="0"/>
        <w:spacing w:line="276" w:lineRule="auto"/>
        <w:ind w:left="993" w:hanging="993"/>
        <w:rPr>
          <w:rFonts w:ascii="Trebuchet MS" w:hAnsi="Trebuchet MS"/>
          <w:sz w:val="20"/>
          <w:szCs w:val="20"/>
        </w:rPr>
      </w:pPr>
    </w:p>
    <w:p w14:paraId="228BD9EC" w14:textId="25D1FF3D"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76"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76"/>
    </w:p>
    <w:p w14:paraId="04398F05" w14:textId="77777777" w:rsidR="00B4745E" w:rsidRPr="00A60E30" w:rsidRDefault="00B4745E" w:rsidP="00C83638">
      <w:pPr>
        <w:widowControl w:val="0"/>
        <w:spacing w:line="276" w:lineRule="auto"/>
        <w:rPr>
          <w:rFonts w:ascii="Trebuchet MS" w:hAnsi="Trebuchet MS"/>
          <w:sz w:val="20"/>
          <w:szCs w:val="20"/>
        </w:rPr>
      </w:pPr>
    </w:p>
    <w:p w14:paraId="190EE85F" w14:textId="644D986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77" w:name="_DV_C53"/>
      <w:r w:rsidRPr="00A60E30">
        <w:rPr>
          <w:rFonts w:ascii="Trebuchet MS" w:hAnsi="Trebuchet MS"/>
          <w:sz w:val="20"/>
          <w:szCs w:val="20"/>
        </w:rPr>
        <w:t xml:space="preserve"> de encerramento de exercício</w:t>
      </w:r>
      <w:bookmarkStart w:id="78" w:name="_DV_M74"/>
      <w:bookmarkEnd w:id="77"/>
      <w:bookmarkEnd w:id="78"/>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0C8A2FF1" w14:textId="77777777" w:rsidR="00B4745E" w:rsidRPr="00A60E30" w:rsidRDefault="00B4745E" w:rsidP="00492BBA">
      <w:pPr>
        <w:widowControl w:val="0"/>
        <w:spacing w:line="276" w:lineRule="auto"/>
        <w:ind w:left="1701" w:hanging="708"/>
        <w:rPr>
          <w:rFonts w:ascii="Trebuchet MS" w:hAnsi="Trebuchet MS"/>
          <w:sz w:val="20"/>
          <w:szCs w:val="20"/>
        </w:rPr>
      </w:pPr>
    </w:p>
    <w:p w14:paraId="757A3E2C" w14:textId="078C6D7B"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27134876" w14:textId="77777777" w:rsidR="00B4745E" w:rsidRPr="00A60E30" w:rsidRDefault="00B4745E" w:rsidP="00492BBA">
      <w:pPr>
        <w:widowControl w:val="0"/>
        <w:spacing w:line="276" w:lineRule="auto"/>
        <w:ind w:left="1701" w:hanging="708"/>
        <w:rPr>
          <w:rFonts w:ascii="Trebuchet MS" w:hAnsi="Trebuchet MS"/>
          <w:sz w:val="20"/>
          <w:szCs w:val="20"/>
        </w:rPr>
      </w:pPr>
    </w:p>
    <w:p w14:paraId="49DEE3B1" w14:textId="7B7A46A2"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 xml:space="preserve">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w:t>
      </w:r>
      <w:r w:rsidRPr="00A60E30">
        <w:rPr>
          <w:rFonts w:ascii="Trebuchet MS" w:hAnsi="Trebuchet MS"/>
          <w:sz w:val="20"/>
          <w:szCs w:val="20"/>
        </w:rPr>
        <w:lastRenderedPageBreak/>
        <w:t>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CA744DD" w14:textId="77777777" w:rsidR="00B4745E" w:rsidRPr="00A60E30" w:rsidRDefault="00B4745E" w:rsidP="00492BBA">
      <w:pPr>
        <w:widowControl w:val="0"/>
        <w:spacing w:line="276" w:lineRule="auto"/>
        <w:ind w:left="1701" w:hanging="708"/>
        <w:rPr>
          <w:rFonts w:ascii="Trebuchet MS" w:hAnsi="Trebuchet MS"/>
          <w:sz w:val="20"/>
          <w:szCs w:val="20"/>
        </w:rPr>
      </w:pPr>
    </w:p>
    <w:p w14:paraId="760DE3DB" w14:textId="2D26D0F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79"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79"/>
    </w:p>
    <w:p w14:paraId="452C2FEF" w14:textId="77777777" w:rsidR="00C03848" w:rsidRPr="00A60E30" w:rsidRDefault="00C03848" w:rsidP="00C03848">
      <w:pPr>
        <w:widowControl w:val="0"/>
        <w:spacing w:line="276" w:lineRule="auto"/>
        <w:rPr>
          <w:rFonts w:ascii="Trebuchet MS" w:hAnsi="Trebuchet MS"/>
          <w:sz w:val="20"/>
          <w:szCs w:val="20"/>
        </w:rPr>
      </w:pPr>
    </w:p>
    <w:p w14:paraId="7B94B732" w14:textId="42FC5C2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02CA3F95" w14:textId="77777777" w:rsidR="00B4745E" w:rsidRPr="00A60E30" w:rsidRDefault="00B4745E" w:rsidP="00492BBA">
      <w:pPr>
        <w:widowControl w:val="0"/>
        <w:spacing w:line="276" w:lineRule="auto"/>
        <w:ind w:left="1701" w:hanging="708"/>
        <w:rPr>
          <w:rFonts w:ascii="Trebuchet MS" w:hAnsi="Trebuchet MS"/>
          <w:sz w:val="20"/>
          <w:szCs w:val="20"/>
        </w:rPr>
      </w:pPr>
    </w:p>
    <w:p w14:paraId="01F58636" w14:textId="19AC361F"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63ACEA9E" w14:textId="77777777" w:rsidR="00B4745E" w:rsidRPr="00A60E30" w:rsidRDefault="00B4745E" w:rsidP="00492BBA">
      <w:pPr>
        <w:widowControl w:val="0"/>
        <w:spacing w:line="276" w:lineRule="auto"/>
        <w:ind w:left="1701" w:hanging="708"/>
        <w:rPr>
          <w:rFonts w:ascii="Trebuchet MS" w:hAnsi="Trebuchet MS"/>
          <w:sz w:val="20"/>
          <w:szCs w:val="20"/>
        </w:rPr>
      </w:pPr>
    </w:p>
    <w:p w14:paraId="3C95D45E" w14:textId="27E521D9"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93D690A" w14:textId="77777777" w:rsidR="00B4745E" w:rsidRPr="00A60E30" w:rsidRDefault="00B4745E" w:rsidP="00492BBA">
      <w:pPr>
        <w:widowControl w:val="0"/>
        <w:spacing w:line="276" w:lineRule="auto"/>
        <w:ind w:left="1701" w:hanging="708"/>
        <w:rPr>
          <w:rFonts w:ascii="Trebuchet MS" w:hAnsi="Trebuchet MS"/>
          <w:sz w:val="20"/>
          <w:szCs w:val="20"/>
        </w:rPr>
      </w:pPr>
    </w:p>
    <w:p w14:paraId="2AFCB636" w14:textId="1CB6B8C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62EB0FBA" w14:textId="77777777" w:rsidR="00B4745E" w:rsidRPr="00A60E30" w:rsidRDefault="00B4745E" w:rsidP="00C83638">
      <w:pPr>
        <w:widowControl w:val="0"/>
        <w:spacing w:line="276" w:lineRule="auto"/>
        <w:rPr>
          <w:rFonts w:ascii="Trebuchet MS" w:hAnsi="Trebuchet MS"/>
          <w:sz w:val="20"/>
          <w:szCs w:val="20"/>
        </w:rPr>
      </w:pPr>
    </w:p>
    <w:p w14:paraId="419400CF" w14:textId="1DD8C4A1"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A60E30" w:rsidRDefault="00B4745E" w:rsidP="00492BBA">
      <w:pPr>
        <w:widowControl w:val="0"/>
        <w:spacing w:line="276" w:lineRule="auto"/>
        <w:ind w:left="993" w:hanging="993"/>
        <w:rPr>
          <w:rFonts w:ascii="Trebuchet MS" w:hAnsi="Trebuchet MS"/>
          <w:sz w:val="20"/>
          <w:szCs w:val="20"/>
        </w:rPr>
      </w:pPr>
    </w:p>
    <w:p w14:paraId="4D60A660" w14:textId="65BEA5F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5DF1F4EE" w14:textId="77777777" w:rsidR="00B4745E" w:rsidRPr="00A60E30" w:rsidRDefault="00B4745E" w:rsidP="00492BBA">
      <w:pPr>
        <w:widowControl w:val="0"/>
        <w:spacing w:line="276" w:lineRule="auto"/>
        <w:ind w:left="993" w:hanging="993"/>
        <w:rPr>
          <w:rFonts w:ascii="Trebuchet MS" w:hAnsi="Trebuchet MS"/>
          <w:sz w:val="20"/>
          <w:szCs w:val="20"/>
        </w:rPr>
      </w:pPr>
    </w:p>
    <w:p w14:paraId="27FF3747" w14:textId="63101495"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483EBC45" w14:textId="77777777" w:rsidR="00B4745E" w:rsidRPr="00A60E30" w:rsidRDefault="00B4745E" w:rsidP="00492BBA">
      <w:pPr>
        <w:widowControl w:val="0"/>
        <w:spacing w:line="276" w:lineRule="auto"/>
        <w:ind w:left="993" w:hanging="993"/>
        <w:rPr>
          <w:rFonts w:ascii="Trebuchet MS" w:hAnsi="Trebuchet MS"/>
          <w:sz w:val="20"/>
          <w:szCs w:val="20"/>
        </w:rPr>
      </w:pPr>
    </w:p>
    <w:p w14:paraId="57E83448" w14:textId="73F23B18"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434FF4">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 xml:space="preserve">as licenças de </w:t>
      </w:r>
      <w:r w:rsidR="00FE2E9D" w:rsidRPr="00A60E30">
        <w:rPr>
          <w:rFonts w:ascii="Trebuchet MS" w:hAnsi="Trebuchet MS"/>
          <w:color w:val="000000"/>
          <w:sz w:val="20"/>
          <w:szCs w:val="20"/>
        </w:rPr>
        <w:lastRenderedPageBreak/>
        <w:t>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6DF8BEEF" w14:textId="77777777" w:rsidR="00944F8D" w:rsidRDefault="00944F8D" w:rsidP="00A60E30">
      <w:pPr>
        <w:pStyle w:val="PargrafodaLista"/>
        <w:rPr>
          <w:rFonts w:ascii="Trebuchet MS" w:hAnsi="Trebuchet MS"/>
          <w:sz w:val="20"/>
          <w:szCs w:val="20"/>
        </w:rPr>
      </w:pPr>
    </w:p>
    <w:p w14:paraId="20E78C29" w14:textId="60BC8733"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3CBFA8AB" w14:textId="77777777" w:rsidR="00944F8D" w:rsidRDefault="00944F8D" w:rsidP="00A60E30">
      <w:pPr>
        <w:pStyle w:val="PargrafodaLista"/>
        <w:rPr>
          <w:rFonts w:ascii="Trebuchet MS" w:hAnsi="Trebuchet MS"/>
          <w:sz w:val="20"/>
          <w:szCs w:val="20"/>
        </w:rPr>
      </w:pPr>
    </w:p>
    <w:p w14:paraId="72DA8192" w14:textId="3B9B8F49"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43A9ABF5" w14:textId="77777777" w:rsidR="00AE7166" w:rsidRDefault="00AE7166" w:rsidP="00E809F0">
      <w:pPr>
        <w:pStyle w:val="PargrafodaLista"/>
        <w:rPr>
          <w:rFonts w:ascii="Trebuchet MS" w:hAnsi="Trebuchet MS"/>
          <w:sz w:val="20"/>
          <w:szCs w:val="20"/>
        </w:rPr>
      </w:pPr>
    </w:p>
    <w:p w14:paraId="7C7C0458" w14:textId="70E195A0"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3A12396" w14:textId="77777777" w:rsidR="00B4745E" w:rsidRPr="00A60E30" w:rsidRDefault="00B4745E" w:rsidP="00C83638">
      <w:pPr>
        <w:widowControl w:val="0"/>
        <w:spacing w:line="276" w:lineRule="auto"/>
        <w:rPr>
          <w:rFonts w:ascii="Trebuchet MS" w:hAnsi="Trebuchet MS"/>
          <w:sz w:val="20"/>
          <w:szCs w:val="20"/>
        </w:rPr>
      </w:pPr>
    </w:p>
    <w:p w14:paraId="5114F44A" w14:textId="4657F73C"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670C8" w14:textId="59D4C29A"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44A9B2F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764831" w14:textId="6C465426"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434FF4">
        <w:rPr>
          <w:rFonts w:ascii="Trebuchet MS" w:hAnsi="Trebuchet MS"/>
          <w:sz w:val="20"/>
          <w:szCs w:val="20"/>
        </w:rPr>
        <w:t>(xiii)</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434FF4">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213A7BAC"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3DAB00D2" w14:textId="4DCB529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434FF4">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380349B8"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3AC274D5" w14:textId="56E77D4A"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9BE609E"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3EC52D" w14:textId="139194AF"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434FF4">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0BE556DF"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07876799" w14:textId="2B42D4C5"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0CE229AD"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77B7CA58" w14:textId="144ED953"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56D90D4A"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39DD20A" w14:textId="5F0C62BB"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D007C77" w14:textId="77777777" w:rsidR="00B4745E" w:rsidRPr="00A60E30" w:rsidRDefault="00B4745E" w:rsidP="00C83638">
      <w:pPr>
        <w:pStyle w:val="PargrafodaLista"/>
        <w:spacing w:line="276" w:lineRule="auto"/>
        <w:ind w:left="0"/>
        <w:rPr>
          <w:rFonts w:ascii="Trebuchet MS" w:hAnsi="Trebuchet MS"/>
          <w:sz w:val="20"/>
          <w:szCs w:val="20"/>
        </w:rPr>
      </w:pPr>
    </w:p>
    <w:p w14:paraId="188FA4E6" w14:textId="3E1D241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0" w:name="_Toc327379529"/>
      <w:r w:rsidRPr="00A60E30">
        <w:rPr>
          <w:rFonts w:ascii="Trebuchet MS" w:hAnsi="Trebuchet MS"/>
          <w:bCs/>
          <w:sz w:val="20"/>
          <w:szCs w:val="20"/>
        </w:rPr>
        <w:br/>
        <w:t>AGENTE FIDUCIÁRIO</w:t>
      </w:r>
      <w:bookmarkEnd w:id="80"/>
    </w:p>
    <w:p w14:paraId="158750F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B5C82C" w14:textId="226BC09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B7D5731"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6C793DF" w14:textId="7CEF5C72"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05BA82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8F238E3"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1" w:name="_DV_M303"/>
      <w:bookmarkStart w:id="82" w:name="_DV_M304"/>
      <w:bookmarkStart w:id="83" w:name="_DV_M305"/>
      <w:bookmarkStart w:id="84" w:name="_DV_M306"/>
      <w:bookmarkStart w:id="85" w:name="_DV_M307"/>
      <w:bookmarkStart w:id="86" w:name="_DV_M308"/>
      <w:bookmarkStart w:id="87" w:name="_DV_M309"/>
      <w:bookmarkStart w:id="88" w:name="_DV_M310"/>
      <w:bookmarkStart w:id="89" w:name="_DV_M313"/>
      <w:bookmarkStart w:id="90" w:name="_DV_M314"/>
      <w:bookmarkEnd w:id="81"/>
      <w:bookmarkEnd w:id="82"/>
      <w:bookmarkEnd w:id="83"/>
      <w:bookmarkEnd w:id="84"/>
      <w:bookmarkEnd w:id="85"/>
      <w:bookmarkEnd w:id="86"/>
      <w:bookmarkEnd w:id="87"/>
      <w:bookmarkEnd w:id="88"/>
      <w:bookmarkEnd w:id="89"/>
      <w:bookmarkEnd w:id="90"/>
      <w:r w:rsidRPr="00A60E30">
        <w:rPr>
          <w:rFonts w:ascii="Trebuchet MS" w:hAnsi="Trebuchet MS"/>
          <w:b w:val="0"/>
          <w:sz w:val="20"/>
          <w:szCs w:val="20"/>
        </w:rPr>
        <w:t>O Agente Fiduciário declara, neste ato, sob as penas da lei, que:</w:t>
      </w:r>
    </w:p>
    <w:p w14:paraId="3016E8D1" w14:textId="55CA9CE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79EE6F7E" w14:textId="5F7D36AD"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61A77F5C"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4B381F3F" w14:textId="71CDD7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0D3CC2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3139212" w14:textId="1D19CE4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020A1F88"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0D7A2BD" w14:textId="19CC2C8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48D4223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B8B2392" w14:textId="1641D0C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w:t>
      </w:r>
      <w:r w:rsidRPr="00A60E30">
        <w:rPr>
          <w:rFonts w:ascii="Trebuchet MS" w:hAnsi="Trebuchet MS"/>
          <w:w w:val="0"/>
          <w:sz w:val="20"/>
          <w:szCs w:val="20"/>
        </w:rPr>
        <w:lastRenderedPageBreak/>
        <w:t xml:space="preserve">não infringem qualquer obrigação anteriormente assumida pelo Agente Fiduciário; </w:t>
      </w:r>
    </w:p>
    <w:p w14:paraId="75F3CE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3E07BFF" w14:textId="05AD0165"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591B321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01A4F3" w14:textId="2892348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BF6033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821EAC6" w14:textId="7E5C00F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2483269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838885E" w14:textId="15BA059E"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1C763C5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D46135" w14:textId="6E0D222A"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8E4A491"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A1E6AC" w14:textId="4B78109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82203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71B4C11" w14:textId="037EEB1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434FF4">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775507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42247B" w14:textId="0EB03533"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18F597F5"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D7E69B6" w14:textId="618A43C9"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0575DB9"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5AA3BAB" w14:textId="09D9074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3B1131B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57393B7"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9F9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F245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296CDD3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8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5C2E6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6EC98B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053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3AE75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785969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650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E3A2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615CCF" w:rsidRPr="00A60E30" w14:paraId="22B1E6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FA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B1EBD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615CCF" w:rsidRPr="00A60E30" w14:paraId="2E7087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C3B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585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615CCF" w:rsidRPr="00A60E30" w14:paraId="71FB64A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A6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3D5B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EA4C1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1AC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6661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615CCF" w:rsidRPr="00A60E30" w14:paraId="0A6A22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D02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5946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615CCF" w:rsidRPr="00A60E30" w14:paraId="4B2F92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204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5886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615CCF" w:rsidRPr="00A60E30" w14:paraId="68250F7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16A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5C18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08DCD7E" w14:textId="23975E9F"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11580D61"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C7A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267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32A6F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609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B29C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005B7E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0B6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5CD4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372253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D6F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3CC5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615CCF" w:rsidRPr="00A60E30" w14:paraId="47FFF0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1E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B02E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615CCF" w:rsidRPr="00A60E30" w14:paraId="2C1D01D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CE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534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615CCF" w:rsidRPr="00A60E30" w14:paraId="03BB265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B8A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5CB5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1BDD58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A1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CF96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76128D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4BE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F5AD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615CCF" w:rsidRPr="00A60E30" w14:paraId="68E17E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8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DA54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615CCF" w:rsidRPr="00A60E30" w14:paraId="4365099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30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C749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62EB51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11224"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5D9C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121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3FB9A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1A2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B313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1099C7C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4E8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26B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4FFAA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5F5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02E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75C9370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CE4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8454D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615CCF" w:rsidRPr="00A60E30" w14:paraId="61FE1E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111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1E6B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615CCF" w:rsidRPr="00A60E30" w14:paraId="4F3DBBD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C5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34D7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E6F5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C51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A3A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338875D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D9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F776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257AEE1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DA5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5B5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615CCF" w:rsidRPr="00A60E30" w14:paraId="3E00BF1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EC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C6C1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6B6676B"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5A147499"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A4B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F75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33D068C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9F9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6488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6249C8F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039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BF13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74252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F61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4BC1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2A096D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5C6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98DA5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615CCF" w:rsidRPr="00A60E30" w14:paraId="6927AD7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269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68A8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615CCF" w:rsidRPr="00A60E30" w14:paraId="35F3A46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70A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A12AC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442AF9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805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F2FF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615CCF" w:rsidRPr="00A60E30" w14:paraId="502E8B4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3F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2421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615CCF" w:rsidRPr="00A60E30" w14:paraId="3E6F5ED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0F6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1609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615CCF" w:rsidRPr="00A60E30" w14:paraId="7674CF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6E4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766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A4A774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0C4633C"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008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2AC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4D5A6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FDE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AE393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46D3E3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FA8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C39F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2B859A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47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AFB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615CCF" w:rsidRPr="00A60E30" w14:paraId="310D13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4F0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882C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615CCF" w:rsidRPr="00A60E30" w14:paraId="4E39787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D9F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A94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615CCF" w:rsidRPr="00A60E30" w14:paraId="6C8E59F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022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3F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07E7D3B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EB0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6403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615CCF" w:rsidRPr="00A60E30" w14:paraId="7967E85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106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6602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615CCF" w:rsidRPr="00A60E30" w14:paraId="172F3B4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9DE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F8F0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615CCF" w:rsidRPr="00A60E30" w14:paraId="327285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14E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2325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E6D1E3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0680D9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C12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8E8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A9949D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D28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5EF2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7E59C3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32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E95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729C2E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5CD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948E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615CCF" w:rsidRPr="00A60E30" w14:paraId="05007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795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AC95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615CCF" w:rsidRPr="00A60E30" w14:paraId="5FE70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A0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09A060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615CCF" w:rsidRPr="00A60E30" w14:paraId="1CF1A5E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E26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06B8F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3E00C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588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081C9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45A320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FF0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909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5A3129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3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FC25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615CCF" w:rsidRPr="00A60E30" w14:paraId="17A4E6E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9B5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8AA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3BD96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AF53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127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0D1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00AAC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DB1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F14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49B4BF7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9C0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9AEE4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E61B5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FF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008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615CCF" w:rsidRPr="00A60E30" w14:paraId="7BFD173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4AF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8825B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615CCF" w:rsidRPr="00A60E30" w14:paraId="467707E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76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234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615CCF" w:rsidRPr="00A60E30" w14:paraId="688A7F6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A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23E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615CCF" w:rsidRPr="00A60E30" w14:paraId="17D3C9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796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6D0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615CCF" w:rsidRPr="00A60E30" w14:paraId="6FF59E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AC08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1815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615CCF" w:rsidRPr="00A60E30" w14:paraId="57F9DE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CE1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02DD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615CCF" w:rsidRPr="00A60E30" w14:paraId="7E192D9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BA7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5E27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F60D9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0327FDB"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FB5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E669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F7DFF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FB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C67B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00BF4F4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240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6062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E6B665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106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8550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00DE71E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15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2FB9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615CCF" w:rsidRPr="00A60E30" w14:paraId="5AB9AD4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433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1F9E4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615CCF" w:rsidRPr="00A60E30" w14:paraId="7D8A45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873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A7E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30395D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8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AF6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12FACE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F4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338ED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615CCF" w:rsidRPr="00A60E30" w14:paraId="1DE385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B8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1C39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615CCF" w:rsidRPr="00A60E30" w14:paraId="77DE4DB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54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882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5855F3"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615CCF" w:rsidRPr="00A60E30" w14:paraId="62418F53"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617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F99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65EC8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460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8E91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2A7C0D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6C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208A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57CAA4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E5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A9596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615CCF" w:rsidRPr="00A60E30" w14:paraId="485DA74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270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851E2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615CCF" w:rsidRPr="00A60E30" w14:paraId="74F84448" w14:textId="77777777" w:rsidTr="009D36BA">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7B9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13CE86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615CCF" w:rsidRPr="00A60E30" w14:paraId="7212A8B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06F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A33A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53D9E8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ED5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EA2D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7C4A4DA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09A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3433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689E8D64"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25A314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615CCF" w:rsidRPr="00A60E30" w14:paraId="34865B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B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A01D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615CCF" w:rsidRPr="00A60E30" w14:paraId="5F98F2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16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D7B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C5DC88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379A0A2"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29F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C8D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6FFA57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43D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89DD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615CCF" w:rsidRPr="00A60E30" w14:paraId="1424DA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A9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2100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AA8183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A30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DBC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615CCF" w:rsidRPr="00A60E30" w14:paraId="5FE2689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677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053C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615CCF" w:rsidRPr="00A60E30" w14:paraId="2A052C8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3E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970E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615CCF" w:rsidRPr="00A60E30" w14:paraId="250E1A0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90CA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B760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0DDE02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A0F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20D3C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615CCF" w:rsidRPr="00A60E30" w14:paraId="01D903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75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D073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615CCF" w:rsidRPr="00A60E30" w14:paraId="296078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80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F14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615CCF" w:rsidRPr="00A60E30" w14:paraId="7F3966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85B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B0A1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81319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166B6FD"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BEB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835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104D6C9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6EE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6F6A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615CCF" w:rsidRPr="00A60E30" w14:paraId="555A509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3F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CF4A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A10F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26A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4B97F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615CCF" w:rsidRPr="00A60E30" w14:paraId="4D58B20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C49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1B67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615CCF" w:rsidRPr="00A60E30" w14:paraId="78C4A99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71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AE1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615CCF" w:rsidRPr="00A60E30" w14:paraId="7C080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B4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499D1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29B6ECC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D27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DA0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615CCF" w:rsidRPr="00A60E30" w14:paraId="2356F4B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6F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A42C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615CCF" w:rsidRPr="00A60E30" w14:paraId="10E7437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AD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7865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615CCF" w:rsidRPr="00A60E30" w14:paraId="5666316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50B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69AE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982CD9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3DF3DB0F"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697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2EB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7D85F88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7A8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7B70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615CCF" w:rsidRPr="00A60E30" w14:paraId="128E252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95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D2DD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1B4761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39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6444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615CCF" w:rsidRPr="00A60E30" w14:paraId="717E6F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02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3175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615CCF" w:rsidRPr="00A60E30" w14:paraId="5E2E674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9A4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6A32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615CCF" w:rsidRPr="00A60E30" w14:paraId="3C42116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1F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FEC1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615CCF" w:rsidRPr="00A60E30" w14:paraId="587F2BE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18C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44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615CCF" w:rsidRPr="00A60E30" w14:paraId="07C2391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552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E9C1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615CCF" w:rsidRPr="00A60E30" w14:paraId="6B6344E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592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A711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615CCF" w:rsidRPr="00A60E30" w14:paraId="5893C55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76B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BC1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615CCF" w:rsidRPr="00A60E30" w14:paraId="5D6C67A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6B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6FCF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615CCF" w:rsidRPr="00A60E30" w14:paraId="6D4A4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0B4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9C11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53E6B8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26ACFF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DC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6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2E1F2D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04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DB1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766E220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D5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B29E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47071A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BDD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150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615CCF" w:rsidRPr="00A60E30" w14:paraId="67DF52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26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F75E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615CCF" w:rsidRPr="00A60E30" w14:paraId="0B7DD87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BC3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ADA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615CCF" w:rsidRPr="00A60E30" w14:paraId="0373C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63E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CFF26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17BFC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19EB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1DD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615CCF" w:rsidRPr="00A60E30" w14:paraId="7D6609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EC1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8FF9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615CCF" w:rsidRPr="00A60E30" w14:paraId="7B3B0A1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5F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5AD2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615CCF" w:rsidRPr="00A60E30" w14:paraId="150AC42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FA5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749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912ED3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538287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2459C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459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B941DA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4D3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D9A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487909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210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D8DEA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0ACBFD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63B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0242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22CFD4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9F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CC66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615CCF" w:rsidRPr="00A60E30" w14:paraId="29F2215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F3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AED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615CCF" w:rsidRPr="00A60E30" w14:paraId="39A7CC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DC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4B408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7CA7754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ED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3858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615CCF" w:rsidRPr="00A60E30" w14:paraId="782E7C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CB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6657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615CCF" w:rsidRPr="00A60E30" w14:paraId="108830A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2FD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9B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615CCF" w:rsidRPr="00A60E30" w14:paraId="138CE6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04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2F2A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55626D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2D4CDBF7" w14:textId="444440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661D17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789F4F6C" w14:textId="050DCE9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1"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1"/>
    </w:p>
    <w:p w14:paraId="7DBB63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B6CC86" w14:textId="72DA32C9"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2"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w:t>
      </w:r>
      <w:r w:rsidRPr="00F82250">
        <w:rPr>
          <w:rFonts w:ascii="Trebuchet MS" w:hAnsi="Trebuchet MS"/>
          <w:b w:val="0"/>
          <w:sz w:val="20"/>
          <w:szCs w:val="20"/>
          <w:lang w:val="pt-BR"/>
        </w:rPr>
        <w:lastRenderedPageBreak/>
        <w:t xml:space="preserve">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434FF4">
        <w:rPr>
          <w:rFonts w:ascii="Trebuchet MS" w:hAnsi="Trebuchet MS"/>
          <w:b w:val="0"/>
          <w:sz w:val="20"/>
          <w:szCs w:val="20"/>
          <w:lang w:val="pt-BR"/>
        </w:rPr>
        <w:t>(iii)</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2"/>
      <w:r w:rsidR="00153927" w:rsidRPr="00A60E30">
        <w:rPr>
          <w:rFonts w:ascii="Trebuchet MS" w:hAnsi="Trebuchet MS"/>
          <w:b w:val="0"/>
          <w:sz w:val="20"/>
          <w:szCs w:val="20"/>
        </w:rPr>
        <w:t xml:space="preserve"> </w:t>
      </w:r>
    </w:p>
    <w:p w14:paraId="2187C2F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D0EA4E" w14:textId="6E0202DD"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B9599A" w14:textId="3AFF771A"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434FF4">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434FF4">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434FF4">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88DB1D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AF2351" w14:textId="34C8B184"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3"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93"/>
    </w:p>
    <w:p w14:paraId="124EDB9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AA102" w14:textId="5625054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54749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2FA79D" w14:textId="2C005F4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4"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4"/>
    </w:p>
    <w:p w14:paraId="599072C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3DFC5D" w14:textId="16E4A00F"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5"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95"/>
      <w:r w:rsidRPr="00A60E30">
        <w:rPr>
          <w:rFonts w:ascii="Trebuchet MS" w:hAnsi="Trebuchet MS"/>
          <w:b w:val="0"/>
          <w:sz w:val="20"/>
          <w:szCs w:val="20"/>
        </w:rPr>
        <w:t xml:space="preserve"> </w:t>
      </w:r>
    </w:p>
    <w:p w14:paraId="2CFF0C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075CD2" w14:textId="00078F2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80A062" w14:textId="4A119D0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w:t>
      </w:r>
      <w:r w:rsidRPr="00A60E30">
        <w:rPr>
          <w:rFonts w:ascii="Trebuchet MS" w:hAnsi="Trebuchet MS"/>
          <w:b w:val="0"/>
          <w:sz w:val="20"/>
          <w:szCs w:val="20"/>
        </w:rPr>
        <w:lastRenderedPageBreak/>
        <w:t xml:space="preserve">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959D00" w14:textId="2826C51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7263103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B4FB31" w14:textId="0F2BC1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524D6E6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1559BF" w14:textId="3239EC4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26AA14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20D126" w14:textId="5DC52A2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0473B2" w14:textId="276FF49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2A9E07C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23D76C27" w14:textId="09486A7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6"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96"/>
    </w:p>
    <w:p w14:paraId="2556626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5CCAA5" w14:textId="066DE5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2437A9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D6D170" w14:textId="101C300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46B877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2DAA0C" w14:textId="3028A83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22C9B0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E19203" w14:textId="2E7E4D6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7"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97"/>
    </w:p>
    <w:p w14:paraId="3E6C15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2AB361C" w14:textId="2230BDA3"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2E7DDEC"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3D47B2C7" w14:textId="54397A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8"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98"/>
    </w:p>
    <w:p w14:paraId="3C0C445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2A257A2" w14:textId="2D2D343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9" w:name="_DV_M279"/>
      <w:bookmarkEnd w:id="99"/>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908A570" w14:textId="233990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267E717"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4BBF8D62" w14:textId="4135BF2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0" w:name="_DV_M280"/>
      <w:bookmarkEnd w:id="100"/>
      <w:r w:rsidRPr="00A60E30">
        <w:rPr>
          <w:rFonts w:ascii="Trebuchet MS" w:eastAsia="MS Mincho" w:hAnsi="Trebuchet MS"/>
          <w:szCs w:val="20"/>
          <w:lang w:eastAsia="pt-BR"/>
        </w:rPr>
        <w:t>conservar em boa guarda toda a documentação relativa ao exercício de suas funções;</w:t>
      </w:r>
    </w:p>
    <w:p w14:paraId="45F2C5C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9FD553" w14:textId="0D9B681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1" w:name="_DV_M281"/>
      <w:bookmarkStart w:id="102" w:name="_Ref499712513"/>
      <w:bookmarkEnd w:id="101"/>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02"/>
      <w:r w:rsidRPr="00A60E30">
        <w:rPr>
          <w:rFonts w:ascii="Trebuchet MS" w:eastAsia="MS Mincho" w:hAnsi="Trebuchet MS"/>
          <w:szCs w:val="20"/>
          <w:lang w:eastAsia="pt-BR"/>
        </w:rPr>
        <w:t xml:space="preserve"> </w:t>
      </w:r>
    </w:p>
    <w:p w14:paraId="1DF54F0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4C79A22" w14:textId="54DFB2E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A668C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870E10C" w14:textId="7F685A46"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434FF4">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6062823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7642E8" w14:textId="6408437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2C124AB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CF184EF" w14:textId="2AE6913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434FF4">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2ABFE88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885D00A" w14:textId="2625D9B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lastRenderedPageBreak/>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0BFD9D45"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08AFC5B" w14:textId="287E47B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0F92E3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FFF80B" w14:textId="6205182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DV_M282"/>
      <w:bookmarkStart w:id="104" w:name="_DV_M283"/>
      <w:bookmarkStart w:id="105" w:name="_DV_M284"/>
      <w:bookmarkEnd w:id="103"/>
      <w:bookmarkEnd w:id="104"/>
      <w:bookmarkEnd w:id="105"/>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00041AC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CDB6E54" w14:textId="1F3BA860"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6" w:name="_DV_M285"/>
      <w:bookmarkEnd w:id="106"/>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560C183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924460F" w14:textId="63CC009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7" w:name="_DV_M286"/>
      <w:bookmarkEnd w:id="107"/>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2661144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A09A78" w14:textId="2994316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8" w:name="_DV_M287"/>
      <w:bookmarkEnd w:id="108"/>
      <w:r w:rsidRPr="00A60E30">
        <w:rPr>
          <w:rFonts w:ascii="Trebuchet MS" w:eastAsia="MS Mincho" w:hAnsi="Trebuchet MS"/>
          <w:szCs w:val="20"/>
          <w:lang w:eastAsia="pt-BR"/>
        </w:rPr>
        <w:t xml:space="preserve">comparecer à Assembleia Geral de Debenturistas a fim de prestar as informações que lhe forem solicitadas; </w:t>
      </w:r>
    </w:p>
    <w:p w14:paraId="35376BB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F52D273" w14:textId="7777230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4F962D6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7604BFD" w14:textId="085248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57A2ED71"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44FE3F4" w14:textId="52DB857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7E8E693" w14:textId="4B54382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9" w:name="_DV_M288"/>
      <w:bookmarkStart w:id="110" w:name="_Ref459547205"/>
      <w:bookmarkEnd w:id="109"/>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10"/>
      <w:r w:rsidR="00B4745E" w:rsidRPr="00A60E30">
        <w:rPr>
          <w:rFonts w:ascii="Trebuchet MS" w:eastAsia="MS Mincho" w:hAnsi="Trebuchet MS"/>
          <w:szCs w:val="20"/>
          <w:lang w:eastAsia="pt-BR"/>
        </w:rPr>
        <w:t>:</w:t>
      </w:r>
    </w:p>
    <w:p w14:paraId="7576CC31"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6CE2748F" w14:textId="7487CF9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1" w:name="_DV_M289"/>
      <w:bookmarkEnd w:id="111"/>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0216B580"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69E8603" w14:textId="3C3D90FE"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2" w:name="_DV_M290"/>
      <w:bookmarkEnd w:id="112"/>
      <w:r w:rsidRPr="00A60E30">
        <w:rPr>
          <w:rFonts w:ascii="Trebuchet MS" w:hAnsi="Trebuchet MS"/>
          <w:sz w:val="20"/>
          <w:szCs w:val="20"/>
        </w:rPr>
        <w:lastRenderedPageBreak/>
        <w:t>alterações estatutárias ocorridas no período com efeitos relevantes para os Debenturistas;</w:t>
      </w:r>
    </w:p>
    <w:p w14:paraId="20F0418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8808DD" w14:textId="175DC1F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3" w:name="_DV_M291"/>
      <w:bookmarkEnd w:id="113"/>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6F2006AC"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FC8F614" w14:textId="159333F3"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4" w:name="_DV_M292"/>
      <w:bookmarkEnd w:id="114"/>
    </w:p>
    <w:p w14:paraId="4B3CB084"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3B953768" w14:textId="0042563F"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5" w:name="_DV_M293"/>
      <w:bookmarkEnd w:id="115"/>
      <w:r w:rsidRPr="00A60E30">
        <w:rPr>
          <w:rFonts w:ascii="Trebuchet MS" w:hAnsi="Trebuchet MS"/>
          <w:sz w:val="20"/>
          <w:szCs w:val="20"/>
        </w:rPr>
        <w:t>resgate, amortização, repactuação e pagamento de juros das Debêntures realizados no período;</w:t>
      </w:r>
    </w:p>
    <w:p w14:paraId="0BF36B5B"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67B57F6" w14:textId="4CF0222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335AF2F2"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24EA67A3" w14:textId="67F85A02"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94"/>
      <w:bookmarkEnd w:id="116"/>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1DE870C3"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F96A7F0" w14:textId="5A858A5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5"/>
      <w:bookmarkEnd w:id="117"/>
      <w:r w:rsidRPr="00A60E30">
        <w:rPr>
          <w:rFonts w:ascii="Trebuchet MS" w:hAnsi="Trebuchet MS"/>
          <w:sz w:val="20"/>
          <w:szCs w:val="20"/>
        </w:rPr>
        <w:t>relação dos bens e valores entregues à administração do Agente Fiduciário;</w:t>
      </w:r>
    </w:p>
    <w:p w14:paraId="5018E261"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1B58637" w14:textId="07681F8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8" w:name="_DV_M296"/>
      <w:bookmarkEnd w:id="118"/>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0F28E615"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05EC7EF"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BEAD8A1" w14:textId="2F0F6755"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7CFBE81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B855A80" w14:textId="0B8E666A"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9" w:name="_DV_M297"/>
      <w:bookmarkStart w:id="120" w:name="_Ref459547197"/>
      <w:bookmarkEnd w:id="119"/>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20"/>
    </w:p>
    <w:p w14:paraId="132D47B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55EDBB50" w14:textId="38B3FE64"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1" w:name="_DV_M298"/>
      <w:bookmarkEnd w:id="121"/>
      <w:r w:rsidRPr="00A60E30">
        <w:rPr>
          <w:rFonts w:ascii="Trebuchet MS" w:hAnsi="Trebuchet MS"/>
          <w:sz w:val="20"/>
          <w:szCs w:val="20"/>
        </w:rPr>
        <w:t>denominação da companhia ofertante;</w:t>
      </w:r>
    </w:p>
    <w:p w14:paraId="6C3315CC"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C37CB99" w14:textId="7ED81A4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2" w:name="_DV_M299"/>
      <w:bookmarkEnd w:id="122"/>
      <w:r w:rsidRPr="00A60E30">
        <w:rPr>
          <w:rFonts w:ascii="Trebuchet MS" w:hAnsi="Trebuchet MS"/>
          <w:sz w:val="20"/>
          <w:szCs w:val="20"/>
        </w:rPr>
        <w:t>valor da emissão;</w:t>
      </w:r>
    </w:p>
    <w:p w14:paraId="437541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38A76C3" w14:textId="044B9F2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3" w:name="_DV_M300"/>
      <w:bookmarkEnd w:id="123"/>
      <w:r w:rsidRPr="00A60E30">
        <w:rPr>
          <w:rFonts w:ascii="Trebuchet MS" w:hAnsi="Trebuchet MS"/>
          <w:sz w:val="20"/>
          <w:szCs w:val="20"/>
        </w:rPr>
        <w:t>quantidade de valores mobiliários emitidos;</w:t>
      </w:r>
    </w:p>
    <w:p w14:paraId="6425623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1FAE9F0" w14:textId="09351FDD"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4" w:name="_DV_M301"/>
      <w:bookmarkEnd w:id="124"/>
      <w:r w:rsidRPr="00A60E30">
        <w:rPr>
          <w:rFonts w:ascii="Trebuchet MS" w:hAnsi="Trebuchet MS"/>
          <w:sz w:val="20"/>
          <w:szCs w:val="20"/>
        </w:rPr>
        <w:t xml:space="preserve">espécie e garantias envolvidas; </w:t>
      </w:r>
    </w:p>
    <w:p w14:paraId="561412E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1ED6085" w14:textId="5B2571BE"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5" w:name="_DV_M302"/>
      <w:bookmarkEnd w:id="125"/>
      <w:r w:rsidRPr="00A60E30">
        <w:rPr>
          <w:rFonts w:ascii="Trebuchet MS" w:hAnsi="Trebuchet MS"/>
          <w:sz w:val="20"/>
          <w:szCs w:val="20"/>
        </w:rPr>
        <w:t>prazo de vencimento e taxa de juros; e</w:t>
      </w:r>
    </w:p>
    <w:p w14:paraId="468979B6"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A9CC154" w14:textId="230F265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173EAEA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1AB1ACC1" w14:textId="5ABFD8D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0CEFBB6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3D178B" w14:textId="2BCD0D0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6"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434FF4">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26"/>
    </w:p>
    <w:p w14:paraId="75E8EA1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BBD0883" w14:textId="6CE92E4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434FF4">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2D046BF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548D29A" w14:textId="414310F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7" w:name="_DV_M311"/>
      <w:bookmarkStart w:id="128" w:name="_DV_M312"/>
      <w:bookmarkStart w:id="129" w:name="_DV_M315"/>
      <w:bookmarkStart w:id="130" w:name="_DV_M316"/>
      <w:bookmarkStart w:id="131" w:name="_DV_M317"/>
      <w:bookmarkEnd w:id="127"/>
      <w:bookmarkEnd w:id="128"/>
      <w:bookmarkEnd w:id="129"/>
      <w:bookmarkEnd w:id="130"/>
      <w:bookmarkEnd w:id="131"/>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44EFD34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C4280D" w14:textId="1B8311E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2" w:name="_DV_M318"/>
      <w:bookmarkEnd w:id="132"/>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14146D9" w14:textId="35C37236"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3" w:name="_DV_M319"/>
      <w:bookmarkEnd w:id="133"/>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06C0F8FB"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7047E1A6" w14:textId="68F657A6"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4" w:name="_DV_M320"/>
      <w:bookmarkEnd w:id="134"/>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434FF4">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434FF4">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828CC93"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2DA9ED41" w14:textId="0CFFCE9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4349219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FF9D7E" w14:textId="47CADBC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434FF4">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21DC4D5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49E488" w14:textId="57A8DD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2146030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2BD8C4" w14:textId="29414AA1"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w:t>
      </w:r>
      <w:r w:rsidRPr="00A60E30">
        <w:rPr>
          <w:rFonts w:ascii="Trebuchet MS" w:hAnsi="Trebuchet MS"/>
          <w:b w:val="0"/>
          <w:sz w:val="20"/>
          <w:szCs w:val="20"/>
        </w:rPr>
        <w:lastRenderedPageBreak/>
        <w:t xml:space="preserve">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0A9327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39EA83" w14:textId="05393F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35"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35"/>
    </w:p>
    <w:p w14:paraId="6ADA9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4E67ACE" w14:textId="41DE05A0"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6"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36"/>
    </w:p>
    <w:p w14:paraId="7D8A9CC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9021B28" w14:textId="7A609C9E"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7" w:name="_DV_M327"/>
      <w:bookmarkStart w:id="138" w:name="_Ref459547586"/>
      <w:bookmarkEnd w:id="137"/>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38"/>
    </w:p>
    <w:p w14:paraId="36C857CD"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60D8C411" w14:textId="6E7FE512"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9" w:name="_DV_M328"/>
      <w:bookmarkStart w:id="140" w:name="_Ref459547589"/>
      <w:bookmarkEnd w:id="139"/>
      <w:r w:rsidRPr="00A60E30">
        <w:rPr>
          <w:rFonts w:ascii="Trebuchet MS" w:eastAsia="MS Mincho" w:hAnsi="Trebuchet MS"/>
          <w:szCs w:val="20"/>
          <w:lang w:eastAsia="pt-BR"/>
        </w:rPr>
        <w:t>tomar todas as providências necessárias para a realização dos créditos dos Debenturistas; e</w:t>
      </w:r>
      <w:bookmarkEnd w:id="140"/>
    </w:p>
    <w:p w14:paraId="3B83DAE7"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6E6A7CC" w14:textId="37255DC1"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1" w:name="_DV_M329"/>
      <w:bookmarkStart w:id="142" w:name="_Ref459547591"/>
      <w:bookmarkEnd w:id="141"/>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2"/>
    </w:p>
    <w:p w14:paraId="637126B2"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09C04555" w14:textId="49E0855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119C4D2C" w14:textId="34495C9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71CAE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308A0C" w14:textId="7AC271B8"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3" w:name="_DV_M347"/>
      <w:bookmarkStart w:id="144" w:name="_DV_M348"/>
      <w:bookmarkStart w:id="145" w:name="_DV_M349"/>
      <w:bookmarkStart w:id="146" w:name="_DV_M350"/>
      <w:bookmarkStart w:id="147" w:name="_Toc327379530"/>
      <w:bookmarkEnd w:id="143"/>
      <w:bookmarkEnd w:id="144"/>
      <w:bookmarkEnd w:id="145"/>
      <w:bookmarkEnd w:id="146"/>
      <w:r w:rsidRPr="00A60E30">
        <w:rPr>
          <w:rFonts w:ascii="Trebuchet MS" w:hAnsi="Trebuchet MS"/>
          <w:bCs/>
          <w:sz w:val="20"/>
          <w:szCs w:val="20"/>
        </w:rPr>
        <w:br/>
      </w:r>
      <w:bookmarkStart w:id="148" w:name="_Ref499567385"/>
      <w:r w:rsidRPr="00A60E30">
        <w:rPr>
          <w:rFonts w:ascii="Trebuchet MS" w:hAnsi="Trebuchet MS"/>
          <w:bCs/>
          <w:sz w:val="20"/>
          <w:szCs w:val="20"/>
        </w:rPr>
        <w:t>ASSEMBLEIA GERAL DE DEBENTURISTAS</w:t>
      </w:r>
      <w:bookmarkEnd w:id="147"/>
      <w:bookmarkEnd w:id="148"/>
    </w:p>
    <w:p w14:paraId="5FB6F2EE"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2CC2BA" w14:textId="146E1A5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49"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49"/>
    </w:p>
    <w:p w14:paraId="5EF513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3747A4" w14:textId="6ED4F84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3E3E20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C431E7" w14:textId="180B446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D58B8E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0F4069" w14:textId="607AF97D"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72DB65" w14:textId="311D97E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5758AC9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57AC0D" w14:textId="52A566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0E4A87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D5DA0B2" w14:textId="4E001DB2"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50"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50"/>
    </w:p>
    <w:p w14:paraId="75800B4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316EE713" w14:textId="461B9522"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2B350914"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6A39727" w14:textId="3C5A08E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1118F41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F76D00" w14:textId="3DC425F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28F13D6A"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4E46AD" w14:textId="49CDC65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763E4E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FA2E78" w14:textId="01518A7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3039F07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D58057" w14:textId="3DB819F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1"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434FF4">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51"/>
      <w:r w:rsidRPr="00A60E30">
        <w:rPr>
          <w:rFonts w:ascii="Trebuchet MS" w:hAnsi="Trebuchet MS"/>
          <w:b w:val="0"/>
          <w:sz w:val="20"/>
          <w:szCs w:val="20"/>
        </w:rPr>
        <w:t xml:space="preserve"> </w:t>
      </w:r>
    </w:p>
    <w:p w14:paraId="364159B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CA98623" w14:textId="7EC422E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51DB9B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8BC25B" w14:textId="6A39A7B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52" w:name="_Ref130286715"/>
      <w:r w:rsidRPr="00A60E30">
        <w:rPr>
          <w:rFonts w:ascii="Trebuchet MS" w:hAnsi="Trebuchet MS"/>
          <w:b w:val="0"/>
          <w:sz w:val="20"/>
          <w:szCs w:val="20"/>
        </w:rPr>
        <w:lastRenderedPageBreak/>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434FF4">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2"/>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EE3550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AC0E80" w14:textId="7F732B7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3" w:name="_DV_M404"/>
      <w:bookmarkEnd w:id="153"/>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0058A1A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B51E7C" w14:textId="19FCCB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5EFF9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5F8105" w14:textId="0EF8212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601D35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E56DF6" w14:textId="381E6D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0268B16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B86BB4" w14:textId="2596B1F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7949B249" w14:textId="77777777" w:rsidR="00B4745E" w:rsidRPr="00A60E30" w:rsidRDefault="00B4745E" w:rsidP="00C83638">
      <w:pPr>
        <w:pStyle w:val="PargrafodaLista"/>
        <w:spacing w:line="276" w:lineRule="auto"/>
        <w:ind w:left="0"/>
        <w:rPr>
          <w:rFonts w:ascii="Trebuchet MS" w:hAnsi="Trebuchet MS"/>
          <w:b/>
          <w:sz w:val="20"/>
          <w:szCs w:val="20"/>
        </w:rPr>
      </w:pPr>
    </w:p>
    <w:p w14:paraId="00DEAAC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08C39D" w14:textId="21AF247D"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54" w:name="_Toc327379531"/>
      <w:r w:rsidRPr="00A60E30">
        <w:rPr>
          <w:rFonts w:ascii="Trebuchet MS" w:hAnsi="Trebuchet MS"/>
          <w:bCs/>
          <w:sz w:val="20"/>
          <w:szCs w:val="20"/>
        </w:rPr>
        <w:br/>
        <w:t xml:space="preserve">DECLARAÇÕES E GARANTIAS DA </w:t>
      </w:r>
      <w:bookmarkEnd w:id="154"/>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6E632F4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0745351B" w14:textId="2236A1FC"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7C6CEC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2DA8E1" w14:textId="31D52585"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4BFD62D6"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0AE42CDE" w14:textId="52C579E4"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3E3B98A" w14:textId="285B7823"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2308C22" w14:textId="5C6F4EA2"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w:t>
      </w:r>
      <w:r w:rsidRPr="00A60E30">
        <w:rPr>
          <w:rFonts w:ascii="Trebuchet MS" w:eastAsia="Arial Unicode MS" w:hAnsi="Trebuchet MS"/>
          <w:sz w:val="20"/>
          <w:szCs w:val="20"/>
        </w:rPr>
        <w:lastRenderedPageBreak/>
        <w:t xml:space="preserve">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429D0B0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D808529" w14:textId="6C8F13C6"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7614761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DF8C1A3" w14:textId="74D9C47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5823EEC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99C7DCE" w14:textId="58ADCEA3"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E376A3">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4EA1A5F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BEC011" w14:textId="64F882FB"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7B47D2B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48FF5AF" w14:textId="23ECD10B"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(c) cuja ausência não resulte em um Efeito Adverso Relevante</w:t>
      </w:r>
      <w:r w:rsidR="00E376A3">
        <w:rPr>
          <w:rFonts w:ascii="Trebuchet MS" w:eastAsia="Arial Unicode MS" w:hAnsi="Trebuchet MS"/>
          <w:sz w:val="20"/>
          <w:szCs w:val="20"/>
        </w:rPr>
        <w:t>]</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58914BD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8FE6AD" w14:textId="070A4FF4"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w:t>
      </w:r>
      <w:r w:rsidR="00F873E6" w:rsidRPr="00A60E30">
        <w:rPr>
          <w:rFonts w:ascii="Trebuchet MS" w:eastAsia="Arial Unicode MS" w:hAnsi="Trebuchet MS"/>
          <w:sz w:val="20"/>
          <w:szCs w:val="20"/>
        </w:rPr>
        <w:lastRenderedPageBreak/>
        <w:t xml:space="preserve">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1CEC397A" w14:textId="5D5164F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627EC5F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1984FA5" w14:textId="2E97B9A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01A8700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CF71612" w14:textId="0DB8EAD9"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w:t>
      </w:r>
      <w:r w:rsidR="002150E7">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2150E7">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6AE7691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11A56F" w14:textId="1071A9C4"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w:t>
      </w:r>
      <w:r w:rsidR="002150E7">
        <w:rPr>
          <w:rFonts w:ascii="Trebuchet MS" w:hAnsi="Trebuchet MS"/>
          <w:color w:val="000000"/>
          <w:sz w:val="20"/>
          <w:szCs w:val="20"/>
        </w:rPr>
        <w:t>[</w:t>
      </w:r>
      <w:r w:rsidR="00484197" w:rsidRPr="00A60E30">
        <w:rPr>
          <w:rFonts w:ascii="Trebuchet MS" w:hAnsi="Trebuchet MS"/>
          <w:color w:val="000000"/>
          <w:sz w:val="20"/>
          <w:szCs w:val="20"/>
        </w:rPr>
        <w:t xml:space="preserve">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2150E7">
        <w:rPr>
          <w:rFonts w:ascii="Trebuchet MS" w:hAnsi="Trebuchet MS"/>
          <w:sz w:val="20"/>
          <w:szCs w:val="20"/>
        </w:rPr>
        <w:t>]</w:t>
      </w:r>
      <w:r w:rsidR="00484197" w:rsidRPr="00A60E30">
        <w:rPr>
          <w:rFonts w:ascii="Trebuchet MS" w:hAnsi="Trebuchet MS"/>
          <w:color w:val="000000"/>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5435885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5C6CEDF" w14:textId="62EB1BA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w:t>
      </w:r>
      <w:r w:rsidRPr="00A60E30">
        <w:rPr>
          <w:rFonts w:ascii="Trebuchet MS" w:eastAsia="Arial Unicode MS" w:hAnsi="Trebuchet MS"/>
          <w:sz w:val="20"/>
          <w:szCs w:val="20"/>
        </w:rPr>
        <w:lastRenderedPageBreak/>
        <w:t>mandatos em pleno vigor e efeito;</w:t>
      </w:r>
    </w:p>
    <w:p w14:paraId="1BB47CD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8CC3FAD" w14:textId="1BCF369F"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62F8528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2FC577F" w14:textId="7FCBD19E"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011BB29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1CFAEBB" w14:textId="38BA9D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6A37ACD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97577B1" w14:textId="32FF08F1"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7D06DAA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E798CB0" w14:textId="49548E76"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4CF2BCAB" w14:textId="77777777" w:rsidR="00B4745E" w:rsidRPr="00A60E30" w:rsidRDefault="00B4745E" w:rsidP="00DC1AFB">
      <w:pPr>
        <w:widowControl w:val="0"/>
        <w:spacing w:line="276" w:lineRule="auto"/>
        <w:ind w:left="993" w:hanging="993"/>
        <w:rPr>
          <w:rFonts w:ascii="Trebuchet MS" w:hAnsi="Trebuchet MS"/>
          <w:sz w:val="20"/>
          <w:szCs w:val="20"/>
        </w:rPr>
      </w:pPr>
    </w:p>
    <w:p w14:paraId="6F50F7B3" w14:textId="4BEA121E"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1A9E4938" w14:textId="77777777" w:rsidR="00944F8D" w:rsidRPr="00A60E30" w:rsidRDefault="00944F8D" w:rsidP="00A60E30">
      <w:pPr>
        <w:pStyle w:val="PargrafodaLista"/>
        <w:rPr>
          <w:rFonts w:ascii="Trebuchet MS" w:hAnsi="Trebuchet MS"/>
          <w:sz w:val="20"/>
          <w:szCs w:val="20"/>
        </w:rPr>
      </w:pPr>
    </w:p>
    <w:p w14:paraId="0A23CDE4" w14:textId="0FEDBA26"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 xml:space="preserve">Nota VA: </w:t>
      </w:r>
      <w:r w:rsidR="002150E7">
        <w:rPr>
          <w:rFonts w:ascii="Trebuchet MS" w:hAnsi="Trebuchet MS"/>
          <w:i/>
          <w:iCs/>
          <w:color w:val="000000"/>
          <w:sz w:val="20"/>
          <w:szCs w:val="20"/>
          <w:highlight w:val="yellow"/>
        </w:rPr>
        <w:t>MMSO, favor esclarecer ajustes na cláusula</w:t>
      </w:r>
      <w:r w:rsidR="002150E7" w:rsidRPr="00726D82">
        <w:rPr>
          <w:rFonts w:ascii="Trebuchet MS" w:hAnsi="Trebuchet MS"/>
          <w:color w:val="000000"/>
          <w:sz w:val="20"/>
          <w:szCs w:val="20"/>
          <w:highlight w:val="yellow"/>
        </w:rPr>
        <w:t>]</w:t>
      </w:r>
      <w:r w:rsidR="002150E7">
        <w:rPr>
          <w:rFonts w:ascii="Trebuchet MS" w:hAnsi="Trebuchet MS"/>
          <w:sz w:val="20"/>
          <w:szCs w:val="20"/>
        </w:rPr>
        <w:t xml:space="preserve"> </w:t>
      </w:r>
    </w:p>
    <w:p w14:paraId="2746369B" w14:textId="77777777" w:rsidR="00944F8D" w:rsidRPr="00A60E30" w:rsidRDefault="00944F8D" w:rsidP="00A60E30">
      <w:pPr>
        <w:pStyle w:val="PargrafodaLista"/>
        <w:rPr>
          <w:rFonts w:ascii="Trebuchet MS" w:hAnsi="Trebuchet MS"/>
          <w:sz w:val="20"/>
          <w:szCs w:val="20"/>
        </w:rPr>
      </w:pPr>
    </w:p>
    <w:p w14:paraId="3A13DE5C" w14:textId="035B42D1"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6078257B" w14:textId="77777777" w:rsidR="00B4745E" w:rsidRPr="00A60E30" w:rsidRDefault="00B4745E" w:rsidP="00C83638">
      <w:pPr>
        <w:widowControl w:val="0"/>
        <w:spacing w:line="276" w:lineRule="auto"/>
        <w:rPr>
          <w:rFonts w:ascii="Trebuchet MS" w:hAnsi="Trebuchet MS"/>
          <w:sz w:val="20"/>
          <w:szCs w:val="20"/>
        </w:rPr>
      </w:pPr>
    </w:p>
    <w:p w14:paraId="2E94ACAC" w14:textId="312837DE"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6EF406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99FA00" w14:textId="229FE352"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6AE08B31" w14:textId="77777777" w:rsidR="00B4745E" w:rsidRPr="00A60E30" w:rsidRDefault="00B4745E" w:rsidP="00DC1AFB">
      <w:pPr>
        <w:spacing w:line="276" w:lineRule="auto"/>
        <w:ind w:left="993" w:hanging="993"/>
        <w:rPr>
          <w:rFonts w:ascii="Trebuchet MS" w:hAnsi="Trebuchet MS"/>
          <w:color w:val="000000"/>
          <w:sz w:val="20"/>
          <w:szCs w:val="20"/>
        </w:rPr>
      </w:pPr>
    </w:p>
    <w:p w14:paraId="30580466" w14:textId="4348BEC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58CC9CCE" w14:textId="77777777" w:rsidR="00B4745E" w:rsidRPr="00A60E30" w:rsidRDefault="00B4745E" w:rsidP="00DC1AFB">
      <w:pPr>
        <w:spacing w:line="276" w:lineRule="auto"/>
        <w:ind w:left="993" w:hanging="993"/>
        <w:rPr>
          <w:rFonts w:ascii="Trebuchet MS" w:hAnsi="Trebuchet MS"/>
          <w:color w:val="000000"/>
          <w:sz w:val="20"/>
          <w:szCs w:val="20"/>
        </w:rPr>
      </w:pPr>
    </w:p>
    <w:p w14:paraId="0AB12154" w14:textId="271C0521"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 xml:space="preserve">Civil, exceto que sua execução poderá estar limitada por leis relativas à </w:t>
      </w:r>
      <w:r w:rsidRPr="00A60E30">
        <w:rPr>
          <w:rFonts w:ascii="Trebuchet MS" w:hAnsi="Trebuchet MS"/>
          <w:color w:val="000000"/>
          <w:w w:val="0"/>
          <w:sz w:val="20"/>
          <w:szCs w:val="20"/>
        </w:rPr>
        <w:lastRenderedPageBreak/>
        <w:t>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78FD8153" w14:textId="77777777" w:rsidR="00B4745E" w:rsidRPr="00A60E30" w:rsidRDefault="00B4745E" w:rsidP="00DC1AFB">
      <w:pPr>
        <w:spacing w:line="276" w:lineRule="auto"/>
        <w:ind w:left="993" w:hanging="993"/>
        <w:rPr>
          <w:rFonts w:ascii="Trebuchet MS" w:hAnsi="Trebuchet MS"/>
          <w:color w:val="000000"/>
          <w:sz w:val="20"/>
          <w:szCs w:val="20"/>
        </w:rPr>
      </w:pPr>
    </w:p>
    <w:p w14:paraId="7D60732D" w14:textId="3586EE7E"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4DFED132" w14:textId="77777777" w:rsidR="00B4745E" w:rsidRPr="00A60E30" w:rsidRDefault="00B4745E" w:rsidP="00DC1AFB">
      <w:pPr>
        <w:spacing w:line="276" w:lineRule="auto"/>
        <w:ind w:left="993" w:hanging="993"/>
        <w:rPr>
          <w:rFonts w:ascii="Trebuchet MS" w:hAnsi="Trebuchet MS"/>
          <w:color w:val="000000"/>
          <w:sz w:val="20"/>
          <w:szCs w:val="20"/>
        </w:rPr>
      </w:pPr>
    </w:p>
    <w:p w14:paraId="5043397E" w14:textId="441C3ACF"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0A08F7A3" w14:textId="77777777" w:rsidR="00B4745E" w:rsidRPr="00A60E30" w:rsidRDefault="00B4745E" w:rsidP="00DC1AFB">
      <w:pPr>
        <w:spacing w:line="276" w:lineRule="auto"/>
        <w:ind w:left="993" w:hanging="993"/>
        <w:rPr>
          <w:rFonts w:ascii="Trebuchet MS" w:hAnsi="Trebuchet MS"/>
          <w:color w:val="000000"/>
          <w:sz w:val="20"/>
          <w:szCs w:val="20"/>
        </w:rPr>
      </w:pPr>
    </w:p>
    <w:p w14:paraId="57E28D5D" w14:textId="4178961B"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A60E30" w:rsidRDefault="00B4745E" w:rsidP="00DC1AFB">
      <w:pPr>
        <w:spacing w:line="276" w:lineRule="auto"/>
        <w:ind w:left="993" w:hanging="993"/>
        <w:rPr>
          <w:rFonts w:ascii="Trebuchet MS" w:hAnsi="Trebuchet MS"/>
          <w:color w:val="000000"/>
          <w:sz w:val="20"/>
          <w:szCs w:val="20"/>
        </w:rPr>
      </w:pPr>
    </w:p>
    <w:p w14:paraId="62DACF5D" w14:textId="2267CF90"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w:t>
      </w:r>
      <w:r w:rsidR="00893ED1">
        <w:rPr>
          <w:rFonts w:ascii="Trebuchet MS" w:hAnsi="Trebuchet MS"/>
          <w:color w:val="000000"/>
          <w:sz w:val="20"/>
          <w:szCs w:val="20"/>
        </w:rPr>
        <w:t xml:space="preserve"> </w:t>
      </w:r>
      <w:r w:rsidR="00893ED1" w:rsidRPr="00434FF4">
        <w:rPr>
          <w:rFonts w:ascii="Trebuchet MS" w:hAnsi="Trebuchet MS"/>
          <w:color w:val="000000"/>
          <w:sz w:val="20"/>
        </w:rPr>
        <w:t>Efeito Adverso Relevante</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BDEBFD0" w14:textId="77777777" w:rsidR="00B4745E" w:rsidRPr="00A60E30" w:rsidRDefault="00B4745E" w:rsidP="00DC1AFB">
      <w:pPr>
        <w:spacing w:line="276" w:lineRule="auto"/>
        <w:ind w:left="993" w:hanging="993"/>
        <w:rPr>
          <w:rFonts w:ascii="Trebuchet MS" w:hAnsi="Trebuchet MS"/>
          <w:color w:val="000000"/>
          <w:sz w:val="20"/>
          <w:szCs w:val="20"/>
        </w:rPr>
      </w:pPr>
    </w:p>
    <w:p w14:paraId="47204BCB" w14:textId="2223F94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25F8A29" w14:textId="77777777" w:rsidR="00B4745E" w:rsidRPr="00A60E30" w:rsidRDefault="00B4745E" w:rsidP="00DC1AFB">
      <w:pPr>
        <w:spacing w:line="276" w:lineRule="auto"/>
        <w:ind w:left="993" w:hanging="993"/>
        <w:rPr>
          <w:rFonts w:ascii="Trebuchet MS" w:hAnsi="Trebuchet MS"/>
          <w:color w:val="000000"/>
          <w:sz w:val="20"/>
          <w:szCs w:val="20"/>
        </w:rPr>
      </w:pPr>
    </w:p>
    <w:p w14:paraId="0CDE68A1" w14:textId="2643F89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18A3E34B" w14:textId="77777777" w:rsidR="00B4745E" w:rsidRPr="00A60E30" w:rsidRDefault="00B4745E" w:rsidP="00DC1AFB">
      <w:pPr>
        <w:spacing w:line="276" w:lineRule="auto"/>
        <w:ind w:left="993" w:hanging="993"/>
        <w:rPr>
          <w:rFonts w:ascii="Trebuchet MS" w:hAnsi="Trebuchet MS"/>
          <w:color w:val="000000"/>
          <w:sz w:val="20"/>
          <w:szCs w:val="20"/>
        </w:rPr>
      </w:pPr>
    </w:p>
    <w:p w14:paraId="4C446CD8" w14:textId="35B34AE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A60E30" w:rsidRDefault="00B4745E" w:rsidP="00DC1AFB">
      <w:pPr>
        <w:spacing w:line="276" w:lineRule="auto"/>
        <w:ind w:left="993" w:hanging="993"/>
        <w:rPr>
          <w:rFonts w:ascii="Trebuchet MS" w:hAnsi="Trebuchet MS"/>
          <w:color w:val="000000"/>
          <w:sz w:val="20"/>
          <w:szCs w:val="20"/>
        </w:rPr>
      </w:pPr>
    </w:p>
    <w:p w14:paraId="2AB247B8" w14:textId="542EEE19"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27710E53" w14:textId="77777777" w:rsidR="00B4745E" w:rsidRPr="00A60E30" w:rsidRDefault="00B4745E" w:rsidP="00DC1AFB">
      <w:pPr>
        <w:spacing w:line="276" w:lineRule="auto"/>
        <w:ind w:left="993" w:hanging="993"/>
        <w:rPr>
          <w:rFonts w:ascii="Trebuchet MS" w:hAnsi="Trebuchet MS"/>
          <w:color w:val="000000"/>
          <w:sz w:val="20"/>
          <w:szCs w:val="20"/>
        </w:rPr>
      </w:pPr>
    </w:p>
    <w:p w14:paraId="113B4030" w14:textId="117E310C"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12C6497" w14:textId="77777777" w:rsidR="00B4745E" w:rsidRPr="00A60E30" w:rsidRDefault="00B4745E" w:rsidP="00DC1AFB">
      <w:pPr>
        <w:spacing w:line="276" w:lineRule="auto"/>
        <w:ind w:left="993" w:hanging="993"/>
        <w:rPr>
          <w:rFonts w:ascii="Trebuchet MS" w:hAnsi="Trebuchet MS"/>
          <w:color w:val="000000"/>
          <w:sz w:val="20"/>
          <w:szCs w:val="20"/>
        </w:rPr>
      </w:pPr>
    </w:p>
    <w:p w14:paraId="6BADAF2D" w14:textId="3531FE3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9F33C0E" w14:textId="77777777" w:rsidR="00B4745E" w:rsidRPr="00A60E30" w:rsidRDefault="00B4745E" w:rsidP="00DC1AFB">
      <w:pPr>
        <w:spacing w:line="276" w:lineRule="auto"/>
        <w:ind w:left="993" w:hanging="993"/>
        <w:rPr>
          <w:rFonts w:ascii="Trebuchet MS" w:hAnsi="Trebuchet MS"/>
          <w:color w:val="000000"/>
          <w:sz w:val="20"/>
          <w:szCs w:val="20"/>
        </w:rPr>
      </w:pPr>
    </w:p>
    <w:p w14:paraId="34AEF002" w14:textId="21E118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A60E30" w:rsidRDefault="00B4745E" w:rsidP="00DC1AFB">
      <w:pPr>
        <w:spacing w:line="276" w:lineRule="auto"/>
        <w:ind w:left="993" w:hanging="993"/>
        <w:rPr>
          <w:rFonts w:ascii="Trebuchet MS" w:hAnsi="Trebuchet MS"/>
          <w:color w:val="000000"/>
          <w:sz w:val="20"/>
          <w:szCs w:val="20"/>
        </w:rPr>
      </w:pPr>
    </w:p>
    <w:p w14:paraId="58F0E010" w14:textId="072A34ED"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793D1BDF" w14:textId="77777777" w:rsidR="00B4745E" w:rsidRPr="00A60E30" w:rsidRDefault="00B4745E" w:rsidP="00C83638">
      <w:pPr>
        <w:spacing w:line="276" w:lineRule="auto"/>
        <w:rPr>
          <w:rFonts w:ascii="Trebuchet MS" w:hAnsi="Trebuchet MS"/>
          <w:color w:val="000000"/>
          <w:sz w:val="20"/>
          <w:szCs w:val="20"/>
        </w:rPr>
      </w:pPr>
    </w:p>
    <w:p w14:paraId="481726A3" w14:textId="3172216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1D499E07" w14:textId="2C4027F8"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44A1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3207DE" w14:textId="77753B5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55" w:name="_Toc327379532"/>
      <w:r w:rsidRPr="00A60E30">
        <w:rPr>
          <w:rFonts w:ascii="Trebuchet MS" w:hAnsi="Trebuchet MS"/>
          <w:bCs/>
          <w:sz w:val="20"/>
          <w:szCs w:val="20"/>
        </w:rPr>
        <w:br/>
        <w:t>DISPOSIÇÕES GERAIS</w:t>
      </w:r>
      <w:bookmarkEnd w:id="155"/>
    </w:p>
    <w:p w14:paraId="67739F3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64A286" w14:textId="2EA33C5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474DA1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BB9E1B" w14:textId="0838AC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012D23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AD712F" w14:textId="038712DB"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B14248" w14:textId="7AC4EDDE" w:rsidR="00B4745E" w:rsidRPr="00A60E30" w:rsidRDefault="00B4745E" w:rsidP="00C83638">
      <w:pPr>
        <w:spacing w:line="276" w:lineRule="auto"/>
        <w:rPr>
          <w:rFonts w:ascii="Trebuchet MS" w:hAnsi="Trebuchet MS"/>
          <w:sz w:val="20"/>
          <w:szCs w:val="20"/>
        </w:rPr>
      </w:pPr>
    </w:p>
    <w:p w14:paraId="04DC1030" w14:textId="5D27CC5B"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0965BB70" w14:textId="45E0AAE9"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1ED45B6E" w14:textId="20691026"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53C45716" w14:textId="3C5A4E2D"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2E4DD5D0" w14:textId="00F49CB8"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7B1058D6" w14:textId="3FA3C733"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4BF42A15" w14:textId="77777777" w:rsidR="00B4745E" w:rsidRPr="00A60E30" w:rsidRDefault="00B4745E" w:rsidP="00C83638">
      <w:pPr>
        <w:widowControl w:val="0"/>
        <w:spacing w:line="276" w:lineRule="auto"/>
        <w:rPr>
          <w:rFonts w:ascii="Trebuchet MS" w:hAnsi="Trebuchet MS"/>
          <w:sz w:val="20"/>
          <w:szCs w:val="20"/>
        </w:rPr>
      </w:pPr>
    </w:p>
    <w:p w14:paraId="3D2D0680" w14:textId="49E1735F"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6913CFDD" w14:textId="77777777" w:rsidR="00B4745E" w:rsidRPr="00A60E30" w:rsidRDefault="00B4745E" w:rsidP="00C83638">
      <w:pPr>
        <w:spacing w:line="276" w:lineRule="auto"/>
        <w:rPr>
          <w:rFonts w:ascii="Trebuchet MS" w:hAnsi="Trebuchet MS"/>
          <w:sz w:val="20"/>
          <w:szCs w:val="20"/>
        </w:rPr>
      </w:pPr>
    </w:p>
    <w:p w14:paraId="035F209D" w14:textId="3B7F2548"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7372DEC7" w14:textId="6756CC2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18D97DE5"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6ABF6892" w14:textId="1EC4856A"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4C1B9396" w14:textId="743F01E1"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58F9C692" w14:textId="582D1C8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477B9CFF" w14:textId="77777777" w:rsidR="005F0315" w:rsidRPr="00A60E30" w:rsidRDefault="005F0315" w:rsidP="00C83638">
      <w:pPr>
        <w:spacing w:line="276" w:lineRule="auto"/>
        <w:rPr>
          <w:rFonts w:ascii="Trebuchet MS" w:hAnsi="Trebuchet MS"/>
          <w:sz w:val="20"/>
          <w:szCs w:val="20"/>
        </w:rPr>
      </w:pPr>
    </w:p>
    <w:p w14:paraId="0143AA28" w14:textId="1AA59325"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5D0AA5FE" w14:textId="77777777" w:rsidR="005F0315" w:rsidRPr="00A60E30" w:rsidRDefault="005F0315" w:rsidP="00C83638">
      <w:pPr>
        <w:widowControl w:val="0"/>
        <w:spacing w:line="276" w:lineRule="auto"/>
        <w:rPr>
          <w:rFonts w:ascii="Trebuchet MS" w:hAnsi="Trebuchet MS"/>
          <w:sz w:val="20"/>
          <w:szCs w:val="20"/>
        </w:rPr>
      </w:pPr>
    </w:p>
    <w:p w14:paraId="74AFCEDE"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17A0183B"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73CE5364"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4D6219DD"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47871AE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5996CECE" w14:textId="2BB2155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4ABB48" w14:textId="77777777" w:rsidR="005F0315" w:rsidRPr="00A60E30" w:rsidRDefault="005F0315" w:rsidP="00C83638">
      <w:pPr>
        <w:widowControl w:val="0"/>
        <w:spacing w:line="276" w:lineRule="auto"/>
        <w:rPr>
          <w:rFonts w:ascii="Trebuchet MS" w:hAnsi="Trebuchet MS"/>
          <w:sz w:val="20"/>
          <w:szCs w:val="20"/>
        </w:rPr>
      </w:pPr>
    </w:p>
    <w:p w14:paraId="09888E01" w14:textId="01EB44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6" w:name="_DV_M133"/>
      <w:bookmarkStart w:id="157" w:name="_DV_M134"/>
      <w:bookmarkEnd w:id="156"/>
      <w:bookmarkEnd w:id="157"/>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BC75AF" w14:textId="3CB9BD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3CA8C40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FB92B1" w14:textId="197AC0F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58" w:name="_DV_M428"/>
      <w:bookmarkEnd w:id="158"/>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018931A5"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C375B27" w14:textId="07423E9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9" w:name="_DV_M430"/>
      <w:bookmarkEnd w:id="159"/>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1368E54E"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0D29F" w14:textId="1B73A27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502EA7E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8CBD02" w14:textId="227CCC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7D30A38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63BC5C1" w14:textId="4221DA7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1E474B" w14:textId="40741DD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41A9E44D"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A1DB57" w14:textId="597ACA8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6B7FC7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68834F" w14:textId="2738D1D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8213FC" w14:textId="6B5CA11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5B9CDCF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372AB7" w14:textId="6A7ED3A2"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0B82454B"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A90573" w14:textId="337453B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Pr="00A60E30">
        <w:rPr>
          <w:rFonts w:ascii="Trebuchet MS" w:hAnsi="Trebuchet MS"/>
          <w:b w:val="0"/>
          <w:sz w:val="20"/>
          <w:szCs w:val="20"/>
        </w:rPr>
        <w:lastRenderedPageBreak/>
        <w:t>(</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BC0313"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252EAF" w14:textId="70244DEC"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3BCE3E1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766E7E" w14:textId="2AC78B7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443ED50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9B834" w14:textId="397E9A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8E9976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9C9A54" w14:textId="3E2BFF5B"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30FC1F38"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4F8AD40" w14:textId="34CCA16B"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5EA48A13"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331B5721"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3AEA4F8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49F9ACE8" w14:textId="4DE8413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0A6B2956"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4C1D6EAE"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02BEA05" w14:textId="1B00E035"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4FBD8F5E" w14:textId="77777777" w:rsidR="00D753FF" w:rsidRPr="00A60E30" w:rsidRDefault="00D753FF" w:rsidP="00C83638">
      <w:pPr>
        <w:spacing w:line="276" w:lineRule="auto"/>
        <w:rPr>
          <w:rFonts w:ascii="Trebuchet MS" w:hAnsi="Trebuchet MS"/>
          <w:sz w:val="20"/>
          <w:szCs w:val="20"/>
        </w:rPr>
      </w:pPr>
    </w:p>
    <w:p w14:paraId="3631E2EA" w14:textId="77777777" w:rsidR="008E0685" w:rsidRPr="00A60E30" w:rsidRDefault="008E0685" w:rsidP="00C83638">
      <w:pPr>
        <w:spacing w:line="276" w:lineRule="auto"/>
        <w:rPr>
          <w:rFonts w:ascii="Trebuchet MS" w:hAnsi="Trebuchet MS"/>
          <w:sz w:val="20"/>
          <w:szCs w:val="20"/>
        </w:rPr>
      </w:pPr>
    </w:p>
    <w:p w14:paraId="32DAF5B6"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8CCA252" w14:textId="77777777" w:rsidTr="009D36BA">
        <w:trPr>
          <w:cantSplit/>
        </w:trPr>
        <w:tc>
          <w:tcPr>
            <w:tcW w:w="4253" w:type="dxa"/>
            <w:tcBorders>
              <w:top w:val="single" w:sz="6" w:space="0" w:color="auto"/>
            </w:tcBorders>
          </w:tcPr>
          <w:p w14:paraId="151124A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DB7025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00E192E2"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D7C02CD" w14:textId="77777777" w:rsidR="00D753FF" w:rsidRPr="00A60E30" w:rsidRDefault="00D753FF" w:rsidP="00C83638">
      <w:pPr>
        <w:spacing w:line="276" w:lineRule="auto"/>
        <w:rPr>
          <w:rFonts w:ascii="Trebuchet MS" w:hAnsi="Trebuchet MS"/>
          <w:sz w:val="20"/>
          <w:szCs w:val="20"/>
        </w:rPr>
      </w:pPr>
    </w:p>
    <w:p w14:paraId="69843DB3"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113FE3F5" w14:textId="1C685B7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5B18DF01"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430219F"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586BF0F" w14:textId="6A88C0CF"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3D5C6450" w14:textId="77777777" w:rsidR="00D753FF" w:rsidRPr="00A60E30" w:rsidRDefault="00D753FF" w:rsidP="00C83638">
      <w:pPr>
        <w:spacing w:line="276" w:lineRule="auto"/>
        <w:rPr>
          <w:rFonts w:ascii="Trebuchet MS" w:hAnsi="Trebuchet MS"/>
          <w:sz w:val="20"/>
          <w:szCs w:val="20"/>
        </w:rPr>
      </w:pPr>
    </w:p>
    <w:p w14:paraId="1C811DF1" w14:textId="77777777" w:rsidR="00D753FF" w:rsidRPr="00A60E30" w:rsidRDefault="00D753FF" w:rsidP="00C83638">
      <w:pPr>
        <w:spacing w:line="276" w:lineRule="auto"/>
        <w:rPr>
          <w:rFonts w:ascii="Trebuchet MS" w:hAnsi="Trebuchet MS"/>
          <w:sz w:val="20"/>
          <w:szCs w:val="20"/>
        </w:rPr>
      </w:pPr>
    </w:p>
    <w:p w14:paraId="3D0D7E90"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5F1E3791" w14:textId="77777777" w:rsidTr="009D36BA">
        <w:trPr>
          <w:cantSplit/>
        </w:trPr>
        <w:tc>
          <w:tcPr>
            <w:tcW w:w="4253" w:type="dxa"/>
            <w:tcBorders>
              <w:top w:val="single" w:sz="6" w:space="0" w:color="auto"/>
            </w:tcBorders>
          </w:tcPr>
          <w:p w14:paraId="49BD39C5"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7B5E2423"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659D504B"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5AE1FA8"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4015CAD" w14:textId="67367C8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034D413A"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45CC0285"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E8987DA" w14:textId="69D9AD09"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3D2D9761" w14:textId="77777777" w:rsidR="00D753FF" w:rsidRPr="00A60E30" w:rsidRDefault="00D753FF" w:rsidP="00C83638">
      <w:pPr>
        <w:spacing w:line="276" w:lineRule="auto"/>
        <w:rPr>
          <w:rFonts w:ascii="Trebuchet MS" w:hAnsi="Trebuchet MS"/>
          <w:sz w:val="20"/>
          <w:szCs w:val="20"/>
        </w:rPr>
      </w:pPr>
    </w:p>
    <w:p w14:paraId="19152E45" w14:textId="77777777" w:rsidR="00D753FF" w:rsidRPr="00A60E30" w:rsidRDefault="00D753FF" w:rsidP="00C83638">
      <w:pPr>
        <w:spacing w:line="276" w:lineRule="auto"/>
        <w:rPr>
          <w:rFonts w:ascii="Trebuchet MS" w:hAnsi="Trebuchet MS"/>
          <w:sz w:val="20"/>
          <w:szCs w:val="20"/>
        </w:rPr>
      </w:pPr>
    </w:p>
    <w:p w14:paraId="5C9CD239"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48EBF843" w14:textId="77777777" w:rsidTr="009D36BA">
        <w:trPr>
          <w:cantSplit/>
        </w:trPr>
        <w:tc>
          <w:tcPr>
            <w:tcW w:w="4253" w:type="dxa"/>
            <w:tcBorders>
              <w:top w:val="single" w:sz="6" w:space="0" w:color="auto"/>
            </w:tcBorders>
          </w:tcPr>
          <w:p w14:paraId="0739C7A7"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EACF735"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C94862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F9FF79C" w14:textId="77777777" w:rsidR="00D753FF" w:rsidRPr="00A60E30" w:rsidRDefault="00D753FF" w:rsidP="00C83638">
      <w:pPr>
        <w:spacing w:line="276" w:lineRule="auto"/>
        <w:rPr>
          <w:rFonts w:ascii="Trebuchet MS" w:hAnsi="Trebuchet MS"/>
          <w:sz w:val="20"/>
          <w:szCs w:val="20"/>
        </w:rPr>
      </w:pPr>
    </w:p>
    <w:p w14:paraId="56EAEA45"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0D2A47AA" w14:textId="0770A279"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29"/>
    <w:p w14:paraId="2A0BFC22" w14:textId="77777777" w:rsidR="00FA3CAD" w:rsidRPr="00A60E30" w:rsidRDefault="00FA3CAD" w:rsidP="00C83638">
      <w:pPr>
        <w:spacing w:line="276" w:lineRule="auto"/>
        <w:rPr>
          <w:rFonts w:ascii="Trebuchet MS" w:hAnsi="Trebuchet MS"/>
          <w:sz w:val="20"/>
          <w:szCs w:val="20"/>
        </w:rPr>
      </w:pPr>
    </w:p>
    <w:p w14:paraId="28D460BF" w14:textId="77777777" w:rsidR="00FA3CAD" w:rsidRPr="00A60E30" w:rsidRDefault="00FA3CAD" w:rsidP="00C83638">
      <w:pPr>
        <w:spacing w:line="276" w:lineRule="auto"/>
        <w:rPr>
          <w:rFonts w:ascii="Trebuchet MS" w:hAnsi="Trebuchet MS"/>
          <w:sz w:val="20"/>
          <w:szCs w:val="20"/>
        </w:rPr>
      </w:pPr>
    </w:p>
    <w:p w14:paraId="7690424B"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174C3F52" w14:textId="77777777" w:rsidR="00FA3CAD" w:rsidRPr="00A60E30" w:rsidRDefault="00FA3CAD" w:rsidP="00C83638">
      <w:pPr>
        <w:spacing w:line="276" w:lineRule="auto"/>
        <w:rPr>
          <w:rFonts w:ascii="Trebuchet MS" w:hAnsi="Trebuchet MS"/>
          <w:sz w:val="20"/>
          <w:szCs w:val="20"/>
        </w:rPr>
      </w:pPr>
    </w:p>
    <w:p w14:paraId="6325DADE" w14:textId="77777777" w:rsidR="00FA3CAD" w:rsidRPr="00A60E30" w:rsidRDefault="00FA3CAD" w:rsidP="00C83638">
      <w:pPr>
        <w:spacing w:line="276" w:lineRule="auto"/>
        <w:rPr>
          <w:rFonts w:ascii="Trebuchet MS" w:hAnsi="Trebuchet MS"/>
          <w:sz w:val="20"/>
          <w:szCs w:val="20"/>
        </w:rPr>
      </w:pPr>
    </w:p>
    <w:p w14:paraId="3E4A6BB0"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4D93B2C5" w14:textId="77777777" w:rsidTr="009D36BA">
        <w:trPr>
          <w:cantSplit/>
        </w:trPr>
        <w:tc>
          <w:tcPr>
            <w:tcW w:w="4253" w:type="dxa"/>
            <w:tcBorders>
              <w:top w:val="single" w:sz="6" w:space="0" w:color="auto"/>
            </w:tcBorders>
          </w:tcPr>
          <w:p w14:paraId="48120E23" w14:textId="3A33AB7D"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77B52E53"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7CBF2FA4" w14:textId="121C1152"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363E03B6" w14:textId="35C10221" w:rsidR="00622119" w:rsidRDefault="00622119" w:rsidP="00C83638">
      <w:pPr>
        <w:widowControl w:val="0"/>
        <w:tabs>
          <w:tab w:val="left" w:pos="2366"/>
        </w:tabs>
        <w:spacing w:line="276" w:lineRule="auto"/>
        <w:rPr>
          <w:rFonts w:ascii="Trebuchet MS" w:hAnsi="Trebuchet MS"/>
          <w:sz w:val="20"/>
          <w:szCs w:val="20"/>
        </w:rPr>
      </w:pPr>
    </w:p>
    <w:p w14:paraId="487B738B" w14:textId="77777777" w:rsidR="00622119" w:rsidRDefault="00622119">
      <w:pPr>
        <w:jc w:val="left"/>
        <w:rPr>
          <w:rFonts w:ascii="Trebuchet MS" w:hAnsi="Trebuchet MS"/>
          <w:sz w:val="20"/>
          <w:szCs w:val="20"/>
        </w:rPr>
      </w:pPr>
      <w:r>
        <w:rPr>
          <w:rFonts w:ascii="Trebuchet MS" w:hAnsi="Trebuchet MS"/>
          <w:sz w:val="20"/>
          <w:szCs w:val="20"/>
        </w:rPr>
        <w:br w:type="page"/>
      </w:r>
    </w:p>
    <w:p w14:paraId="711E62CB" w14:textId="07020EDC"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7500B5EE" w14:textId="37506B84" w:rsidR="00622119" w:rsidRDefault="00622119" w:rsidP="00622119">
      <w:pPr>
        <w:widowControl w:val="0"/>
        <w:tabs>
          <w:tab w:val="left" w:pos="2366"/>
        </w:tabs>
        <w:spacing w:line="276" w:lineRule="auto"/>
        <w:jc w:val="center"/>
        <w:rPr>
          <w:rFonts w:ascii="Trebuchet MS" w:hAnsi="Trebuchet MS"/>
          <w:sz w:val="20"/>
          <w:szCs w:val="20"/>
        </w:rPr>
      </w:pPr>
    </w:p>
    <w:p w14:paraId="23396AC4" w14:textId="6511CD26"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29D0" w14:textId="77777777" w:rsidR="000B0164" w:rsidRDefault="000B0164">
      <w:r>
        <w:separator/>
      </w:r>
    </w:p>
  </w:endnote>
  <w:endnote w:type="continuationSeparator" w:id="0">
    <w:p w14:paraId="4B147D24" w14:textId="77777777" w:rsidR="000B0164" w:rsidRDefault="000B0164">
      <w:r>
        <w:continuationSeparator/>
      </w:r>
    </w:p>
  </w:endnote>
  <w:endnote w:type="continuationNotice" w:id="1">
    <w:p w14:paraId="7CA8B0F0" w14:textId="77777777" w:rsidR="000B0164" w:rsidRDefault="000B0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60838A46" w14:textId="5A7F5D66" w:rsidR="00531D40" w:rsidRDefault="00531D40" w:rsidP="00AB254F">
        <w:pPr>
          <w:pStyle w:val="Rodap"/>
          <w:jc w:val="left"/>
        </w:pPr>
      </w:p>
      <w:p w14:paraId="6FBD7219" w14:textId="5C836EC5" w:rsidR="000B0164" w:rsidRPr="003E6F0B" w:rsidRDefault="000B0164" w:rsidP="00AB254F">
        <w:pPr>
          <w:pStyle w:val="Rodap"/>
          <w:jc w:val="left"/>
          <w:rPr>
            <w:rFonts w:ascii="Verdana" w:hAnsi="Verdana"/>
            <w:sz w:val="14"/>
          </w:rPr>
        </w:pPr>
      </w:p>
      <w:p w14:paraId="635EB1FB" w14:textId="208FEF47" w:rsidR="000B0164" w:rsidRPr="00A60E30" w:rsidRDefault="000B0164"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54</w:t>
        </w:r>
        <w:r w:rsidRPr="00A60E30">
          <w:rPr>
            <w:rFonts w:ascii="Trebuchet MS" w:hAnsi="Trebuchet MS"/>
            <w:sz w:val="20"/>
            <w:szCs w:val="20"/>
          </w:rPr>
          <w:fldChar w:fldCharType="end"/>
        </w:r>
      </w:p>
    </w:sdtContent>
  </w:sdt>
  <w:p w14:paraId="793AD305" w14:textId="13D41530" w:rsidR="000B0164" w:rsidRPr="00DC3238" w:rsidRDefault="000B0164"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6E7C" w14:textId="740A45B5" w:rsidR="000B0164" w:rsidRPr="00A60E30" w:rsidRDefault="000B0164" w:rsidP="00271E43">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92640" w14:textId="77777777" w:rsidR="000B0164" w:rsidRDefault="000B0164">
      <w:r>
        <w:separator/>
      </w:r>
    </w:p>
  </w:footnote>
  <w:footnote w:type="continuationSeparator" w:id="0">
    <w:p w14:paraId="19D01CAF" w14:textId="77777777" w:rsidR="000B0164" w:rsidRDefault="000B0164">
      <w:r>
        <w:continuationSeparator/>
      </w:r>
    </w:p>
  </w:footnote>
  <w:footnote w:type="continuationNotice" w:id="1">
    <w:p w14:paraId="0EB77F46" w14:textId="77777777" w:rsidR="000B0164" w:rsidRDefault="000B0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77777777" w:rsidR="000B0164" w:rsidRPr="008B41E0" w:rsidRDefault="000B0164"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996F" w14:textId="58E8D213" w:rsidR="000B0164" w:rsidRDefault="000B0164">
    <w:pPr>
      <w:pStyle w:val="Cabealho"/>
    </w:pPr>
    <w:bookmarkStart w:id="0" w:name="_Hlk10725351"/>
    <w:r>
      <w:rPr>
        <w:noProof/>
      </w:rPr>
      <w:drawing>
        <wp:inline distT="0" distB="0" distL="0" distR="0" wp14:anchorId="76D011CB" wp14:editId="2747925B">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0BEF"/>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74C"/>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92E"/>
    <w:rsid w:val="00354CC3"/>
    <w:rsid w:val="00354E7F"/>
    <w:rsid w:val="00356644"/>
    <w:rsid w:val="003578BC"/>
    <w:rsid w:val="00357BDF"/>
    <w:rsid w:val="00357DCB"/>
    <w:rsid w:val="00361A08"/>
    <w:rsid w:val="003631B1"/>
    <w:rsid w:val="00363BB7"/>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A01"/>
    <w:rsid w:val="00692185"/>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74C"/>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6A33"/>
    <w:rsid w:val="008775A4"/>
    <w:rsid w:val="0088023A"/>
    <w:rsid w:val="0088098B"/>
    <w:rsid w:val="00881856"/>
    <w:rsid w:val="00883672"/>
    <w:rsid w:val="00883F09"/>
    <w:rsid w:val="00884EED"/>
    <w:rsid w:val="00886D39"/>
    <w:rsid w:val="00887B65"/>
    <w:rsid w:val="008910BE"/>
    <w:rsid w:val="00893A59"/>
    <w:rsid w:val="00893ED1"/>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30DF"/>
    <w:rsid w:val="00AF6519"/>
    <w:rsid w:val="00B02119"/>
    <w:rsid w:val="00B032BD"/>
    <w:rsid w:val="00B04AA7"/>
    <w:rsid w:val="00B04F51"/>
    <w:rsid w:val="00B060FB"/>
    <w:rsid w:val="00B07414"/>
    <w:rsid w:val="00B1027B"/>
    <w:rsid w:val="00B12F23"/>
    <w:rsid w:val="00B1321A"/>
    <w:rsid w:val="00B140CC"/>
    <w:rsid w:val="00B14DB4"/>
    <w:rsid w:val="00B15C79"/>
    <w:rsid w:val="00B17F99"/>
    <w:rsid w:val="00B20E99"/>
    <w:rsid w:val="00B21F56"/>
    <w:rsid w:val="00B23C46"/>
    <w:rsid w:val="00B24B92"/>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0DAC"/>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69C"/>
    <w:rsid w:val="00E74D0A"/>
    <w:rsid w:val="00E760FB"/>
    <w:rsid w:val="00E76216"/>
    <w:rsid w:val="00E77ACB"/>
    <w:rsid w:val="00E809F0"/>
    <w:rsid w:val="00E81067"/>
    <w:rsid w:val="00E8185A"/>
    <w:rsid w:val="00E84281"/>
    <w:rsid w:val="00E844E8"/>
    <w:rsid w:val="00E84F85"/>
    <w:rsid w:val="00E86379"/>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1A0B"/>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F7B70A"/>
  <w15:docId w15:val="{5B754258-1B09-40E4-9F25-8E10E882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3DD70-295E-4E9D-8C71-894514895431}">
  <ds:schemaRefs>
    <ds:schemaRef ds:uri="http://purl.org/dc/terms/"/>
    <ds:schemaRef ds:uri="http://purl.org/dc/dcmitype/"/>
    <ds:schemaRef ds:uri="http://schemas.microsoft.com/office/2006/documentManagement/types"/>
    <ds:schemaRef ds:uri="http://schemas.microsoft.com/office/2006/metadata/properties"/>
    <ds:schemaRef ds:uri="41c17884-e767-480b-86b5-8b1d7e347ff3"/>
    <ds:schemaRef ds:uri="http://schemas.microsoft.com/office/infopath/2007/PartnerControls"/>
    <ds:schemaRef ds:uri="http://www.w3.org/XML/1998/namespace"/>
    <ds:schemaRef ds:uri="http://schemas.openxmlformats.org/package/2006/metadata/core-properties"/>
    <ds:schemaRef ds:uri="6653cd48-f452-4df3-9a61-55fb23702275"/>
    <ds:schemaRef ds:uri="http://purl.org/dc/elements/1.1/"/>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FBEAE6EC-213C-45BC-880D-00ACFC31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27197</Words>
  <Characters>146864</Characters>
  <Application>Microsoft Office Word</Application>
  <DocSecurity>0</DocSecurity>
  <Lines>1223</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2018-08-08T14:20:00Z</cp:lastPrinted>
  <dcterms:created xsi:type="dcterms:W3CDTF">2020-01-27T21:40:00Z</dcterms:created>
  <dcterms:modified xsi:type="dcterms:W3CDTF">2020-01-27T21:40:00Z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- 51495471v3 3258.188 </vt:lpwstr>
  </property>
  <property fmtid="{D5CDD505-2E9C-101B-9397-08002B2CF9AE}" pid="3" name="ContentTypeId">
    <vt:lpwstr>0x010100382D5AB8E1D7424AAA55066E322ACC31</vt:lpwstr>
  </property>
</Properties>
</file>