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5C2D184C"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69249E">
        <w:rPr>
          <w:rFonts w:ascii="Trebuchet MS" w:hAnsi="Trebuchet MS"/>
          <w:b/>
          <w:sz w:val="20"/>
          <w:szCs w:val="20"/>
        </w:rPr>
        <w:t>31</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3C5D74C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w:t>
      </w:r>
      <w:r w:rsidR="005920AC" w:rsidRPr="00A60E30">
        <w:rPr>
          <w:rFonts w:ascii="Trebuchet MS" w:hAnsi="Trebuchet MS"/>
          <w:b w:val="0"/>
          <w:iCs/>
          <w:sz w:val="20"/>
          <w:szCs w:val="20"/>
          <w:lang w:val="pt-BR"/>
        </w:rPr>
        <w:lastRenderedPageBreak/>
        <w:t>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77777777"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77777777"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w:t>
            </w:r>
            <w:bookmarkStart w:id="17" w:name="_GoBack"/>
            <w:bookmarkEnd w:id="17"/>
            <w:r w:rsidRPr="00A60E30">
              <w:rPr>
                <w:rFonts w:ascii="Trebuchet MS" w:eastAsia="Arial" w:hAnsi="Trebuchet MS"/>
                <w:sz w:val="20"/>
                <w:szCs w:val="20"/>
                <w:lang w:eastAsia="en-GB"/>
              </w:rPr>
              <w:t>0.000.000,00 (</w:t>
            </w:r>
            <w:r w:rsidR="00565C88">
              <w:rPr>
                <w:rFonts w:ascii="Trebuchet MS" w:eastAsia="Arial" w:hAnsi="Trebuchet MS"/>
                <w:sz w:val="20"/>
                <w:szCs w:val="20"/>
                <w:lang w:eastAsia="en-GB"/>
              </w:rPr>
              <w:t>trezentos milhões de reais)</w:t>
            </w:r>
          </w:p>
        </w:tc>
      </w:tr>
      <w:tr w:rsidR="002E1D5E" w:rsidRPr="00A60E30" w14:paraId="0BB9800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0CD50A8A"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8"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licença de instalação necessária à regular implantação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bookmarkEnd w:id="18"/>
    </w:p>
    <w:p w14:paraId="67575C93" w14:textId="3C33273E"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R$ 80.000.000,00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lastRenderedPageBreak/>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0786DA4F"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r w:rsidR="00B4592C">
        <w:rPr>
          <w:rFonts w:ascii="Trebuchet MS" w:hAnsi="Trebuchet MS"/>
          <w:b w:val="0"/>
          <w:sz w:val="20"/>
          <w:szCs w:val="20"/>
          <w:lang w:val="pt-BR"/>
        </w:rPr>
        <w:t xml:space="preserve"> </w:t>
      </w:r>
      <w:r w:rsidR="00B4592C" w:rsidRPr="00B4592C">
        <w:rPr>
          <w:rFonts w:ascii="Trebuchet MS" w:hAnsi="Trebuchet MS"/>
          <w:b w:val="0"/>
          <w:sz w:val="20"/>
          <w:szCs w:val="20"/>
          <w:lang w:val="pt-BR"/>
        </w:rPr>
        <w:t xml:space="preserve">O </w:t>
      </w:r>
      <w:r w:rsidR="00B4592C">
        <w:rPr>
          <w:rFonts w:ascii="Trebuchet MS" w:hAnsi="Trebuchet MS"/>
          <w:b w:val="0"/>
          <w:sz w:val="20"/>
          <w:szCs w:val="20"/>
          <w:lang w:val="pt-BR"/>
        </w:rPr>
        <w:t>p</w:t>
      </w:r>
      <w:r w:rsidR="00B4592C" w:rsidRPr="00B4592C">
        <w:rPr>
          <w:rFonts w:ascii="Trebuchet MS" w:hAnsi="Trebuchet MS"/>
          <w:b w:val="0"/>
          <w:sz w:val="20"/>
          <w:szCs w:val="20"/>
          <w:lang w:val="pt-BR"/>
        </w:rPr>
        <w:t xml:space="preserve">reço de </w:t>
      </w:r>
      <w:r w:rsidR="00B4592C">
        <w:rPr>
          <w:rFonts w:ascii="Trebuchet MS" w:hAnsi="Trebuchet MS"/>
          <w:b w:val="0"/>
          <w:sz w:val="20"/>
          <w:szCs w:val="20"/>
          <w:lang w:val="pt-BR"/>
        </w:rPr>
        <w:t>i</w:t>
      </w:r>
      <w:r w:rsidR="00B4592C" w:rsidRPr="00B4592C">
        <w:rPr>
          <w:rFonts w:ascii="Trebuchet MS" w:hAnsi="Trebuchet MS"/>
          <w:b w:val="0"/>
          <w:sz w:val="20"/>
          <w:szCs w:val="20"/>
          <w:lang w:val="pt-BR"/>
        </w:rPr>
        <w:t xml:space="preserve">ntegralização </w:t>
      </w:r>
      <w:r w:rsidR="00B4592C">
        <w:rPr>
          <w:rFonts w:ascii="Trebuchet MS" w:hAnsi="Trebuchet MS"/>
          <w:b w:val="0"/>
          <w:sz w:val="20"/>
          <w:szCs w:val="20"/>
          <w:lang w:val="pt-BR"/>
        </w:rPr>
        <w:t xml:space="preserve">das Debêntures </w:t>
      </w:r>
      <w:r w:rsidR="00B4592C" w:rsidRPr="00B4592C">
        <w:rPr>
          <w:rFonts w:ascii="Trebuchet MS" w:hAnsi="Trebuchet MS"/>
          <w:b w:val="0"/>
          <w:sz w:val="20"/>
          <w:szCs w:val="20"/>
          <w:lang w:val="pt-BR"/>
        </w:rPr>
        <w:t>poderá ser acrescido de ágio ou deságio, desde que garantido tratamento equânime aos investidores, em cada Data de Integralização.</w:t>
      </w:r>
      <w:r w:rsidR="00AC78C0">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9"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9"/>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20"/>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1"/>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lastRenderedPageBreak/>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2" w:name="_Hlk28452335"/>
      <w:r w:rsidR="00C037D1" w:rsidRPr="00A60E30">
        <w:rPr>
          <w:rFonts w:ascii="Trebuchet MS" w:hAnsi="Trebuchet MS"/>
          <w:b w:val="0"/>
          <w:sz w:val="20"/>
          <w:szCs w:val="20"/>
          <w:lang w:val="pt-BR"/>
        </w:rPr>
        <w:t>,</w:t>
      </w:r>
      <w:bookmarkEnd w:id="2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3"/>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4"/>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5" w:name="_Ref31307407"/>
      <w:bookmarkStart w:id="26"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5"/>
    </w:p>
    <w:bookmarkEnd w:id="26"/>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7"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7"/>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5A6FD17" w14:textId="35847CE4"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Pr>
          <w:rFonts w:ascii="Trebuchet MS" w:hAnsi="Trebuchet MS"/>
          <w:b w:val="0"/>
          <w:sz w:val="20"/>
          <w:szCs w:val="20"/>
          <w:lang w:val="pt-BR"/>
        </w:rPr>
        <w:fldChar w:fldCharType="begin"/>
      </w:r>
      <w:r w:rsidR="00E74208">
        <w:rPr>
          <w:rFonts w:ascii="Trebuchet MS" w:hAnsi="Trebuchet MS"/>
          <w:b w:val="0"/>
          <w:sz w:val="20"/>
          <w:szCs w:val="20"/>
        </w:rPr>
        <w:instrText xml:space="preserve"> REF _Ref518564002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rPr>
        <w:t>6.1.2</w:t>
      </w:r>
      <w:r w:rsidR="00E74208">
        <w:rPr>
          <w:rFonts w:ascii="Trebuchet MS" w:hAnsi="Trebuchet MS"/>
          <w:b w:val="0"/>
          <w:sz w:val="20"/>
          <w:szCs w:val="20"/>
          <w:lang w:val="pt-BR"/>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22485D82" w14:textId="77777777"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58854F93"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w:t>
      </w:r>
      <w:r w:rsidR="004D54AF">
        <w:rPr>
          <w:rFonts w:ascii="Trebuchet MS" w:hAnsi="Trebuchet MS"/>
          <w:b w:val="0"/>
          <w:sz w:val="20"/>
          <w:szCs w:val="20"/>
          <w:lang w:val="pt-BR"/>
        </w:rPr>
        <w:lastRenderedPageBreak/>
        <w:t xml:space="preserve">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FB0E47">
        <w:rPr>
          <w:rFonts w:ascii="Trebuchet MS" w:hAnsi="Trebuchet MS"/>
          <w:bCs/>
          <w:sz w:val="20"/>
          <w:szCs w:val="20"/>
          <w:lang w:val="pt-BR"/>
        </w:rPr>
        <w:t>i</w:t>
      </w:r>
      <w:r w:rsidR="004D54AF" w:rsidRPr="009D36BA">
        <w:rPr>
          <w:rFonts w:ascii="Trebuchet MS" w:hAnsi="Trebuchet MS"/>
          <w:bCs/>
          <w:sz w:val="20"/>
          <w:szCs w:val="20"/>
          <w:lang w:val="pt-BR"/>
        </w:rPr>
        <w:t>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Veirano: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r w:rsidR="004D65D6">
        <w:rPr>
          <w:rFonts w:ascii="Trebuchet MS" w:hAnsi="Trebuchet MS"/>
          <w:b w:val="0"/>
          <w:sz w:val="20"/>
          <w:szCs w:val="20"/>
          <w:highlight w:val="yellow"/>
          <w:lang w:val="pt-BR"/>
        </w:rPr>
        <w:t xml:space="preserve"> </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7777777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31307320"/>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Veirano: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bookmarkEnd w:id="28"/>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5C05455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9" w:name="_Hlk31034922"/>
      <w:r>
        <w:rPr>
          <w:rFonts w:ascii="Trebuchet MS" w:hAnsi="Trebuchet MS"/>
          <w:b w:val="0"/>
          <w:sz w:val="20"/>
          <w:szCs w:val="20"/>
          <w:lang w:val="pt-BR"/>
        </w:rPr>
        <w:t xml:space="preserve">As Garantias Reais poderão ser compartilhadas </w:t>
      </w:r>
      <w:bookmarkStart w:id="30"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0"/>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29"/>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2" w:name="_Ref499567529"/>
      <w:r w:rsidRPr="00A60E30">
        <w:rPr>
          <w:rFonts w:ascii="Trebuchet MS" w:hAnsi="Trebuchet MS"/>
          <w:bCs/>
          <w:sz w:val="20"/>
          <w:szCs w:val="20"/>
        </w:rPr>
        <w:lastRenderedPageBreak/>
        <w:t>CARACTERÍSTICAS DAS DEBÊNTURES</w:t>
      </w:r>
      <w:bookmarkEnd w:id="31"/>
      <w:bookmarkEnd w:id="32"/>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5" o:title=""/>
          </v:shape>
          <o:OLEObject Type="Embed" ProgID="Equation.3" ShapeID="_x0000_i1025" DrawAspect="Content" ObjectID="_1642002638"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roofErr w:type="spellStart"/>
      <w:r w:rsidRPr="00A60E30">
        <w:rPr>
          <w:rFonts w:ascii="Trebuchet MS" w:eastAsia="Times New Roman" w:hAnsi="Trebuchet MS"/>
          <w:b w:val="0"/>
          <w:sz w:val="20"/>
          <w:szCs w:val="20"/>
          <w:lang w:val="pt-BR" w:eastAsia="pt-BR"/>
        </w:rPr>
        <w:t>VNe</w:t>
      </w:r>
      <w:proofErr w:type="spellEnd"/>
      <w:r w:rsidRPr="00A60E30">
        <w:rPr>
          <w:rFonts w:ascii="Trebuchet MS" w:eastAsia="Times New Roman" w:hAnsi="Trebuchet MS"/>
          <w:b w:val="0"/>
          <w:sz w:val="20"/>
          <w:szCs w:val="20"/>
          <w:lang w:val="pt-BR" w:eastAsia="pt-BR"/>
        </w:rPr>
        <w:t xml:space="preserv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2002639"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proofErr w:type="spellStart"/>
      <w:r w:rsidRPr="00A60E30">
        <w:rPr>
          <w:rFonts w:ascii="Trebuchet MS" w:hAnsi="Trebuchet MS"/>
          <w:sz w:val="20"/>
          <w:szCs w:val="20"/>
        </w:rPr>
        <w:t>NI</w:t>
      </w:r>
      <w:r w:rsidRPr="00A60E30">
        <w:rPr>
          <w:rFonts w:ascii="Trebuchet MS" w:hAnsi="Trebuchet MS"/>
          <w:sz w:val="20"/>
          <w:szCs w:val="20"/>
          <w:vertAlign w:val="subscript"/>
        </w:rPr>
        <w:t>k</w:t>
      </w:r>
      <w:proofErr w:type="spellEnd"/>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dup</w:t>
      </w:r>
      <w:proofErr w:type="spellEnd"/>
      <w:r w:rsidRPr="00A60E30">
        <w:rPr>
          <w:rFonts w:ascii="Trebuchet MS" w:hAnsi="Trebuchet MS"/>
          <w:sz w:val="20"/>
          <w:szCs w:val="20"/>
        </w:rPr>
        <w:t xml:space="preserve">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proofErr w:type="spellStart"/>
      <w:r w:rsidRPr="00A60E30">
        <w:rPr>
          <w:rFonts w:ascii="Trebuchet MS" w:hAnsi="Trebuchet MS"/>
          <w:sz w:val="20"/>
          <w:szCs w:val="20"/>
        </w:rPr>
        <w:t>dup</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dut</w:t>
      </w:r>
      <w:proofErr w:type="spellEnd"/>
      <w:r w:rsidRPr="00A60E30">
        <w:rPr>
          <w:rFonts w:ascii="Trebuchet MS" w:hAnsi="Trebuchet MS"/>
          <w:sz w:val="20"/>
          <w:szCs w:val="20"/>
        </w:rPr>
        <w:t xml:space="preserve"> = número de Dias Úteis entre a data de aniversário imediatamente anterior e a data de aniversário imediatamente subsequente, sendo </w:t>
      </w:r>
      <w:r w:rsidR="00733937" w:rsidRPr="00A60E30">
        <w:rPr>
          <w:rFonts w:ascii="Trebuchet MS" w:hAnsi="Trebuchet MS"/>
          <w:sz w:val="20"/>
          <w:szCs w:val="20"/>
        </w:rPr>
        <w:t>“</w:t>
      </w:r>
      <w:proofErr w:type="spellStart"/>
      <w:r w:rsidRPr="00A60E30">
        <w:rPr>
          <w:rFonts w:ascii="Trebuchet MS" w:hAnsi="Trebuchet MS"/>
          <w:sz w:val="20"/>
          <w:szCs w:val="20"/>
        </w:rPr>
        <w:t>dut</w:t>
      </w:r>
      <w:proofErr w:type="spellEnd"/>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9" o:title=""/>
          </v:shape>
          <o:OLEObject Type="Embed" ProgID="Equation.3" ShapeID="_x0000_i1027" DrawAspect="Content" ObjectID="_1642002640" r:id="rId20"/>
        </w:object>
      </w:r>
      <w:r w:rsidRPr="00A60E30">
        <w:rPr>
          <w:rFonts w:ascii="Trebuchet MS" w:hAnsi="Trebuchet MS"/>
          <w:sz w:val="20"/>
          <w:szCs w:val="20"/>
        </w:rPr>
        <w:t xml:space="preserve"> </w:t>
      </w:r>
      <w:r w:rsidRPr="00A60E30">
        <w:rPr>
          <w:rFonts w:ascii="Trebuchet MS" w:hAnsi="Trebuchet MS"/>
          <w:bCs/>
          <w:iCs/>
          <w:sz w:val="20"/>
          <w:szCs w:val="20"/>
        </w:rPr>
        <w:t xml:space="preserve">são considerados com 8 (oito) casas decimais, sem arredondamento. O </w:t>
      </w:r>
      <w:proofErr w:type="spellStart"/>
      <w:r w:rsidRPr="00A60E30">
        <w:rPr>
          <w:rFonts w:ascii="Trebuchet MS" w:hAnsi="Trebuchet MS"/>
          <w:bCs/>
          <w:iCs/>
          <w:sz w:val="20"/>
          <w:szCs w:val="20"/>
        </w:rPr>
        <w:t>produtório</w:t>
      </w:r>
      <w:proofErr w:type="spellEnd"/>
      <w:r w:rsidRPr="00A60E30">
        <w:rPr>
          <w:rFonts w:ascii="Trebuchet MS" w:hAnsi="Trebuchet MS"/>
          <w:bCs/>
          <w:iCs/>
          <w:sz w:val="20"/>
          <w:szCs w:val="20"/>
        </w:rPr>
        <w:t xml:space="preserve">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19FF986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35" w:name="_DV_M176"/>
      <w:bookmarkStart w:id="36" w:name="_DV_M182"/>
      <w:bookmarkStart w:id="37" w:name="_DV_M184"/>
      <w:bookmarkEnd w:id="35"/>
      <w:bookmarkEnd w:id="36"/>
      <w:bookmarkEnd w:id="37"/>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9249E">
        <w:rPr>
          <w:rFonts w:ascii="Trebuchet MS" w:hAnsi="Trebuchet MS"/>
          <w:b w:val="0"/>
          <w:sz w:val="20"/>
          <w:szCs w:val="20"/>
          <w:lang w:val="pt-BR"/>
        </w:rPr>
        <w:t>[</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centésimos por cento)</w:t>
      </w:r>
      <w:r w:rsidR="0069249E">
        <w:rPr>
          <w:rFonts w:ascii="Trebuchet MS" w:hAnsi="Trebuchet MS"/>
          <w:b w:val="0"/>
          <w:sz w:val="20"/>
          <w:szCs w:val="20"/>
          <w:lang w:val="pt-BR"/>
        </w:rPr>
        <w:t>]</w:t>
      </w:r>
      <w:r w:rsidR="00B70C9B" w:rsidRPr="00A60E30">
        <w:rPr>
          <w:rFonts w:ascii="Trebuchet MS" w:hAnsi="Trebuchet MS"/>
          <w:b w:val="0"/>
          <w:sz w:val="20"/>
          <w:szCs w:val="20"/>
          <w:lang w:val="pt-BR"/>
        </w:rPr>
        <w:t xml:space="preserve">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 xml:space="preserve">pro rata </w:t>
      </w:r>
      <w:proofErr w:type="spellStart"/>
      <w:r w:rsidR="006057DC" w:rsidRPr="00A60E30">
        <w:rPr>
          <w:rFonts w:ascii="Trebuchet MS" w:hAnsi="Trebuchet MS"/>
          <w:b w:val="0"/>
          <w:i/>
          <w:iCs/>
          <w:sz w:val="20"/>
          <w:szCs w:val="20"/>
          <w:lang w:val="pt-BR"/>
        </w:rPr>
        <w:t>temporis</w:t>
      </w:r>
      <w:proofErr w:type="spellEnd"/>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 xml:space="preserve">rimeira Data de </w:t>
      </w:r>
      <w:r w:rsidR="006057DC" w:rsidRPr="00A60E30">
        <w:rPr>
          <w:rFonts w:ascii="Trebuchet MS" w:hAnsi="Trebuchet MS"/>
          <w:b w:val="0"/>
          <w:sz w:val="20"/>
          <w:szCs w:val="20"/>
          <w:lang w:val="pt-BR"/>
        </w:rPr>
        <w:lastRenderedPageBreak/>
        <w:t>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34"/>
      <w:r w:rsidR="00AD3AAD" w:rsidRPr="00A60E30">
        <w:rPr>
          <w:rFonts w:ascii="Trebuchet MS" w:hAnsi="Trebuchet MS"/>
          <w:b w:val="0"/>
          <w:sz w:val="20"/>
          <w:szCs w:val="20"/>
          <w:lang w:val="pt-BR"/>
        </w:rPr>
        <w:t xml:space="preserve"> </w:t>
      </w:r>
      <w:r w:rsidR="00FB0E47" w:rsidRPr="00C95C48">
        <w:rPr>
          <w:rFonts w:ascii="Trebuchet MS" w:hAnsi="Trebuchet MS"/>
          <w:b w:val="0"/>
          <w:sz w:val="20"/>
          <w:szCs w:val="20"/>
          <w:highlight w:val="yellow"/>
          <w:lang w:val="pt-BR"/>
        </w:rPr>
        <w:t>[</w:t>
      </w:r>
      <w:r w:rsidR="00FB0E47" w:rsidRPr="00C95C48">
        <w:rPr>
          <w:rFonts w:ascii="Trebuchet MS" w:hAnsi="Trebuchet MS"/>
          <w:b w:val="0"/>
          <w:i/>
          <w:iCs/>
          <w:sz w:val="20"/>
          <w:szCs w:val="20"/>
          <w:highlight w:val="yellow"/>
          <w:lang w:val="pt-BR"/>
        </w:rPr>
        <w:t>Nota Veirano: Companhia, favor confirmar taxa de remuneração</w:t>
      </w:r>
      <w:r w:rsidR="00FB0E47" w:rsidRPr="00C95C48">
        <w:rPr>
          <w:rFonts w:ascii="Trebuchet MS" w:hAnsi="Trebuchet MS"/>
          <w:b w:val="0"/>
          <w:sz w:val="20"/>
          <w:szCs w:val="20"/>
          <w:highlight w:val="yellow"/>
          <w:lang w:val="pt-BR"/>
        </w:rPr>
        <w:t>]</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proofErr w:type="spellStart"/>
      <w:r w:rsidRPr="00A60E30">
        <w:rPr>
          <w:rFonts w:ascii="Trebuchet MS" w:hAnsi="Trebuchet MS"/>
          <w:sz w:val="20"/>
          <w:szCs w:val="20"/>
        </w:rPr>
        <w:t>VNa</w:t>
      </w:r>
      <w:proofErr w:type="spellEnd"/>
      <w:r w:rsidRPr="00A60E30">
        <w:rPr>
          <w:rFonts w:ascii="Trebuchet MS" w:hAnsi="Trebuchet MS"/>
          <w:sz w:val="20"/>
          <w:szCs w:val="20"/>
        </w:rPr>
        <w:t xml:space="preserve">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proofErr w:type="spellStart"/>
      <w:r w:rsidRPr="00A60E30">
        <w:rPr>
          <w:rFonts w:ascii="Trebuchet MS" w:hAnsi="Trebuchet MS"/>
          <w:sz w:val="20"/>
          <w:szCs w:val="20"/>
        </w:rPr>
        <w:t>FatorJuros</w:t>
      </w:r>
      <w:proofErr w:type="spellEnd"/>
      <w:r w:rsidRPr="00A60E30">
        <w:rPr>
          <w:rFonts w:ascii="Trebuchet MS" w:hAnsi="Trebuchet MS"/>
          <w:sz w:val="20"/>
          <w:szCs w:val="20"/>
        </w:rPr>
        <w:t xml:space="preserve">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1" o:title=""/>
          </v:shape>
          <o:OLEObject Type="Embed" ProgID="Equation.3" ShapeID="_x0000_i1028" DrawAspect="Content" ObjectID="_1642002641" r:id="rId22"/>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8"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8"/>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9"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9"/>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0" w:name="_Ref306030694"/>
      <w:bookmarkStart w:id="41"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w:t>
      </w:r>
      <w:r w:rsidRPr="00A60E30">
        <w:rPr>
          <w:rFonts w:ascii="Trebuchet MS" w:hAnsi="Trebuchet MS"/>
          <w:b w:val="0"/>
          <w:sz w:val="20"/>
          <w:szCs w:val="20"/>
          <w:lang w:val="pt-BR"/>
        </w:rPr>
        <w:lastRenderedPageBreak/>
        <w:t xml:space="preserve">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40"/>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1"/>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2"/>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proofErr w:type="spellStart"/>
      <w:r w:rsidRPr="00A60E30">
        <w:rPr>
          <w:rFonts w:ascii="Trebuchet MS" w:hAnsi="Trebuchet MS"/>
          <w:b w:val="0"/>
          <w:sz w:val="20"/>
          <w:szCs w:val="20"/>
        </w:rPr>
        <w:t>esgate</w:t>
      </w:r>
      <w:proofErr w:type="spellEnd"/>
      <w:r w:rsidRPr="00A60E30">
        <w:rPr>
          <w:rFonts w:ascii="Trebuchet MS" w:hAnsi="Trebuchet MS"/>
          <w:b w:val="0"/>
          <w:sz w:val="20"/>
          <w:szCs w:val="20"/>
        </w:rPr>
        <w:t xml:space="preserve"> </w:t>
      </w:r>
      <w:r w:rsidR="00A80EED" w:rsidRPr="00A60E30">
        <w:rPr>
          <w:rFonts w:ascii="Trebuchet MS" w:hAnsi="Trebuchet MS"/>
          <w:b w:val="0"/>
          <w:sz w:val="20"/>
          <w:szCs w:val="20"/>
          <w:lang w:val="pt-BR"/>
        </w:rPr>
        <w:t>a</w:t>
      </w:r>
      <w:proofErr w:type="spellStart"/>
      <w:r w:rsidRPr="00A60E30">
        <w:rPr>
          <w:rFonts w:ascii="Trebuchet MS" w:hAnsi="Trebuchet MS"/>
          <w:b w:val="0"/>
          <w:sz w:val="20"/>
          <w:szCs w:val="20"/>
        </w:rPr>
        <w:t>ntecipado</w:t>
      </w:r>
      <w:proofErr w:type="spellEnd"/>
      <w:r w:rsidRPr="00A60E30">
        <w:rPr>
          <w:rFonts w:ascii="Trebuchet MS" w:hAnsi="Trebuchet MS"/>
          <w:b w:val="0"/>
          <w:sz w:val="20"/>
          <w:szCs w:val="20"/>
        </w:rPr>
        <w:t xml:space="preserve">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C95C48">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C95C48">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C95C48">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C95C48">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C95C48">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C95C48">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C95C48">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C95C48">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C95C48">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C95C48">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C95C48">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C95C48">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C95C48">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C95C48">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C95C48">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C95C48">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C95C48">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C95C48">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C95C48">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C95C48">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C95C48">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lastRenderedPageBreak/>
              <w:t>20</w:t>
            </w:r>
          </w:p>
        </w:tc>
        <w:tc>
          <w:tcPr>
            <w:tcW w:w="2777" w:type="dxa"/>
            <w:vAlign w:val="center"/>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C95C48">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C95C48">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C95C48">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46E17CC"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3"/>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33AAA2D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janeiro 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proofErr w:type="spellStart"/>
      <w:r w:rsidR="00130376"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os procedimentos adotados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proofErr w:type="spellStart"/>
      <w:r w:rsidR="00C83638"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i/>
          <w:sz w:val="20"/>
          <w:szCs w:val="20"/>
        </w:rPr>
        <w:t xml:space="preserve">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DV_M210"/>
      <w:bookmarkEnd w:id="44"/>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Todos os atos e decisões a serem tomados decorrentes desta Emissão que, de qualquer forma, vierem a envolver interesses dos Debenturistas, deverão ser obrigatoriamente </w:t>
      </w:r>
      <w:r w:rsidRPr="00A60E30">
        <w:rPr>
          <w:rFonts w:ascii="Trebuchet MS" w:hAnsi="Trebuchet MS"/>
          <w:b w:val="0"/>
          <w:sz w:val="20"/>
          <w:szCs w:val="20"/>
        </w:rPr>
        <w:lastRenderedPageBreak/>
        <w:t>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publicação, na forma de aviso, no jornal substituído, nos termos do parágrafo 3º, do artigo 289 da Lei das Sociedades por Ações.</w:t>
      </w:r>
      <w:bookmarkEnd w:id="45"/>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6"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6"/>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Caso qualquer Debenturista tenha imunidade ou isenção tributária diferente daquelas previstas na Lei 12.431, este deverá encaminhar ao Banco Liquidante ou ao </w:t>
      </w:r>
      <w:proofErr w:type="spellStart"/>
      <w:r w:rsidRPr="00A60E30">
        <w:rPr>
          <w:rFonts w:ascii="Trebuchet MS" w:hAnsi="Trebuchet MS"/>
          <w:b w:val="0"/>
          <w:sz w:val="20"/>
          <w:szCs w:val="20"/>
          <w:lang w:val="pt-BR"/>
        </w:rPr>
        <w:t>Escriturador</w:t>
      </w:r>
      <w:proofErr w:type="spellEnd"/>
      <w:r w:rsidRPr="00A60E30">
        <w:rPr>
          <w:rFonts w:ascii="Trebuchet MS" w:hAnsi="Trebuchet MS"/>
          <w:b w:val="0"/>
          <w:sz w:val="20"/>
          <w:szCs w:val="2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7"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7"/>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proofErr w:type="spellStart"/>
      <w:r w:rsidRPr="00687475">
        <w:rPr>
          <w:rFonts w:ascii="Trebuchet MS" w:hAnsi="Trebuchet MS"/>
          <w:sz w:val="20"/>
          <w:szCs w:val="20"/>
          <w:lang w:val="x-none" w:eastAsia="x-none"/>
        </w:rPr>
        <w:t>ferta</w:t>
      </w:r>
      <w:proofErr w:type="spellEnd"/>
      <w:r w:rsidRPr="00687475">
        <w:rPr>
          <w:rFonts w:ascii="Trebuchet MS" w:hAnsi="Trebuchet MS"/>
          <w:sz w:val="20"/>
          <w:szCs w:val="20"/>
          <w:lang w:val="x-none" w:eastAsia="x-none"/>
        </w:rPr>
        <w:t xml:space="preserve"> de </w:t>
      </w:r>
      <w:r w:rsidRPr="00687475">
        <w:rPr>
          <w:rFonts w:ascii="Trebuchet MS" w:hAnsi="Trebuchet MS"/>
          <w:sz w:val="20"/>
          <w:szCs w:val="20"/>
          <w:lang w:eastAsia="x-none"/>
        </w:rPr>
        <w:t>R</w:t>
      </w:r>
      <w:proofErr w:type="spellStart"/>
      <w:r w:rsidRPr="00687475">
        <w:rPr>
          <w:rFonts w:ascii="Trebuchet MS" w:hAnsi="Trebuchet MS"/>
          <w:sz w:val="20"/>
          <w:szCs w:val="20"/>
          <w:lang w:val="x-none" w:eastAsia="x-none"/>
        </w:rPr>
        <w:t>esgate</w:t>
      </w:r>
      <w:proofErr w:type="spellEnd"/>
      <w:r w:rsidRPr="00687475">
        <w:rPr>
          <w:rFonts w:ascii="Trebuchet MS" w:hAnsi="Trebuchet MS"/>
          <w:sz w:val="20"/>
          <w:szCs w:val="20"/>
          <w:lang w:val="x-none" w:eastAsia="x-none"/>
        </w:rPr>
        <w:t xml:space="preserve"> </w:t>
      </w:r>
      <w:r w:rsidRPr="00687475">
        <w:rPr>
          <w:rFonts w:ascii="Trebuchet MS" w:hAnsi="Trebuchet MS"/>
          <w:sz w:val="20"/>
          <w:szCs w:val="20"/>
          <w:lang w:eastAsia="x-none"/>
        </w:rPr>
        <w:t>A</w:t>
      </w:r>
      <w:proofErr w:type="spellStart"/>
      <w:r w:rsidRPr="00687475">
        <w:rPr>
          <w:rFonts w:ascii="Trebuchet MS" w:hAnsi="Trebuchet MS"/>
          <w:sz w:val="20"/>
          <w:szCs w:val="20"/>
          <w:lang w:val="x-none" w:eastAsia="x-none"/>
        </w:rPr>
        <w:t>ntecipado</w:t>
      </w:r>
      <w:proofErr w:type="spellEnd"/>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lastRenderedPageBreak/>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1"/>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2"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2"/>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3"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w:t>
      </w:r>
      <w:proofErr w:type="spellStart"/>
      <w:r w:rsidR="00962CFD" w:rsidRPr="00962CFD">
        <w:rPr>
          <w:rFonts w:ascii="Trebuchet MS" w:hAnsi="Trebuchet MS"/>
          <w:b w:val="0"/>
          <w:bCs/>
          <w:sz w:val="20"/>
          <w:szCs w:val="20"/>
          <w:lang w:val="pt-BR"/>
        </w:rPr>
        <w:t>ii</w:t>
      </w:r>
      <w:proofErr w:type="spellEnd"/>
      <w:r w:rsidR="00962CFD" w:rsidRPr="00962CFD">
        <w:rPr>
          <w:rFonts w:ascii="Trebuchet MS" w:hAnsi="Trebuchet MS"/>
          <w:b w:val="0"/>
          <w:bCs/>
          <w:sz w:val="20"/>
          <w:szCs w:val="20"/>
          <w:lang w:val="pt-BR"/>
        </w:rPr>
        <w:t>) abaixo, dos dois o maior:</w:t>
      </w:r>
      <w:bookmarkEnd w:id="53"/>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 xml:space="preserve">pro rata </w:t>
      </w:r>
      <w:proofErr w:type="spellStart"/>
      <w:r w:rsidRPr="00477D39">
        <w:rPr>
          <w:rFonts w:ascii="Trebuchet MS" w:hAnsi="Trebuchet MS"/>
          <w:i/>
          <w:iCs/>
          <w:sz w:val="20"/>
          <w:szCs w:val="20"/>
        </w:rPr>
        <w:t>temporis</w:t>
      </w:r>
      <w:proofErr w:type="spellEnd"/>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VNEk</w:t>
      </w:r>
      <w:proofErr w:type="spellEnd"/>
      <w:r w:rsidRPr="00477D39">
        <w:rPr>
          <w:rFonts w:ascii="Trebuchet MS" w:hAnsi="Trebuchet MS"/>
          <w:sz w:val="20"/>
          <w:szCs w:val="20"/>
        </w:rPr>
        <w:t xml:space="preserve">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w:t>
      </w:r>
      <w:r w:rsidRPr="00477D39">
        <w:rPr>
          <w:rFonts w:ascii="Trebuchet MS" w:hAnsi="Trebuchet MS"/>
          <w:sz w:val="20"/>
          <w:szCs w:val="20"/>
        </w:rPr>
        <w:lastRenderedPageBreak/>
        <w:t xml:space="preserve">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proofErr w:type="spellStart"/>
      <w:r w:rsidRPr="00477D39">
        <w:rPr>
          <w:rFonts w:ascii="Trebuchet MS" w:hAnsi="Trebuchet MS"/>
          <w:sz w:val="20"/>
          <w:szCs w:val="20"/>
        </w:rPr>
        <w:t>FVPk</w:t>
      </w:r>
      <w:proofErr w:type="spellEnd"/>
      <w:r w:rsidRPr="00477D39">
        <w:rPr>
          <w:rFonts w:ascii="Trebuchet MS" w:hAnsi="Trebuchet MS"/>
          <w:sz w:val="20"/>
          <w:szCs w:val="20"/>
        </w:rPr>
        <w:t xml:space="preserve">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mais próxima a </w:t>
      </w:r>
      <w:proofErr w:type="spellStart"/>
      <w:r w:rsidRPr="00477D39">
        <w:rPr>
          <w:rFonts w:ascii="Trebuchet MS" w:hAnsi="Trebuchet MS"/>
          <w:i/>
          <w:iCs/>
          <w:sz w:val="20"/>
          <w:szCs w:val="20"/>
        </w:rPr>
        <w:t>duration</w:t>
      </w:r>
      <w:proofErr w:type="spellEnd"/>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proofErr w:type="spellStart"/>
      <w:r w:rsidRPr="007D45EC">
        <w:rPr>
          <w:rFonts w:ascii="Trebuchet MS" w:hAnsi="Trebuchet MS"/>
          <w:sz w:val="20"/>
          <w:szCs w:val="20"/>
        </w:rPr>
        <w:t>nk</w:t>
      </w:r>
      <w:proofErr w:type="spellEnd"/>
      <w:r w:rsidRPr="007D45EC">
        <w:rPr>
          <w:rFonts w:ascii="Trebuchet MS" w:hAnsi="Trebuchet MS"/>
          <w:sz w:val="20"/>
          <w:szCs w:val="20"/>
        </w:rPr>
        <w:t xml:space="preserve">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4"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4"/>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69249E">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69249E">
        <w:trPr>
          <w:jc w:val="center"/>
        </w:trPr>
        <w:tc>
          <w:tcPr>
            <w:tcW w:w="7225" w:type="dxa"/>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69249E">
        <w:trPr>
          <w:jc w:val="center"/>
        </w:trPr>
        <w:tc>
          <w:tcPr>
            <w:tcW w:w="7225" w:type="dxa"/>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69249E">
        <w:trPr>
          <w:jc w:val="center"/>
        </w:trPr>
        <w:tc>
          <w:tcPr>
            <w:tcW w:w="7225" w:type="dxa"/>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69249E">
        <w:trPr>
          <w:jc w:val="center"/>
        </w:trPr>
        <w:tc>
          <w:tcPr>
            <w:tcW w:w="7225" w:type="dxa"/>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69249E">
        <w:trPr>
          <w:jc w:val="center"/>
        </w:trPr>
        <w:tc>
          <w:tcPr>
            <w:tcW w:w="7225" w:type="dxa"/>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69249E">
        <w:trPr>
          <w:jc w:val="center"/>
        </w:trPr>
        <w:tc>
          <w:tcPr>
            <w:tcW w:w="7225" w:type="dxa"/>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69249E">
        <w:trPr>
          <w:jc w:val="center"/>
        </w:trPr>
        <w:tc>
          <w:tcPr>
            <w:tcW w:w="7225" w:type="dxa"/>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Não será admitido o resgate antecipado facultativo parcial das Debêntures, exceto se vier a ser permitido pelas regras expedidas pelo CMN e pela legislação e regulamentação aplicáveis e observado </w:t>
      </w:r>
      <w:r w:rsidRPr="00962CFD">
        <w:rPr>
          <w:rFonts w:ascii="Trebuchet MS" w:hAnsi="Trebuchet MS"/>
          <w:b w:val="0"/>
          <w:bCs/>
          <w:sz w:val="20"/>
          <w:szCs w:val="20"/>
          <w:lang w:val="pt-BR"/>
        </w:rPr>
        <w:lastRenderedPageBreak/>
        <w:t>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5" w:name="_Ref285570716"/>
      <w:bookmarkStart w:id="56"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5"/>
      <w:bookmarkEnd w:id="56"/>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7"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7"/>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w:t>
      </w:r>
      <w:proofErr w:type="spellStart"/>
      <w:r w:rsidRPr="00A60E30">
        <w:rPr>
          <w:rFonts w:ascii="Trebuchet MS" w:hAnsi="Trebuchet MS" w:cs="Arial"/>
          <w:sz w:val="20"/>
          <w:szCs w:val="20"/>
        </w:rPr>
        <w:t>ii</w:t>
      </w:r>
      <w:proofErr w:type="spellEnd"/>
      <w:r w:rsidRPr="00A60E30">
        <w:rPr>
          <w:rFonts w:ascii="Trebuchet MS" w:hAnsi="Trebuchet MS" w:cs="Arial"/>
          <w:sz w:val="20"/>
          <w:szCs w:val="20"/>
        </w:rPr>
        <w:t>) o prazo e a forma de manifestação dos Debenturistas em relação à aceitação ou não dos termos da Oferta de Resgate Antecipado Total; (</w:t>
      </w:r>
      <w:proofErr w:type="spellStart"/>
      <w:r w:rsidRPr="00A60E30">
        <w:rPr>
          <w:rFonts w:ascii="Trebuchet MS" w:hAnsi="Trebuchet MS" w:cs="Arial"/>
          <w:sz w:val="20"/>
          <w:szCs w:val="20"/>
        </w:rPr>
        <w:t>iii</w:t>
      </w:r>
      <w:proofErr w:type="spellEnd"/>
      <w:r w:rsidRPr="00A60E30">
        <w:rPr>
          <w:rFonts w:ascii="Trebuchet MS" w:hAnsi="Trebuchet MS" w:cs="Arial"/>
          <w:sz w:val="20"/>
          <w:szCs w:val="20"/>
        </w:rPr>
        <w:t>)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e (</w:t>
      </w:r>
      <w:proofErr w:type="spellStart"/>
      <w:r w:rsidRPr="00A60E30">
        <w:rPr>
          <w:rFonts w:ascii="Trebuchet MS" w:hAnsi="Trebuchet MS" w:cs="Arial"/>
          <w:sz w:val="20"/>
          <w:szCs w:val="20"/>
        </w:rPr>
        <w:t>iv</w:t>
      </w:r>
      <w:proofErr w:type="spellEnd"/>
      <w:r w:rsidRPr="00A60E30">
        <w:rPr>
          <w:rFonts w:ascii="Trebuchet MS" w:hAnsi="Trebuchet MS" w:cs="Arial"/>
          <w:sz w:val="20"/>
          <w:szCs w:val="20"/>
        </w:rPr>
        <w:t xml:space="preserve">)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6AF76DC4"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 xml:space="preserve">pro rata </w:t>
      </w:r>
      <w:proofErr w:type="spellStart"/>
      <w:r w:rsidRPr="0063153E">
        <w:rPr>
          <w:rFonts w:ascii="Trebuchet MS" w:eastAsia="Arial Unicode MS" w:hAnsi="Trebuchet MS"/>
          <w:i/>
          <w:iCs/>
          <w:sz w:val="20"/>
          <w:szCs w:val="20"/>
        </w:rPr>
        <w:t>temporis</w:t>
      </w:r>
      <w:proofErr w:type="spellEnd"/>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xml:space="preserve"> de quaisquer </w:t>
      </w:r>
      <w:r w:rsidRPr="0063153E">
        <w:rPr>
          <w:rFonts w:ascii="Trebuchet MS" w:eastAsia="Arial Unicode MS" w:hAnsi="Trebuchet MS"/>
          <w:sz w:val="20"/>
          <w:szCs w:val="20"/>
        </w:rPr>
        <w:lastRenderedPageBreak/>
        <w:t>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5E65B8B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[janeiro] e [julho]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42C4DE9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w:t>
      </w:r>
      <w:proofErr w:type="spellStart"/>
      <w:r w:rsidRPr="00C95C48">
        <w:rPr>
          <w:rFonts w:ascii="Trebuchet MS" w:eastAsia="Arial Unicode MS" w:hAnsi="Trebuchet MS" w:cs="Arial"/>
          <w:b/>
          <w:bCs/>
          <w:sz w:val="20"/>
          <w:szCs w:val="20"/>
        </w:rPr>
        <w:t>ii</w:t>
      </w:r>
      <w:proofErr w:type="spellEnd"/>
      <w:r w:rsidRPr="00C95C48">
        <w:rPr>
          <w:rFonts w:ascii="Trebuchet MS" w:eastAsia="Arial Unicode MS" w:hAnsi="Trebuchet MS" w:cs="Arial"/>
          <w:b/>
          <w:bCs/>
          <w:sz w:val="20"/>
          <w:szCs w:val="20"/>
        </w:rPr>
        <w:t>)</w:t>
      </w:r>
      <w:r w:rsidRPr="00A60E30">
        <w:rPr>
          <w:rFonts w:ascii="Trebuchet MS" w:eastAsia="Arial Unicode MS" w:hAnsi="Trebuchet MS" w:cs="Arial"/>
          <w:sz w:val="20"/>
          <w:szCs w:val="20"/>
        </w:rPr>
        <w:t xml:space="preserve"> com antecedência mínima de 3 (três) Dias Úteis da data do resgate antecipado, comunicar ao Banco Liquidante e </w:t>
      </w:r>
      <w:proofErr w:type="spellStart"/>
      <w:r w:rsidRPr="00A60E30">
        <w:rPr>
          <w:rFonts w:ascii="Trebuchet MS" w:eastAsia="Arial Unicode MS" w:hAnsi="Trebuchet MS" w:cs="Arial"/>
          <w:sz w:val="20"/>
          <w:szCs w:val="20"/>
        </w:rPr>
        <w:t>Escriturador</w:t>
      </w:r>
      <w:proofErr w:type="spellEnd"/>
      <w:r w:rsidRPr="00A60E30">
        <w:rPr>
          <w:rFonts w:ascii="Trebuchet MS" w:eastAsia="Arial Unicode MS" w:hAnsi="Trebuchet MS" w:cs="Arial"/>
          <w:sz w:val="20"/>
          <w:szCs w:val="20"/>
        </w:rPr>
        <w:t xml:space="preserve">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8" w:name="_Toc327379527"/>
      <w:r w:rsidRPr="00A60E30">
        <w:rPr>
          <w:rFonts w:ascii="Trebuchet MS" w:hAnsi="Trebuchet MS"/>
          <w:bCs/>
          <w:sz w:val="20"/>
          <w:szCs w:val="20"/>
        </w:rPr>
        <w:br/>
      </w:r>
      <w:bookmarkStart w:id="59" w:name="_Ref499566636"/>
      <w:r w:rsidRPr="00A60E30">
        <w:rPr>
          <w:rFonts w:ascii="Trebuchet MS" w:hAnsi="Trebuchet MS"/>
          <w:bCs/>
          <w:sz w:val="20"/>
          <w:szCs w:val="20"/>
        </w:rPr>
        <w:t>VENCIMENTO ANTECIPADO</w:t>
      </w:r>
      <w:bookmarkEnd w:id="58"/>
      <w:bookmarkEnd w:id="59"/>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0"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0"/>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1" w:name="_Ref518564492"/>
      <w:bookmarkStart w:id="62"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1"/>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3"/>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1ACECD93"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4" w:name="_Ref518564002"/>
      <w:bookmarkStart w:id="65" w:name="_Ref499567036"/>
      <w:r w:rsidRPr="00A60E30">
        <w:rPr>
          <w:rFonts w:ascii="Trebuchet MS" w:hAnsi="Trebuchet MS"/>
          <w:b w:val="0"/>
          <w:sz w:val="20"/>
          <w:szCs w:val="20"/>
        </w:rPr>
        <w:lastRenderedPageBreak/>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w:t>
      </w:r>
      <w:proofErr w:type="spellStart"/>
      <w:r w:rsidR="00465B04">
        <w:rPr>
          <w:rFonts w:ascii="Trebuchet MS" w:hAnsi="Trebuchet MS"/>
          <w:b w:val="0"/>
          <w:sz w:val="20"/>
          <w:szCs w:val="20"/>
          <w:lang w:val="pt-BR"/>
        </w:rPr>
        <w:t>ii</w:t>
      </w:r>
      <w:proofErr w:type="spellEnd"/>
      <w:r w:rsidR="00465B04">
        <w:rPr>
          <w:rFonts w:ascii="Trebuchet MS" w:hAnsi="Trebuchet MS"/>
          <w:b w:val="0"/>
          <w:sz w:val="20"/>
          <w:szCs w:val="20"/>
          <w:lang w:val="pt-BR"/>
        </w:rPr>
        <w:t>)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w:t>
      </w:r>
      <w:proofErr w:type="spellStart"/>
      <w:r w:rsidR="00277BF4" w:rsidRPr="00277BF4">
        <w:rPr>
          <w:rFonts w:ascii="Trebuchet MS" w:hAnsi="Trebuchet MS"/>
          <w:b w:val="0"/>
          <w:sz w:val="20"/>
          <w:szCs w:val="20"/>
          <w:lang w:val="pt-BR"/>
        </w:rPr>
        <w:t>vii</w:t>
      </w:r>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4"/>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lastRenderedPageBreak/>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66" w:name="_Hlk28454733"/>
      <w:r w:rsidR="00262C8F" w:rsidRPr="00A60E30">
        <w:rPr>
          <w:rFonts w:ascii="Trebuchet MS" w:hAnsi="Trebuchet MS"/>
          <w:b w:val="0"/>
          <w:sz w:val="20"/>
          <w:szCs w:val="20"/>
          <w:lang w:val="pt-BR"/>
        </w:rPr>
        <w:t>Contratos de Uso do Sistema de Transmissão</w:t>
      </w:r>
      <w:bookmarkEnd w:id="66"/>
      <w:r w:rsidR="00262C8F" w:rsidRPr="00A60E30">
        <w:rPr>
          <w:rFonts w:ascii="Trebuchet MS" w:hAnsi="Trebuchet MS"/>
          <w:b w:val="0"/>
          <w:sz w:val="20"/>
          <w:szCs w:val="20"/>
          <w:lang w:val="pt-BR"/>
        </w:rPr>
        <w:t xml:space="preserve"> </w:t>
      </w:r>
      <w:proofErr w:type="spellStart"/>
      <w:r w:rsidR="00262C8F" w:rsidRPr="00A60E30">
        <w:rPr>
          <w:rFonts w:ascii="Trebuchet MS" w:hAnsi="Trebuchet MS"/>
          <w:b w:val="0"/>
          <w:sz w:val="20"/>
          <w:szCs w:val="20"/>
          <w:lang w:val="pt-BR"/>
        </w:rPr>
        <w:t>nºs</w:t>
      </w:r>
      <w:proofErr w:type="spellEnd"/>
      <w:r w:rsidR="00262C8F" w:rsidRPr="00A60E30">
        <w:rPr>
          <w:rFonts w:ascii="Trebuchet MS" w:hAnsi="Trebuchet MS"/>
          <w:b w:val="0"/>
          <w:sz w:val="20"/>
          <w:szCs w:val="20"/>
          <w:lang w:val="pt-BR"/>
        </w:rPr>
        <w:t xml:space="preserve">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7"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68"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w:t>
      </w:r>
      <w:r w:rsidRPr="00A60E30">
        <w:rPr>
          <w:rFonts w:ascii="Trebuchet MS" w:hAnsi="Trebuchet MS"/>
          <w:b w:val="0"/>
          <w:bCs/>
          <w:sz w:val="20"/>
          <w:szCs w:val="20"/>
          <w:lang w:val="pt-BR"/>
        </w:rPr>
        <w:lastRenderedPageBreak/>
        <w:t xml:space="preserve">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proofErr w:type="spellStart"/>
      <w:r w:rsidR="00456E64" w:rsidRPr="00A60E30">
        <w:rPr>
          <w:rFonts w:ascii="Trebuchet MS" w:hAnsi="Trebuchet MS"/>
          <w:b w:val="0"/>
          <w:bCs/>
          <w:sz w:val="20"/>
          <w:szCs w:val="20"/>
          <w:lang w:val="pt-BR"/>
        </w:rPr>
        <w:t>xvii</w:t>
      </w:r>
      <w:proofErr w:type="spellEnd"/>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77777777"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bookmarkStart w:id="69"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8"/>
      <w:r w:rsidRPr="00A60E30">
        <w:rPr>
          <w:rFonts w:ascii="Trebuchet MS" w:hAnsi="Trebuchet MS"/>
          <w:b w:val="0"/>
          <w:bCs/>
          <w:sz w:val="20"/>
          <w:szCs w:val="20"/>
        </w:rPr>
        <w:t xml:space="preserve"> </w:t>
      </w:r>
      <w:bookmarkEnd w:id="69"/>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quaisquer outros documentos relacionados à Emissão ou qualquer condição </w:t>
      </w:r>
      <w:r w:rsidRPr="00A60E30">
        <w:rPr>
          <w:rFonts w:ascii="Trebuchet MS" w:hAnsi="Trebuchet MS"/>
          <w:b w:val="0"/>
          <w:bCs/>
          <w:sz w:val="20"/>
          <w:szCs w:val="20"/>
        </w:rPr>
        <w:lastRenderedPageBreak/>
        <w:t>pactuada no âmbito da Emissão, por quaisquer terceiros, desde que não seja sanado em até 10 (dez) Dias Úteis contados do questionamento;</w:t>
      </w:r>
      <w:bookmarkStart w:id="70" w:name="_Ref519521321"/>
      <w:bookmarkEnd w:id="67"/>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77777777" w:rsidR="00465B04" w:rsidRPr="003633EE"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w:t>
      </w:r>
      <w:proofErr w:type="spellStart"/>
      <w:r w:rsidRPr="00AE7166">
        <w:rPr>
          <w:rFonts w:ascii="Trebuchet MS" w:hAnsi="Trebuchet MS"/>
          <w:b w:val="0"/>
          <w:sz w:val="20"/>
          <w:szCs w:val="20"/>
          <w:lang w:val="pt-BR"/>
        </w:rPr>
        <w:t>repagamento</w:t>
      </w:r>
      <w:proofErr w:type="spellEnd"/>
      <w:r w:rsidRPr="00AE7166">
        <w:rPr>
          <w:rFonts w:ascii="Trebuchet MS" w:hAnsi="Trebuchet MS"/>
          <w:b w:val="0"/>
          <w:sz w:val="20"/>
          <w:szCs w:val="20"/>
          <w:lang w:val="pt-BR"/>
        </w:rPr>
        <w:t xml:space="preserve">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w:t>
      </w:r>
      <w:proofErr w:type="spellStart"/>
      <w:r w:rsidRPr="00AE7166">
        <w:rPr>
          <w:rFonts w:ascii="Trebuchet MS" w:hAnsi="Trebuchet MS"/>
          <w:b w:val="0"/>
          <w:sz w:val="20"/>
          <w:szCs w:val="20"/>
          <w:lang w:val="pt-BR"/>
        </w:rPr>
        <w:t>xx</w:t>
      </w:r>
      <w:r w:rsidR="00305C5A">
        <w:rPr>
          <w:rFonts w:ascii="Trebuchet MS" w:hAnsi="Trebuchet MS"/>
          <w:b w:val="0"/>
          <w:sz w:val="20"/>
          <w:szCs w:val="20"/>
          <w:lang w:val="pt-BR"/>
        </w:rPr>
        <w:t>vi</w:t>
      </w:r>
      <w:proofErr w:type="spellEnd"/>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0AB13DC6"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3A6496" w:rsidRPr="00AE7166">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70"/>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5"/>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w:t>
      </w:r>
      <w:proofErr w:type="spellStart"/>
      <w:r w:rsidR="00484197" w:rsidRPr="00A60E30">
        <w:rPr>
          <w:rFonts w:ascii="Trebuchet MS" w:hAnsi="Trebuchet MS"/>
          <w:sz w:val="20"/>
          <w:szCs w:val="20"/>
        </w:rPr>
        <w:t>Neoenergia</w:t>
      </w:r>
      <w:proofErr w:type="spellEnd"/>
      <w:r w:rsidR="00484197" w:rsidRPr="00A60E30">
        <w:rPr>
          <w:rFonts w:ascii="Trebuchet MS" w:hAnsi="Trebuchet MS"/>
          <w:sz w:val="20"/>
          <w:szCs w:val="20"/>
        </w:rPr>
        <w:t>,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2"/>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 w:name="_Ref518564049"/>
      <w:bookmarkStart w:id="7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1"/>
      <w:bookmarkEnd w:id="72"/>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3"/>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4"/>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5"/>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6" w:name="_Toc327379528"/>
      <w:r w:rsidRPr="00A60E30">
        <w:rPr>
          <w:rFonts w:ascii="Trebuchet MS" w:hAnsi="Trebuchet MS"/>
          <w:bCs/>
          <w:sz w:val="20"/>
          <w:szCs w:val="20"/>
        </w:rPr>
        <w:br/>
        <w:t xml:space="preserve">OBRIGAÇÕES ADICIONAIS DA </w:t>
      </w:r>
      <w:bookmarkEnd w:id="76"/>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7"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7"/>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235C517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w:t>
      </w:r>
      <w:proofErr w:type="spellStart"/>
      <w:r w:rsidRPr="00A60E30">
        <w:rPr>
          <w:rFonts w:ascii="Trebuchet MS" w:hAnsi="Trebuchet MS"/>
          <w:sz w:val="20"/>
          <w:szCs w:val="20"/>
        </w:rPr>
        <w:t>is</w:t>
      </w:r>
      <w:proofErr w:type="spellEnd"/>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xml:space="preserve">) que não foram praticados atos </w:t>
      </w:r>
      <w:r w:rsidR="000B271E" w:rsidRPr="00A60E30">
        <w:rPr>
          <w:rFonts w:ascii="Trebuchet MS" w:hAnsi="Trebuchet MS"/>
          <w:sz w:val="20"/>
          <w:szCs w:val="20"/>
        </w:rPr>
        <w:lastRenderedPageBreak/>
        <w:t>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xml:space="preserve">, no prazo de até 30 (trinta) dias do prazo para disponibilização do referido </w:t>
      </w:r>
      <w:r w:rsidRPr="00A60E30">
        <w:rPr>
          <w:rFonts w:ascii="Trebuchet MS" w:hAnsi="Trebuchet MS"/>
          <w:sz w:val="20"/>
          <w:szCs w:val="20"/>
        </w:rPr>
        <w:lastRenderedPageBreak/>
        <w:t>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w:t>
      </w:r>
      <w:r w:rsidRPr="00A60E30">
        <w:rPr>
          <w:rFonts w:ascii="Trebuchet MS" w:hAnsi="Trebuchet MS"/>
          <w:color w:val="000000"/>
          <w:sz w:val="20"/>
          <w:szCs w:val="20"/>
        </w:rPr>
        <w:lastRenderedPageBreak/>
        <w:t xml:space="preserve">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8"/>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9"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9"/>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80"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xml:space="preserve">, em seus aspectos </w:t>
      </w:r>
      <w:r w:rsidR="000B692E">
        <w:rPr>
          <w:rFonts w:ascii="Trebuchet MS" w:hAnsi="Trebuchet MS"/>
          <w:color w:val="000000"/>
          <w:sz w:val="20"/>
          <w:szCs w:val="20"/>
        </w:rPr>
        <w:lastRenderedPageBreak/>
        <w:t>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80"/>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o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w:t>
      </w:r>
      <w:proofErr w:type="spellStart"/>
      <w:r w:rsidRPr="00A60E30">
        <w:rPr>
          <w:rFonts w:ascii="Trebuchet MS" w:hAnsi="Trebuchet MS"/>
          <w:color w:val="000000"/>
          <w:sz w:val="20"/>
          <w:szCs w:val="20"/>
        </w:rPr>
        <w:t>Escriturador</w:t>
      </w:r>
      <w:proofErr w:type="spellEnd"/>
      <w:r w:rsidRPr="00A60E30">
        <w:rPr>
          <w:rFonts w:ascii="Trebuchet MS" w:hAnsi="Trebuchet MS"/>
          <w:color w:val="000000"/>
          <w:sz w:val="20"/>
          <w:szCs w:val="20"/>
        </w:rPr>
        <w:t>;</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lastRenderedPageBreak/>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1"/>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2" w:name="_DV_C53"/>
      <w:r w:rsidRPr="00A60E30">
        <w:rPr>
          <w:rFonts w:ascii="Trebuchet MS" w:hAnsi="Trebuchet MS"/>
          <w:sz w:val="20"/>
          <w:szCs w:val="20"/>
        </w:rPr>
        <w:t xml:space="preserve"> de encerramento de exercício</w:t>
      </w:r>
      <w:bookmarkStart w:id="83" w:name="_DV_M74"/>
      <w:bookmarkEnd w:id="82"/>
      <w:bookmarkEnd w:id="83"/>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4"/>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w:t>
      </w:r>
      <w:r w:rsidRPr="00A60E30">
        <w:rPr>
          <w:rFonts w:ascii="Trebuchet MS" w:hAnsi="Trebuchet MS"/>
          <w:sz w:val="20"/>
          <w:szCs w:val="20"/>
        </w:rPr>
        <w:lastRenderedPageBreak/>
        <w:t>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236C225B"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w:t>
      </w:r>
      <w:r w:rsidRPr="00A60E30">
        <w:rPr>
          <w:rFonts w:ascii="Trebuchet MS" w:hAnsi="Trebuchet MS"/>
          <w:sz w:val="20"/>
          <w:szCs w:val="20"/>
        </w:rPr>
        <w:lastRenderedPageBreak/>
        <w:t xml:space="preserve">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5" w:name="_Toc327379529"/>
      <w:r w:rsidRPr="00A60E30">
        <w:rPr>
          <w:rFonts w:ascii="Trebuchet MS" w:hAnsi="Trebuchet MS"/>
          <w:bCs/>
          <w:sz w:val="20"/>
          <w:szCs w:val="20"/>
        </w:rPr>
        <w:br/>
        <w:t>AGENTE FIDUCIÁRIO</w:t>
      </w:r>
      <w:bookmarkEnd w:id="8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proofErr w:type="spellStart"/>
      <w:r w:rsidRPr="00A60E30">
        <w:rPr>
          <w:rFonts w:ascii="Trebuchet MS" w:hAnsi="Trebuchet MS"/>
          <w:w w:val="0"/>
          <w:sz w:val="20"/>
          <w:szCs w:val="20"/>
        </w:rPr>
        <w:lastRenderedPageBreak/>
        <w:t>é</w:t>
      </w:r>
      <w:proofErr w:type="spellEnd"/>
      <w:r w:rsidRPr="00A60E30">
        <w:rPr>
          <w:rFonts w:ascii="Trebuchet MS" w:hAnsi="Trebuchet MS"/>
          <w:w w:val="0"/>
          <w:sz w:val="20"/>
          <w:szCs w:val="20"/>
        </w:rPr>
        <w:t xml:space="preserve">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w:t>
      </w:r>
      <w:proofErr w:type="spellStart"/>
      <w:r w:rsidRPr="00A60E30">
        <w:rPr>
          <w:rFonts w:ascii="Trebuchet MS" w:hAnsi="Trebuchet MS"/>
          <w:w w:val="0"/>
          <w:sz w:val="20"/>
          <w:szCs w:val="20"/>
        </w:rPr>
        <w:t>nesta</w:t>
      </w:r>
      <w:proofErr w:type="spellEnd"/>
      <w:r w:rsidRPr="00A60E30">
        <w:rPr>
          <w:rFonts w:ascii="Trebuchet MS" w:hAnsi="Trebuchet MS"/>
          <w:w w:val="0"/>
          <w:sz w:val="20"/>
          <w:szCs w:val="20"/>
        </w:rPr>
        <w:t xml:space="preserve">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6F65DD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048A12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03CB5B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120.000 (cento e vinte mil) Debêntures, sendo (i) 90.000 noventa mil) Debêntures da Primeira </w:t>
            </w:r>
            <w:r w:rsidRPr="00A60E30">
              <w:rPr>
                <w:rFonts w:ascii="Trebuchet MS" w:hAnsi="Trebuchet MS"/>
                <w:sz w:val="20"/>
                <w:szCs w:val="20"/>
              </w:rPr>
              <w:lastRenderedPageBreak/>
              <w:t>Série; e (</w:t>
            </w:r>
            <w:proofErr w:type="spellStart"/>
            <w:r w:rsidRPr="00A60E30">
              <w:rPr>
                <w:rFonts w:ascii="Trebuchet MS" w:hAnsi="Trebuchet MS"/>
                <w:sz w:val="20"/>
                <w:szCs w:val="20"/>
              </w:rPr>
              <w:t>ii</w:t>
            </w:r>
            <w:proofErr w:type="spellEnd"/>
            <w:r w:rsidRPr="00A60E30">
              <w:rPr>
                <w:rFonts w:ascii="Trebuchet MS" w:hAnsi="Trebuchet MS"/>
                <w:sz w:val="20"/>
                <w:szCs w:val="20"/>
              </w:rPr>
              <w:t>) 30.000 (trinta mil) Debêntures da Segunda Série.</w:t>
            </w:r>
          </w:p>
        </w:tc>
      </w:tr>
      <w:tr w:rsidR="002E1D5E" w:rsidRPr="00A60E30" w14:paraId="488D70E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D136A9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579B7F5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00AB30E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w:t>
            </w:r>
            <w:proofErr w:type="spellStart"/>
            <w:r w:rsidRPr="00A60E30">
              <w:rPr>
                <w:rFonts w:ascii="Trebuchet MS" w:hAnsi="Trebuchet MS"/>
                <w:sz w:val="20"/>
                <w:szCs w:val="20"/>
              </w:rPr>
              <w:t>ii</w:t>
            </w:r>
            <w:proofErr w:type="spellEnd"/>
            <w:r w:rsidRPr="00A60E30">
              <w:rPr>
                <w:rFonts w:ascii="Trebuchet MS" w:hAnsi="Trebuchet MS"/>
                <w:sz w:val="20"/>
                <w:szCs w:val="20"/>
              </w:rPr>
              <w:t>) 98.562 (noventa e oito mil, quinhentas e sessenta e duas) Debêntures da Segunda Série.</w:t>
            </w:r>
          </w:p>
        </w:tc>
      </w:tr>
      <w:tr w:rsidR="002E1D5E" w:rsidRPr="00A60E30" w14:paraId="4111FE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2E1D5E">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+ 4,2542% </w:t>
            </w:r>
            <w:proofErr w:type="spellStart"/>
            <w:proofErr w:type="gramStart"/>
            <w:r w:rsidRPr="00A60E30">
              <w:rPr>
                <w:rFonts w:ascii="Trebuchet MS" w:hAnsi="Trebuchet MS"/>
                <w:sz w:val="20"/>
                <w:szCs w:val="20"/>
              </w:rPr>
              <w:t>a.a</w:t>
            </w:r>
            <w:proofErr w:type="spellEnd"/>
            <w:proofErr w:type="gramEnd"/>
          </w:p>
        </w:tc>
      </w:tr>
      <w:tr w:rsidR="002E1D5E" w:rsidRPr="00A60E30" w14:paraId="27C3ACE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w:t>
            </w:r>
            <w:proofErr w:type="spellStart"/>
            <w:r w:rsidRPr="00A60E30">
              <w:rPr>
                <w:rFonts w:ascii="Trebuchet MS" w:hAnsi="Trebuchet MS"/>
                <w:sz w:val="20"/>
                <w:szCs w:val="20"/>
              </w:rPr>
              <w:t>ii</w:t>
            </w:r>
            <w:proofErr w:type="spellEnd"/>
            <w:r w:rsidRPr="00A60E30">
              <w:rPr>
                <w:rFonts w:ascii="Trebuchet MS" w:hAnsi="Trebuchet MS"/>
                <w:sz w:val="20"/>
                <w:szCs w:val="20"/>
              </w:rPr>
              <w:t>) 338.725 (trezentas e trinta e oito mil setecentas e vinte e cinco) Debêntures da Segunda Série; e 300.000 (trezentas mil) Debêntures da Terceira Série.</w:t>
            </w:r>
          </w:p>
        </w:tc>
      </w:tr>
      <w:tr w:rsidR="002E1D5E" w:rsidRPr="00A60E30" w14:paraId="7E3333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3FC3464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Itapebi</w:t>
            </w:r>
            <w:proofErr w:type="spellEnd"/>
            <w:r w:rsidRPr="00A60E30">
              <w:rPr>
                <w:rFonts w:ascii="Trebuchet MS" w:hAnsi="Trebuchet MS"/>
                <w:sz w:val="20"/>
                <w:szCs w:val="20"/>
              </w:rPr>
              <w:t xml:space="preserve"> Geração de Energia S.A.</w:t>
            </w:r>
          </w:p>
        </w:tc>
      </w:tr>
      <w:tr w:rsidR="002E1D5E" w:rsidRPr="00A60E30" w14:paraId="3F3868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77A6EFC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 e Centrais Elétricas Brasileiras S.A. </w:t>
            </w:r>
          </w:p>
        </w:tc>
      </w:tr>
      <w:tr w:rsidR="002E1D5E" w:rsidRPr="00A60E30" w14:paraId="2D625A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2E1D5E" w:rsidRPr="00A60E30" w14:paraId="2CAB96F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7B5C878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proofErr w:type="spellStart"/>
            <w:r w:rsidRPr="00A60E30">
              <w:rPr>
                <w:rFonts w:ascii="Trebuchet MS" w:hAnsi="Trebuchet MS"/>
                <w:sz w:val="20"/>
                <w:szCs w:val="20"/>
              </w:rPr>
              <w:t>Termopernambuco</w:t>
            </w:r>
            <w:proofErr w:type="spellEnd"/>
            <w:r w:rsidRPr="00A60E30">
              <w:rPr>
                <w:rFonts w:ascii="Trebuchet MS" w:hAnsi="Trebuchet MS"/>
                <w:sz w:val="20"/>
                <w:szCs w:val="20"/>
              </w:rPr>
              <w:t xml:space="preserve"> S.A.</w:t>
            </w:r>
          </w:p>
        </w:tc>
      </w:tr>
      <w:tr w:rsidR="002E1D5E" w:rsidRPr="00A60E30" w14:paraId="2D27192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Quirografária, com garantia fidejussória na forma de fiança da </w:t>
            </w:r>
            <w:proofErr w:type="spellStart"/>
            <w:r w:rsidRPr="00A60E30">
              <w:rPr>
                <w:rFonts w:ascii="Trebuchet MS" w:hAnsi="Trebuchet MS"/>
                <w:sz w:val="20"/>
                <w:szCs w:val="20"/>
              </w:rPr>
              <w:t>Neoenergia</w:t>
            </w:r>
            <w:proofErr w:type="spellEnd"/>
            <w:r w:rsidRPr="00A60E30">
              <w:rPr>
                <w:rFonts w:ascii="Trebuchet MS" w:hAnsi="Trebuchet MS"/>
                <w:sz w:val="20"/>
                <w:szCs w:val="20"/>
              </w:rPr>
              <w:t xml:space="preserve"> S.A.</w:t>
            </w:r>
          </w:p>
        </w:tc>
      </w:tr>
      <w:tr w:rsidR="002E1D5E" w:rsidRPr="00A60E30" w14:paraId="23B645C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w:t>
      </w:r>
      <w:r w:rsidRPr="00F82250">
        <w:rPr>
          <w:rFonts w:ascii="Trebuchet MS" w:hAnsi="Trebuchet MS"/>
          <w:b w:val="0"/>
          <w:sz w:val="20"/>
          <w:szCs w:val="20"/>
          <w:lang w:val="pt-BR"/>
        </w:rPr>
        <w:lastRenderedPageBreak/>
        <w:t xml:space="preserve">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proofErr w:type="spellStart"/>
      <w:r w:rsidR="00492BBA"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8"/>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00"/>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w:t>
      </w:r>
      <w:r w:rsidRPr="00A60E30">
        <w:rPr>
          <w:rFonts w:ascii="Trebuchet MS" w:hAnsi="Trebuchet MS"/>
          <w:b w:val="0"/>
          <w:sz w:val="20"/>
          <w:szCs w:val="20"/>
        </w:rPr>
        <w:lastRenderedPageBreak/>
        <w:t xml:space="preserve">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 xml:space="preserve">pro rata </w:t>
      </w:r>
      <w:proofErr w:type="spellStart"/>
      <w:r w:rsidRPr="00A60E30">
        <w:rPr>
          <w:rFonts w:ascii="Trebuchet MS" w:hAnsi="Trebuchet MS"/>
          <w:b w:val="0"/>
          <w:i/>
          <w:w w:val="0"/>
          <w:sz w:val="20"/>
          <w:szCs w:val="20"/>
        </w:rPr>
        <w:t>temporis</w:t>
      </w:r>
      <w:proofErr w:type="spellEnd"/>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w:t>
      </w:r>
      <w:proofErr w:type="spellStart"/>
      <w:r w:rsidRPr="00A60E30">
        <w:rPr>
          <w:rFonts w:ascii="Trebuchet MS" w:eastAsia="MS Mincho" w:hAnsi="Trebuchet MS"/>
          <w:szCs w:val="20"/>
          <w:lang w:eastAsia="pt-BR"/>
        </w:rPr>
        <w:t>nesta</w:t>
      </w:r>
      <w:proofErr w:type="spellEnd"/>
      <w:r w:rsidRPr="00A60E30">
        <w:rPr>
          <w:rFonts w:ascii="Trebuchet MS" w:eastAsia="MS Mincho" w:hAnsi="Trebuchet MS"/>
          <w:szCs w:val="20"/>
          <w:lang w:eastAsia="pt-BR"/>
        </w:rPr>
        <w:t xml:space="preserv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w:t>
      </w:r>
      <w:proofErr w:type="spellStart"/>
      <w:r w:rsidRPr="00A60E30">
        <w:rPr>
          <w:rFonts w:ascii="Trebuchet MS" w:eastAsia="MS Mincho" w:hAnsi="Trebuchet MS"/>
          <w:szCs w:val="20"/>
          <w:lang w:eastAsia="pt-BR"/>
        </w:rPr>
        <w:t>Escriturador</w:t>
      </w:r>
      <w:proofErr w:type="spellEnd"/>
      <w:r w:rsidRPr="00A60E30">
        <w:rPr>
          <w:rFonts w:ascii="Trebuchet MS" w:eastAsia="MS Mincho" w:hAnsi="Trebuchet MS"/>
          <w:szCs w:val="20"/>
          <w:lang w:eastAsia="pt-BR"/>
        </w:rPr>
        <w:t xml:space="preserve">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lastRenderedPageBreak/>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w:t>
      </w:r>
      <w:proofErr w:type="spellStart"/>
      <w:r w:rsidRPr="00A60E30">
        <w:rPr>
          <w:rFonts w:ascii="Trebuchet MS" w:eastAsia="MS Mincho" w:hAnsi="Trebuchet MS"/>
          <w:szCs w:val="20"/>
          <w:lang w:eastAsia="pt-BR"/>
        </w:rPr>
        <w:t>Cetip</w:t>
      </w:r>
      <w:proofErr w:type="spellEnd"/>
      <w:r w:rsidRPr="00A60E30">
        <w:rPr>
          <w:rFonts w:ascii="Trebuchet MS" w:eastAsia="MS Mincho" w:hAnsi="Trebuchet MS"/>
          <w:szCs w:val="20"/>
          <w:lang w:eastAsia="pt-BR"/>
        </w:rPr>
        <w:t xml:space="preserve"> – </w:t>
      </w:r>
      <w:proofErr w:type="spellStart"/>
      <w:r w:rsidRPr="00A60E30">
        <w:rPr>
          <w:rFonts w:ascii="Trebuchet MS" w:eastAsia="MS Mincho" w:hAnsi="Trebuchet MS"/>
          <w:szCs w:val="20"/>
          <w:lang w:eastAsia="pt-BR"/>
        </w:rPr>
        <w:t>NoMe</w:t>
      </w:r>
      <w:proofErr w:type="spellEnd"/>
      <w:r w:rsidRPr="00A60E30">
        <w:rPr>
          <w:rFonts w:ascii="Trebuchet MS" w:eastAsia="MS Mincho" w:hAnsi="Trebuchet MS"/>
          <w:szCs w:val="20"/>
          <w:lang w:eastAsia="pt-BR"/>
        </w:rPr>
        <w:t xml:space="preserv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 xml:space="preserve">Escritura de </w:t>
      </w:r>
      <w:r w:rsidR="006C695F" w:rsidRPr="00A60E30">
        <w:rPr>
          <w:rFonts w:ascii="Trebuchet MS" w:hAnsi="Trebuchet MS"/>
          <w:b w:val="0"/>
          <w:sz w:val="20"/>
          <w:szCs w:val="20"/>
        </w:rPr>
        <w:lastRenderedPageBreak/>
        <w:t>Emissão</w:t>
      </w:r>
      <w:r w:rsidRPr="00A60E30">
        <w:rPr>
          <w:rFonts w:ascii="Trebuchet MS" w:hAnsi="Trebuchet MS"/>
          <w:b w:val="0"/>
          <w:sz w:val="20"/>
          <w:szCs w:val="20"/>
        </w:rPr>
        <w:t xml:space="preserve"> e do artigo 12 da Instrução CVM 583:</w:t>
      </w:r>
      <w:bookmarkEnd w:id="14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4" w:name="_DV_M328"/>
      <w:bookmarkStart w:id="145" w:name="_Ref459547589"/>
      <w:bookmarkEnd w:id="144"/>
      <w:r w:rsidRPr="00A60E30">
        <w:rPr>
          <w:rFonts w:ascii="Trebuchet MS" w:eastAsia="MS Mincho" w:hAnsi="Trebuchet MS"/>
          <w:szCs w:val="20"/>
          <w:lang w:eastAsia="pt-BR"/>
        </w:rPr>
        <w:t>tomar todas as providências necessárias para a realização dos créditos dos Debenturistas; e</w:t>
      </w:r>
      <w:bookmarkEnd w:id="14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6" w:name="_DV_M329"/>
      <w:bookmarkStart w:id="147" w:name="_Ref459547591"/>
      <w:bookmarkEnd w:id="14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DV_M347"/>
      <w:bookmarkStart w:id="149" w:name="_DV_M348"/>
      <w:bookmarkStart w:id="150" w:name="_DV_M349"/>
      <w:bookmarkStart w:id="151" w:name="_DV_M350"/>
      <w:bookmarkStart w:id="152" w:name="_Toc327379530"/>
      <w:bookmarkEnd w:id="148"/>
      <w:bookmarkEnd w:id="149"/>
      <w:bookmarkEnd w:id="150"/>
      <w:bookmarkEnd w:id="151"/>
      <w:r w:rsidRPr="00A60E30">
        <w:rPr>
          <w:rFonts w:ascii="Trebuchet MS" w:hAnsi="Trebuchet MS"/>
          <w:bCs/>
          <w:sz w:val="20"/>
          <w:szCs w:val="20"/>
        </w:rPr>
        <w:br/>
      </w:r>
      <w:bookmarkStart w:id="153" w:name="_Ref499567385"/>
      <w:r w:rsidRPr="00A60E30">
        <w:rPr>
          <w:rFonts w:ascii="Trebuchet MS" w:hAnsi="Trebuchet MS"/>
          <w:bCs/>
          <w:sz w:val="20"/>
          <w:szCs w:val="20"/>
        </w:rPr>
        <w:t>ASSEMBLEIA GERAL DE DEBENTURISTAS</w:t>
      </w:r>
      <w:bookmarkEnd w:id="152"/>
      <w:bookmarkEnd w:id="15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5" w:name="_Ref499567167"/>
      <w:r w:rsidRPr="00A60E30">
        <w:rPr>
          <w:rFonts w:ascii="Trebuchet MS" w:hAnsi="Trebuchet MS"/>
          <w:b w:val="0"/>
          <w:sz w:val="20"/>
          <w:szCs w:val="20"/>
          <w:u w:val="single"/>
        </w:rPr>
        <w:lastRenderedPageBreak/>
        <w:t>Quórum de Instalação</w:t>
      </w:r>
      <w:r w:rsidRPr="00A60E30">
        <w:rPr>
          <w:rFonts w:ascii="Trebuchet MS" w:hAnsi="Trebuchet MS"/>
          <w:b w:val="0"/>
          <w:sz w:val="20"/>
          <w:szCs w:val="20"/>
          <w:lang w:val="pt-BR"/>
        </w:rPr>
        <w:t>.</w:t>
      </w:r>
      <w:bookmarkEnd w:id="15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proofErr w:type="spellStart"/>
      <w:r w:rsidRPr="00A60E30">
        <w:rPr>
          <w:rFonts w:ascii="Trebuchet MS" w:hAnsi="Trebuchet MS"/>
          <w:b w:val="0"/>
          <w:i/>
          <w:sz w:val="20"/>
          <w:szCs w:val="20"/>
        </w:rPr>
        <w:t>waiver</w:t>
      </w:r>
      <w:proofErr w:type="spellEnd"/>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w:t>
      </w:r>
      <w:r w:rsidRPr="00A60E30">
        <w:rPr>
          <w:rFonts w:ascii="Trebuchet MS" w:hAnsi="Trebuchet MS"/>
          <w:b w:val="0"/>
          <w:sz w:val="20"/>
          <w:szCs w:val="20"/>
        </w:rPr>
        <w:lastRenderedPageBreak/>
        <w:t xml:space="preserve">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proofErr w:type="spellStart"/>
      <w:r w:rsidRPr="00A60E30">
        <w:rPr>
          <w:rFonts w:ascii="Trebuchet MS" w:eastAsia="Arial Unicode MS" w:hAnsi="Trebuchet MS"/>
          <w:sz w:val="20"/>
          <w:szCs w:val="20"/>
        </w:rPr>
        <w:t>é</w:t>
      </w:r>
      <w:proofErr w:type="spellEnd"/>
      <w:r w:rsidRPr="00A60E30">
        <w:rPr>
          <w:rFonts w:ascii="Trebuchet MS" w:eastAsia="Arial Unicode MS" w:hAnsi="Trebuchet MS"/>
          <w:sz w:val="20"/>
          <w:szCs w:val="20"/>
        </w:rPr>
        <w:t xml:space="preserve">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 xml:space="preserve">Escritura </w:t>
      </w:r>
      <w:r w:rsidR="00143DF1" w:rsidRPr="00A60E30">
        <w:rPr>
          <w:rFonts w:ascii="Trebuchet MS" w:eastAsia="Arial Unicode MS" w:hAnsi="Trebuchet MS"/>
          <w:sz w:val="20"/>
          <w:szCs w:val="20"/>
        </w:rPr>
        <w:lastRenderedPageBreak/>
        <w:t>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w:t>
      </w:r>
      <w:r w:rsidRPr="00A60E30">
        <w:rPr>
          <w:rFonts w:ascii="Trebuchet MS" w:eastAsia="Arial Unicode MS" w:hAnsi="Trebuchet MS"/>
          <w:sz w:val="20"/>
          <w:szCs w:val="20"/>
        </w:rPr>
        <w:lastRenderedPageBreak/>
        <w:t xml:space="preserve">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proofErr w:type="spellStart"/>
      <w:r w:rsidRPr="00A60E30">
        <w:rPr>
          <w:rFonts w:ascii="Trebuchet MS" w:hAnsi="Trebuchet MS"/>
          <w:sz w:val="20"/>
          <w:szCs w:val="20"/>
        </w:rPr>
        <w:t>é</w:t>
      </w:r>
      <w:proofErr w:type="spellEnd"/>
      <w:r w:rsidRPr="00A60E30">
        <w:rPr>
          <w:rFonts w:ascii="Trebuchet MS" w:hAnsi="Trebuchet MS"/>
          <w:sz w:val="20"/>
          <w:szCs w:val="20"/>
        </w:rPr>
        <w:t xml:space="preserve">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lastRenderedPageBreak/>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proofErr w:type="spellStart"/>
      <w:r w:rsidR="00DC1AFB" w:rsidRPr="00A60E30">
        <w:rPr>
          <w:rFonts w:ascii="Trebuchet MS" w:hAnsi="Trebuchet MS"/>
          <w:bCs/>
          <w:sz w:val="20"/>
          <w:szCs w:val="20"/>
          <w:lang w:val="pt-BR"/>
        </w:rPr>
        <w:t>ii</w:t>
      </w:r>
      <w:proofErr w:type="spellEnd"/>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w:t>
      </w:r>
      <w:proofErr w:type="spellStart"/>
      <w:r w:rsidR="001A6B6D" w:rsidRPr="00A60E30">
        <w:rPr>
          <w:rFonts w:ascii="Trebuchet MS" w:hAnsi="Trebuchet MS"/>
          <w:sz w:val="20"/>
          <w:szCs w:val="20"/>
        </w:rPr>
        <w:t>Daliana</w:t>
      </w:r>
      <w:proofErr w:type="spellEnd"/>
      <w:r w:rsidR="001A6B6D" w:rsidRPr="00A60E30">
        <w:rPr>
          <w:rFonts w:ascii="Trebuchet MS" w:hAnsi="Trebuchet MS"/>
          <w:sz w:val="20"/>
          <w:szCs w:val="20"/>
        </w:rPr>
        <w:t xml:space="preserve">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w:t>
      </w:r>
      <w:proofErr w:type="spellStart"/>
      <w:r w:rsidR="00500F1A" w:rsidRPr="00A60E30">
        <w:rPr>
          <w:rFonts w:ascii="Trebuchet MS" w:hAnsi="Trebuchet MS"/>
          <w:sz w:val="20"/>
          <w:szCs w:val="20"/>
        </w:rPr>
        <w:t>Daliana</w:t>
      </w:r>
      <w:proofErr w:type="spellEnd"/>
      <w:r w:rsidR="00500F1A" w:rsidRPr="00A60E30">
        <w:rPr>
          <w:rFonts w:ascii="Trebuchet MS" w:hAnsi="Trebuchet MS"/>
          <w:sz w:val="20"/>
          <w:szCs w:val="20"/>
        </w:rPr>
        <w:t xml:space="preserve">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w:t>
      </w:r>
      <w:proofErr w:type="gramStart"/>
      <w:r w:rsidRPr="00F82250">
        <w:rPr>
          <w:rFonts w:ascii="Trebuchet MS" w:hAnsi="Trebuchet MS"/>
          <w:sz w:val="20"/>
          <w:szCs w:val="20"/>
        </w:rPr>
        <w:t>005  Rio</w:t>
      </w:r>
      <w:proofErr w:type="gramEnd"/>
      <w:r w:rsidRPr="00F82250">
        <w:rPr>
          <w:rFonts w:ascii="Trebuchet MS" w:hAnsi="Trebuchet MS"/>
          <w:sz w:val="20"/>
          <w:szCs w:val="20"/>
        </w:rPr>
        <w:t xml:space="preserve">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lastRenderedPageBreak/>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w:t>
      </w:r>
      <w:proofErr w:type="spellStart"/>
      <w:r w:rsidRPr="00A60E30">
        <w:rPr>
          <w:rFonts w:ascii="Trebuchet MS" w:hAnsi="Trebuchet MS"/>
          <w:b w:val="0"/>
          <w:sz w:val="20"/>
          <w:szCs w:val="20"/>
        </w:rPr>
        <w:t>esta</w:t>
      </w:r>
      <w:proofErr w:type="spellEnd"/>
      <w:r w:rsidRPr="00A60E30">
        <w:rPr>
          <w:rFonts w:ascii="Trebuchet MS" w:hAnsi="Trebuchet MS"/>
          <w:b w:val="0"/>
          <w:sz w:val="20"/>
          <w:szCs w:val="20"/>
        </w:rPr>
        <w:t xml:space="preserv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DC1AFB"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w:t>
      </w:r>
      <w:proofErr w:type="spellStart"/>
      <w:r w:rsidRPr="00A60E30">
        <w:rPr>
          <w:rFonts w:ascii="Trebuchet MS" w:hAnsi="Trebuchet MS"/>
          <w:bCs/>
          <w:sz w:val="20"/>
          <w:szCs w:val="20"/>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w:t>
      </w:r>
      <w:proofErr w:type="spellStart"/>
      <w:r w:rsidRPr="00A60E30">
        <w:rPr>
          <w:rFonts w:ascii="Trebuchet MS" w:hAnsi="Trebuchet MS"/>
          <w:bCs/>
          <w:sz w:val="20"/>
          <w:szCs w:val="20"/>
        </w:rPr>
        <w:t>iv</w:t>
      </w:r>
      <w:proofErr w:type="spellEnd"/>
      <w:r w:rsidRPr="00A60E30">
        <w:rPr>
          <w:rFonts w:ascii="Trebuchet MS" w:hAnsi="Trebuchet MS"/>
          <w:bCs/>
          <w:sz w:val="20"/>
          <w:szCs w:val="20"/>
        </w:rPr>
        <w:t>)</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A60E30">
        <w:rPr>
          <w:rFonts w:ascii="Trebuchet MS" w:hAnsi="Trebuchet MS"/>
          <w:b w:val="0"/>
          <w:sz w:val="20"/>
          <w:szCs w:val="20"/>
        </w:rPr>
        <w:t>ii</w:t>
      </w:r>
      <w:proofErr w:type="spellEnd"/>
      <w:r w:rsidRPr="00A60E30">
        <w:rPr>
          <w:rFonts w:ascii="Trebuchet MS" w:hAnsi="Trebuchet MS"/>
          <w:b w:val="0"/>
          <w:sz w:val="20"/>
          <w:szCs w:val="20"/>
        </w:rPr>
        <w:t>), (</w:t>
      </w:r>
      <w:proofErr w:type="spellStart"/>
      <w:r w:rsidRPr="00A60E30">
        <w:rPr>
          <w:rFonts w:ascii="Trebuchet MS" w:hAnsi="Trebuchet MS"/>
          <w:b w:val="0"/>
          <w:sz w:val="20"/>
          <w:szCs w:val="20"/>
        </w:rPr>
        <w:t>iii</w:t>
      </w:r>
      <w:proofErr w:type="spellEnd"/>
      <w:r w:rsidRPr="00A60E30">
        <w:rPr>
          <w:rFonts w:ascii="Trebuchet MS" w:hAnsi="Trebuchet MS"/>
          <w:b w:val="0"/>
          <w:sz w:val="20"/>
          <w:szCs w:val="20"/>
        </w:rPr>
        <w:t>) e (</w:t>
      </w:r>
      <w:proofErr w:type="spellStart"/>
      <w:r w:rsidRPr="00A60E30">
        <w:rPr>
          <w:rFonts w:ascii="Trebuchet MS" w:hAnsi="Trebuchet MS"/>
          <w:b w:val="0"/>
          <w:sz w:val="20"/>
          <w:szCs w:val="20"/>
        </w:rPr>
        <w:t>iv</w:t>
      </w:r>
      <w:proofErr w:type="spellEnd"/>
      <w:r w:rsidRPr="00A60E30">
        <w:rPr>
          <w:rFonts w:ascii="Trebuchet MS" w:hAnsi="Trebuchet MS"/>
          <w:b w:val="0"/>
          <w:sz w:val="20"/>
          <w:szCs w:val="20"/>
        </w:rPr>
        <w:t>)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w:t>
      </w:r>
      <w:proofErr w:type="spellStart"/>
      <w:r w:rsidRPr="00A60E30">
        <w:rPr>
          <w:rFonts w:ascii="Trebuchet MS" w:hAnsi="Trebuchet MS"/>
          <w:bCs/>
          <w:sz w:val="20"/>
          <w:szCs w:val="20"/>
        </w:rPr>
        <w:t>Neoenergia</w:t>
      </w:r>
      <w:proofErr w:type="spellEnd"/>
      <w:r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C95C48">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C95C48">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w:t>
      </w:r>
      <w:proofErr w:type="spellStart"/>
      <w:r w:rsidR="000D7005" w:rsidRPr="00A60E30">
        <w:rPr>
          <w:rFonts w:ascii="Trebuchet MS" w:hAnsi="Trebuchet MS"/>
          <w:bCs/>
          <w:sz w:val="20"/>
          <w:szCs w:val="20"/>
        </w:rPr>
        <w:t>Neoenergia</w:t>
      </w:r>
      <w:proofErr w:type="spellEnd"/>
      <w:r w:rsidR="000D7005"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C95C48">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proofErr w:type="spellStart"/>
      <w:r w:rsidR="00D03AEC" w:rsidRPr="00A60E30">
        <w:rPr>
          <w:rFonts w:ascii="Trebuchet MS" w:hAnsi="Trebuchet MS"/>
          <w:bCs/>
          <w:iCs/>
          <w:sz w:val="20"/>
          <w:szCs w:val="20"/>
        </w:rPr>
        <w:t>Neoenergia</w:t>
      </w:r>
      <w:proofErr w:type="spellEnd"/>
      <w:r w:rsidR="00D03AEC" w:rsidRPr="00A60E30">
        <w:rPr>
          <w:rFonts w:ascii="Trebuchet MS" w:hAnsi="Trebuchet MS"/>
          <w:bCs/>
          <w:iCs/>
          <w:sz w:val="20"/>
          <w:szCs w:val="20"/>
        </w:rPr>
        <w:t xml:space="preserve">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w:t>
      </w:r>
      <w:proofErr w:type="spellStart"/>
      <w:r w:rsidR="00D753FF" w:rsidRPr="00A60E30">
        <w:rPr>
          <w:rFonts w:ascii="Trebuchet MS" w:hAnsi="Trebuchet MS"/>
          <w:bCs/>
          <w:sz w:val="20"/>
          <w:szCs w:val="20"/>
        </w:rPr>
        <w:t>Neoenergia</w:t>
      </w:r>
      <w:proofErr w:type="spellEnd"/>
      <w:r w:rsidR="00D753FF" w:rsidRPr="00A60E30">
        <w:rPr>
          <w:rFonts w:ascii="Trebuchet MS" w:hAnsi="Trebuchet MS"/>
          <w:bCs/>
          <w:sz w:val="20"/>
          <w:szCs w:val="20"/>
        </w:rPr>
        <w:t xml:space="preserve">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3"/>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C95C48">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32A3" w14:textId="77777777" w:rsidR="0069249E" w:rsidRDefault="0069249E">
      <w:r>
        <w:separator/>
      </w:r>
    </w:p>
  </w:endnote>
  <w:endnote w:type="continuationSeparator" w:id="0">
    <w:p w14:paraId="3A100FAB" w14:textId="77777777" w:rsidR="0069249E" w:rsidRDefault="0069249E">
      <w:r>
        <w:continuationSeparator/>
      </w:r>
    </w:p>
  </w:endnote>
  <w:endnote w:type="continuationNotice" w:id="1">
    <w:p w14:paraId="4F047FBB" w14:textId="77777777" w:rsidR="0069249E" w:rsidRDefault="0069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6CB8B7EE" w:rsidR="0069249E" w:rsidRPr="005C07D7" w:rsidRDefault="0069249E" w:rsidP="00E872A2">
        <w:pPr>
          <w:pStyle w:val="Rodap"/>
          <w:jc w:val="left"/>
          <w:rPr>
            <w:rFonts w:ascii="Verdana" w:hAnsi="Verdana"/>
            <w:sz w:val="14"/>
          </w:rPr>
        </w:pPr>
      </w:p>
      <w:p w14:paraId="7025FCEA" w14:textId="77777777" w:rsidR="0069249E" w:rsidRPr="003E6F0B" w:rsidRDefault="0069249E" w:rsidP="00AB254F">
        <w:pPr>
          <w:pStyle w:val="Rodap"/>
          <w:jc w:val="left"/>
          <w:rPr>
            <w:rFonts w:ascii="Verdana" w:hAnsi="Verdana"/>
            <w:sz w:val="14"/>
          </w:rPr>
        </w:pPr>
      </w:p>
      <w:p w14:paraId="7C647F16" w14:textId="77777777" w:rsidR="0069249E" w:rsidRPr="00A60E30" w:rsidRDefault="0069249E"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64</w:t>
        </w:r>
        <w:r w:rsidRPr="00A60E30">
          <w:rPr>
            <w:rFonts w:ascii="Trebuchet MS" w:hAnsi="Trebuchet MS"/>
            <w:sz w:val="20"/>
            <w:szCs w:val="20"/>
          </w:rPr>
          <w:fldChar w:fldCharType="end"/>
        </w:r>
      </w:p>
    </w:sdtContent>
  </w:sdt>
  <w:p w14:paraId="366C665B" w14:textId="77777777" w:rsidR="0069249E" w:rsidRPr="00DC3238" w:rsidRDefault="0069249E"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77777777" w:rsidR="0069249E" w:rsidRPr="00A60E30" w:rsidRDefault="0069249E"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C8FF" w14:textId="77777777" w:rsidR="0069249E" w:rsidRDefault="0069249E">
      <w:r>
        <w:separator/>
      </w:r>
    </w:p>
  </w:footnote>
  <w:footnote w:type="continuationSeparator" w:id="0">
    <w:p w14:paraId="34E92B02" w14:textId="77777777" w:rsidR="0069249E" w:rsidRDefault="0069249E">
      <w:r>
        <w:continuationSeparator/>
      </w:r>
    </w:p>
  </w:footnote>
  <w:footnote w:type="continuationNotice" w:id="1">
    <w:p w14:paraId="287310EF" w14:textId="77777777" w:rsidR="0069249E" w:rsidRDefault="00692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69249E" w:rsidRPr="008B41E0" w:rsidRDefault="0069249E"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69249E" w:rsidRDefault="0069249E">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3EE"/>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B4211C"/>
  <w15:docId w15:val="{F87C4EEF-4112-4AF1-A3BF-846225ED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1c17884-e767-480b-86b5-8b1d7e347ff3"/>
    <ds:schemaRef ds:uri="6653cd48-f452-4df3-9a61-55fb23702275"/>
    <ds:schemaRef ds:uri="http://purl.org/dc/dcmitype/"/>
  </ds:schemaRefs>
</ds:datastoreItem>
</file>

<file path=customXml/itemProps3.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A8320-3CE4-48CC-B39F-9D057FA9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27170</Words>
  <Characters>146722</Characters>
  <Application>Microsoft Office Word</Application>
  <DocSecurity>0</DocSecurity>
  <Lines>1222</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2020-01-31T22:04:00Z</dcterms:created>
  <dcterms:modified xsi:type="dcterms:W3CDTF">2020-01-31T22:04:00Z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- 51495471v5 3258.188 </vt:lpwstr>
  </property>
  <property fmtid="{D5CDD505-2E9C-101B-9397-08002B2CF9AE}" pid="3" name="ContentTypeId">
    <vt:lpwstr>0x010100382D5AB8E1D7424AAA55066E322ACC31</vt:lpwstr>
  </property>
</Properties>
</file>