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67A0F" w14:textId="3A5B63C9" w:rsidR="003209FE" w:rsidRPr="00AB6541" w:rsidRDefault="004E652C" w:rsidP="00AB6541">
      <w:pPr>
        <w:suppressAutoHyphens/>
        <w:jc w:val="center"/>
        <w:rPr>
          <w:rFonts w:ascii="Verdana" w:hAnsi="Verdana"/>
          <w:b/>
          <w:color w:val="000000"/>
          <w:lang w:eastAsia="en-US"/>
        </w:rPr>
      </w:pPr>
      <w:r>
        <w:rPr>
          <w:rFonts w:ascii="Verdana" w:hAnsi="Verdana"/>
          <w:b/>
          <w:bCs/>
          <w:smallCaps/>
        </w:rPr>
        <w:t>SEXTO</w:t>
      </w:r>
      <w:r w:rsidRPr="00AB6541">
        <w:rPr>
          <w:rFonts w:ascii="Verdana" w:hAnsi="Verdana"/>
          <w:b/>
          <w:bCs/>
          <w:smallCaps/>
        </w:rPr>
        <w:t xml:space="preserve"> </w:t>
      </w:r>
      <w:r w:rsidR="003209FE" w:rsidRPr="00AB6541">
        <w:rPr>
          <w:rFonts w:ascii="Verdana" w:hAnsi="Verdana"/>
          <w:b/>
          <w:bCs/>
          <w:smallCaps/>
        </w:rPr>
        <w:t xml:space="preserve">ADITAMENTO AO </w:t>
      </w:r>
      <w:r w:rsidR="003209FE" w:rsidRPr="00AB6541">
        <w:rPr>
          <w:rFonts w:ascii="Verdana" w:hAnsi="Verdana"/>
          <w:b/>
          <w:color w:val="000000"/>
          <w:lang w:eastAsia="en-US"/>
        </w:rPr>
        <w:t xml:space="preserve">INSTRUMENTO PARTICULAR DE </w:t>
      </w:r>
      <w:r w:rsidR="00335BD2">
        <w:rPr>
          <w:rFonts w:ascii="Verdana" w:hAnsi="Verdana"/>
          <w:b/>
          <w:color w:val="000000"/>
          <w:lang w:eastAsia="en-US"/>
        </w:rPr>
        <w:t>CONTRATO DE CESSÃO FIDUCIÁRIA DE BENS E ATIVOS FINANCEIROS EM GARANTIA</w:t>
      </w:r>
    </w:p>
    <w:p w14:paraId="35667A10" w14:textId="77777777" w:rsidR="003209FE" w:rsidRPr="00AB6541" w:rsidRDefault="003209FE" w:rsidP="00AB6541">
      <w:pPr>
        <w:jc w:val="both"/>
        <w:rPr>
          <w:rFonts w:ascii="Verdana" w:hAnsi="Verdana"/>
          <w:color w:val="000000"/>
          <w:lang w:eastAsia="en-US"/>
        </w:rPr>
      </w:pPr>
    </w:p>
    <w:p w14:paraId="35667A11" w14:textId="77777777" w:rsidR="003209FE" w:rsidRPr="00AB6541" w:rsidRDefault="003209FE" w:rsidP="00AB6541">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5667A12" w14:textId="77777777" w:rsidR="003209FE" w:rsidRPr="00AB6541" w:rsidRDefault="003209FE" w:rsidP="00AB6541">
      <w:pPr>
        <w:jc w:val="both"/>
        <w:rPr>
          <w:rFonts w:ascii="Verdana" w:hAnsi="Verdana"/>
        </w:rPr>
      </w:pPr>
    </w:p>
    <w:p w14:paraId="35667A13" w14:textId="5EFDF5AF" w:rsidR="003209FE" w:rsidRDefault="003209FE" w:rsidP="00AB6541">
      <w:pPr>
        <w:jc w:val="both"/>
        <w:rPr>
          <w:rFonts w:ascii="Verdana" w:hAnsi="Verdana"/>
        </w:rPr>
      </w:pPr>
      <w:r w:rsidRPr="00AB6541">
        <w:rPr>
          <w:rFonts w:ascii="Verdana" w:hAnsi="Verdana"/>
          <w:b/>
          <w:smallCaps/>
        </w:rPr>
        <w:t>Odebrecht Serviços e Participações S.A.</w:t>
      </w:r>
      <w:r w:rsidR="00C357AE">
        <w:rPr>
          <w:rFonts w:ascii="Verdana" w:hAnsi="Verdana"/>
          <w:b/>
          <w:smallCaps/>
        </w:rPr>
        <w:t xml:space="preserve"> </w:t>
      </w:r>
      <w:r w:rsidR="00C357AE"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w:t>
      </w:r>
      <w:r w:rsidR="00B701B7" w:rsidRPr="00B701B7">
        <w:rPr>
          <w:rFonts w:ascii="Verdana" w:hAnsi="Verdana"/>
          <w:lang w:eastAsia="en-US"/>
        </w:rPr>
        <w:t xml:space="preserve"> (“</w:t>
      </w:r>
      <w:r w:rsidR="00B701B7" w:rsidRPr="00B701B7">
        <w:rPr>
          <w:rFonts w:ascii="Verdana" w:hAnsi="Verdana"/>
          <w:u w:val="single"/>
          <w:lang w:eastAsia="en-US"/>
        </w:rPr>
        <w:t>OSP</w:t>
      </w:r>
      <w:r w:rsidR="00B701B7" w:rsidRPr="00B701B7">
        <w:rPr>
          <w:rFonts w:ascii="Verdana" w:hAnsi="Verdana"/>
          <w:lang w:eastAsia="en-US"/>
        </w:rPr>
        <w:t>”)</w:t>
      </w:r>
      <w:r w:rsidRPr="00B701B7">
        <w:rPr>
          <w:rFonts w:ascii="Verdana" w:hAnsi="Verdana"/>
          <w:lang w:eastAsia="en-US"/>
        </w:rPr>
        <w:t xml:space="preserve">, neste ato </w:t>
      </w:r>
      <w:r w:rsidR="00B701B7" w:rsidRPr="00B701B7">
        <w:rPr>
          <w:rFonts w:ascii="Verdana" w:hAnsi="Verdana"/>
          <w:lang w:eastAsia="en-US"/>
        </w:rPr>
        <w:t xml:space="preserve">através de sua sucessora, </w:t>
      </w:r>
      <w:r w:rsidR="00B701B7" w:rsidRPr="00B701B7">
        <w:rPr>
          <w:rFonts w:ascii="Verdana" w:hAnsi="Verdana"/>
          <w:b/>
          <w:smallCaps/>
        </w:rPr>
        <w:t>OSP Investimentos S.A.</w:t>
      </w:r>
      <w:r w:rsidR="00C357AE">
        <w:rPr>
          <w:rFonts w:ascii="Verdana" w:hAnsi="Verdana"/>
          <w:b/>
          <w:smallCaps/>
        </w:rPr>
        <w:t xml:space="preserve"> </w:t>
      </w:r>
      <w:r w:rsidR="00C357AE" w:rsidRPr="005C6F74">
        <w:rPr>
          <w:rFonts w:ascii="Verdana" w:hAnsi="Verdana"/>
          <w:b/>
          <w:smallCaps/>
        </w:rPr>
        <w:t>– Em Recuperação Judicial</w:t>
      </w:r>
      <w:r w:rsidR="00B701B7" w:rsidRPr="00B701B7">
        <w:rPr>
          <w:rFonts w:ascii="Verdana" w:hAnsi="Verdana"/>
          <w:b/>
          <w:smallCaps/>
        </w:rPr>
        <w:t>,</w:t>
      </w:r>
      <w:r w:rsidR="00B701B7" w:rsidRPr="00B701B7">
        <w:rPr>
          <w:rFonts w:ascii="Verdana" w:hAnsi="Verdana"/>
        </w:rPr>
        <w:t xml:space="preserve"> companhia fechada, sem registro de Emissor de Valores perante a Co</w:t>
      </w:r>
      <w:r w:rsidR="00B701B7">
        <w:rPr>
          <w:rFonts w:ascii="Verdana" w:hAnsi="Verdana"/>
        </w:rPr>
        <w:t>missão de Valores Mobiliários</w:t>
      </w:r>
      <w:r w:rsidR="00B701B7" w:rsidRPr="00B701B7">
        <w:rPr>
          <w:rFonts w:ascii="Verdana" w:hAnsi="Verdana"/>
        </w:rPr>
        <w:t xml:space="preserve">,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B701B7">
        <w:rPr>
          <w:rFonts w:ascii="Verdana" w:hAnsi="Verdana"/>
        </w:rPr>
        <w:t>(</w:t>
      </w:r>
      <w:r w:rsidR="004727E9">
        <w:rPr>
          <w:rFonts w:ascii="Verdana" w:hAnsi="Verdana"/>
        </w:rPr>
        <w:t>“</w:t>
      </w:r>
      <w:r w:rsidR="004727E9" w:rsidRPr="004727E9">
        <w:rPr>
          <w:rFonts w:ascii="Verdana" w:hAnsi="Verdana"/>
          <w:u w:val="single"/>
        </w:rPr>
        <w:t>OSP Investimentos</w:t>
      </w:r>
      <w:r w:rsidR="004727E9">
        <w:rPr>
          <w:rFonts w:ascii="Verdana" w:hAnsi="Verdana"/>
        </w:rPr>
        <w:t>”</w:t>
      </w:r>
      <w:r w:rsidRPr="00B701B7">
        <w:rPr>
          <w:rFonts w:ascii="Verdana" w:hAnsi="Verdana"/>
        </w:rPr>
        <w:t>)</w:t>
      </w:r>
      <w:r w:rsidR="00B701B7" w:rsidRPr="00B701B7">
        <w:rPr>
          <w:rFonts w:ascii="Verdana" w:hAnsi="Verdana"/>
        </w:rPr>
        <w:t xml:space="preserve">, conforme incorporação aprovada pela </w:t>
      </w:r>
      <w:r w:rsidR="006963D1">
        <w:rPr>
          <w:rFonts w:ascii="Verdana" w:hAnsi="Verdana"/>
        </w:rPr>
        <w:t xml:space="preserve">(i) </w:t>
      </w:r>
      <w:r w:rsidR="00B701B7" w:rsidRPr="00B701B7">
        <w:rPr>
          <w:rFonts w:ascii="Verdana" w:hAnsi="Verdana"/>
        </w:rPr>
        <w:t xml:space="preserve">assembleia geral extraordinária </w:t>
      </w:r>
      <w:r w:rsidR="006963D1">
        <w:rPr>
          <w:rFonts w:ascii="Verdana" w:hAnsi="Verdana"/>
        </w:rPr>
        <w:t xml:space="preserve">da OSP </w:t>
      </w:r>
      <w:r w:rsidR="00B701B7" w:rsidRPr="00B701B7">
        <w:rPr>
          <w:rFonts w:ascii="Verdana" w:hAnsi="Verdana"/>
        </w:rPr>
        <w:t xml:space="preserve">realizada em </w:t>
      </w:r>
      <w:r w:rsidR="006963D1">
        <w:rPr>
          <w:rFonts w:ascii="Verdana" w:hAnsi="Verdana"/>
        </w:rPr>
        <w:t>31 de dezembro de 2018</w:t>
      </w:r>
      <w:r w:rsidR="00B701B7" w:rsidRPr="00B701B7">
        <w:rPr>
          <w:rFonts w:ascii="Verdana" w:hAnsi="Verdana"/>
        </w:rPr>
        <w:t xml:space="preserve"> e registrada na Junta Comercial do Estado de São Paulo sob o nº</w:t>
      </w:r>
      <w:r w:rsidR="00B701B7">
        <w:rPr>
          <w:rFonts w:ascii="Verdana" w:hAnsi="Verdana"/>
        </w:rPr>
        <w:t xml:space="preserve"> </w:t>
      </w:r>
      <w:r w:rsidR="006963D1">
        <w:rPr>
          <w:rFonts w:ascii="Verdana" w:hAnsi="Verdana"/>
        </w:rPr>
        <w:t xml:space="preserve">70.874/19-0 </w:t>
      </w:r>
      <w:r w:rsidR="00B701B7">
        <w:rPr>
          <w:rFonts w:ascii="Verdana" w:hAnsi="Verdana"/>
        </w:rPr>
        <w:t xml:space="preserve">em sessão de </w:t>
      </w:r>
      <w:r w:rsidR="006963D1">
        <w:rPr>
          <w:rFonts w:ascii="Verdana" w:hAnsi="Verdana"/>
        </w:rPr>
        <w:t>06 de fevereiro de 2019</w:t>
      </w:r>
      <w:r w:rsidR="00420258">
        <w:rPr>
          <w:rFonts w:ascii="Verdana" w:hAnsi="Verdana"/>
        </w:rPr>
        <w:t xml:space="preserve"> (“</w:t>
      </w:r>
      <w:r w:rsidR="00420258" w:rsidRPr="00420258">
        <w:rPr>
          <w:rFonts w:ascii="Verdana" w:hAnsi="Verdana"/>
          <w:u w:val="single"/>
        </w:rPr>
        <w:t>AGE</w:t>
      </w:r>
      <w:r w:rsidR="006963D1">
        <w:rPr>
          <w:rFonts w:ascii="Verdana" w:hAnsi="Verdana"/>
          <w:u w:val="single"/>
        </w:rPr>
        <w:t xml:space="preserve"> OSP</w:t>
      </w:r>
      <w:r w:rsidR="00420258">
        <w:rPr>
          <w:rFonts w:ascii="Verdana" w:hAnsi="Verdana"/>
        </w:rPr>
        <w:t>”)</w:t>
      </w:r>
      <w:r w:rsidR="006963D1">
        <w:rPr>
          <w:rFonts w:ascii="Verdana" w:hAnsi="Verdana"/>
        </w:rPr>
        <w:t>, e (</w:t>
      </w:r>
      <w:proofErr w:type="spellStart"/>
      <w:r w:rsidR="006963D1">
        <w:rPr>
          <w:rFonts w:ascii="Verdana" w:hAnsi="Verdana"/>
        </w:rPr>
        <w:t>ii</w:t>
      </w:r>
      <w:proofErr w:type="spellEnd"/>
      <w:r w:rsidR="006963D1">
        <w:rPr>
          <w:rFonts w:ascii="Verdana" w:hAnsi="Verdana"/>
        </w:rPr>
        <w:t xml:space="preserve">) </w:t>
      </w:r>
      <w:r w:rsidR="006963D1" w:rsidRPr="00B701B7">
        <w:rPr>
          <w:rFonts w:ascii="Verdana" w:hAnsi="Verdana"/>
        </w:rPr>
        <w:t xml:space="preserve">assembleia geral extraordinária </w:t>
      </w:r>
      <w:r w:rsidR="006963D1">
        <w:rPr>
          <w:rFonts w:ascii="Verdana" w:hAnsi="Verdana"/>
        </w:rPr>
        <w:t xml:space="preserve">da OSP </w:t>
      </w:r>
      <w:r w:rsidR="006963D1" w:rsidRPr="00B701B7">
        <w:rPr>
          <w:rFonts w:ascii="Verdana" w:hAnsi="Verdana"/>
        </w:rPr>
        <w:t xml:space="preserve">realizada em </w:t>
      </w:r>
      <w:r w:rsidR="006963D1">
        <w:rPr>
          <w:rFonts w:ascii="Verdana" w:hAnsi="Verdana"/>
        </w:rPr>
        <w:t>31 de dezembro de 2018</w:t>
      </w:r>
      <w:r w:rsidR="006963D1" w:rsidRPr="00B701B7">
        <w:rPr>
          <w:rFonts w:ascii="Verdana" w:hAnsi="Verdana"/>
        </w:rPr>
        <w:t xml:space="preserve"> e registrada na Junta Comercial do Estado de São Paulo sob o nº</w:t>
      </w:r>
      <w:r w:rsidR="006963D1">
        <w:rPr>
          <w:rFonts w:ascii="Verdana" w:hAnsi="Verdana"/>
        </w:rPr>
        <w:t xml:space="preserve"> 70.875/19-4 em sessão de 06 de fevereiro de 2019 (“</w:t>
      </w:r>
      <w:r w:rsidR="006963D1" w:rsidRPr="006963D1">
        <w:rPr>
          <w:rFonts w:ascii="Verdana" w:hAnsi="Verdana"/>
          <w:u w:val="single"/>
        </w:rPr>
        <w:t>AGE OSP Investimentos</w:t>
      </w:r>
      <w:r w:rsidR="006963D1">
        <w:rPr>
          <w:rFonts w:ascii="Verdana" w:hAnsi="Verdana"/>
        </w:rPr>
        <w:t>”, em conjunto com a AGE OSP, as “</w:t>
      </w:r>
      <w:proofErr w:type="spellStart"/>
      <w:r w:rsidR="006963D1" w:rsidRPr="006963D1">
        <w:rPr>
          <w:rFonts w:ascii="Verdana" w:hAnsi="Verdana"/>
          <w:u w:val="single"/>
        </w:rPr>
        <w:t>AGEs</w:t>
      </w:r>
      <w:proofErr w:type="spellEnd"/>
      <w:r w:rsidR="006963D1">
        <w:rPr>
          <w:rFonts w:ascii="Verdana" w:hAnsi="Verdana"/>
        </w:rPr>
        <w:t>”)</w:t>
      </w:r>
      <w:r w:rsidRPr="00AB6541">
        <w:rPr>
          <w:rFonts w:ascii="Verdana" w:hAnsi="Verdana"/>
        </w:rPr>
        <w:t>;</w:t>
      </w:r>
    </w:p>
    <w:p w14:paraId="35667A14" w14:textId="77777777" w:rsidR="00335BD2" w:rsidRDefault="00335BD2" w:rsidP="00AB6541">
      <w:pPr>
        <w:jc w:val="both"/>
        <w:rPr>
          <w:rFonts w:ascii="Verdana" w:hAnsi="Verdana"/>
        </w:rPr>
      </w:pPr>
    </w:p>
    <w:p w14:paraId="35667A15" w14:textId="337981FC" w:rsidR="00335BD2" w:rsidRPr="00AB6541" w:rsidRDefault="00335BD2" w:rsidP="00AB6541">
      <w:pPr>
        <w:jc w:val="both"/>
        <w:rPr>
          <w:rFonts w:ascii="Verdana" w:hAnsi="Verdana"/>
          <w:lang w:eastAsia="en-US"/>
        </w:rPr>
      </w:pPr>
      <w:r w:rsidRPr="00335BD2">
        <w:rPr>
          <w:rFonts w:ascii="Verdana" w:hAnsi="Verdana"/>
          <w:b/>
          <w:smallCaps/>
        </w:rPr>
        <w:t>Odebrecht S.A</w:t>
      </w:r>
      <w:r w:rsidRPr="00335BD2">
        <w:rPr>
          <w:rFonts w:ascii="Verdana" w:hAnsi="Verdana"/>
          <w:lang w:eastAsia="en-US"/>
        </w:rPr>
        <w:t>.</w:t>
      </w:r>
      <w:r w:rsidR="00DC1CEA">
        <w:rPr>
          <w:rFonts w:ascii="Verdana" w:hAnsi="Verdana"/>
          <w:lang w:eastAsia="en-US"/>
        </w:rPr>
        <w:t xml:space="preserve"> </w:t>
      </w:r>
      <w:r w:rsidR="00DC1CEA" w:rsidRPr="00DC1CEA">
        <w:rPr>
          <w:rFonts w:ascii="Verdana" w:hAnsi="Verdana"/>
          <w:b/>
          <w:smallCaps/>
        </w:rPr>
        <w:t>– Em Recuperação Judicial</w:t>
      </w:r>
      <w:r w:rsidRPr="00335BD2">
        <w:rPr>
          <w:rFonts w:ascii="Verdana" w:hAnsi="Verdana"/>
          <w:lang w:eastAsia="en-US"/>
        </w:rPr>
        <w:t>, companhia fechada com sede em Salvador, Estado da Bahia, na Av. Luiz Viana, nº 2.841, Edifício Odebrecht, Paralela, CEP 41730-900, inscrita no CNPJ/MF sob o nº 05.144.757/0001-72, neste ato devidamente representada nos termos do seu estatuto social (“</w:t>
      </w:r>
      <w:r w:rsidRPr="00335BD2">
        <w:rPr>
          <w:rFonts w:ascii="Verdana" w:hAnsi="Verdana"/>
          <w:u w:val="single"/>
          <w:lang w:eastAsia="en-US"/>
        </w:rPr>
        <w:t>Odebrecht</w:t>
      </w:r>
      <w:r w:rsidRPr="00335BD2">
        <w:rPr>
          <w:rFonts w:ascii="Verdana" w:hAnsi="Verdana"/>
          <w:lang w:eastAsia="en-US"/>
        </w:rPr>
        <w:t>” ou “</w:t>
      </w:r>
      <w:r w:rsidRPr="00335BD2">
        <w:rPr>
          <w:rFonts w:ascii="Verdana" w:hAnsi="Verdana"/>
          <w:u w:val="single"/>
          <w:lang w:eastAsia="en-US"/>
        </w:rPr>
        <w:t>ODB</w:t>
      </w:r>
      <w:r w:rsidRPr="00335BD2">
        <w:rPr>
          <w:rFonts w:ascii="Verdana" w:hAnsi="Verdana"/>
          <w:lang w:eastAsia="en-US"/>
        </w:rPr>
        <w:t>”, em conjunto com a OSP Investimentos, “</w:t>
      </w:r>
      <w:r w:rsidRPr="00335BD2">
        <w:rPr>
          <w:rFonts w:ascii="Verdana" w:hAnsi="Verdana"/>
          <w:u w:val="single"/>
          <w:lang w:eastAsia="en-US"/>
        </w:rPr>
        <w:t>Garantidores</w:t>
      </w:r>
      <w:r w:rsidRPr="00335BD2">
        <w:rPr>
          <w:rFonts w:ascii="Verdana" w:hAnsi="Verdana"/>
          <w:lang w:eastAsia="en-US"/>
        </w:rPr>
        <w:t>”);</w:t>
      </w:r>
    </w:p>
    <w:p w14:paraId="35667A16" w14:textId="77777777" w:rsidR="003209FE" w:rsidRPr="00AB6541" w:rsidRDefault="003209FE" w:rsidP="00AB6541">
      <w:pPr>
        <w:jc w:val="both"/>
        <w:rPr>
          <w:rFonts w:ascii="Verdana" w:hAnsi="Verdana"/>
          <w:b/>
        </w:rPr>
      </w:pPr>
    </w:p>
    <w:p w14:paraId="35667A17" w14:textId="5F0FEA63" w:rsidR="003209FE" w:rsidRPr="00AB6541" w:rsidRDefault="003209FE" w:rsidP="00AB6541">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CNPJ/MF sob o nº 15.227.994/0001-50 , atuando por sua filial na Cidade de São Paulo, Estado de São Paulo, na Rua São Bento, nº 329, sala 87, 8º andar, CEP 01011-100,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w:t>
      </w:r>
      <w:r w:rsidR="00E95801" w:rsidRPr="004213B5">
        <w:rPr>
          <w:rFonts w:ascii="Verdana" w:hAnsi="Verdana"/>
        </w:rPr>
        <w:t xml:space="preserve"> no Contrato</w:t>
      </w:r>
      <w:r w:rsidRPr="004213B5">
        <w:rPr>
          <w:rFonts w:ascii="Verdana" w:hAnsi="Verdana"/>
        </w:rPr>
        <w:t>),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w:t>
      </w:r>
      <w:r w:rsidR="00E95801" w:rsidRPr="004213B5">
        <w:rPr>
          <w:rFonts w:ascii="Verdana" w:hAnsi="Verdana"/>
        </w:rPr>
        <w:t xml:space="preserve"> definido no Contrato</w:t>
      </w:r>
      <w:r w:rsidRPr="004213B5">
        <w:rPr>
          <w:rFonts w:ascii="Verdana" w:hAnsi="Verdana"/>
        </w:rPr>
        <w:t>),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006A05E8" w:rsidRPr="006A05E8">
        <w:rPr>
          <w:rFonts w:ascii="Verdana" w:hAnsi="Verdana"/>
        </w:rPr>
        <w:t xml:space="preserve"> </w:t>
      </w:r>
      <w:r w:rsidR="006A05E8">
        <w:rPr>
          <w:rFonts w:ascii="Verdana" w:hAnsi="Verdana"/>
        </w:rPr>
        <w:t xml:space="preserve">(d) </w:t>
      </w:r>
      <w:r w:rsidR="006A05E8" w:rsidRPr="005C6F74">
        <w:rPr>
          <w:rFonts w:ascii="Verdana" w:hAnsi="Verdana"/>
        </w:rPr>
        <w:t>representante dos titulares das Debêntures Segunda Emissão OE e das Debêntures Terceira Emissão OE (conforme definidos no Contrato), presentes ou futuros (“</w:t>
      </w:r>
      <w:r w:rsidR="006A05E8" w:rsidRPr="005C6F74">
        <w:rPr>
          <w:rFonts w:ascii="Verdana" w:hAnsi="Verdana"/>
          <w:u w:val="single"/>
        </w:rPr>
        <w:t>Debenturistas Segunda Emissão OE</w:t>
      </w:r>
      <w:r w:rsidR="006A05E8" w:rsidRPr="005C6F74">
        <w:rPr>
          <w:rFonts w:ascii="Verdana" w:hAnsi="Verdana"/>
        </w:rPr>
        <w:t>” e “</w:t>
      </w:r>
      <w:r w:rsidR="006A05E8" w:rsidRPr="005C6F74">
        <w:rPr>
          <w:rFonts w:ascii="Verdana" w:hAnsi="Verdana"/>
          <w:u w:val="single"/>
        </w:rPr>
        <w:t>Debenturistas Terceira Emissão OE</w:t>
      </w:r>
      <w:r w:rsidR="006A05E8" w:rsidRPr="005C6F74">
        <w:rPr>
          <w:rFonts w:ascii="Verdana" w:hAnsi="Verdana"/>
        </w:rPr>
        <w:t>”), agindo sempre por conta, ordem, instruções e em benefício exclusivo dos Debenturistas Segunda Emissão OE e dos Debenturistas Terceira Emissão OE</w:t>
      </w:r>
      <w:r w:rsidR="006A05E8">
        <w:rPr>
          <w:rFonts w:ascii="Verdana" w:hAnsi="Verdana"/>
        </w:rPr>
        <w:t xml:space="preserve"> (“</w:t>
      </w:r>
      <w:r w:rsidR="006A05E8">
        <w:rPr>
          <w:rFonts w:ascii="Verdana" w:hAnsi="Verdana"/>
          <w:u w:val="single"/>
        </w:rPr>
        <w:t>Operações OE</w:t>
      </w:r>
      <w:r w:rsidR="006A05E8">
        <w:rPr>
          <w:rFonts w:ascii="Verdana" w:hAnsi="Verdana"/>
        </w:rPr>
        <w:t>”)</w:t>
      </w:r>
      <w:r w:rsidRPr="004213B5">
        <w:rPr>
          <w:rFonts w:ascii="Verdana" w:hAnsi="Verdana"/>
        </w:rPr>
        <w:t xml:space="preserve"> e (</w:t>
      </w:r>
      <w:r w:rsidR="006A05E8">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35667A18" w14:textId="77777777" w:rsidR="003209FE" w:rsidRPr="00AB6541" w:rsidRDefault="003209FE" w:rsidP="00AB6541">
      <w:pPr>
        <w:jc w:val="both"/>
        <w:rPr>
          <w:rFonts w:ascii="Verdana" w:hAnsi="Verdana"/>
        </w:rPr>
      </w:pPr>
    </w:p>
    <w:p w14:paraId="35667A19" w14:textId="77777777" w:rsidR="003209FE" w:rsidRDefault="003209FE" w:rsidP="00AB6541">
      <w:pPr>
        <w:jc w:val="both"/>
        <w:rPr>
          <w:rFonts w:ascii="Verdana" w:hAnsi="Verdana"/>
        </w:rPr>
      </w:pPr>
      <w:r w:rsidRPr="00AB6541">
        <w:rPr>
          <w:rFonts w:ascii="Verdana" w:hAnsi="Verdana"/>
          <w:b/>
          <w:smallCaps/>
        </w:rPr>
        <w:t xml:space="preserve">Banco do Brasil S.A., </w:t>
      </w:r>
      <w:r w:rsidRPr="00AB6541">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w:t>
      </w:r>
      <w:r w:rsidR="000F2FCB">
        <w:rPr>
          <w:rFonts w:ascii="Verdana" w:hAnsi="Verdana"/>
        </w:rPr>
        <w:t>1.230</w:t>
      </w:r>
      <w:r w:rsidRPr="00AB6541">
        <w:rPr>
          <w:rFonts w:ascii="Verdana" w:hAnsi="Verdana"/>
        </w:rPr>
        <w:t xml:space="preserve">, </w:t>
      </w:r>
      <w:r w:rsidR="000F2FCB">
        <w:rPr>
          <w:rFonts w:ascii="Verdana" w:hAnsi="Verdana"/>
        </w:rPr>
        <w:t>7</w:t>
      </w:r>
      <w:r w:rsidRPr="00AB6541">
        <w:rPr>
          <w:rFonts w:ascii="Verdana" w:hAnsi="Verdana"/>
        </w:rPr>
        <w:t>º andar, Bela Vista, CEP 01.310-</w:t>
      </w:r>
      <w:r w:rsidR="000F2FCB">
        <w:rPr>
          <w:rFonts w:ascii="Verdana" w:hAnsi="Verdana"/>
        </w:rPr>
        <w:t>901</w:t>
      </w:r>
      <w:r w:rsidRPr="00AB6541">
        <w:rPr>
          <w:rFonts w:ascii="Verdana" w:hAnsi="Verdana"/>
        </w:rPr>
        <w:t>, inscrito no CNPJ/MF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35667A1C" w14:textId="77777777" w:rsidR="003209FE" w:rsidRPr="00AB6541" w:rsidRDefault="003209FE" w:rsidP="00AB6541">
      <w:pPr>
        <w:jc w:val="both"/>
        <w:rPr>
          <w:rFonts w:ascii="Verdana" w:hAnsi="Verdana"/>
        </w:rPr>
      </w:pPr>
    </w:p>
    <w:p w14:paraId="35667A1D" w14:textId="77777777" w:rsidR="003209FE" w:rsidRPr="00AB6541" w:rsidRDefault="003209FE" w:rsidP="00AB6541">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35667A1E" w14:textId="77777777" w:rsidR="003209FE" w:rsidRPr="00AB6541" w:rsidRDefault="003209FE" w:rsidP="00AB6541">
      <w:pPr>
        <w:jc w:val="both"/>
        <w:rPr>
          <w:rFonts w:ascii="Verdana" w:hAnsi="Verdana"/>
        </w:rPr>
      </w:pPr>
    </w:p>
    <w:p w14:paraId="35667A1F" w14:textId="77777777" w:rsidR="003209FE" w:rsidRPr="00AB6541" w:rsidRDefault="003209FE" w:rsidP="00AB6541">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35667A20" w14:textId="77777777" w:rsidR="003209FE" w:rsidRPr="00AB6541" w:rsidRDefault="003209FE" w:rsidP="00AB6541">
      <w:pPr>
        <w:jc w:val="both"/>
        <w:rPr>
          <w:rFonts w:ascii="Verdana" w:hAnsi="Verdana"/>
        </w:rPr>
      </w:pPr>
    </w:p>
    <w:p w14:paraId="35667A21"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35667A22" w14:textId="77777777" w:rsidR="003209FE" w:rsidRPr="00AB6541" w:rsidRDefault="003209FE" w:rsidP="00AB6541">
      <w:pPr>
        <w:tabs>
          <w:tab w:val="left" w:pos="709"/>
        </w:tabs>
        <w:jc w:val="both"/>
        <w:rPr>
          <w:rFonts w:ascii="Verdana" w:hAnsi="Verdana"/>
          <w:lang w:eastAsia="en-US"/>
        </w:rPr>
      </w:pPr>
    </w:p>
    <w:p w14:paraId="35667A23"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5667A24" w14:textId="77777777" w:rsidR="003209FE" w:rsidRPr="00AB6541" w:rsidRDefault="003209FE" w:rsidP="00AB6541">
      <w:pPr>
        <w:tabs>
          <w:tab w:val="left" w:pos="709"/>
        </w:tabs>
        <w:jc w:val="both"/>
        <w:rPr>
          <w:rFonts w:ascii="Verdana" w:hAnsi="Verdana"/>
          <w:lang w:eastAsia="en-US"/>
        </w:rPr>
      </w:pPr>
    </w:p>
    <w:p w14:paraId="35667A25"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35667A26" w14:textId="77777777" w:rsidR="003209FE" w:rsidRPr="00AB6541" w:rsidRDefault="003209FE" w:rsidP="00AB6541">
      <w:pPr>
        <w:tabs>
          <w:tab w:val="left" w:pos="709"/>
        </w:tabs>
        <w:jc w:val="both"/>
        <w:rPr>
          <w:rFonts w:ascii="Verdana" w:hAnsi="Verdana"/>
          <w:lang w:eastAsia="en-US"/>
        </w:rPr>
      </w:pPr>
    </w:p>
    <w:p w14:paraId="35667A27" w14:textId="4ACACC76" w:rsidR="003209FE" w:rsidRPr="00AB6541" w:rsidRDefault="003209FE" w:rsidP="00AB6541">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6A05E8">
        <w:rPr>
          <w:rFonts w:ascii="Verdana" w:hAnsi="Verdana"/>
        </w:rPr>
        <w:t>(“</w:t>
      </w:r>
      <w:r w:rsidR="006A05E8" w:rsidRPr="005D2164">
        <w:rPr>
          <w:rFonts w:ascii="Verdana" w:hAnsi="Verdana"/>
          <w:u w:val="single"/>
        </w:rPr>
        <w:t>Pentágono</w:t>
      </w:r>
      <w:r w:rsidR="006A05E8">
        <w:rPr>
          <w:rFonts w:ascii="Verdana" w:hAnsi="Verdana"/>
        </w:rPr>
        <w:t>”)</w:t>
      </w:r>
      <w:r w:rsidRPr="00AB6541">
        <w:rPr>
          <w:rFonts w:ascii="Verdana" w:hAnsi="Verdana"/>
        </w:rPr>
        <w:t>; e</w:t>
      </w:r>
    </w:p>
    <w:p w14:paraId="35667A28" w14:textId="77777777" w:rsidR="003209FE" w:rsidRPr="00AB6541" w:rsidRDefault="003209FE" w:rsidP="00AB6541">
      <w:pPr>
        <w:jc w:val="both"/>
        <w:rPr>
          <w:rFonts w:ascii="Verdana" w:hAnsi="Verdana"/>
        </w:rPr>
      </w:pPr>
    </w:p>
    <w:p w14:paraId="35667A29" w14:textId="6EFB44C6" w:rsidR="003209FE" w:rsidRPr="00AB6541" w:rsidRDefault="003209FE" w:rsidP="00AB6541">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sidR="00335BD2">
        <w:rPr>
          <w:rFonts w:ascii="Verdana" w:hAnsi="Verdana"/>
        </w:rPr>
        <w:t xml:space="preserve">, </w:t>
      </w:r>
      <w:r w:rsidRPr="00AB6541">
        <w:rPr>
          <w:rFonts w:ascii="Verdana" w:hAnsi="Verdana"/>
        </w:rPr>
        <w:t xml:space="preserve">o Bradesco, o Bradesco </w:t>
      </w:r>
      <w:proofErr w:type="spellStart"/>
      <w:r w:rsidRPr="00AB6541">
        <w:rPr>
          <w:rFonts w:ascii="Verdana" w:hAnsi="Verdana"/>
        </w:rPr>
        <w:t>Branch</w:t>
      </w:r>
      <w:proofErr w:type="spellEnd"/>
      <w:r w:rsidRPr="00AB6541">
        <w:rPr>
          <w:rFonts w:ascii="Verdana" w:hAnsi="Verdana"/>
        </w:rPr>
        <w:t>, o Itaú Unibanco, o IBBA</w:t>
      </w:r>
      <w:r w:rsidR="00B14BBA">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35667A2A" w14:textId="77777777" w:rsidR="003209FE" w:rsidRPr="00AB6541" w:rsidRDefault="003209FE" w:rsidP="00AB6541">
      <w:pPr>
        <w:jc w:val="both"/>
        <w:rPr>
          <w:rFonts w:ascii="Verdana" w:hAnsi="Verdana"/>
          <w:color w:val="000000"/>
        </w:rPr>
      </w:pPr>
    </w:p>
    <w:p w14:paraId="4482447C" w14:textId="77777777" w:rsidR="00061E2F" w:rsidRPr="005C6F74" w:rsidRDefault="00061E2F" w:rsidP="00061E2F">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Em 1º de junho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548A1121" w14:textId="77777777" w:rsidR="00061E2F" w:rsidRPr="005C6F74" w:rsidRDefault="00061E2F" w:rsidP="00061E2F">
      <w:pPr>
        <w:pStyle w:val="PargrafodaLista"/>
        <w:rPr>
          <w:rFonts w:ascii="Verdana" w:eastAsia="MS Mincho" w:hAnsi="Verdana"/>
          <w:color w:val="000000"/>
        </w:rPr>
      </w:pPr>
    </w:p>
    <w:p w14:paraId="4FBFEEC9" w14:textId="67ABC67A" w:rsidR="00061E2F" w:rsidRPr="005C6F74" w:rsidRDefault="00A354B3" w:rsidP="00061E2F">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w:t>
      </w:r>
      <w:r>
        <w:rPr>
          <w:rFonts w:ascii="Verdana" w:eastAsia="MS Mincho" w:hAnsi="Verdana"/>
          <w:color w:val="000000"/>
        </w:rPr>
        <w:t>22 de junho de 2020</w:t>
      </w:r>
      <w:r w:rsidR="00061E2F" w:rsidRPr="005C6F74">
        <w:rPr>
          <w:rFonts w:ascii="Verdana" w:eastAsia="MS Mincho" w:hAnsi="Verdana"/>
          <w:color w:val="000000"/>
        </w:rPr>
        <w:t xml:space="preserve">, foram realizadas as assembleias gerais de debenturistas </w:t>
      </w:r>
      <w:r w:rsidR="00061E2F">
        <w:rPr>
          <w:rFonts w:ascii="Verdana" w:eastAsia="MS Mincho" w:hAnsi="Verdana"/>
          <w:color w:val="000000"/>
        </w:rPr>
        <w:t>da</w:t>
      </w:r>
      <w:r w:rsidR="00061E2F" w:rsidRPr="005C6F74">
        <w:rPr>
          <w:rFonts w:ascii="Verdana" w:eastAsia="MS Mincho" w:hAnsi="Verdana"/>
          <w:color w:val="000000"/>
        </w:rPr>
        <w:t xml:space="preserve"> Segunda Emissão OE e de Debenturistas Terceira Emissão OE </w:t>
      </w:r>
      <w:ins w:id="0" w:author="Rinaldo Rabello" w:date="2020-07-03T14:09:00Z">
        <w:r w:rsidR="007A7FD8" w:rsidRPr="005C6F74">
          <w:rPr>
            <w:rFonts w:ascii="Verdana" w:eastAsia="MS Mincho" w:hAnsi="Verdana"/>
            <w:color w:val="000000"/>
          </w:rPr>
          <w:t>(“</w:t>
        </w:r>
        <w:proofErr w:type="spellStart"/>
        <w:r w:rsidR="007A7FD8" w:rsidRPr="005C6F74">
          <w:rPr>
            <w:rFonts w:ascii="Verdana" w:eastAsia="MS Mincho" w:hAnsi="Verdana"/>
            <w:color w:val="000000"/>
            <w:u w:val="single"/>
          </w:rPr>
          <w:t>AGDs</w:t>
        </w:r>
        <w:proofErr w:type="spellEnd"/>
        <w:r w:rsidR="007A7FD8" w:rsidRPr="005C6F74">
          <w:rPr>
            <w:rFonts w:ascii="Verdana" w:eastAsia="MS Mincho" w:hAnsi="Verdana"/>
            <w:color w:val="000000"/>
            <w:u w:val="single"/>
          </w:rPr>
          <w:t xml:space="preserve"> 2ª e 3ª Emissão OE</w:t>
        </w:r>
        <w:r w:rsidR="007A7FD8" w:rsidRPr="005C6F74">
          <w:rPr>
            <w:rFonts w:ascii="Verdana" w:eastAsia="MS Mincho" w:hAnsi="Verdana"/>
            <w:color w:val="000000"/>
          </w:rPr>
          <w:t xml:space="preserve">” e, em conjunto com as </w:t>
        </w:r>
        <w:proofErr w:type="spellStart"/>
        <w:r w:rsidR="007A7FD8" w:rsidRPr="005C6F74">
          <w:rPr>
            <w:rFonts w:ascii="Verdana" w:eastAsia="MS Mincho" w:hAnsi="Verdana"/>
            <w:color w:val="000000"/>
          </w:rPr>
          <w:t>AGDs</w:t>
        </w:r>
        <w:proofErr w:type="spellEnd"/>
        <w:r w:rsidR="007A7FD8" w:rsidRPr="005C6F74">
          <w:rPr>
            <w:rFonts w:ascii="Verdana" w:eastAsia="MS Mincho" w:hAnsi="Verdana"/>
            <w:color w:val="000000"/>
          </w:rPr>
          <w:t xml:space="preserve"> OSP Investimentos, as “</w:t>
        </w:r>
        <w:proofErr w:type="spellStart"/>
        <w:r w:rsidR="007A7FD8" w:rsidRPr="005C6F74">
          <w:rPr>
            <w:rFonts w:ascii="Verdana" w:eastAsia="MS Mincho" w:hAnsi="Verdana"/>
            <w:color w:val="000000"/>
            <w:u w:val="single"/>
          </w:rPr>
          <w:t>AGDs</w:t>
        </w:r>
        <w:proofErr w:type="spellEnd"/>
        <w:r w:rsidR="007A7FD8" w:rsidRPr="005C6F74">
          <w:rPr>
            <w:rFonts w:ascii="Verdana" w:eastAsia="MS Mincho" w:hAnsi="Verdana"/>
            <w:color w:val="000000"/>
          </w:rPr>
          <w:t>”)</w:t>
        </w:r>
      </w:ins>
      <w:proofErr w:type="spellStart"/>
      <w:del w:id="1" w:author="Rinaldo Rabello" w:date="2020-07-03T14:09:00Z">
        <w:r w:rsidR="00061E2F" w:rsidRPr="005C6F74" w:rsidDel="007A7FD8">
          <w:rPr>
            <w:rFonts w:ascii="Verdana" w:eastAsia="MS Mincho" w:hAnsi="Verdana"/>
            <w:color w:val="000000"/>
          </w:rPr>
          <w:delText>(conforme definidos no Co</w:delText>
        </w:r>
      </w:del>
      <w:bookmarkStart w:id="2" w:name="_GoBack"/>
      <w:bookmarkEnd w:id="2"/>
      <w:r w:rsidR="00061E2F" w:rsidRPr="005C6F74">
        <w:rPr>
          <w:rFonts w:ascii="Verdana" w:eastAsia="MS Mincho" w:hAnsi="Verdana"/>
          <w:color w:val="000000"/>
        </w:rPr>
        <w:t>ntrato</w:t>
      </w:r>
      <w:proofErr w:type="spellEnd"/>
      <w:r w:rsidR="00061E2F" w:rsidRPr="005C6F74">
        <w:rPr>
          <w:rFonts w:ascii="Verdana" w:eastAsia="MS Mincho" w:hAnsi="Verdana"/>
          <w:color w:val="000000"/>
        </w:rPr>
        <w:t xml:space="preserve">), por meio da quais foram deliberadas </w:t>
      </w:r>
      <w:ins w:id="3" w:author="Rinaldo Rabello" w:date="2020-07-03T14:08:00Z">
        <w:r w:rsidR="007A7FD8">
          <w:rPr>
            <w:rFonts w:ascii="Verdana" w:eastAsia="MS Mincho" w:hAnsi="Verdana"/>
            <w:color w:val="000000"/>
          </w:rPr>
          <w:t xml:space="preserve">(i) </w:t>
        </w:r>
      </w:ins>
      <w:r w:rsidR="00061E2F" w:rsidRPr="005C6F74">
        <w:rPr>
          <w:rFonts w:ascii="Verdana" w:eastAsia="MS Mincho" w:hAnsi="Verdana"/>
          <w:color w:val="000000"/>
        </w:rPr>
        <w:t xml:space="preserve">a alteração das datas de amortização das Debêntures OE </w:t>
      </w:r>
      <w:del w:id="4" w:author="Rinaldo Rabello" w:date="2020-07-03T14:09:00Z">
        <w:r w:rsidR="00061E2F" w:rsidRPr="005C6F74" w:rsidDel="007A7FD8">
          <w:rPr>
            <w:rFonts w:ascii="Verdana" w:eastAsia="MS Mincho" w:hAnsi="Verdana"/>
            <w:color w:val="000000"/>
          </w:rPr>
          <w:delText>(“</w:delText>
        </w:r>
        <w:r w:rsidR="00061E2F" w:rsidRPr="005C6F74" w:rsidDel="007A7FD8">
          <w:rPr>
            <w:rFonts w:ascii="Verdana" w:eastAsia="MS Mincho" w:hAnsi="Verdana"/>
            <w:color w:val="000000"/>
            <w:u w:val="single"/>
          </w:rPr>
          <w:delText>AGDs 2ª e 3ª Emissão OE</w:delText>
        </w:r>
        <w:r w:rsidR="00061E2F" w:rsidRPr="005C6F74" w:rsidDel="007A7FD8">
          <w:rPr>
            <w:rFonts w:ascii="Verdana" w:eastAsia="MS Mincho" w:hAnsi="Verdana"/>
            <w:color w:val="000000"/>
          </w:rPr>
          <w:delText>” e, em conjunto com as AGDs OSP Investimentos, as “</w:delText>
        </w:r>
        <w:r w:rsidR="00061E2F" w:rsidRPr="005C6F74" w:rsidDel="007A7FD8">
          <w:rPr>
            <w:rFonts w:ascii="Verdana" w:eastAsia="MS Mincho" w:hAnsi="Verdana"/>
            <w:color w:val="000000"/>
            <w:u w:val="single"/>
          </w:rPr>
          <w:delText>AGDs</w:delText>
        </w:r>
        <w:r w:rsidR="00061E2F" w:rsidRPr="005C6F74" w:rsidDel="007A7FD8">
          <w:rPr>
            <w:rFonts w:ascii="Verdana" w:eastAsia="MS Mincho" w:hAnsi="Verdana"/>
            <w:color w:val="000000"/>
          </w:rPr>
          <w:delText>”)</w:delText>
        </w:r>
        <w:r w:rsidR="00061E2F" w:rsidDel="007A7FD8">
          <w:rPr>
            <w:rFonts w:ascii="Verdana" w:eastAsia="MS Mincho" w:hAnsi="Verdana"/>
            <w:color w:val="000000"/>
          </w:rPr>
          <w:delText xml:space="preserve"> </w:delText>
        </w:r>
      </w:del>
      <w:r w:rsidR="00061E2F">
        <w:rPr>
          <w:rFonts w:ascii="Verdana" w:eastAsia="MS Mincho" w:hAnsi="Verdana"/>
          <w:color w:val="000000"/>
        </w:rPr>
        <w:t xml:space="preserve">e por meio das quais deliberou-se pela substituição da Pentágono pela Pavarini na função </w:t>
      </w:r>
      <w:r w:rsidR="00AF1304">
        <w:rPr>
          <w:rFonts w:ascii="Verdana" w:eastAsia="MS Mincho" w:hAnsi="Verdana"/>
          <w:color w:val="000000"/>
        </w:rPr>
        <w:t>de agente fiduciário de tais emissões de debêntures</w:t>
      </w:r>
      <w:r w:rsidR="00061E2F" w:rsidRPr="005C6F74">
        <w:rPr>
          <w:rFonts w:ascii="Verdana" w:eastAsia="MS Mincho" w:hAnsi="Verdana"/>
          <w:color w:val="000000"/>
        </w:rPr>
        <w:t>;</w:t>
      </w:r>
    </w:p>
    <w:p w14:paraId="11388005" w14:textId="77777777" w:rsidR="00061E2F" w:rsidRPr="005C6F74" w:rsidRDefault="00061E2F" w:rsidP="00061E2F">
      <w:pPr>
        <w:overflowPunct/>
        <w:autoSpaceDE/>
        <w:autoSpaceDN/>
        <w:adjustRightInd/>
        <w:jc w:val="both"/>
        <w:textAlignment w:val="auto"/>
        <w:rPr>
          <w:rFonts w:ascii="Verdana" w:eastAsia="MS Mincho" w:hAnsi="Verdana"/>
          <w:color w:val="000000"/>
        </w:rPr>
      </w:pPr>
    </w:p>
    <w:p w14:paraId="39060041" w14:textId="77777777" w:rsidR="00061E2F" w:rsidRDefault="00061E2F" w:rsidP="00061E2F">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p>
    <w:p w14:paraId="35667A3C" w14:textId="77777777" w:rsidR="002E5551" w:rsidRPr="00AB6541" w:rsidRDefault="002E5551" w:rsidP="00AB6541">
      <w:pPr>
        <w:overflowPunct/>
        <w:autoSpaceDE/>
        <w:autoSpaceDN/>
        <w:adjustRightInd/>
        <w:jc w:val="both"/>
        <w:textAlignment w:val="auto"/>
        <w:rPr>
          <w:rFonts w:ascii="Verdana" w:eastAsia="MS Mincho" w:hAnsi="Verdana"/>
          <w:color w:val="000000"/>
        </w:rPr>
      </w:pPr>
    </w:p>
    <w:p w14:paraId="35667A3D" w14:textId="6DA3599E" w:rsidR="003209FE" w:rsidRPr="00AB6541" w:rsidRDefault="003209FE" w:rsidP="00AB6541">
      <w:pPr>
        <w:jc w:val="both"/>
        <w:rPr>
          <w:rFonts w:ascii="Verdana" w:hAnsi="Verdana"/>
        </w:rPr>
      </w:pPr>
      <w:r w:rsidRPr="00AB6541">
        <w:rPr>
          <w:rFonts w:ascii="Verdana" w:hAnsi="Verdana"/>
        </w:rPr>
        <w:t xml:space="preserve">Resolvem, as Partes celebrar este </w:t>
      </w:r>
      <w:r w:rsidR="00C3348C">
        <w:rPr>
          <w:rFonts w:ascii="Verdana" w:hAnsi="Verdana"/>
        </w:rPr>
        <w:t>Sexto</w:t>
      </w:r>
      <w:r w:rsidR="00C3348C" w:rsidRPr="00AB6541">
        <w:rPr>
          <w:rFonts w:ascii="Verdana" w:hAnsi="Verdana"/>
        </w:rPr>
        <w:t xml:space="preserve"> </w:t>
      </w:r>
      <w:r w:rsidRPr="00AB6541">
        <w:rPr>
          <w:rFonts w:ascii="Verdana" w:hAnsi="Verdana"/>
        </w:rPr>
        <w:t xml:space="preserve">Aditamento ao Instrumento Particular de </w:t>
      </w:r>
      <w:r w:rsidR="00EA1912">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35667A3E" w14:textId="77777777" w:rsidR="003209FE" w:rsidRPr="00AB6541" w:rsidRDefault="003209FE" w:rsidP="00AB6541">
      <w:pPr>
        <w:jc w:val="both"/>
        <w:rPr>
          <w:rFonts w:ascii="Verdana" w:hAnsi="Verdana"/>
          <w:color w:val="000000"/>
        </w:rPr>
      </w:pPr>
    </w:p>
    <w:p w14:paraId="35667A3F" w14:textId="00BADAF9" w:rsidR="003209FE" w:rsidRDefault="003209FE" w:rsidP="007D1704">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1B6F42C0" w14:textId="77777777" w:rsidR="00A94C37" w:rsidRDefault="00A94C37" w:rsidP="005D2164">
      <w:pPr>
        <w:pStyle w:val="PargrafodaLista"/>
        <w:ind w:left="567"/>
        <w:jc w:val="both"/>
        <w:rPr>
          <w:rFonts w:ascii="Verdana" w:hAnsi="Verdana"/>
          <w:color w:val="000000"/>
        </w:rPr>
      </w:pPr>
    </w:p>
    <w:p w14:paraId="3285FCA9" w14:textId="0FE5DF13" w:rsidR="00A94C37" w:rsidRDefault="00A94C37" w:rsidP="007D1704">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as Partes resolvem alterar o Anexo II, Anexo III, Anexo VI e Anexo VII do Contrato, que passarão a vigorar com a seguinte redação prevista no Anexo A do presente Aditamento</w:t>
      </w:r>
      <w:r w:rsidR="00123FFA">
        <w:rPr>
          <w:rFonts w:ascii="Verdana" w:hAnsi="Verdana"/>
          <w:color w:val="000000"/>
          <w:lang w:eastAsia="en-US"/>
        </w:rPr>
        <w:t>.</w:t>
      </w:r>
    </w:p>
    <w:p w14:paraId="35667A40" w14:textId="0305CA74" w:rsidR="00EE25EF" w:rsidRDefault="00EE25EF" w:rsidP="00EE25EF">
      <w:pPr>
        <w:pStyle w:val="PargrafodaLista"/>
        <w:ind w:left="567"/>
        <w:jc w:val="both"/>
        <w:rPr>
          <w:rFonts w:ascii="Verdana" w:hAnsi="Verdana"/>
          <w:color w:val="000000"/>
        </w:rPr>
      </w:pPr>
    </w:p>
    <w:p w14:paraId="48A6F105" w14:textId="77777777" w:rsidR="00A15871" w:rsidRDefault="00A15871" w:rsidP="00A15871">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47792947" w14:textId="77777777" w:rsidR="00A15871" w:rsidRDefault="00A15871" w:rsidP="00A15871">
      <w:pPr>
        <w:pStyle w:val="PargrafodaLista"/>
        <w:ind w:left="567"/>
        <w:jc w:val="both"/>
        <w:rPr>
          <w:rFonts w:ascii="Verdana" w:hAnsi="Verdana"/>
          <w:color w:val="000000"/>
        </w:rPr>
      </w:pPr>
    </w:p>
    <w:p w14:paraId="0E31682E" w14:textId="77777777" w:rsidR="00A15871" w:rsidRDefault="00A15871" w:rsidP="00A1587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87668F5" w14:textId="77777777" w:rsidR="00A15871" w:rsidRDefault="00A15871" w:rsidP="00A15871">
      <w:pPr>
        <w:pStyle w:val="PargrafodaLista"/>
        <w:ind w:left="567"/>
        <w:jc w:val="both"/>
        <w:rPr>
          <w:rFonts w:ascii="Verdana" w:hAnsi="Verdana"/>
          <w:color w:val="000000"/>
          <w:lang w:eastAsia="en-US"/>
        </w:rPr>
      </w:pPr>
    </w:p>
    <w:p w14:paraId="37292964" w14:textId="77777777" w:rsidR="00570F20" w:rsidRDefault="00A15871" w:rsidP="00570F20">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4125B4F3" w14:textId="77777777" w:rsidR="00570F20" w:rsidRPr="005D2164" w:rsidRDefault="00570F20" w:rsidP="005D2164">
      <w:pPr>
        <w:pStyle w:val="PargrafodaLista"/>
        <w:rPr>
          <w:rFonts w:ascii="Verdana" w:hAnsi="Verdana"/>
          <w:color w:val="000000"/>
          <w:lang w:eastAsia="en-US"/>
        </w:rPr>
      </w:pPr>
    </w:p>
    <w:p w14:paraId="10347CDD" w14:textId="0BF45337" w:rsidR="00A15871" w:rsidRPr="005D2164" w:rsidRDefault="00A15871" w:rsidP="005D2164">
      <w:pPr>
        <w:pStyle w:val="PargrafodaLista"/>
        <w:numPr>
          <w:ilvl w:val="1"/>
          <w:numId w:val="1"/>
        </w:numPr>
        <w:ind w:left="567" w:firstLine="0"/>
        <w:jc w:val="both"/>
        <w:rPr>
          <w:rFonts w:ascii="Verdana" w:hAnsi="Verdana"/>
          <w:color w:val="000000"/>
          <w:lang w:eastAsia="en-US"/>
        </w:rPr>
      </w:pPr>
      <w:r w:rsidRPr="005D2164">
        <w:rPr>
          <w:rFonts w:ascii="Verdana" w:hAnsi="Verdana"/>
          <w:color w:val="000000"/>
          <w:lang w:eastAsia="en-US"/>
        </w:rPr>
        <w:t>Para todos e quaisquer aditamentos posteriores ao presente Aditamento, não será exigido qualquer tipo de assinatura, notificação ou anuência da Pentágono.</w:t>
      </w:r>
    </w:p>
    <w:p w14:paraId="35667A58" w14:textId="77777777" w:rsidR="00F27D41" w:rsidRPr="00F27D41" w:rsidRDefault="00F27D41" w:rsidP="00F27D41">
      <w:pPr>
        <w:tabs>
          <w:tab w:val="num" w:pos="1134"/>
        </w:tabs>
        <w:suppressAutoHyphens/>
        <w:overflowPunct/>
        <w:jc w:val="both"/>
        <w:textAlignment w:val="auto"/>
        <w:rPr>
          <w:rFonts w:ascii="Verdana" w:hAnsi="Verdana"/>
          <w:color w:val="000000"/>
        </w:rPr>
      </w:pPr>
    </w:p>
    <w:p w14:paraId="35667A59"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35667A5C" w14:textId="77777777" w:rsidR="003209FE" w:rsidRPr="00AB6541" w:rsidRDefault="003209FE" w:rsidP="00AB6541">
      <w:pPr>
        <w:pStyle w:val="PargrafodaLista"/>
        <w:rPr>
          <w:rFonts w:ascii="Verdana" w:hAnsi="Verdana"/>
        </w:rPr>
      </w:pPr>
    </w:p>
    <w:p w14:paraId="35667A5D" w14:textId="5B6FAE6C"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sidR="00DA7748">
        <w:rPr>
          <w:rFonts w:ascii="Verdana" w:hAnsi="Verdana"/>
        </w:rPr>
        <w:t>2</w:t>
      </w:r>
      <w:r w:rsidRPr="00AB6541">
        <w:rPr>
          <w:rFonts w:ascii="Verdana" w:hAnsi="Verdana"/>
        </w:rPr>
        <w:t>.</w:t>
      </w:r>
      <w:r w:rsidR="00DA7748">
        <w:rPr>
          <w:rFonts w:ascii="Verdana" w:hAnsi="Verdana"/>
        </w:rPr>
        <w:t>2</w:t>
      </w:r>
      <w:r w:rsidR="005E6A81">
        <w:rPr>
          <w:rFonts w:ascii="Verdana" w:hAnsi="Verdana"/>
        </w:rPr>
        <w:t xml:space="preserve"> a 1</w:t>
      </w:r>
      <w:r w:rsidR="00DA7748">
        <w:rPr>
          <w:rFonts w:ascii="Verdana" w:hAnsi="Verdana"/>
        </w:rPr>
        <w:t>2</w:t>
      </w:r>
      <w:r w:rsidR="005E6A81">
        <w:rPr>
          <w:rFonts w:ascii="Verdana" w:hAnsi="Verdana"/>
        </w:rPr>
        <w:t>.</w:t>
      </w:r>
      <w:r w:rsidR="00DA7748">
        <w:rPr>
          <w:rFonts w:ascii="Verdana" w:hAnsi="Verdana"/>
        </w:rPr>
        <w:t>4</w:t>
      </w:r>
      <w:r w:rsidRPr="00AB6541">
        <w:rPr>
          <w:rFonts w:ascii="Verdana" w:hAnsi="Verdana"/>
        </w:rPr>
        <w:t xml:space="preserve"> do Contrato.</w:t>
      </w:r>
    </w:p>
    <w:p w14:paraId="35667A5E" w14:textId="77777777" w:rsidR="003209FE" w:rsidRPr="00AB6541" w:rsidRDefault="003209FE" w:rsidP="00AB6541">
      <w:pPr>
        <w:pStyle w:val="PargrafodaLista"/>
        <w:rPr>
          <w:rFonts w:ascii="Verdana" w:hAnsi="Verdana"/>
          <w:w w:val="0"/>
        </w:rPr>
      </w:pPr>
    </w:p>
    <w:p w14:paraId="35667A61" w14:textId="77777777" w:rsidR="003209FE"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35667A62" w14:textId="77777777" w:rsidR="007F44E0" w:rsidRPr="00AB6541" w:rsidRDefault="007F44E0" w:rsidP="00AB6541">
      <w:pPr>
        <w:pStyle w:val="PargrafodaLista"/>
        <w:rPr>
          <w:rFonts w:ascii="Verdana" w:hAnsi="Verdana"/>
        </w:rPr>
      </w:pPr>
    </w:p>
    <w:p w14:paraId="35667A63"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35667A64" w14:textId="77777777" w:rsidR="003209FE" w:rsidRPr="00AB6541" w:rsidRDefault="003209FE" w:rsidP="00AB6541">
      <w:pPr>
        <w:pStyle w:val="PargrafodaLista"/>
        <w:rPr>
          <w:rFonts w:ascii="Verdana" w:hAnsi="Verdana"/>
        </w:rPr>
      </w:pPr>
    </w:p>
    <w:p w14:paraId="35667A65"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lastRenderedPageBreak/>
        <w:t>Para dirimir quaisquer dúvidas ou controvérsias oriundas do presente Aditamento, as Partes elegem o Foro da Comarca da Cidade de São Paulo, Estado de São Paulo, com exclusão de qualquer outro, por mais privilegiado que seja ou venha a ser.</w:t>
      </w:r>
    </w:p>
    <w:p w14:paraId="35667A66" w14:textId="77777777" w:rsidR="003209FE" w:rsidRPr="00AB6541" w:rsidRDefault="003209FE" w:rsidP="00AB6541">
      <w:pPr>
        <w:jc w:val="center"/>
        <w:rPr>
          <w:rFonts w:ascii="Verdana" w:hAnsi="Verdana"/>
        </w:rPr>
      </w:pPr>
    </w:p>
    <w:p w14:paraId="35667A67" w14:textId="1965D500" w:rsidR="003209FE" w:rsidRPr="00AB6541" w:rsidRDefault="003209FE" w:rsidP="00AB6541">
      <w:pPr>
        <w:suppressAutoHyphens/>
        <w:jc w:val="both"/>
        <w:rPr>
          <w:rFonts w:ascii="Verdana" w:hAnsi="Verdana"/>
        </w:rPr>
      </w:pPr>
      <w:r w:rsidRPr="00AB6541">
        <w:rPr>
          <w:rFonts w:ascii="Verdana" w:hAnsi="Verdana"/>
        </w:rPr>
        <w:t xml:space="preserve">E por assim estarem justas e contratadas, as Partes firmam o presente Aditamento em </w:t>
      </w:r>
      <w:r w:rsidR="00AB6541">
        <w:rPr>
          <w:rFonts w:ascii="Verdana" w:hAnsi="Verdana"/>
        </w:rPr>
        <w:t>1</w:t>
      </w:r>
      <w:r w:rsidR="00A354B3">
        <w:rPr>
          <w:rFonts w:ascii="Verdana" w:hAnsi="Verdana"/>
        </w:rPr>
        <w:t>0</w:t>
      </w:r>
      <w:r w:rsidR="00AB6541">
        <w:rPr>
          <w:rFonts w:ascii="Verdana" w:hAnsi="Verdana"/>
        </w:rPr>
        <w:t xml:space="preserve"> (</w:t>
      </w:r>
      <w:r w:rsidR="00A354B3">
        <w:rPr>
          <w:rFonts w:ascii="Verdana" w:hAnsi="Verdana"/>
        </w:rPr>
        <w:t>dez</w:t>
      </w:r>
      <w:r w:rsidRPr="00AB6541">
        <w:rPr>
          <w:rFonts w:ascii="Verdana" w:hAnsi="Verdana"/>
        </w:rPr>
        <w:t>) vias de igual teor e conteúdo, na presença das 2 (duas) testemunhas abaixo.</w:t>
      </w:r>
    </w:p>
    <w:p w14:paraId="35667A68" w14:textId="77777777" w:rsidR="003209FE" w:rsidRPr="00AB6541" w:rsidRDefault="003209FE" w:rsidP="00AB6541">
      <w:pPr>
        <w:suppressAutoHyphens/>
        <w:jc w:val="both"/>
        <w:rPr>
          <w:rFonts w:ascii="Verdana" w:hAnsi="Verdana"/>
        </w:rPr>
      </w:pPr>
    </w:p>
    <w:p w14:paraId="35667A69" w14:textId="70C1519B" w:rsidR="003209FE" w:rsidRPr="00AB6541" w:rsidRDefault="003209FE" w:rsidP="00AB6541">
      <w:pPr>
        <w:suppressAutoHyphens/>
        <w:jc w:val="center"/>
        <w:rPr>
          <w:rFonts w:ascii="Verdana" w:hAnsi="Verdana"/>
        </w:rPr>
      </w:pPr>
      <w:r w:rsidRPr="00AB6541">
        <w:rPr>
          <w:rFonts w:ascii="Verdana" w:hAnsi="Verdana"/>
        </w:rPr>
        <w:t xml:space="preserve">São Paulo, </w:t>
      </w:r>
      <w:r w:rsidR="002A7FBB">
        <w:rPr>
          <w:rFonts w:ascii="Verdana" w:hAnsi="Verdana"/>
        </w:rPr>
        <w:t xml:space="preserve">____ </w:t>
      </w:r>
      <w:r w:rsidR="00395305">
        <w:rPr>
          <w:rFonts w:ascii="Verdana" w:hAnsi="Verdana"/>
        </w:rPr>
        <w:t xml:space="preserve">de </w:t>
      </w:r>
      <w:r w:rsidR="00E14BBF">
        <w:rPr>
          <w:rFonts w:ascii="Verdana" w:hAnsi="Verdana"/>
        </w:rPr>
        <w:t xml:space="preserve">junho </w:t>
      </w:r>
      <w:r w:rsidR="00395305">
        <w:rPr>
          <w:rFonts w:ascii="Verdana" w:hAnsi="Verdana"/>
        </w:rPr>
        <w:t xml:space="preserve">de </w:t>
      </w:r>
      <w:r w:rsidR="00E14BBF">
        <w:rPr>
          <w:rFonts w:ascii="Verdana" w:hAnsi="Verdana"/>
        </w:rPr>
        <w:t>2020</w:t>
      </w:r>
      <w:r w:rsidR="00395305">
        <w:rPr>
          <w:rFonts w:ascii="Verdana" w:hAnsi="Verdana"/>
        </w:rPr>
        <w:t xml:space="preserve"> </w:t>
      </w:r>
    </w:p>
    <w:p w14:paraId="35667A6A" w14:textId="77777777" w:rsidR="003209FE" w:rsidRPr="00AB6541" w:rsidRDefault="003209FE" w:rsidP="00AB6541">
      <w:pPr>
        <w:jc w:val="center"/>
        <w:rPr>
          <w:rFonts w:ascii="Verdana" w:hAnsi="Verdana"/>
        </w:rPr>
      </w:pPr>
    </w:p>
    <w:p w14:paraId="35667A6B" w14:textId="77777777" w:rsidR="003209FE" w:rsidRDefault="003209FE" w:rsidP="00AB6541">
      <w:pPr>
        <w:widowControl w:val="0"/>
        <w:jc w:val="center"/>
        <w:rPr>
          <w:rFonts w:ascii="Verdana" w:hAnsi="Verdana"/>
          <w:i/>
        </w:rPr>
      </w:pPr>
      <w:r w:rsidRPr="00AB6541">
        <w:rPr>
          <w:rFonts w:ascii="Verdana" w:hAnsi="Verdana"/>
          <w:i/>
        </w:rPr>
        <w:t>[AS ASSINATURAS SEGUEM NAS PÁGINAS SEGUINTES]</w:t>
      </w:r>
    </w:p>
    <w:p w14:paraId="35667A6C" w14:textId="77777777" w:rsidR="00AB6541" w:rsidRPr="00AB6541" w:rsidRDefault="00AB6541" w:rsidP="00AB6541">
      <w:pPr>
        <w:widowControl w:val="0"/>
        <w:jc w:val="center"/>
        <w:rPr>
          <w:rFonts w:ascii="Verdana" w:hAnsi="Verdana"/>
          <w:i/>
        </w:rPr>
      </w:pPr>
    </w:p>
    <w:p w14:paraId="35667A6D" w14:textId="77777777" w:rsidR="003209FE" w:rsidRPr="00AB6541" w:rsidRDefault="003209FE" w:rsidP="00AB6541">
      <w:pPr>
        <w:jc w:val="center"/>
        <w:rPr>
          <w:rFonts w:ascii="Verdana" w:hAnsi="Verdana"/>
          <w:i/>
        </w:rPr>
      </w:pPr>
      <w:r w:rsidRPr="00AB6541">
        <w:rPr>
          <w:rFonts w:ascii="Verdana" w:hAnsi="Verdana"/>
          <w:i/>
        </w:rPr>
        <w:t>[RESTANTE DESTA PÁGINA INTENCIONALMENTE DEIXADO EM BRANCO]</w:t>
      </w:r>
    </w:p>
    <w:p w14:paraId="35667A6E" w14:textId="77777777" w:rsidR="003209FE" w:rsidRPr="00AB6541" w:rsidRDefault="003209FE" w:rsidP="00AB6541">
      <w:pPr>
        <w:jc w:val="center"/>
        <w:rPr>
          <w:rFonts w:ascii="Verdana" w:hAnsi="Verdana"/>
          <w:i/>
        </w:rPr>
      </w:pPr>
    </w:p>
    <w:p w14:paraId="35667A6F" w14:textId="77777777" w:rsidR="003209FE" w:rsidRDefault="003209FE" w:rsidP="00AB6541">
      <w:pPr>
        <w:spacing w:line="360" w:lineRule="auto"/>
        <w:jc w:val="center"/>
        <w:rPr>
          <w:b/>
          <w:smallCaps/>
          <w:sz w:val="22"/>
        </w:rPr>
      </w:pPr>
    </w:p>
    <w:p w14:paraId="35667A70" w14:textId="77777777" w:rsidR="003209FE" w:rsidRPr="007D1704" w:rsidRDefault="003209FE" w:rsidP="00AB6541">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35667A71" w14:textId="4752703B" w:rsidR="003209FE" w:rsidRPr="007D1704" w:rsidRDefault="003209FE" w:rsidP="00AB6541">
      <w:pPr>
        <w:spacing w:line="360" w:lineRule="auto"/>
        <w:jc w:val="both"/>
        <w:rPr>
          <w:rFonts w:ascii="Verdana" w:hAnsi="Verdana"/>
          <w:b/>
        </w:rPr>
      </w:pPr>
      <w:r w:rsidRPr="007D1704">
        <w:rPr>
          <w:rFonts w:ascii="Verdana" w:hAnsi="Verdana"/>
          <w:i/>
        </w:rPr>
        <w:lastRenderedPageBreak/>
        <w:t xml:space="preserve">[Página de assinaturas do </w:t>
      </w:r>
      <w:r w:rsidR="0060307A">
        <w:rPr>
          <w:rFonts w:ascii="Verdana" w:hAnsi="Verdana"/>
          <w:i/>
        </w:rPr>
        <w:t xml:space="preserve">Sexto </w:t>
      </w:r>
      <w:r w:rsidR="005C6DD7">
        <w:rPr>
          <w:rFonts w:ascii="Verdana" w:hAnsi="Verdana"/>
          <w:i/>
        </w:rPr>
        <w:t>Aditamento ao Instrumento Particular de Contrato de Cessão Fiduciária de Bens e Ativos Financeiros em Garantia</w:t>
      </w:r>
      <w:r w:rsidRPr="007D1704">
        <w:rPr>
          <w:rFonts w:ascii="Verdana" w:hAnsi="Verdana"/>
          <w:i/>
        </w:rPr>
        <w:t xml:space="preserve"> -1/</w:t>
      </w:r>
      <w:r w:rsidR="0060307A">
        <w:rPr>
          <w:rFonts w:ascii="Verdana" w:hAnsi="Verdana"/>
          <w:i/>
        </w:rPr>
        <w:t>12</w:t>
      </w:r>
      <w:r w:rsidRPr="007D1704">
        <w:rPr>
          <w:rFonts w:ascii="Verdana" w:hAnsi="Verdana"/>
          <w:i/>
        </w:rPr>
        <w:t>]</w:t>
      </w:r>
    </w:p>
    <w:p w14:paraId="35667A72" w14:textId="77777777" w:rsidR="008364D6" w:rsidRPr="007D1704" w:rsidRDefault="008364D6" w:rsidP="008364D6">
      <w:pPr>
        <w:tabs>
          <w:tab w:val="left" w:pos="2595"/>
        </w:tabs>
        <w:spacing w:line="360" w:lineRule="auto"/>
        <w:rPr>
          <w:rFonts w:ascii="Verdana" w:hAnsi="Verdana"/>
        </w:rPr>
      </w:pPr>
    </w:p>
    <w:p w14:paraId="35667A73" w14:textId="77777777" w:rsidR="008364D6" w:rsidRPr="007D1704" w:rsidRDefault="008364D6" w:rsidP="008364D6">
      <w:pPr>
        <w:spacing w:line="360" w:lineRule="auto"/>
        <w:jc w:val="center"/>
        <w:rPr>
          <w:rFonts w:ascii="Verdana" w:hAnsi="Verdana"/>
          <w:smallCaps/>
        </w:rPr>
      </w:pPr>
    </w:p>
    <w:p w14:paraId="35667A74" w14:textId="77777777" w:rsidR="008364D6" w:rsidRPr="007D1704" w:rsidRDefault="008364D6" w:rsidP="008364D6">
      <w:pPr>
        <w:spacing w:line="360" w:lineRule="auto"/>
        <w:jc w:val="center"/>
        <w:rPr>
          <w:rFonts w:ascii="Verdana" w:hAnsi="Verdana"/>
          <w:smallCaps/>
        </w:rPr>
      </w:pPr>
    </w:p>
    <w:p w14:paraId="35667A75" w14:textId="6FB63A91" w:rsidR="008364D6" w:rsidRDefault="008364D6" w:rsidP="00AB6541">
      <w:pPr>
        <w:spacing w:line="360" w:lineRule="auto"/>
        <w:jc w:val="center"/>
        <w:rPr>
          <w:rFonts w:ascii="Verdana" w:hAnsi="Verdana"/>
          <w:smallCaps/>
        </w:rPr>
      </w:pPr>
      <w:r>
        <w:rPr>
          <w:rFonts w:ascii="Verdana" w:hAnsi="Verdana"/>
          <w:smallCaps/>
        </w:rPr>
        <w:t xml:space="preserve">OSP Investimentos S.A. </w:t>
      </w:r>
      <w:r w:rsidR="008971E0" w:rsidRPr="005C6F74">
        <w:rPr>
          <w:rFonts w:ascii="Verdana" w:hAnsi="Verdana"/>
          <w:smallCaps/>
        </w:rPr>
        <w:t>– Em Recuperação Judicial</w:t>
      </w:r>
    </w:p>
    <w:p w14:paraId="35667A76" w14:textId="77777777" w:rsidR="003209FE" w:rsidRPr="007D1704" w:rsidRDefault="008364D6" w:rsidP="00AB6541">
      <w:pPr>
        <w:spacing w:line="360" w:lineRule="auto"/>
        <w:jc w:val="center"/>
        <w:rPr>
          <w:rFonts w:ascii="Verdana" w:hAnsi="Verdana"/>
          <w:b/>
        </w:rPr>
      </w:pPr>
      <w:r>
        <w:rPr>
          <w:rFonts w:ascii="Verdana" w:hAnsi="Verdana"/>
          <w:smallCaps/>
        </w:rPr>
        <w:t xml:space="preserve">(na qualidade de sucessora da </w:t>
      </w:r>
      <w:r w:rsidR="003209FE" w:rsidRPr="007D1704">
        <w:rPr>
          <w:rFonts w:ascii="Verdana" w:hAnsi="Verdana"/>
          <w:smallCaps/>
        </w:rPr>
        <w:t>Odebrecht Serviços e Participações s.a.</w:t>
      </w:r>
      <w:r>
        <w:rPr>
          <w:rFonts w:ascii="Verdana" w:hAnsi="Verdana"/>
          <w:smallCaps/>
        </w:rPr>
        <w:t>)</w:t>
      </w:r>
    </w:p>
    <w:p w14:paraId="35667A77" w14:textId="77777777" w:rsidR="003209FE" w:rsidRDefault="003209FE" w:rsidP="00AB6541">
      <w:pPr>
        <w:spacing w:line="360" w:lineRule="auto"/>
        <w:rPr>
          <w:rFonts w:ascii="Verdana" w:hAnsi="Verdana"/>
        </w:rPr>
      </w:pPr>
    </w:p>
    <w:p w14:paraId="35667A78" w14:textId="77777777" w:rsidR="00F27D41" w:rsidRDefault="00F27D41" w:rsidP="00AB6541">
      <w:pPr>
        <w:spacing w:line="360" w:lineRule="auto"/>
        <w:rPr>
          <w:rFonts w:ascii="Verdana" w:hAnsi="Verdana"/>
        </w:rPr>
      </w:pPr>
    </w:p>
    <w:p w14:paraId="35667A79" w14:textId="77777777" w:rsidR="00F27D41" w:rsidRPr="007D1704" w:rsidRDefault="00F27D41" w:rsidP="00AB6541">
      <w:pPr>
        <w:spacing w:line="360" w:lineRule="auto"/>
        <w:rPr>
          <w:rFonts w:ascii="Verdana" w:hAnsi="Verdana"/>
        </w:rPr>
      </w:pPr>
    </w:p>
    <w:p w14:paraId="35667A7A" w14:textId="77777777" w:rsidR="003209FE" w:rsidRPr="007D170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7D1704" w14:paraId="35667A84"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81" w14:textId="77777777" w:rsidTr="00F27D41">
              <w:tc>
                <w:tcPr>
                  <w:tcW w:w="3715" w:type="dxa"/>
                </w:tcPr>
                <w:p w14:paraId="35667A7B" w14:textId="77777777" w:rsidR="00F27D41" w:rsidRDefault="00F27D41" w:rsidP="00AB6541">
                  <w:pPr>
                    <w:spacing w:line="360" w:lineRule="auto"/>
                    <w:rPr>
                      <w:rFonts w:ascii="Verdana" w:hAnsi="Verdana"/>
                    </w:rPr>
                  </w:pPr>
                  <w:r>
                    <w:rPr>
                      <w:rFonts w:ascii="Verdana" w:hAnsi="Verdana"/>
                    </w:rPr>
                    <w:t>___________________________</w:t>
                  </w:r>
                </w:p>
                <w:p w14:paraId="35667A7C" w14:textId="77777777" w:rsidR="00F27D41" w:rsidRDefault="00F27D41" w:rsidP="00AB6541">
                  <w:pPr>
                    <w:spacing w:line="360" w:lineRule="auto"/>
                    <w:rPr>
                      <w:rFonts w:ascii="Verdana" w:hAnsi="Verdana"/>
                    </w:rPr>
                  </w:pPr>
                  <w:r>
                    <w:rPr>
                      <w:rFonts w:ascii="Verdana" w:hAnsi="Verdana"/>
                    </w:rPr>
                    <w:t>Nome:</w:t>
                  </w:r>
                </w:p>
                <w:p w14:paraId="35667A7D" w14:textId="77777777" w:rsidR="00F27D41" w:rsidRDefault="00F27D41" w:rsidP="00AB6541">
                  <w:pPr>
                    <w:spacing w:line="360" w:lineRule="auto"/>
                    <w:rPr>
                      <w:rFonts w:ascii="Verdana" w:hAnsi="Verdana"/>
                    </w:rPr>
                  </w:pPr>
                  <w:r>
                    <w:rPr>
                      <w:rFonts w:ascii="Verdana" w:hAnsi="Verdana"/>
                    </w:rPr>
                    <w:t>Cargo:</w:t>
                  </w:r>
                </w:p>
              </w:tc>
              <w:tc>
                <w:tcPr>
                  <w:tcW w:w="4110" w:type="dxa"/>
                </w:tcPr>
                <w:p w14:paraId="35667A7E" w14:textId="77777777" w:rsidR="00F27D41" w:rsidRDefault="00F27D41" w:rsidP="00AB6541">
                  <w:pPr>
                    <w:spacing w:line="360" w:lineRule="auto"/>
                    <w:rPr>
                      <w:rFonts w:ascii="Verdana" w:hAnsi="Verdana"/>
                    </w:rPr>
                  </w:pPr>
                  <w:r>
                    <w:rPr>
                      <w:rFonts w:ascii="Verdana" w:hAnsi="Verdana"/>
                    </w:rPr>
                    <w:t>______________________________</w:t>
                  </w:r>
                </w:p>
                <w:p w14:paraId="35667A7F" w14:textId="77777777" w:rsidR="00F27D41" w:rsidRDefault="00F27D41" w:rsidP="00F27D41">
                  <w:pPr>
                    <w:spacing w:line="360" w:lineRule="auto"/>
                    <w:rPr>
                      <w:rFonts w:ascii="Verdana" w:hAnsi="Verdana"/>
                    </w:rPr>
                  </w:pPr>
                  <w:r>
                    <w:rPr>
                      <w:rFonts w:ascii="Verdana" w:hAnsi="Verdana"/>
                    </w:rPr>
                    <w:t>Nome:</w:t>
                  </w:r>
                </w:p>
                <w:p w14:paraId="35667A80" w14:textId="77777777" w:rsidR="00F27D41" w:rsidRDefault="00F27D41" w:rsidP="00F27D41">
                  <w:pPr>
                    <w:spacing w:line="360" w:lineRule="auto"/>
                    <w:rPr>
                      <w:rFonts w:ascii="Verdana" w:hAnsi="Verdana"/>
                    </w:rPr>
                  </w:pPr>
                  <w:r>
                    <w:rPr>
                      <w:rFonts w:ascii="Verdana" w:hAnsi="Verdana"/>
                    </w:rPr>
                    <w:t>Cargo:</w:t>
                  </w:r>
                </w:p>
              </w:tc>
            </w:tr>
          </w:tbl>
          <w:p w14:paraId="35667A82" w14:textId="77777777" w:rsidR="003209FE" w:rsidRPr="007D1704" w:rsidRDefault="003209FE" w:rsidP="00AB6541">
            <w:pPr>
              <w:spacing w:line="360" w:lineRule="auto"/>
              <w:rPr>
                <w:rFonts w:ascii="Verdana" w:hAnsi="Verdana"/>
              </w:rPr>
            </w:pPr>
          </w:p>
        </w:tc>
        <w:tc>
          <w:tcPr>
            <w:tcW w:w="4324" w:type="dxa"/>
          </w:tcPr>
          <w:p w14:paraId="35667A83" w14:textId="77777777" w:rsidR="003209FE" w:rsidRPr="007D1704" w:rsidRDefault="003209FE" w:rsidP="00AB6541">
            <w:pPr>
              <w:spacing w:line="360" w:lineRule="auto"/>
              <w:rPr>
                <w:rFonts w:ascii="Verdana" w:hAnsi="Verdana"/>
                <w:b/>
              </w:rPr>
            </w:pPr>
          </w:p>
        </w:tc>
      </w:tr>
    </w:tbl>
    <w:p w14:paraId="35667A85" w14:textId="77777777" w:rsidR="003209FE" w:rsidRPr="007D1704" w:rsidRDefault="003209FE" w:rsidP="00AB6541">
      <w:pPr>
        <w:spacing w:line="360" w:lineRule="auto"/>
        <w:rPr>
          <w:rFonts w:ascii="Verdana" w:hAnsi="Verdana"/>
          <w:b/>
        </w:rPr>
      </w:pPr>
    </w:p>
    <w:p w14:paraId="35667A86"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A87" w14:textId="337756A9"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8971E0">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Pr>
          <w:rFonts w:ascii="Verdana" w:hAnsi="Verdana"/>
          <w:i/>
        </w:rPr>
        <w:t>2</w:t>
      </w:r>
      <w:r w:rsidRPr="007D1704">
        <w:rPr>
          <w:rFonts w:ascii="Verdana" w:hAnsi="Verdana"/>
          <w:i/>
        </w:rPr>
        <w:t>/</w:t>
      </w:r>
      <w:r w:rsidR="008971E0">
        <w:rPr>
          <w:rFonts w:ascii="Verdana" w:hAnsi="Verdana"/>
          <w:i/>
        </w:rPr>
        <w:t>12</w:t>
      </w:r>
      <w:r w:rsidRPr="007D1704">
        <w:rPr>
          <w:rFonts w:ascii="Verdana" w:hAnsi="Verdana"/>
          <w:i/>
        </w:rPr>
        <w:t>]</w:t>
      </w:r>
    </w:p>
    <w:p w14:paraId="35667A88" w14:textId="77777777" w:rsidR="005C6DD7" w:rsidRPr="007D1704" w:rsidRDefault="005C6DD7" w:rsidP="005C6DD7">
      <w:pPr>
        <w:tabs>
          <w:tab w:val="left" w:pos="2595"/>
        </w:tabs>
        <w:spacing w:line="360" w:lineRule="auto"/>
        <w:rPr>
          <w:rFonts w:ascii="Verdana" w:hAnsi="Verdana"/>
        </w:rPr>
      </w:pPr>
    </w:p>
    <w:p w14:paraId="35667A89" w14:textId="77777777" w:rsidR="005C6DD7" w:rsidRPr="007D1704" w:rsidRDefault="005C6DD7" w:rsidP="005C6DD7">
      <w:pPr>
        <w:spacing w:line="360" w:lineRule="auto"/>
        <w:jc w:val="center"/>
        <w:rPr>
          <w:rFonts w:ascii="Verdana" w:hAnsi="Verdana"/>
          <w:smallCaps/>
        </w:rPr>
      </w:pPr>
    </w:p>
    <w:p w14:paraId="35667A8A" w14:textId="77777777" w:rsidR="005C6DD7" w:rsidRPr="007D1704" w:rsidRDefault="005C6DD7" w:rsidP="005C6DD7">
      <w:pPr>
        <w:spacing w:line="360" w:lineRule="auto"/>
        <w:jc w:val="center"/>
        <w:rPr>
          <w:rFonts w:ascii="Verdana" w:hAnsi="Verdana"/>
          <w:smallCaps/>
        </w:rPr>
      </w:pPr>
    </w:p>
    <w:p w14:paraId="35667A8B" w14:textId="2228BEB0" w:rsidR="005C6DD7" w:rsidRPr="007D1704" w:rsidRDefault="005C6DD7" w:rsidP="005C6DD7">
      <w:pPr>
        <w:spacing w:line="360" w:lineRule="auto"/>
        <w:jc w:val="center"/>
        <w:rPr>
          <w:rFonts w:ascii="Verdana" w:hAnsi="Verdana"/>
          <w:b/>
        </w:rPr>
      </w:pPr>
      <w:r>
        <w:rPr>
          <w:rFonts w:ascii="Verdana" w:hAnsi="Verdana"/>
          <w:smallCaps/>
        </w:rPr>
        <w:t>Odebrecht S.A.</w:t>
      </w:r>
      <w:r w:rsidR="008971E0">
        <w:rPr>
          <w:rFonts w:ascii="Verdana" w:hAnsi="Verdana"/>
          <w:smallCaps/>
        </w:rPr>
        <w:t xml:space="preserve"> </w:t>
      </w:r>
      <w:r w:rsidR="008971E0" w:rsidRPr="005C6F74">
        <w:rPr>
          <w:rFonts w:ascii="Verdana" w:hAnsi="Verdana"/>
          <w:smallCaps/>
        </w:rPr>
        <w:t>– Em Recuperação Judicial</w:t>
      </w:r>
    </w:p>
    <w:p w14:paraId="35667A8C" w14:textId="77777777" w:rsidR="005C6DD7" w:rsidRDefault="005C6DD7" w:rsidP="005C6DD7">
      <w:pPr>
        <w:spacing w:line="360" w:lineRule="auto"/>
        <w:rPr>
          <w:rFonts w:ascii="Verdana" w:hAnsi="Verdana"/>
        </w:rPr>
      </w:pPr>
    </w:p>
    <w:p w14:paraId="35667A8D" w14:textId="77777777" w:rsidR="005C6DD7" w:rsidRDefault="005C6DD7" w:rsidP="005C6DD7">
      <w:pPr>
        <w:spacing w:line="360" w:lineRule="auto"/>
        <w:rPr>
          <w:rFonts w:ascii="Verdana" w:hAnsi="Verdana"/>
        </w:rPr>
      </w:pPr>
    </w:p>
    <w:p w14:paraId="35667A8E" w14:textId="77777777" w:rsidR="005C6DD7" w:rsidRPr="007D1704" w:rsidRDefault="005C6DD7" w:rsidP="005C6DD7">
      <w:pPr>
        <w:spacing w:line="360" w:lineRule="auto"/>
        <w:rPr>
          <w:rFonts w:ascii="Verdana" w:hAnsi="Verdana"/>
        </w:rPr>
      </w:pPr>
    </w:p>
    <w:p w14:paraId="35667A8F" w14:textId="77777777" w:rsidR="005C6DD7" w:rsidRPr="007D1704" w:rsidRDefault="005C6DD7" w:rsidP="005C6DD7">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C6DD7" w:rsidRPr="007D1704" w14:paraId="35667A99" w14:textId="77777777" w:rsidTr="00A97D66">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C6DD7" w14:paraId="35667A96" w14:textId="77777777" w:rsidTr="00A97D66">
              <w:tc>
                <w:tcPr>
                  <w:tcW w:w="3715" w:type="dxa"/>
                </w:tcPr>
                <w:p w14:paraId="35667A90" w14:textId="77777777" w:rsidR="005C6DD7" w:rsidRDefault="005C6DD7" w:rsidP="00A97D66">
                  <w:pPr>
                    <w:spacing w:line="360" w:lineRule="auto"/>
                    <w:rPr>
                      <w:rFonts w:ascii="Verdana" w:hAnsi="Verdana"/>
                    </w:rPr>
                  </w:pPr>
                  <w:r>
                    <w:rPr>
                      <w:rFonts w:ascii="Verdana" w:hAnsi="Verdana"/>
                    </w:rPr>
                    <w:t>___________________________</w:t>
                  </w:r>
                </w:p>
                <w:p w14:paraId="35667A91" w14:textId="77777777" w:rsidR="005C6DD7" w:rsidRDefault="005C6DD7" w:rsidP="00A97D66">
                  <w:pPr>
                    <w:spacing w:line="360" w:lineRule="auto"/>
                    <w:rPr>
                      <w:rFonts w:ascii="Verdana" w:hAnsi="Verdana"/>
                    </w:rPr>
                  </w:pPr>
                  <w:r>
                    <w:rPr>
                      <w:rFonts w:ascii="Verdana" w:hAnsi="Verdana"/>
                    </w:rPr>
                    <w:t>Nome:</w:t>
                  </w:r>
                </w:p>
                <w:p w14:paraId="35667A92" w14:textId="77777777" w:rsidR="005C6DD7" w:rsidRDefault="005C6DD7" w:rsidP="00A97D66">
                  <w:pPr>
                    <w:spacing w:line="360" w:lineRule="auto"/>
                    <w:rPr>
                      <w:rFonts w:ascii="Verdana" w:hAnsi="Verdana"/>
                    </w:rPr>
                  </w:pPr>
                  <w:r>
                    <w:rPr>
                      <w:rFonts w:ascii="Verdana" w:hAnsi="Verdana"/>
                    </w:rPr>
                    <w:t>Cargo:</w:t>
                  </w:r>
                </w:p>
              </w:tc>
              <w:tc>
                <w:tcPr>
                  <w:tcW w:w="4110" w:type="dxa"/>
                </w:tcPr>
                <w:p w14:paraId="35667A93" w14:textId="77777777" w:rsidR="005C6DD7" w:rsidRDefault="005C6DD7" w:rsidP="00A97D66">
                  <w:pPr>
                    <w:spacing w:line="360" w:lineRule="auto"/>
                    <w:rPr>
                      <w:rFonts w:ascii="Verdana" w:hAnsi="Verdana"/>
                    </w:rPr>
                  </w:pPr>
                  <w:r>
                    <w:rPr>
                      <w:rFonts w:ascii="Verdana" w:hAnsi="Verdana"/>
                    </w:rPr>
                    <w:t>______________________________</w:t>
                  </w:r>
                </w:p>
                <w:p w14:paraId="35667A94" w14:textId="77777777" w:rsidR="005C6DD7" w:rsidRDefault="005C6DD7" w:rsidP="00A97D66">
                  <w:pPr>
                    <w:spacing w:line="360" w:lineRule="auto"/>
                    <w:rPr>
                      <w:rFonts w:ascii="Verdana" w:hAnsi="Verdana"/>
                    </w:rPr>
                  </w:pPr>
                  <w:r>
                    <w:rPr>
                      <w:rFonts w:ascii="Verdana" w:hAnsi="Verdana"/>
                    </w:rPr>
                    <w:t>Nome:</w:t>
                  </w:r>
                </w:p>
                <w:p w14:paraId="35667A95" w14:textId="77777777" w:rsidR="005C6DD7" w:rsidRDefault="005C6DD7" w:rsidP="00A97D66">
                  <w:pPr>
                    <w:spacing w:line="360" w:lineRule="auto"/>
                    <w:rPr>
                      <w:rFonts w:ascii="Verdana" w:hAnsi="Verdana"/>
                    </w:rPr>
                  </w:pPr>
                  <w:r>
                    <w:rPr>
                      <w:rFonts w:ascii="Verdana" w:hAnsi="Verdana"/>
                    </w:rPr>
                    <w:t>Cargo:</w:t>
                  </w:r>
                </w:p>
              </w:tc>
            </w:tr>
          </w:tbl>
          <w:p w14:paraId="35667A97" w14:textId="77777777" w:rsidR="005C6DD7" w:rsidRPr="007D1704" w:rsidRDefault="005C6DD7" w:rsidP="00A97D66">
            <w:pPr>
              <w:spacing w:line="360" w:lineRule="auto"/>
              <w:rPr>
                <w:rFonts w:ascii="Verdana" w:hAnsi="Verdana"/>
              </w:rPr>
            </w:pPr>
          </w:p>
        </w:tc>
        <w:tc>
          <w:tcPr>
            <w:tcW w:w="4324" w:type="dxa"/>
          </w:tcPr>
          <w:p w14:paraId="35667A98" w14:textId="77777777" w:rsidR="005C6DD7" w:rsidRPr="007D1704" w:rsidRDefault="005C6DD7" w:rsidP="00A97D66">
            <w:pPr>
              <w:spacing w:line="360" w:lineRule="auto"/>
              <w:rPr>
                <w:rFonts w:ascii="Verdana" w:hAnsi="Verdana"/>
                <w:b/>
              </w:rPr>
            </w:pPr>
          </w:p>
        </w:tc>
      </w:tr>
    </w:tbl>
    <w:p w14:paraId="35667A9A" w14:textId="77777777" w:rsidR="005C6DD7" w:rsidRDefault="005C6DD7">
      <w:pPr>
        <w:overflowPunct/>
        <w:autoSpaceDE/>
        <w:autoSpaceDN/>
        <w:adjustRightInd/>
        <w:spacing w:after="160" w:line="259" w:lineRule="auto"/>
        <w:textAlignment w:val="auto"/>
        <w:rPr>
          <w:rFonts w:ascii="Verdana" w:hAnsi="Verdana"/>
          <w:i/>
        </w:rPr>
      </w:pPr>
      <w:r>
        <w:rPr>
          <w:rFonts w:ascii="Verdana" w:hAnsi="Verdana"/>
          <w:i/>
        </w:rPr>
        <w:br w:type="page"/>
      </w:r>
    </w:p>
    <w:p w14:paraId="35667A9B" w14:textId="0E6A9461"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8971E0">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Pr>
          <w:rFonts w:ascii="Verdana" w:hAnsi="Verdana"/>
          <w:i/>
        </w:rPr>
        <w:t>3</w:t>
      </w:r>
      <w:r w:rsidRPr="007D1704">
        <w:rPr>
          <w:rFonts w:ascii="Verdana" w:hAnsi="Verdana"/>
          <w:i/>
        </w:rPr>
        <w:t>/</w:t>
      </w:r>
      <w:r w:rsidR="008971E0">
        <w:rPr>
          <w:rFonts w:ascii="Verdana" w:hAnsi="Verdana"/>
          <w:i/>
        </w:rPr>
        <w:t>12</w:t>
      </w:r>
      <w:r w:rsidRPr="007D1704">
        <w:rPr>
          <w:rFonts w:ascii="Verdana" w:hAnsi="Verdana"/>
          <w:i/>
        </w:rPr>
        <w:t>]</w:t>
      </w:r>
    </w:p>
    <w:p w14:paraId="35667A9C" w14:textId="77777777" w:rsidR="008364D6" w:rsidRPr="007D1704" w:rsidRDefault="008364D6" w:rsidP="008364D6">
      <w:pPr>
        <w:tabs>
          <w:tab w:val="left" w:pos="2595"/>
        </w:tabs>
        <w:spacing w:line="360" w:lineRule="auto"/>
        <w:rPr>
          <w:rFonts w:ascii="Verdana" w:hAnsi="Verdana"/>
        </w:rPr>
      </w:pPr>
    </w:p>
    <w:p w14:paraId="35667A9D" w14:textId="77777777" w:rsidR="008364D6" w:rsidRPr="007D1704" w:rsidRDefault="008364D6" w:rsidP="008364D6">
      <w:pPr>
        <w:spacing w:line="360" w:lineRule="auto"/>
        <w:jc w:val="center"/>
        <w:rPr>
          <w:rFonts w:ascii="Verdana" w:hAnsi="Verdana"/>
          <w:smallCaps/>
        </w:rPr>
      </w:pPr>
    </w:p>
    <w:p w14:paraId="35667A9E" w14:textId="77777777" w:rsidR="008364D6" w:rsidRPr="007D1704" w:rsidRDefault="008364D6" w:rsidP="008364D6">
      <w:pPr>
        <w:spacing w:line="360" w:lineRule="auto"/>
        <w:jc w:val="center"/>
        <w:rPr>
          <w:rFonts w:ascii="Verdana" w:hAnsi="Verdana"/>
          <w:smallCaps/>
        </w:rPr>
      </w:pPr>
    </w:p>
    <w:p w14:paraId="35667A9F" w14:textId="77777777" w:rsidR="003209FE" w:rsidRPr="007D1704" w:rsidRDefault="003209FE" w:rsidP="00AB6541">
      <w:pPr>
        <w:spacing w:line="360" w:lineRule="auto"/>
        <w:jc w:val="center"/>
        <w:rPr>
          <w:rFonts w:ascii="Verdana" w:hAnsi="Verdana"/>
          <w:b/>
        </w:rPr>
      </w:pPr>
      <w:r w:rsidRPr="007D1704">
        <w:rPr>
          <w:rFonts w:ascii="Verdana" w:hAnsi="Verdana"/>
          <w:smallCaps/>
        </w:rPr>
        <w:t>Banco do Brasil S.A.</w:t>
      </w:r>
    </w:p>
    <w:p w14:paraId="35667AA0" w14:textId="77777777" w:rsidR="003209FE" w:rsidRDefault="003209FE" w:rsidP="00AB6541">
      <w:pPr>
        <w:spacing w:line="360" w:lineRule="auto"/>
        <w:rPr>
          <w:rFonts w:ascii="Verdana" w:hAnsi="Verdana"/>
        </w:rPr>
      </w:pPr>
    </w:p>
    <w:p w14:paraId="35667AA1" w14:textId="77777777" w:rsidR="00F27D41" w:rsidRDefault="00F27D41" w:rsidP="00AB6541">
      <w:pPr>
        <w:spacing w:line="360" w:lineRule="auto"/>
        <w:rPr>
          <w:rFonts w:ascii="Verdana" w:hAnsi="Verdana"/>
        </w:rPr>
      </w:pPr>
    </w:p>
    <w:p w14:paraId="35667AA2" w14:textId="77777777" w:rsidR="00F27D41" w:rsidRPr="007D1704" w:rsidRDefault="00F27D41" w:rsidP="00AB6541">
      <w:pPr>
        <w:spacing w:line="360" w:lineRule="auto"/>
        <w:rPr>
          <w:rFonts w:ascii="Verdana" w:hAnsi="Verdana"/>
        </w:rPr>
      </w:pPr>
    </w:p>
    <w:p w14:paraId="35667AA3"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AA" w14:textId="77777777" w:rsidTr="00C97C8B">
        <w:tc>
          <w:tcPr>
            <w:tcW w:w="3715" w:type="dxa"/>
          </w:tcPr>
          <w:p w14:paraId="35667AA4" w14:textId="77777777" w:rsidR="00F27D41" w:rsidRDefault="00F27D41" w:rsidP="00C97C8B">
            <w:pPr>
              <w:spacing w:line="360" w:lineRule="auto"/>
              <w:rPr>
                <w:rFonts w:ascii="Verdana" w:hAnsi="Verdana"/>
              </w:rPr>
            </w:pPr>
            <w:r>
              <w:rPr>
                <w:rFonts w:ascii="Verdana" w:hAnsi="Verdana"/>
              </w:rPr>
              <w:t>___________________________</w:t>
            </w:r>
          </w:p>
          <w:p w14:paraId="35667AA5" w14:textId="77777777" w:rsidR="00F27D41" w:rsidRDefault="00F27D41" w:rsidP="00C97C8B">
            <w:pPr>
              <w:spacing w:line="360" w:lineRule="auto"/>
              <w:rPr>
                <w:rFonts w:ascii="Verdana" w:hAnsi="Verdana"/>
              </w:rPr>
            </w:pPr>
            <w:r>
              <w:rPr>
                <w:rFonts w:ascii="Verdana" w:hAnsi="Verdana"/>
              </w:rPr>
              <w:t>Nome:</w:t>
            </w:r>
          </w:p>
          <w:p w14:paraId="35667AA6"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A7" w14:textId="77777777" w:rsidR="00F27D41" w:rsidRDefault="00F27D41" w:rsidP="00C97C8B">
            <w:pPr>
              <w:spacing w:line="360" w:lineRule="auto"/>
              <w:rPr>
                <w:rFonts w:ascii="Verdana" w:hAnsi="Verdana"/>
              </w:rPr>
            </w:pPr>
            <w:r>
              <w:rPr>
                <w:rFonts w:ascii="Verdana" w:hAnsi="Verdana"/>
              </w:rPr>
              <w:t>______________________________</w:t>
            </w:r>
          </w:p>
          <w:p w14:paraId="35667AA8" w14:textId="77777777" w:rsidR="00F27D41" w:rsidRDefault="00F27D41" w:rsidP="00C97C8B">
            <w:pPr>
              <w:spacing w:line="360" w:lineRule="auto"/>
              <w:rPr>
                <w:rFonts w:ascii="Verdana" w:hAnsi="Verdana"/>
              </w:rPr>
            </w:pPr>
            <w:r>
              <w:rPr>
                <w:rFonts w:ascii="Verdana" w:hAnsi="Verdana"/>
              </w:rPr>
              <w:t>Nome:</w:t>
            </w:r>
          </w:p>
          <w:p w14:paraId="35667AA9" w14:textId="77777777" w:rsidR="00F27D41" w:rsidRDefault="00F27D41" w:rsidP="00C97C8B">
            <w:pPr>
              <w:spacing w:line="360" w:lineRule="auto"/>
              <w:rPr>
                <w:rFonts w:ascii="Verdana" w:hAnsi="Verdana"/>
              </w:rPr>
            </w:pPr>
            <w:r>
              <w:rPr>
                <w:rFonts w:ascii="Verdana" w:hAnsi="Verdana"/>
              </w:rPr>
              <w:t>Cargo:</w:t>
            </w:r>
          </w:p>
        </w:tc>
      </w:tr>
    </w:tbl>
    <w:p w14:paraId="35667AAB" w14:textId="77777777" w:rsidR="005C6DD7" w:rsidRDefault="005C6DD7" w:rsidP="00AB6541">
      <w:pPr>
        <w:spacing w:line="360" w:lineRule="auto"/>
        <w:rPr>
          <w:rFonts w:ascii="Verdana" w:hAnsi="Verdana"/>
          <w:b/>
        </w:rPr>
      </w:pPr>
    </w:p>
    <w:p w14:paraId="35667AAC" w14:textId="77777777" w:rsidR="005C6DD7" w:rsidRDefault="005C6DD7">
      <w:pPr>
        <w:overflowPunct/>
        <w:autoSpaceDE/>
        <w:autoSpaceDN/>
        <w:adjustRightInd/>
        <w:spacing w:after="160" w:line="259" w:lineRule="auto"/>
        <w:textAlignment w:val="auto"/>
        <w:rPr>
          <w:rFonts w:ascii="Verdana" w:hAnsi="Verdana"/>
          <w:b/>
        </w:rPr>
      </w:pPr>
      <w:r>
        <w:rPr>
          <w:rFonts w:ascii="Verdana" w:hAnsi="Verdana"/>
          <w:b/>
        </w:rPr>
        <w:br w:type="page"/>
      </w:r>
    </w:p>
    <w:p w14:paraId="35667ABE" w14:textId="0184A0CA" w:rsidR="003209FE" w:rsidRPr="007D1704" w:rsidRDefault="003209FE" w:rsidP="00154961">
      <w:pPr>
        <w:spacing w:line="360" w:lineRule="auto"/>
        <w:jc w:val="both"/>
        <w:rPr>
          <w:rFonts w:ascii="Verdana" w:hAnsi="Verdana"/>
          <w:b/>
        </w:rPr>
      </w:pPr>
    </w:p>
    <w:p w14:paraId="35667ABF" w14:textId="053E6DC6" w:rsidR="005C6DD7" w:rsidRPr="007D1704" w:rsidRDefault="005C6DD7" w:rsidP="005C6DD7">
      <w:pPr>
        <w:spacing w:line="360" w:lineRule="auto"/>
        <w:jc w:val="both"/>
        <w:rPr>
          <w:rFonts w:ascii="Verdana" w:hAnsi="Verdana"/>
          <w:b/>
        </w:rPr>
      </w:pPr>
      <w:r w:rsidRPr="007D1704">
        <w:rPr>
          <w:rFonts w:ascii="Verdana" w:hAnsi="Verdana"/>
          <w:i/>
        </w:rPr>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4</w:t>
      </w:r>
      <w:r w:rsidRPr="007D1704">
        <w:rPr>
          <w:rFonts w:ascii="Verdana" w:hAnsi="Verdana"/>
          <w:i/>
        </w:rPr>
        <w:t>/</w:t>
      </w:r>
      <w:r w:rsidR="00D44786">
        <w:rPr>
          <w:rFonts w:ascii="Verdana" w:hAnsi="Verdana"/>
          <w:i/>
        </w:rPr>
        <w:t>12</w:t>
      </w:r>
      <w:r w:rsidRPr="007D1704">
        <w:rPr>
          <w:rFonts w:ascii="Verdana" w:hAnsi="Verdana"/>
          <w:i/>
        </w:rPr>
        <w:t>]</w:t>
      </w:r>
    </w:p>
    <w:p w14:paraId="35667AC0" w14:textId="77777777" w:rsidR="003209FE" w:rsidRPr="007D1704" w:rsidRDefault="003209FE" w:rsidP="00AB6541">
      <w:pPr>
        <w:tabs>
          <w:tab w:val="left" w:pos="2595"/>
        </w:tabs>
        <w:spacing w:line="360" w:lineRule="auto"/>
        <w:rPr>
          <w:rFonts w:ascii="Verdana" w:hAnsi="Verdana"/>
        </w:rPr>
      </w:pPr>
      <w:r w:rsidRPr="007D1704">
        <w:rPr>
          <w:rFonts w:ascii="Verdana" w:hAnsi="Verdana"/>
        </w:rPr>
        <w:tab/>
      </w:r>
    </w:p>
    <w:p w14:paraId="35667AC1" w14:textId="77777777" w:rsidR="003209FE" w:rsidRPr="007D1704" w:rsidRDefault="003209FE" w:rsidP="00AB6541">
      <w:pPr>
        <w:spacing w:line="360" w:lineRule="auto"/>
        <w:jc w:val="center"/>
        <w:rPr>
          <w:rFonts w:ascii="Verdana" w:hAnsi="Verdana"/>
          <w:smallCaps/>
        </w:rPr>
      </w:pPr>
    </w:p>
    <w:p w14:paraId="35667AC2" w14:textId="77777777" w:rsidR="003209FE" w:rsidRPr="007D1704" w:rsidRDefault="003209FE" w:rsidP="00AB6541">
      <w:pPr>
        <w:spacing w:line="360" w:lineRule="auto"/>
        <w:jc w:val="center"/>
        <w:rPr>
          <w:rFonts w:ascii="Verdana" w:hAnsi="Verdana"/>
          <w:smallCaps/>
        </w:rPr>
      </w:pPr>
    </w:p>
    <w:p w14:paraId="35667AC3"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5667AC4" w14:textId="77777777" w:rsidR="003209FE" w:rsidRDefault="003209FE" w:rsidP="00AB6541">
      <w:pPr>
        <w:spacing w:line="360" w:lineRule="auto"/>
        <w:rPr>
          <w:rFonts w:ascii="Verdana" w:hAnsi="Verdana"/>
        </w:rPr>
      </w:pPr>
    </w:p>
    <w:p w14:paraId="35667AC5" w14:textId="77777777" w:rsidR="00F27D41" w:rsidRDefault="00F27D41" w:rsidP="00AB6541">
      <w:pPr>
        <w:spacing w:line="360" w:lineRule="auto"/>
        <w:rPr>
          <w:rFonts w:ascii="Verdana" w:hAnsi="Verdana"/>
        </w:rPr>
      </w:pPr>
    </w:p>
    <w:p w14:paraId="35667AC6" w14:textId="77777777" w:rsidR="00F27D41" w:rsidRPr="007D1704" w:rsidRDefault="00F27D41" w:rsidP="00AB6541">
      <w:pPr>
        <w:spacing w:line="360" w:lineRule="auto"/>
        <w:rPr>
          <w:rFonts w:ascii="Verdana" w:hAnsi="Verdana"/>
        </w:rPr>
      </w:pPr>
    </w:p>
    <w:p w14:paraId="35667AC7"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CE" w14:textId="77777777" w:rsidTr="00C97C8B">
        <w:tc>
          <w:tcPr>
            <w:tcW w:w="3715" w:type="dxa"/>
          </w:tcPr>
          <w:p w14:paraId="35667AC8" w14:textId="77777777" w:rsidR="00F27D41" w:rsidRDefault="00F27D41" w:rsidP="00C97C8B">
            <w:pPr>
              <w:spacing w:line="360" w:lineRule="auto"/>
              <w:rPr>
                <w:rFonts w:ascii="Verdana" w:hAnsi="Verdana"/>
              </w:rPr>
            </w:pPr>
            <w:r>
              <w:rPr>
                <w:rFonts w:ascii="Verdana" w:hAnsi="Verdana"/>
              </w:rPr>
              <w:t>___________________________</w:t>
            </w:r>
          </w:p>
          <w:p w14:paraId="35667AC9" w14:textId="77777777" w:rsidR="00F27D41" w:rsidRDefault="00F27D41" w:rsidP="00C97C8B">
            <w:pPr>
              <w:spacing w:line="360" w:lineRule="auto"/>
              <w:rPr>
                <w:rFonts w:ascii="Verdana" w:hAnsi="Verdana"/>
              </w:rPr>
            </w:pPr>
            <w:r>
              <w:rPr>
                <w:rFonts w:ascii="Verdana" w:hAnsi="Verdana"/>
              </w:rPr>
              <w:t>Nome:</w:t>
            </w:r>
          </w:p>
          <w:p w14:paraId="35667ACA"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CB" w14:textId="77777777" w:rsidR="00F27D41" w:rsidRDefault="00F27D41" w:rsidP="00C97C8B">
            <w:pPr>
              <w:spacing w:line="360" w:lineRule="auto"/>
              <w:rPr>
                <w:rFonts w:ascii="Verdana" w:hAnsi="Verdana"/>
              </w:rPr>
            </w:pPr>
            <w:r>
              <w:rPr>
                <w:rFonts w:ascii="Verdana" w:hAnsi="Verdana"/>
              </w:rPr>
              <w:t>______________________________</w:t>
            </w:r>
          </w:p>
          <w:p w14:paraId="35667ACC" w14:textId="77777777" w:rsidR="00F27D41" w:rsidRDefault="00F27D41" w:rsidP="00C97C8B">
            <w:pPr>
              <w:spacing w:line="360" w:lineRule="auto"/>
              <w:rPr>
                <w:rFonts w:ascii="Verdana" w:hAnsi="Verdana"/>
              </w:rPr>
            </w:pPr>
            <w:r>
              <w:rPr>
                <w:rFonts w:ascii="Verdana" w:hAnsi="Verdana"/>
              </w:rPr>
              <w:t>Nome:</w:t>
            </w:r>
          </w:p>
          <w:p w14:paraId="35667ACD" w14:textId="77777777" w:rsidR="00F27D41" w:rsidRDefault="00F27D41" w:rsidP="00C97C8B">
            <w:pPr>
              <w:spacing w:line="360" w:lineRule="auto"/>
              <w:rPr>
                <w:rFonts w:ascii="Verdana" w:hAnsi="Verdana"/>
              </w:rPr>
            </w:pPr>
            <w:r>
              <w:rPr>
                <w:rFonts w:ascii="Verdana" w:hAnsi="Verdana"/>
              </w:rPr>
              <w:t>Cargo:</w:t>
            </w:r>
          </w:p>
        </w:tc>
      </w:tr>
    </w:tbl>
    <w:p w14:paraId="35667ACF" w14:textId="77777777" w:rsidR="00F27D41" w:rsidRPr="007D1704" w:rsidRDefault="00F27D41" w:rsidP="00AB6541">
      <w:pPr>
        <w:spacing w:line="360" w:lineRule="auto"/>
        <w:rPr>
          <w:rFonts w:ascii="Verdana" w:hAnsi="Verdana"/>
          <w:b/>
        </w:rPr>
      </w:pPr>
    </w:p>
    <w:p w14:paraId="35667AD0" w14:textId="77777777" w:rsidR="003209FE" w:rsidRPr="007D1704" w:rsidRDefault="003209FE" w:rsidP="00AB6541">
      <w:pPr>
        <w:spacing w:line="360" w:lineRule="auto"/>
        <w:rPr>
          <w:rFonts w:ascii="Verdana" w:hAnsi="Verdana"/>
          <w:b/>
        </w:rPr>
      </w:pPr>
    </w:p>
    <w:p w14:paraId="35667AD1"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35667AD2" w14:textId="30AC60F3"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5</w:t>
      </w:r>
      <w:r w:rsidRPr="007D1704">
        <w:rPr>
          <w:rFonts w:ascii="Verdana" w:hAnsi="Verdana"/>
          <w:i/>
        </w:rPr>
        <w:t>/</w:t>
      </w:r>
      <w:r w:rsidR="00D44786">
        <w:rPr>
          <w:rFonts w:ascii="Verdana" w:hAnsi="Verdana"/>
          <w:i/>
        </w:rPr>
        <w:t>12</w:t>
      </w:r>
      <w:r w:rsidRPr="007D1704">
        <w:rPr>
          <w:rFonts w:ascii="Verdana" w:hAnsi="Verdana"/>
          <w:i/>
        </w:rPr>
        <w:t>]</w:t>
      </w:r>
    </w:p>
    <w:p w14:paraId="35667AD3" w14:textId="77777777" w:rsidR="003209FE" w:rsidRPr="007D1704" w:rsidRDefault="003209FE" w:rsidP="00AB6541">
      <w:pPr>
        <w:spacing w:line="360" w:lineRule="auto"/>
        <w:rPr>
          <w:rFonts w:ascii="Verdana" w:hAnsi="Verdana"/>
        </w:rPr>
      </w:pPr>
    </w:p>
    <w:p w14:paraId="35667AD4" w14:textId="77777777" w:rsidR="003209FE" w:rsidRPr="007D1704" w:rsidRDefault="003209FE" w:rsidP="00AB6541">
      <w:pPr>
        <w:spacing w:line="360" w:lineRule="auto"/>
        <w:jc w:val="center"/>
        <w:rPr>
          <w:rFonts w:ascii="Verdana" w:hAnsi="Verdana"/>
          <w:smallCaps/>
        </w:rPr>
      </w:pPr>
    </w:p>
    <w:p w14:paraId="35667AD5" w14:textId="77777777" w:rsidR="003209FE" w:rsidRPr="007D1704" w:rsidRDefault="003209FE" w:rsidP="00AB6541">
      <w:pPr>
        <w:spacing w:line="360" w:lineRule="auto"/>
        <w:jc w:val="center"/>
        <w:rPr>
          <w:rFonts w:ascii="Verdana" w:hAnsi="Verdana"/>
          <w:smallCaps/>
        </w:rPr>
      </w:pPr>
    </w:p>
    <w:p w14:paraId="35667AD6"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35667AD7" w14:textId="77777777" w:rsidR="003209FE" w:rsidRPr="007D1704" w:rsidRDefault="003209FE" w:rsidP="00AB6541">
      <w:pPr>
        <w:spacing w:line="360" w:lineRule="auto"/>
        <w:rPr>
          <w:rFonts w:ascii="Verdana" w:hAnsi="Verdana"/>
        </w:rPr>
      </w:pPr>
    </w:p>
    <w:p w14:paraId="35667AD8" w14:textId="77777777" w:rsidR="003209FE" w:rsidRDefault="003209FE" w:rsidP="00AB6541">
      <w:pPr>
        <w:spacing w:line="360" w:lineRule="auto"/>
        <w:rPr>
          <w:rFonts w:ascii="Verdana" w:hAnsi="Verdana"/>
        </w:rPr>
      </w:pPr>
    </w:p>
    <w:p w14:paraId="35667AD9" w14:textId="77777777" w:rsidR="00F27D41" w:rsidRDefault="00F27D41" w:rsidP="00AB6541">
      <w:pPr>
        <w:spacing w:line="360" w:lineRule="auto"/>
        <w:rPr>
          <w:rFonts w:ascii="Verdana" w:hAnsi="Verdana"/>
        </w:rPr>
      </w:pPr>
    </w:p>
    <w:p w14:paraId="35667ADA"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E1" w14:textId="77777777" w:rsidTr="00C97C8B">
        <w:tc>
          <w:tcPr>
            <w:tcW w:w="3715" w:type="dxa"/>
          </w:tcPr>
          <w:p w14:paraId="35667ADB" w14:textId="77777777" w:rsidR="00F27D41" w:rsidRDefault="00F27D41" w:rsidP="00C97C8B">
            <w:pPr>
              <w:spacing w:line="360" w:lineRule="auto"/>
              <w:rPr>
                <w:rFonts w:ascii="Verdana" w:hAnsi="Verdana"/>
              </w:rPr>
            </w:pPr>
            <w:r>
              <w:rPr>
                <w:rFonts w:ascii="Verdana" w:hAnsi="Verdana"/>
              </w:rPr>
              <w:t>___________________________</w:t>
            </w:r>
          </w:p>
          <w:p w14:paraId="35667ADC" w14:textId="77777777" w:rsidR="00F27D41" w:rsidRDefault="00F27D41" w:rsidP="00C97C8B">
            <w:pPr>
              <w:spacing w:line="360" w:lineRule="auto"/>
              <w:rPr>
                <w:rFonts w:ascii="Verdana" w:hAnsi="Verdana"/>
              </w:rPr>
            </w:pPr>
            <w:r>
              <w:rPr>
                <w:rFonts w:ascii="Verdana" w:hAnsi="Verdana"/>
              </w:rPr>
              <w:t>Nome:</w:t>
            </w:r>
          </w:p>
          <w:p w14:paraId="35667ADD"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DE" w14:textId="77777777" w:rsidR="00F27D41" w:rsidRDefault="00F27D41" w:rsidP="00C97C8B">
            <w:pPr>
              <w:spacing w:line="360" w:lineRule="auto"/>
              <w:rPr>
                <w:rFonts w:ascii="Verdana" w:hAnsi="Verdana"/>
              </w:rPr>
            </w:pPr>
            <w:r>
              <w:rPr>
                <w:rFonts w:ascii="Verdana" w:hAnsi="Verdana"/>
              </w:rPr>
              <w:t>______________________________</w:t>
            </w:r>
          </w:p>
          <w:p w14:paraId="35667ADF" w14:textId="77777777" w:rsidR="00F27D41" w:rsidRDefault="00F27D41" w:rsidP="00C97C8B">
            <w:pPr>
              <w:spacing w:line="360" w:lineRule="auto"/>
              <w:rPr>
                <w:rFonts w:ascii="Verdana" w:hAnsi="Verdana"/>
              </w:rPr>
            </w:pPr>
            <w:r>
              <w:rPr>
                <w:rFonts w:ascii="Verdana" w:hAnsi="Verdana"/>
              </w:rPr>
              <w:t>Nome:</w:t>
            </w:r>
          </w:p>
          <w:p w14:paraId="35667AE0" w14:textId="77777777" w:rsidR="00F27D41" w:rsidRDefault="00F27D41" w:rsidP="00C97C8B">
            <w:pPr>
              <w:spacing w:line="360" w:lineRule="auto"/>
              <w:rPr>
                <w:rFonts w:ascii="Verdana" w:hAnsi="Verdana"/>
              </w:rPr>
            </w:pPr>
            <w:r>
              <w:rPr>
                <w:rFonts w:ascii="Verdana" w:hAnsi="Verdana"/>
              </w:rPr>
              <w:t>Cargo:</w:t>
            </w:r>
          </w:p>
        </w:tc>
      </w:tr>
    </w:tbl>
    <w:p w14:paraId="35667AE2" w14:textId="77777777" w:rsidR="003209FE" w:rsidRPr="007D1704" w:rsidRDefault="003209FE" w:rsidP="00AB6541">
      <w:pPr>
        <w:spacing w:line="360" w:lineRule="auto"/>
        <w:rPr>
          <w:rFonts w:ascii="Verdana" w:hAnsi="Verdana"/>
          <w:b/>
        </w:rPr>
      </w:pPr>
    </w:p>
    <w:p w14:paraId="35667AE3"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AE4" w14:textId="7F6F602F"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6</w:t>
      </w:r>
      <w:r w:rsidRPr="007D1704">
        <w:rPr>
          <w:rFonts w:ascii="Verdana" w:hAnsi="Verdana"/>
          <w:i/>
        </w:rPr>
        <w:t>/</w:t>
      </w:r>
      <w:r w:rsidR="00D44786">
        <w:rPr>
          <w:rFonts w:ascii="Verdana" w:hAnsi="Verdana"/>
          <w:i/>
        </w:rPr>
        <w:t>12</w:t>
      </w:r>
      <w:r w:rsidRPr="007D1704">
        <w:rPr>
          <w:rFonts w:ascii="Verdana" w:hAnsi="Verdana"/>
          <w:i/>
        </w:rPr>
        <w:t>]</w:t>
      </w:r>
    </w:p>
    <w:p w14:paraId="35667AE5" w14:textId="77777777" w:rsidR="003209FE" w:rsidRPr="007D1704" w:rsidRDefault="003209FE" w:rsidP="00AB6541">
      <w:pPr>
        <w:spacing w:line="360" w:lineRule="auto"/>
        <w:rPr>
          <w:rFonts w:ascii="Verdana" w:hAnsi="Verdana"/>
        </w:rPr>
      </w:pPr>
    </w:p>
    <w:p w14:paraId="35667AE6" w14:textId="77777777" w:rsidR="003209FE" w:rsidRPr="007D1704" w:rsidRDefault="003209FE" w:rsidP="00AB6541">
      <w:pPr>
        <w:spacing w:line="360" w:lineRule="auto"/>
        <w:jc w:val="center"/>
        <w:rPr>
          <w:rFonts w:ascii="Verdana" w:hAnsi="Verdana"/>
          <w:smallCaps/>
        </w:rPr>
      </w:pPr>
    </w:p>
    <w:p w14:paraId="35667AE7" w14:textId="77777777" w:rsidR="003209FE" w:rsidRPr="007D1704" w:rsidRDefault="003209FE" w:rsidP="00AB6541">
      <w:pPr>
        <w:spacing w:line="360" w:lineRule="auto"/>
        <w:jc w:val="center"/>
        <w:rPr>
          <w:rFonts w:ascii="Verdana" w:hAnsi="Verdana"/>
          <w:smallCaps/>
        </w:rPr>
      </w:pPr>
    </w:p>
    <w:p w14:paraId="35667AE8" w14:textId="77777777" w:rsidR="003209FE" w:rsidRPr="0061366A" w:rsidRDefault="003209FE" w:rsidP="00AB6541">
      <w:pPr>
        <w:spacing w:line="360" w:lineRule="auto"/>
        <w:jc w:val="center"/>
        <w:rPr>
          <w:rFonts w:ascii="Verdana" w:hAnsi="Verdana"/>
          <w:smallCaps/>
        </w:rPr>
      </w:pPr>
      <w:r w:rsidRPr="007D1704">
        <w:rPr>
          <w:rFonts w:ascii="Verdana" w:hAnsi="Verdana"/>
          <w:smallCaps/>
        </w:rPr>
        <w:t>Itaú Unibanco S.A.</w:t>
      </w:r>
    </w:p>
    <w:p w14:paraId="35667AE9" w14:textId="77777777" w:rsidR="003209FE" w:rsidRPr="007D1704" w:rsidRDefault="003209FE" w:rsidP="00AB6541">
      <w:pPr>
        <w:spacing w:line="360" w:lineRule="auto"/>
        <w:rPr>
          <w:rFonts w:ascii="Verdana" w:hAnsi="Verdana"/>
        </w:rPr>
      </w:pPr>
    </w:p>
    <w:p w14:paraId="35667AEA" w14:textId="77777777" w:rsidR="003209FE" w:rsidRDefault="003209FE" w:rsidP="00AB6541">
      <w:pPr>
        <w:spacing w:line="360" w:lineRule="auto"/>
        <w:rPr>
          <w:rFonts w:ascii="Verdana" w:hAnsi="Verdana"/>
        </w:rPr>
      </w:pPr>
    </w:p>
    <w:p w14:paraId="35667AEB" w14:textId="77777777" w:rsidR="00F27D41" w:rsidRDefault="00F27D41" w:rsidP="00AB6541">
      <w:pPr>
        <w:spacing w:line="360" w:lineRule="auto"/>
        <w:rPr>
          <w:rFonts w:ascii="Verdana" w:hAnsi="Verdana"/>
        </w:rPr>
      </w:pPr>
    </w:p>
    <w:p w14:paraId="35667AEC"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AF3" w14:textId="77777777" w:rsidTr="00C97C8B">
        <w:tc>
          <w:tcPr>
            <w:tcW w:w="3715" w:type="dxa"/>
          </w:tcPr>
          <w:p w14:paraId="35667AED" w14:textId="77777777" w:rsidR="00F27D41" w:rsidRDefault="00F27D41" w:rsidP="00C97C8B">
            <w:pPr>
              <w:spacing w:line="360" w:lineRule="auto"/>
              <w:rPr>
                <w:rFonts w:ascii="Verdana" w:hAnsi="Verdana"/>
              </w:rPr>
            </w:pPr>
            <w:r>
              <w:rPr>
                <w:rFonts w:ascii="Verdana" w:hAnsi="Verdana"/>
              </w:rPr>
              <w:t>___________________________</w:t>
            </w:r>
          </w:p>
          <w:p w14:paraId="35667AEE" w14:textId="77777777" w:rsidR="00F27D41" w:rsidRDefault="00F27D41" w:rsidP="00C97C8B">
            <w:pPr>
              <w:spacing w:line="360" w:lineRule="auto"/>
              <w:rPr>
                <w:rFonts w:ascii="Verdana" w:hAnsi="Verdana"/>
              </w:rPr>
            </w:pPr>
            <w:r>
              <w:rPr>
                <w:rFonts w:ascii="Verdana" w:hAnsi="Verdana"/>
              </w:rPr>
              <w:t>Nome:</w:t>
            </w:r>
          </w:p>
          <w:p w14:paraId="35667AEF"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AF0" w14:textId="77777777" w:rsidR="00F27D41" w:rsidRDefault="00F27D41" w:rsidP="00C97C8B">
            <w:pPr>
              <w:spacing w:line="360" w:lineRule="auto"/>
              <w:rPr>
                <w:rFonts w:ascii="Verdana" w:hAnsi="Verdana"/>
              </w:rPr>
            </w:pPr>
            <w:r>
              <w:rPr>
                <w:rFonts w:ascii="Verdana" w:hAnsi="Verdana"/>
              </w:rPr>
              <w:t>______________________________</w:t>
            </w:r>
          </w:p>
          <w:p w14:paraId="35667AF1" w14:textId="77777777" w:rsidR="00F27D41" w:rsidRDefault="00F27D41" w:rsidP="00C97C8B">
            <w:pPr>
              <w:spacing w:line="360" w:lineRule="auto"/>
              <w:rPr>
                <w:rFonts w:ascii="Verdana" w:hAnsi="Verdana"/>
              </w:rPr>
            </w:pPr>
            <w:r>
              <w:rPr>
                <w:rFonts w:ascii="Verdana" w:hAnsi="Verdana"/>
              </w:rPr>
              <w:t>Nome:</w:t>
            </w:r>
          </w:p>
          <w:p w14:paraId="35667AF2" w14:textId="77777777" w:rsidR="00F27D41" w:rsidRDefault="00F27D41" w:rsidP="00C97C8B">
            <w:pPr>
              <w:spacing w:line="360" w:lineRule="auto"/>
              <w:rPr>
                <w:rFonts w:ascii="Verdana" w:hAnsi="Verdana"/>
              </w:rPr>
            </w:pPr>
            <w:r>
              <w:rPr>
                <w:rFonts w:ascii="Verdana" w:hAnsi="Verdana"/>
              </w:rPr>
              <w:t>Cargo:</w:t>
            </w:r>
          </w:p>
        </w:tc>
      </w:tr>
    </w:tbl>
    <w:p w14:paraId="35667AF4" w14:textId="77777777" w:rsidR="003209FE" w:rsidRPr="007D1704" w:rsidRDefault="003209FE" w:rsidP="00AB6541">
      <w:pPr>
        <w:spacing w:line="360" w:lineRule="auto"/>
        <w:rPr>
          <w:rFonts w:ascii="Verdana" w:hAnsi="Verdana"/>
          <w:b/>
        </w:rPr>
      </w:pPr>
    </w:p>
    <w:p w14:paraId="35667AF5" w14:textId="77777777" w:rsidR="003209FE" w:rsidRPr="007D1704" w:rsidRDefault="003209FE" w:rsidP="00AB6541">
      <w:pPr>
        <w:spacing w:line="360" w:lineRule="auto"/>
        <w:jc w:val="both"/>
        <w:rPr>
          <w:rFonts w:ascii="Verdana" w:hAnsi="Verdana"/>
          <w:b/>
        </w:rPr>
      </w:pPr>
      <w:r w:rsidRPr="007D1704">
        <w:rPr>
          <w:rFonts w:ascii="Verdana" w:hAnsi="Verdana"/>
          <w:b/>
        </w:rPr>
        <w:br w:type="page"/>
      </w:r>
    </w:p>
    <w:p w14:paraId="35667AF6" w14:textId="01B1AFA2"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7</w:t>
      </w:r>
      <w:r w:rsidRPr="007D1704">
        <w:rPr>
          <w:rFonts w:ascii="Verdana" w:hAnsi="Verdana"/>
          <w:i/>
        </w:rPr>
        <w:t>/</w:t>
      </w:r>
      <w:r w:rsidR="00D44786">
        <w:rPr>
          <w:rFonts w:ascii="Verdana" w:hAnsi="Verdana"/>
          <w:i/>
        </w:rPr>
        <w:t>12</w:t>
      </w:r>
      <w:r w:rsidRPr="007D1704">
        <w:rPr>
          <w:rFonts w:ascii="Verdana" w:hAnsi="Verdana"/>
          <w:i/>
        </w:rPr>
        <w:t>]</w:t>
      </w:r>
    </w:p>
    <w:p w14:paraId="35667AF7" w14:textId="77777777" w:rsidR="003209FE" w:rsidRPr="007D1704" w:rsidRDefault="003209FE" w:rsidP="00AB6541">
      <w:pPr>
        <w:spacing w:line="360" w:lineRule="auto"/>
        <w:rPr>
          <w:rFonts w:ascii="Verdana" w:hAnsi="Verdana"/>
        </w:rPr>
      </w:pPr>
    </w:p>
    <w:p w14:paraId="35667AF8" w14:textId="77777777" w:rsidR="003209FE" w:rsidRPr="007D1704" w:rsidRDefault="003209FE" w:rsidP="00AB6541">
      <w:pPr>
        <w:spacing w:line="360" w:lineRule="auto"/>
        <w:jc w:val="center"/>
        <w:rPr>
          <w:rFonts w:ascii="Verdana" w:hAnsi="Verdana"/>
          <w:smallCaps/>
        </w:rPr>
      </w:pPr>
    </w:p>
    <w:p w14:paraId="35667AF9" w14:textId="77777777" w:rsidR="003209FE" w:rsidRPr="007D1704" w:rsidRDefault="003209FE" w:rsidP="00AB6541">
      <w:pPr>
        <w:spacing w:line="360" w:lineRule="auto"/>
        <w:jc w:val="center"/>
        <w:rPr>
          <w:rFonts w:ascii="Verdana" w:hAnsi="Verdana"/>
          <w:smallCaps/>
        </w:rPr>
      </w:pPr>
    </w:p>
    <w:p w14:paraId="35667AFA" w14:textId="77777777" w:rsidR="003209FE" w:rsidRPr="007D1704" w:rsidRDefault="003209FE" w:rsidP="00AB6541">
      <w:pPr>
        <w:spacing w:line="360" w:lineRule="auto"/>
        <w:jc w:val="center"/>
        <w:rPr>
          <w:rFonts w:ascii="Verdana" w:hAnsi="Verdana"/>
          <w:b/>
        </w:rPr>
      </w:pPr>
      <w:r w:rsidRPr="007D1704">
        <w:rPr>
          <w:rFonts w:ascii="Verdana" w:hAnsi="Verdana"/>
          <w:smallCaps/>
        </w:rPr>
        <w:t>Banco Itaú BBA S.A.</w:t>
      </w:r>
    </w:p>
    <w:p w14:paraId="35667AFB" w14:textId="77777777" w:rsidR="003209FE" w:rsidRPr="007D1704" w:rsidRDefault="003209FE" w:rsidP="00AB6541">
      <w:pPr>
        <w:spacing w:line="360" w:lineRule="auto"/>
        <w:rPr>
          <w:rFonts w:ascii="Verdana" w:hAnsi="Verdana"/>
        </w:rPr>
      </w:pPr>
    </w:p>
    <w:p w14:paraId="35667AFC" w14:textId="77777777" w:rsidR="003209FE" w:rsidRDefault="003209FE" w:rsidP="00AB6541">
      <w:pPr>
        <w:spacing w:line="360" w:lineRule="auto"/>
        <w:rPr>
          <w:rFonts w:ascii="Verdana" w:hAnsi="Verdana"/>
        </w:rPr>
      </w:pPr>
    </w:p>
    <w:p w14:paraId="35667AFD" w14:textId="77777777" w:rsidR="00F27D41" w:rsidRDefault="00F27D41" w:rsidP="00AB6541">
      <w:pPr>
        <w:spacing w:line="360" w:lineRule="auto"/>
        <w:rPr>
          <w:rFonts w:ascii="Verdana" w:hAnsi="Verdana"/>
        </w:rPr>
      </w:pPr>
    </w:p>
    <w:p w14:paraId="35667AFE"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05" w14:textId="77777777" w:rsidTr="00C97C8B">
        <w:tc>
          <w:tcPr>
            <w:tcW w:w="3715" w:type="dxa"/>
          </w:tcPr>
          <w:p w14:paraId="35667AFF" w14:textId="77777777" w:rsidR="00F27D41" w:rsidRDefault="00F27D41" w:rsidP="00C97C8B">
            <w:pPr>
              <w:spacing w:line="360" w:lineRule="auto"/>
              <w:rPr>
                <w:rFonts w:ascii="Verdana" w:hAnsi="Verdana"/>
              </w:rPr>
            </w:pPr>
            <w:r>
              <w:rPr>
                <w:rFonts w:ascii="Verdana" w:hAnsi="Verdana"/>
              </w:rPr>
              <w:t>___________________________</w:t>
            </w:r>
          </w:p>
          <w:p w14:paraId="35667B00" w14:textId="77777777" w:rsidR="00F27D41" w:rsidRDefault="00F27D41" w:rsidP="00C97C8B">
            <w:pPr>
              <w:spacing w:line="360" w:lineRule="auto"/>
              <w:rPr>
                <w:rFonts w:ascii="Verdana" w:hAnsi="Verdana"/>
              </w:rPr>
            </w:pPr>
            <w:r>
              <w:rPr>
                <w:rFonts w:ascii="Verdana" w:hAnsi="Verdana"/>
              </w:rPr>
              <w:t>Nome:</w:t>
            </w:r>
          </w:p>
          <w:p w14:paraId="35667B01"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02" w14:textId="77777777" w:rsidR="00F27D41" w:rsidRDefault="00F27D41" w:rsidP="00C97C8B">
            <w:pPr>
              <w:spacing w:line="360" w:lineRule="auto"/>
              <w:rPr>
                <w:rFonts w:ascii="Verdana" w:hAnsi="Verdana"/>
              </w:rPr>
            </w:pPr>
            <w:r>
              <w:rPr>
                <w:rFonts w:ascii="Verdana" w:hAnsi="Verdana"/>
              </w:rPr>
              <w:t>______________________________</w:t>
            </w:r>
          </w:p>
          <w:p w14:paraId="35667B03" w14:textId="77777777" w:rsidR="00F27D41" w:rsidRDefault="00F27D41" w:rsidP="00C97C8B">
            <w:pPr>
              <w:spacing w:line="360" w:lineRule="auto"/>
              <w:rPr>
                <w:rFonts w:ascii="Verdana" w:hAnsi="Verdana"/>
              </w:rPr>
            </w:pPr>
            <w:r>
              <w:rPr>
                <w:rFonts w:ascii="Verdana" w:hAnsi="Verdana"/>
              </w:rPr>
              <w:t>Nome:</w:t>
            </w:r>
          </w:p>
          <w:p w14:paraId="35667B04" w14:textId="77777777" w:rsidR="00F27D41" w:rsidRDefault="00F27D41" w:rsidP="00C97C8B">
            <w:pPr>
              <w:spacing w:line="360" w:lineRule="auto"/>
              <w:rPr>
                <w:rFonts w:ascii="Verdana" w:hAnsi="Verdana"/>
              </w:rPr>
            </w:pPr>
            <w:r>
              <w:rPr>
                <w:rFonts w:ascii="Verdana" w:hAnsi="Verdana"/>
              </w:rPr>
              <w:t>Cargo:</w:t>
            </w:r>
          </w:p>
        </w:tc>
      </w:tr>
    </w:tbl>
    <w:p w14:paraId="35667B06" w14:textId="77777777" w:rsidR="003209FE" w:rsidRPr="007D1704" w:rsidRDefault="003209FE" w:rsidP="00AB6541">
      <w:pPr>
        <w:spacing w:line="360" w:lineRule="auto"/>
        <w:rPr>
          <w:rFonts w:ascii="Verdana" w:hAnsi="Verdana"/>
          <w:b/>
        </w:rPr>
      </w:pPr>
    </w:p>
    <w:p w14:paraId="35667B07"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B08" w14:textId="6A05E10B"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8</w:t>
      </w:r>
      <w:r w:rsidRPr="007D1704">
        <w:rPr>
          <w:rFonts w:ascii="Verdana" w:hAnsi="Verdana"/>
          <w:i/>
        </w:rPr>
        <w:t>/</w:t>
      </w:r>
      <w:r w:rsidR="00D44786">
        <w:rPr>
          <w:rFonts w:ascii="Verdana" w:hAnsi="Verdana"/>
          <w:i/>
        </w:rPr>
        <w:t>12</w:t>
      </w:r>
      <w:r w:rsidRPr="007D1704">
        <w:rPr>
          <w:rFonts w:ascii="Verdana" w:hAnsi="Verdana"/>
          <w:i/>
        </w:rPr>
        <w:t>]</w:t>
      </w:r>
    </w:p>
    <w:p w14:paraId="35667B09" w14:textId="77777777" w:rsidR="003209FE" w:rsidRPr="007D1704" w:rsidRDefault="003209FE" w:rsidP="00AB6541">
      <w:pPr>
        <w:spacing w:line="360" w:lineRule="auto"/>
        <w:rPr>
          <w:rFonts w:ascii="Verdana" w:hAnsi="Verdana"/>
        </w:rPr>
      </w:pPr>
    </w:p>
    <w:p w14:paraId="35667B0A" w14:textId="77777777" w:rsidR="003209FE" w:rsidRPr="007D1704" w:rsidRDefault="003209FE" w:rsidP="00AB6541">
      <w:pPr>
        <w:spacing w:line="360" w:lineRule="auto"/>
        <w:jc w:val="center"/>
        <w:rPr>
          <w:rFonts w:ascii="Verdana" w:hAnsi="Verdana"/>
          <w:smallCaps/>
        </w:rPr>
      </w:pPr>
    </w:p>
    <w:p w14:paraId="35667B0B" w14:textId="77777777" w:rsidR="003209FE" w:rsidRPr="007D1704" w:rsidRDefault="003209FE" w:rsidP="00AB6541">
      <w:pPr>
        <w:spacing w:line="360" w:lineRule="auto"/>
        <w:jc w:val="center"/>
        <w:rPr>
          <w:rFonts w:ascii="Verdana" w:hAnsi="Verdana"/>
          <w:smallCaps/>
        </w:rPr>
      </w:pPr>
    </w:p>
    <w:p w14:paraId="35667B0C" w14:textId="77777777" w:rsidR="003209FE" w:rsidRPr="007D1704" w:rsidRDefault="003209FE" w:rsidP="00AB6541">
      <w:pPr>
        <w:spacing w:line="360" w:lineRule="auto"/>
        <w:jc w:val="center"/>
        <w:rPr>
          <w:rFonts w:ascii="Verdana" w:hAnsi="Verdana"/>
          <w:b/>
        </w:rPr>
      </w:pPr>
      <w:r w:rsidRPr="007D1704">
        <w:rPr>
          <w:rFonts w:ascii="Verdana" w:hAnsi="Verdana"/>
          <w:smallCaps/>
        </w:rPr>
        <w:t>Banco Santander (Brasil) S.A.</w:t>
      </w:r>
    </w:p>
    <w:p w14:paraId="35667B0D" w14:textId="77777777" w:rsidR="003209FE" w:rsidRPr="007D1704" w:rsidRDefault="003209FE" w:rsidP="00AB6541">
      <w:pPr>
        <w:spacing w:line="360" w:lineRule="auto"/>
        <w:rPr>
          <w:rFonts w:ascii="Verdana" w:hAnsi="Verdana"/>
        </w:rPr>
      </w:pPr>
    </w:p>
    <w:p w14:paraId="35667B0E" w14:textId="77777777" w:rsidR="003209FE" w:rsidRDefault="003209FE" w:rsidP="00AB6541">
      <w:pPr>
        <w:spacing w:line="360" w:lineRule="auto"/>
        <w:rPr>
          <w:rFonts w:ascii="Verdana" w:hAnsi="Verdana"/>
        </w:rPr>
      </w:pPr>
    </w:p>
    <w:p w14:paraId="35667B0F" w14:textId="77777777" w:rsidR="00F27D41" w:rsidRDefault="00F27D41" w:rsidP="00AB6541">
      <w:pPr>
        <w:spacing w:line="360" w:lineRule="auto"/>
        <w:rPr>
          <w:rFonts w:ascii="Verdana" w:hAnsi="Verdana"/>
        </w:rPr>
      </w:pPr>
    </w:p>
    <w:p w14:paraId="35667B10"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17" w14:textId="77777777" w:rsidTr="00C97C8B">
        <w:tc>
          <w:tcPr>
            <w:tcW w:w="3715" w:type="dxa"/>
          </w:tcPr>
          <w:p w14:paraId="35667B11" w14:textId="77777777" w:rsidR="00F27D41" w:rsidRDefault="00F27D41" w:rsidP="00C97C8B">
            <w:pPr>
              <w:spacing w:line="360" w:lineRule="auto"/>
              <w:rPr>
                <w:rFonts w:ascii="Verdana" w:hAnsi="Verdana"/>
              </w:rPr>
            </w:pPr>
            <w:r>
              <w:rPr>
                <w:rFonts w:ascii="Verdana" w:hAnsi="Verdana"/>
              </w:rPr>
              <w:t>___________________________</w:t>
            </w:r>
          </w:p>
          <w:p w14:paraId="35667B12" w14:textId="77777777" w:rsidR="00F27D41" w:rsidRDefault="00F27D41" w:rsidP="00C97C8B">
            <w:pPr>
              <w:spacing w:line="360" w:lineRule="auto"/>
              <w:rPr>
                <w:rFonts w:ascii="Verdana" w:hAnsi="Verdana"/>
              </w:rPr>
            </w:pPr>
            <w:r>
              <w:rPr>
                <w:rFonts w:ascii="Verdana" w:hAnsi="Verdana"/>
              </w:rPr>
              <w:t>Nome:</w:t>
            </w:r>
          </w:p>
          <w:p w14:paraId="35667B13"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14" w14:textId="77777777" w:rsidR="00F27D41" w:rsidRDefault="00F27D41" w:rsidP="00C97C8B">
            <w:pPr>
              <w:spacing w:line="360" w:lineRule="auto"/>
              <w:rPr>
                <w:rFonts w:ascii="Verdana" w:hAnsi="Verdana"/>
              </w:rPr>
            </w:pPr>
            <w:r>
              <w:rPr>
                <w:rFonts w:ascii="Verdana" w:hAnsi="Verdana"/>
              </w:rPr>
              <w:t>______________________________</w:t>
            </w:r>
          </w:p>
          <w:p w14:paraId="35667B15" w14:textId="77777777" w:rsidR="00F27D41" w:rsidRDefault="00F27D41" w:rsidP="00C97C8B">
            <w:pPr>
              <w:spacing w:line="360" w:lineRule="auto"/>
              <w:rPr>
                <w:rFonts w:ascii="Verdana" w:hAnsi="Verdana"/>
              </w:rPr>
            </w:pPr>
            <w:r>
              <w:rPr>
                <w:rFonts w:ascii="Verdana" w:hAnsi="Verdana"/>
              </w:rPr>
              <w:t>Nome:</w:t>
            </w:r>
          </w:p>
          <w:p w14:paraId="35667B16" w14:textId="77777777" w:rsidR="00F27D41" w:rsidRDefault="00F27D41" w:rsidP="00C97C8B">
            <w:pPr>
              <w:spacing w:line="360" w:lineRule="auto"/>
              <w:rPr>
                <w:rFonts w:ascii="Verdana" w:hAnsi="Verdana"/>
              </w:rPr>
            </w:pPr>
            <w:r>
              <w:rPr>
                <w:rFonts w:ascii="Verdana" w:hAnsi="Verdana"/>
              </w:rPr>
              <w:t>Cargo:</w:t>
            </w:r>
          </w:p>
        </w:tc>
      </w:tr>
    </w:tbl>
    <w:p w14:paraId="35667B18" w14:textId="77777777" w:rsidR="003209FE" w:rsidRPr="007D1704" w:rsidRDefault="003209FE" w:rsidP="00AB6541">
      <w:pPr>
        <w:spacing w:line="360" w:lineRule="auto"/>
        <w:rPr>
          <w:rFonts w:ascii="Verdana" w:hAnsi="Verdana"/>
          <w:b/>
        </w:rPr>
      </w:pPr>
    </w:p>
    <w:p w14:paraId="35667B19"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B1A" w14:textId="2CC73399" w:rsidR="005C6DD7" w:rsidRPr="007D1704" w:rsidRDefault="005C6DD7" w:rsidP="005C6DD7">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9</w:t>
      </w:r>
      <w:r w:rsidRPr="007D1704">
        <w:rPr>
          <w:rFonts w:ascii="Verdana" w:hAnsi="Verdana"/>
          <w:i/>
        </w:rPr>
        <w:t>/</w:t>
      </w:r>
      <w:r w:rsidR="00D44786">
        <w:rPr>
          <w:rFonts w:ascii="Verdana" w:hAnsi="Verdana"/>
          <w:i/>
        </w:rPr>
        <w:t>12</w:t>
      </w:r>
      <w:r w:rsidRPr="007D1704">
        <w:rPr>
          <w:rFonts w:ascii="Verdana" w:hAnsi="Verdana"/>
          <w:i/>
        </w:rPr>
        <w:t>]</w:t>
      </w:r>
    </w:p>
    <w:p w14:paraId="35667B1B" w14:textId="77777777" w:rsidR="003209FE" w:rsidRPr="007D1704" w:rsidRDefault="003209FE" w:rsidP="00AB6541">
      <w:pPr>
        <w:spacing w:line="360" w:lineRule="auto"/>
        <w:rPr>
          <w:rFonts w:ascii="Verdana" w:hAnsi="Verdana"/>
        </w:rPr>
      </w:pPr>
    </w:p>
    <w:p w14:paraId="35667B1C" w14:textId="77777777" w:rsidR="003209FE" w:rsidRPr="007D1704" w:rsidRDefault="003209FE" w:rsidP="00AB6541">
      <w:pPr>
        <w:spacing w:line="360" w:lineRule="auto"/>
        <w:jc w:val="center"/>
        <w:rPr>
          <w:rFonts w:ascii="Verdana" w:hAnsi="Verdana"/>
          <w:smallCaps/>
        </w:rPr>
      </w:pPr>
    </w:p>
    <w:p w14:paraId="35667B1D" w14:textId="77777777" w:rsidR="003209FE" w:rsidRPr="007D1704" w:rsidRDefault="003209FE" w:rsidP="00AB6541">
      <w:pPr>
        <w:spacing w:line="360" w:lineRule="auto"/>
        <w:jc w:val="center"/>
        <w:rPr>
          <w:rFonts w:ascii="Verdana" w:hAnsi="Verdana"/>
          <w:smallCaps/>
        </w:rPr>
      </w:pPr>
    </w:p>
    <w:p w14:paraId="35667B1E" w14:textId="77777777" w:rsidR="003209FE" w:rsidRPr="007D1704" w:rsidRDefault="003209FE" w:rsidP="00AB6541">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35667B1F" w14:textId="77777777" w:rsidR="003209FE" w:rsidRDefault="003209FE" w:rsidP="00AB6541">
      <w:pPr>
        <w:spacing w:line="360" w:lineRule="auto"/>
        <w:rPr>
          <w:rFonts w:ascii="Verdana" w:hAnsi="Verdana"/>
        </w:rPr>
      </w:pPr>
    </w:p>
    <w:p w14:paraId="35667B20" w14:textId="77777777" w:rsidR="00F27D41" w:rsidRDefault="00F27D41" w:rsidP="00AB6541">
      <w:pPr>
        <w:spacing w:line="360" w:lineRule="auto"/>
        <w:rPr>
          <w:rFonts w:ascii="Verdana" w:hAnsi="Verdana"/>
        </w:rPr>
      </w:pPr>
    </w:p>
    <w:p w14:paraId="35667B21" w14:textId="77777777" w:rsidR="00F27D41" w:rsidRPr="007D1704" w:rsidRDefault="00F27D41" w:rsidP="00AB6541">
      <w:pPr>
        <w:spacing w:line="360" w:lineRule="auto"/>
        <w:rPr>
          <w:rFonts w:ascii="Verdana" w:hAnsi="Verdana"/>
        </w:rPr>
      </w:pPr>
    </w:p>
    <w:p w14:paraId="35667B22"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29" w14:textId="77777777" w:rsidTr="00C97C8B">
        <w:tc>
          <w:tcPr>
            <w:tcW w:w="3715" w:type="dxa"/>
          </w:tcPr>
          <w:p w14:paraId="35667B23" w14:textId="77777777" w:rsidR="00F27D41" w:rsidRDefault="00F27D41" w:rsidP="00C97C8B">
            <w:pPr>
              <w:spacing w:line="360" w:lineRule="auto"/>
              <w:rPr>
                <w:rFonts w:ascii="Verdana" w:hAnsi="Verdana"/>
              </w:rPr>
            </w:pPr>
            <w:r>
              <w:rPr>
                <w:rFonts w:ascii="Verdana" w:hAnsi="Verdana"/>
              </w:rPr>
              <w:t>___________________________</w:t>
            </w:r>
          </w:p>
          <w:p w14:paraId="35667B24" w14:textId="77777777" w:rsidR="00F27D41" w:rsidRDefault="00F27D41" w:rsidP="00C97C8B">
            <w:pPr>
              <w:spacing w:line="360" w:lineRule="auto"/>
              <w:rPr>
                <w:rFonts w:ascii="Verdana" w:hAnsi="Verdana"/>
              </w:rPr>
            </w:pPr>
            <w:r>
              <w:rPr>
                <w:rFonts w:ascii="Verdana" w:hAnsi="Verdana"/>
              </w:rPr>
              <w:t>Nome:</w:t>
            </w:r>
          </w:p>
          <w:p w14:paraId="35667B25"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26" w14:textId="77777777" w:rsidR="00F27D41" w:rsidRDefault="00F27D41" w:rsidP="00C97C8B">
            <w:pPr>
              <w:spacing w:line="360" w:lineRule="auto"/>
              <w:rPr>
                <w:rFonts w:ascii="Verdana" w:hAnsi="Verdana"/>
              </w:rPr>
            </w:pPr>
            <w:r>
              <w:rPr>
                <w:rFonts w:ascii="Verdana" w:hAnsi="Verdana"/>
              </w:rPr>
              <w:t>______________________________</w:t>
            </w:r>
          </w:p>
          <w:p w14:paraId="35667B27" w14:textId="77777777" w:rsidR="00F27D41" w:rsidRDefault="00F27D41" w:rsidP="00C97C8B">
            <w:pPr>
              <w:spacing w:line="360" w:lineRule="auto"/>
              <w:rPr>
                <w:rFonts w:ascii="Verdana" w:hAnsi="Verdana"/>
              </w:rPr>
            </w:pPr>
            <w:r>
              <w:rPr>
                <w:rFonts w:ascii="Verdana" w:hAnsi="Verdana"/>
              </w:rPr>
              <w:t>Nome:</w:t>
            </w:r>
          </w:p>
          <w:p w14:paraId="35667B28" w14:textId="77777777" w:rsidR="00F27D41" w:rsidRDefault="00F27D41" w:rsidP="00C97C8B">
            <w:pPr>
              <w:spacing w:line="360" w:lineRule="auto"/>
              <w:rPr>
                <w:rFonts w:ascii="Verdana" w:hAnsi="Verdana"/>
              </w:rPr>
            </w:pPr>
            <w:r>
              <w:rPr>
                <w:rFonts w:ascii="Verdana" w:hAnsi="Verdana"/>
              </w:rPr>
              <w:t>Cargo:</w:t>
            </w:r>
          </w:p>
        </w:tc>
      </w:tr>
    </w:tbl>
    <w:p w14:paraId="35667B2A" w14:textId="77777777" w:rsidR="003209FE" w:rsidRPr="007D1704" w:rsidRDefault="003209FE" w:rsidP="00AB6541">
      <w:pPr>
        <w:spacing w:line="360" w:lineRule="auto"/>
        <w:rPr>
          <w:rFonts w:ascii="Verdana" w:hAnsi="Verdana"/>
          <w:b/>
        </w:rPr>
      </w:pPr>
    </w:p>
    <w:p w14:paraId="35667B2B" w14:textId="77777777" w:rsidR="003209FE" w:rsidRPr="007D1704" w:rsidRDefault="003209FE" w:rsidP="007D1704">
      <w:pPr>
        <w:overflowPunct/>
        <w:autoSpaceDE/>
        <w:autoSpaceDN/>
        <w:adjustRightInd/>
        <w:spacing w:line="360" w:lineRule="auto"/>
        <w:textAlignment w:val="auto"/>
        <w:rPr>
          <w:rFonts w:ascii="Verdana" w:hAnsi="Verdana"/>
          <w:b/>
        </w:rPr>
      </w:pPr>
      <w:r w:rsidRPr="007D1704">
        <w:rPr>
          <w:rFonts w:ascii="Verdana" w:hAnsi="Verdana"/>
          <w:b/>
        </w:rPr>
        <w:br w:type="page"/>
      </w:r>
    </w:p>
    <w:p w14:paraId="35667B2C" w14:textId="249489B8" w:rsidR="00434E7A" w:rsidRPr="007D1704" w:rsidRDefault="00434E7A" w:rsidP="00434E7A">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10</w:t>
      </w:r>
      <w:r w:rsidRPr="007D1704">
        <w:rPr>
          <w:rFonts w:ascii="Verdana" w:hAnsi="Verdana"/>
          <w:i/>
        </w:rPr>
        <w:t>/</w:t>
      </w:r>
      <w:r w:rsidR="00D44786">
        <w:rPr>
          <w:rFonts w:ascii="Verdana" w:hAnsi="Verdana"/>
          <w:i/>
        </w:rPr>
        <w:t>12</w:t>
      </w:r>
      <w:r w:rsidRPr="007D1704">
        <w:rPr>
          <w:rFonts w:ascii="Verdana" w:hAnsi="Verdana"/>
          <w:i/>
        </w:rPr>
        <w:t>]</w:t>
      </w:r>
    </w:p>
    <w:p w14:paraId="35667B2D" w14:textId="77777777" w:rsidR="008364D6" w:rsidRPr="007D1704" w:rsidRDefault="008364D6" w:rsidP="008364D6">
      <w:pPr>
        <w:tabs>
          <w:tab w:val="left" w:pos="2595"/>
        </w:tabs>
        <w:spacing w:line="360" w:lineRule="auto"/>
        <w:rPr>
          <w:rFonts w:ascii="Verdana" w:hAnsi="Verdana"/>
        </w:rPr>
      </w:pPr>
    </w:p>
    <w:p w14:paraId="35667B2E" w14:textId="77777777" w:rsidR="008364D6" w:rsidRPr="007D1704" w:rsidRDefault="008364D6" w:rsidP="008364D6">
      <w:pPr>
        <w:spacing w:line="360" w:lineRule="auto"/>
        <w:jc w:val="center"/>
        <w:rPr>
          <w:rFonts w:ascii="Verdana" w:hAnsi="Verdana"/>
          <w:smallCaps/>
        </w:rPr>
      </w:pPr>
    </w:p>
    <w:p w14:paraId="35667B2F" w14:textId="77777777" w:rsidR="008364D6" w:rsidRPr="007D1704" w:rsidRDefault="008364D6" w:rsidP="008364D6">
      <w:pPr>
        <w:spacing w:line="360" w:lineRule="auto"/>
        <w:jc w:val="center"/>
        <w:rPr>
          <w:rFonts w:ascii="Verdana" w:hAnsi="Verdana"/>
          <w:smallCaps/>
        </w:rPr>
      </w:pPr>
    </w:p>
    <w:p w14:paraId="35667B30" w14:textId="77777777" w:rsidR="003209FE" w:rsidRPr="007D1704" w:rsidRDefault="003209FE" w:rsidP="00AB6541">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5667B31" w14:textId="77777777" w:rsidR="003209FE" w:rsidRPr="007D1704" w:rsidRDefault="003209FE" w:rsidP="00AB6541">
      <w:pPr>
        <w:spacing w:line="360" w:lineRule="auto"/>
        <w:rPr>
          <w:rFonts w:ascii="Verdana" w:hAnsi="Verdana"/>
        </w:rPr>
      </w:pPr>
    </w:p>
    <w:p w14:paraId="35667B32" w14:textId="77777777" w:rsidR="003209FE" w:rsidRDefault="003209FE" w:rsidP="00AB6541">
      <w:pPr>
        <w:spacing w:line="360" w:lineRule="auto"/>
        <w:rPr>
          <w:rFonts w:ascii="Verdana" w:hAnsi="Verdana"/>
        </w:rPr>
      </w:pPr>
    </w:p>
    <w:p w14:paraId="35667B33" w14:textId="77777777" w:rsidR="00F27D41" w:rsidRDefault="00F27D41" w:rsidP="00AB6541">
      <w:pPr>
        <w:spacing w:line="360" w:lineRule="auto"/>
        <w:rPr>
          <w:rFonts w:ascii="Verdana" w:hAnsi="Verdana"/>
        </w:rPr>
      </w:pPr>
    </w:p>
    <w:p w14:paraId="35667B34"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3B" w14:textId="77777777" w:rsidTr="00C97C8B">
        <w:tc>
          <w:tcPr>
            <w:tcW w:w="3715" w:type="dxa"/>
          </w:tcPr>
          <w:p w14:paraId="35667B35" w14:textId="77777777" w:rsidR="00F27D41" w:rsidRDefault="00F27D41" w:rsidP="00C97C8B">
            <w:pPr>
              <w:spacing w:line="360" w:lineRule="auto"/>
              <w:rPr>
                <w:rFonts w:ascii="Verdana" w:hAnsi="Verdana"/>
              </w:rPr>
            </w:pPr>
            <w:r>
              <w:rPr>
                <w:rFonts w:ascii="Verdana" w:hAnsi="Verdana"/>
              </w:rPr>
              <w:t>___________________________</w:t>
            </w:r>
          </w:p>
          <w:p w14:paraId="35667B36" w14:textId="77777777" w:rsidR="00F27D41" w:rsidRDefault="00F27D41" w:rsidP="00C97C8B">
            <w:pPr>
              <w:spacing w:line="360" w:lineRule="auto"/>
              <w:rPr>
                <w:rFonts w:ascii="Verdana" w:hAnsi="Verdana"/>
              </w:rPr>
            </w:pPr>
            <w:r>
              <w:rPr>
                <w:rFonts w:ascii="Verdana" w:hAnsi="Verdana"/>
              </w:rPr>
              <w:t>Nome:</w:t>
            </w:r>
          </w:p>
          <w:p w14:paraId="35667B37"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38" w14:textId="77777777" w:rsidR="00F27D41" w:rsidRDefault="00F27D41" w:rsidP="00C97C8B">
            <w:pPr>
              <w:spacing w:line="360" w:lineRule="auto"/>
              <w:rPr>
                <w:rFonts w:ascii="Verdana" w:hAnsi="Verdana"/>
              </w:rPr>
            </w:pPr>
            <w:r>
              <w:rPr>
                <w:rFonts w:ascii="Verdana" w:hAnsi="Verdana"/>
              </w:rPr>
              <w:t>______________________________</w:t>
            </w:r>
          </w:p>
          <w:p w14:paraId="35667B39" w14:textId="77777777" w:rsidR="00F27D41" w:rsidRDefault="00F27D41" w:rsidP="00C97C8B">
            <w:pPr>
              <w:spacing w:line="360" w:lineRule="auto"/>
              <w:rPr>
                <w:rFonts w:ascii="Verdana" w:hAnsi="Verdana"/>
              </w:rPr>
            </w:pPr>
            <w:r>
              <w:rPr>
                <w:rFonts w:ascii="Verdana" w:hAnsi="Verdana"/>
              </w:rPr>
              <w:t>Nome:</w:t>
            </w:r>
          </w:p>
          <w:p w14:paraId="35667B3A" w14:textId="77777777" w:rsidR="00F27D41" w:rsidRDefault="00F27D41" w:rsidP="00C97C8B">
            <w:pPr>
              <w:spacing w:line="360" w:lineRule="auto"/>
              <w:rPr>
                <w:rFonts w:ascii="Verdana" w:hAnsi="Verdana"/>
              </w:rPr>
            </w:pPr>
            <w:r>
              <w:rPr>
                <w:rFonts w:ascii="Verdana" w:hAnsi="Verdana"/>
              </w:rPr>
              <w:t>Cargo:</w:t>
            </w:r>
          </w:p>
        </w:tc>
      </w:tr>
    </w:tbl>
    <w:p w14:paraId="35667B3C" w14:textId="77777777" w:rsidR="003209FE" w:rsidRPr="007D1704" w:rsidRDefault="003209FE" w:rsidP="00AB6541">
      <w:pPr>
        <w:spacing w:line="360" w:lineRule="auto"/>
        <w:rPr>
          <w:rFonts w:ascii="Verdana" w:hAnsi="Verdana"/>
          <w:b/>
        </w:rPr>
      </w:pPr>
    </w:p>
    <w:p w14:paraId="35667B3D" w14:textId="77777777" w:rsidR="003209FE" w:rsidRPr="007D1704" w:rsidRDefault="003209FE" w:rsidP="00AB6541">
      <w:pPr>
        <w:spacing w:line="360" w:lineRule="auto"/>
        <w:rPr>
          <w:rFonts w:ascii="Verdana" w:hAnsi="Verdana"/>
          <w:b/>
        </w:rPr>
      </w:pPr>
    </w:p>
    <w:p w14:paraId="35667B3E" w14:textId="77777777" w:rsidR="003209FE" w:rsidRPr="007D1704" w:rsidRDefault="003209FE" w:rsidP="00AB6541">
      <w:pPr>
        <w:spacing w:line="360" w:lineRule="auto"/>
        <w:jc w:val="center"/>
        <w:rPr>
          <w:rFonts w:ascii="Verdana" w:hAnsi="Verdana"/>
          <w:smallCaps/>
        </w:rPr>
      </w:pPr>
    </w:p>
    <w:p w14:paraId="35667B3F" w14:textId="77777777" w:rsidR="003209FE" w:rsidRPr="007D1704" w:rsidRDefault="003209FE" w:rsidP="00AB6541">
      <w:pPr>
        <w:spacing w:line="360" w:lineRule="auto"/>
        <w:jc w:val="center"/>
        <w:rPr>
          <w:rFonts w:ascii="Verdana" w:hAnsi="Verdana"/>
          <w:smallCaps/>
        </w:rPr>
      </w:pPr>
    </w:p>
    <w:p w14:paraId="35667B40"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35667B41" w14:textId="3C35C042" w:rsidR="00434E7A" w:rsidRPr="007D1704" w:rsidRDefault="00434E7A" w:rsidP="00434E7A">
      <w:pPr>
        <w:spacing w:line="360" w:lineRule="auto"/>
        <w:jc w:val="both"/>
        <w:rPr>
          <w:rFonts w:ascii="Verdana" w:hAnsi="Verdana"/>
          <w:b/>
        </w:rPr>
      </w:pPr>
      <w:r w:rsidRPr="007D1704">
        <w:rPr>
          <w:rFonts w:ascii="Verdana" w:hAnsi="Verdana"/>
          <w:i/>
        </w:rPr>
        <w:lastRenderedPageBreak/>
        <w:t xml:space="preserve">[Página de assinaturas do </w:t>
      </w:r>
      <w:r w:rsidR="00D44786">
        <w:rPr>
          <w:rFonts w:ascii="Verdana" w:hAnsi="Verdana"/>
          <w:i/>
        </w:rPr>
        <w:t xml:space="preserve">Sexto </w:t>
      </w:r>
      <w:r>
        <w:rPr>
          <w:rFonts w:ascii="Verdana" w:hAnsi="Verdana"/>
          <w:i/>
        </w:rPr>
        <w:t>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11</w:t>
      </w:r>
      <w:r w:rsidRPr="007D1704">
        <w:rPr>
          <w:rFonts w:ascii="Verdana" w:hAnsi="Verdana"/>
          <w:i/>
        </w:rPr>
        <w:t>/</w:t>
      </w:r>
      <w:r w:rsidR="00D44786">
        <w:rPr>
          <w:rFonts w:ascii="Verdana" w:hAnsi="Verdana"/>
          <w:i/>
        </w:rPr>
        <w:t>12</w:t>
      </w:r>
      <w:r w:rsidRPr="007D1704">
        <w:rPr>
          <w:rFonts w:ascii="Verdana" w:hAnsi="Verdana"/>
          <w:i/>
        </w:rPr>
        <w:t>]</w:t>
      </w:r>
    </w:p>
    <w:p w14:paraId="35667B42" w14:textId="77777777" w:rsidR="003209FE" w:rsidRPr="007D1704" w:rsidRDefault="003209FE" w:rsidP="00AB6541">
      <w:pPr>
        <w:spacing w:line="360" w:lineRule="auto"/>
        <w:rPr>
          <w:rFonts w:ascii="Verdana" w:hAnsi="Verdana"/>
        </w:rPr>
      </w:pPr>
    </w:p>
    <w:p w14:paraId="35667B43" w14:textId="77777777" w:rsidR="003209FE" w:rsidRPr="007D1704" w:rsidRDefault="003209FE" w:rsidP="00AB6541">
      <w:pPr>
        <w:spacing w:line="360" w:lineRule="auto"/>
        <w:jc w:val="center"/>
        <w:rPr>
          <w:rFonts w:ascii="Verdana" w:hAnsi="Verdana"/>
          <w:smallCaps/>
        </w:rPr>
      </w:pPr>
    </w:p>
    <w:p w14:paraId="35667B44" w14:textId="77777777" w:rsidR="003209FE" w:rsidRPr="007D1704" w:rsidRDefault="003209FE" w:rsidP="00AB6541">
      <w:pPr>
        <w:spacing w:line="360" w:lineRule="auto"/>
        <w:jc w:val="center"/>
        <w:rPr>
          <w:rFonts w:ascii="Verdana" w:hAnsi="Verdana"/>
          <w:smallCaps/>
        </w:rPr>
      </w:pPr>
    </w:p>
    <w:p w14:paraId="35667B45" w14:textId="77777777" w:rsidR="003209FE" w:rsidRDefault="003209FE" w:rsidP="00AB6541">
      <w:pPr>
        <w:spacing w:line="360" w:lineRule="auto"/>
        <w:jc w:val="center"/>
        <w:rPr>
          <w:rFonts w:ascii="Verdana" w:hAnsi="Verdana"/>
          <w:smallCaps/>
        </w:rPr>
      </w:pPr>
      <w:r w:rsidRPr="007D1704">
        <w:rPr>
          <w:rFonts w:ascii="Verdana" w:hAnsi="Verdana"/>
          <w:smallCaps/>
        </w:rPr>
        <w:t>BNDES Participações S.A.</w:t>
      </w:r>
    </w:p>
    <w:p w14:paraId="35667B46" w14:textId="77777777" w:rsidR="00F27D41" w:rsidRDefault="00F27D41" w:rsidP="00AB6541">
      <w:pPr>
        <w:spacing w:line="360" w:lineRule="auto"/>
        <w:jc w:val="center"/>
        <w:rPr>
          <w:rFonts w:ascii="Verdana" w:hAnsi="Verdana"/>
          <w:smallCaps/>
        </w:rPr>
      </w:pPr>
    </w:p>
    <w:p w14:paraId="35667B47" w14:textId="77777777" w:rsidR="00F27D41" w:rsidRDefault="00F27D41" w:rsidP="00AB6541">
      <w:pPr>
        <w:spacing w:line="360" w:lineRule="auto"/>
        <w:jc w:val="center"/>
        <w:rPr>
          <w:rFonts w:ascii="Verdana" w:hAnsi="Verdana"/>
          <w:smallCaps/>
        </w:rPr>
      </w:pPr>
    </w:p>
    <w:p w14:paraId="35667B48" w14:textId="77777777" w:rsidR="00F27D41" w:rsidRPr="007D1704" w:rsidRDefault="00F27D41" w:rsidP="00AB6541">
      <w:pPr>
        <w:spacing w:line="360" w:lineRule="auto"/>
        <w:jc w:val="center"/>
        <w:rPr>
          <w:rFonts w:ascii="Verdana" w:hAnsi="Verdana"/>
          <w:smallCaps/>
        </w:rPr>
      </w:pPr>
    </w:p>
    <w:p w14:paraId="35667B49"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35667B50" w14:textId="77777777" w:rsidTr="00C97C8B">
        <w:tc>
          <w:tcPr>
            <w:tcW w:w="3715" w:type="dxa"/>
          </w:tcPr>
          <w:p w14:paraId="35667B4A" w14:textId="77777777" w:rsidR="00F27D41" w:rsidRDefault="00F27D41" w:rsidP="00C97C8B">
            <w:pPr>
              <w:spacing w:line="360" w:lineRule="auto"/>
              <w:rPr>
                <w:rFonts w:ascii="Verdana" w:hAnsi="Verdana"/>
              </w:rPr>
            </w:pPr>
            <w:r>
              <w:rPr>
                <w:rFonts w:ascii="Verdana" w:hAnsi="Verdana"/>
              </w:rPr>
              <w:t>___________________________</w:t>
            </w:r>
          </w:p>
          <w:p w14:paraId="35667B4B" w14:textId="77777777" w:rsidR="00F27D41" w:rsidRDefault="00F27D41" w:rsidP="00C97C8B">
            <w:pPr>
              <w:spacing w:line="360" w:lineRule="auto"/>
              <w:rPr>
                <w:rFonts w:ascii="Verdana" w:hAnsi="Verdana"/>
              </w:rPr>
            </w:pPr>
            <w:r>
              <w:rPr>
                <w:rFonts w:ascii="Verdana" w:hAnsi="Verdana"/>
              </w:rPr>
              <w:t>Nome:</w:t>
            </w:r>
          </w:p>
          <w:p w14:paraId="35667B4C" w14:textId="77777777" w:rsidR="00F27D41" w:rsidRDefault="00F27D41" w:rsidP="00C97C8B">
            <w:pPr>
              <w:spacing w:line="360" w:lineRule="auto"/>
              <w:rPr>
                <w:rFonts w:ascii="Verdana" w:hAnsi="Verdana"/>
              </w:rPr>
            </w:pPr>
            <w:r>
              <w:rPr>
                <w:rFonts w:ascii="Verdana" w:hAnsi="Verdana"/>
              </w:rPr>
              <w:t>Cargo:</w:t>
            </w:r>
          </w:p>
        </w:tc>
        <w:tc>
          <w:tcPr>
            <w:tcW w:w="4110" w:type="dxa"/>
          </w:tcPr>
          <w:p w14:paraId="35667B4D" w14:textId="77777777" w:rsidR="00F27D41" w:rsidRDefault="00F27D41" w:rsidP="00C97C8B">
            <w:pPr>
              <w:spacing w:line="360" w:lineRule="auto"/>
              <w:rPr>
                <w:rFonts w:ascii="Verdana" w:hAnsi="Verdana"/>
              </w:rPr>
            </w:pPr>
            <w:r>
              <w:rPr>
                <w:rFonts w:ascii="Verdana" w:hAnsi="Verdana"/>
              </w:rPr>
              <w:t>______________________________</w:t>
            </w:r>
          </w:p>
          <w:p w14:paraId="35667B4E" w14:textId="77777777" w:rsidR="00F27D41" w:rsidRDefault="00F27D41" w:rsidP="00C97C8B">
            <w:pPr>
              <w:spacing w:line="360" w:lineRule="auto"/>
              <w:rPr>
                <w:rFonts w:ascii="Verdana" w:hAnsi="Verdana"/>
              </w:rPr>
            </w:pPr>
            <w:r>
              <w:rPr>
                <w:rFonts w:ascii="Verdana" w:hAnsi="Verdana"/>
              </w:rPr>
              <w:t>Nome:</w:t>
            </w:r>
          </w:p>
          <w:p w14:paraId="35667B4F" w14:textId="77777777" w:rsidR="00F27D41" w:rsidRDefault="00F27D41" w:rsidP="00C97C8B">
            <w:pPr>
              <w:spacing w:line="360" w:lineRule="auto"/>
              <w:rPr>
                <w:rFonts w:ascii="Verdana" w:hAnsi="Verdana"/>
              </w:rPr>
            </w:pPr>
            <w:r>
              <w:rPr>
                <w:rFonts w:ascii="Verdana" w:hAnsi="Verdana"/>
              </w:rPr>
              <w:t>Cargo:</w:t>
            </w:r>
          </w:p>
        </w:tc>
      </w:tr>
    </w:tbl>
    <w:p w14:paraId="35667B51" w14:textId="77777777" w:rsidR="003209FE" w:rsidRPr="007D1704" w:rsidRDefault="003209FE" w:rsidP="00AB6541">
      <w:pPr>
        <w:spacing w:line="360" w:lineRule="auto"/>
        <w:rPr>
          <w:rFonts w:ascii="Verdana" w:hAnsi="Verdana"/>
          <w:b/>
        </w:rPr>
      </w:pPr>
    </w:p>
    <w:p w14:paraId="35667B5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35667B53" w14:textId="60C01438" w:rsidR="00434E7A" w:rsidRPr="007D1704" w:rsidRDefault="00434E7A" w:rsidP="00434E7A">
      <w:pPr>
        <w:spacing w:line="360" w:lineRule="auto"/>
        <w:jc w:val="both"/>
        <w:rPr>
          <w:rFonts w:ascii="Verdana" w:hAnsi="Verdana"/>
          <w:b/>
        </w:rPr>
      </w:pPr>
      <w:r w:rsidRPr="007D1704">
        <w:rPr>
          <w:rFonts w:ascii="Verdana" w:hAnsi="Verdana"/>
          <w:i/>
        </w:rPr>
        <w:lastRenderedPageBreak/>
        <w:t xml:space="preserve">[Página de assinaturas do </w:t>
      </w:r>
      <w:r w:rsidR="00432EE1">
        <w:rPr>
          <w:rFonts w:ascii="Verdana" w:hAnsi="Verdana"/>
          <w:i/>
        </w:rPr>
        <w:t>Sexto</w:t>
      </w:r>
      <w:r>
        <w:rPr>
          <w:rFonts w:ascii="Verdana" w:hAnsi="Verdana"/>
          <w:i/>
        </w:rPr>
        <w:t xml:space="preserve"> Aditamento ao Instrumento Particular de Contrato de Cessão Fiduciária de Bens e Ativos Financeiros em Garantia</w:t>
      </w:r>
      <w:r w:rsidRPr="007D1704">
        <w:rPr>
          <w:rFonts w:ascii="Verdana" w:hAnsi="Verdana"/>
          <w:i/>
        </w:rPr>
        <w:t xml:space="preserve"> -</w:t>
      </w:r>
      <w:r w:rsidR="00432EE1">
        <w:rPr>
          <w:rFonts w:ascii="Verdana" w:hAnsi="Verdana"/>
          <w:i/>
        </w:rPr>
        <w:t>12/12</w:t>
      </w:r>
      <w:r w:rsidRPr="007D1704">
        <w:rPr>
          <w:rFonts w:ascii="Verdana" w:hAnsi="Verdana"/>
          <w:i/>
        </w:rPr>
        <w:t>]</w:t>
      </w:r>
    </w:p>
    <w:p w14:paraId="35667B54" w14:textId="77777777" w:rsidR="003209FE" w:rsidRPr="007D1704" w:rsidRDefault="003209FE" w:rsidP="00AB6541">
      <w:pPr>
        <w:spacing w:line="360" w:lineRule="auto"/>
        <w:rPr>
          <w:rFonts w:ascii="Verdana" w:hAnsi="Verdana"/>
        </w:rPr>
      </w:pPr>
    </w:p>
    <w:p w14:paraId="35667B55" w14:textId="77777777" w:rsidR="003209FE" w:rsidRPr="007D1704" w:rsidRDefault="003209FE" w:rsidP="00AB6541">
      <w:pPr>
        <w:spacing w:line="360" w:lineRule="auto"/>
        <w:jc w:val="center"/>
        <w:rPr>
          <w:rFonts w:ascii="Verdana" w:hAnsi="Verdana"/>
          <w:smallCaps/>
        </w:rPr>
      </w:pPr>
    </w:p>
    <w:p w14:paraId="35667B56" w14:textId="77777777" w:rsidR="003209FE" w:rsidRPr="007D1704" w:rsidRDefault="003209FE" w:rsidP="00AB6541">
      <w:pPr>
        <w:spacing w:line="360" w:lineRule="auto"/>
        <w:jc w:val="center"/>
        <w:rPr>
          <w:rFonts w:ascii="Verdana" w:hAnsi="Verdana"/>
          <w:smallCaps/>
        </w:rPr>
      </w:pPr>
    </w:p>
    <w:p w14:paraId="35667B57" w14:textId="77777777" w:rsidR="003209FE" w:rsidRPr="007D1704" w:rsidRDefault="003209FE" w:rsidP="00AB6541">
      <w:pPr>
        <w:spacing w:line="360" w:lineRule="auto"/>
        <w:rPr>
          <w:rFonts w:ascii="Verdana" w:hAnsi="Verdana"/>
          <w:b/>
        </w:rPr>
      </w:pPr>
      <w:r w:rsidRPr="007D1704">
        <w:rPr>
          <w:rFonts w:ascii="Verdana" w:hAnsi="Verdana"/>
          <w:b/>
        </w:rPr>
        <w:t>Testemunhas:</w:t>
      </w:r>
    </w:p>
    <w:p w14:paraId="35667B58" w14:textId="77777777" w:rsidR="003209FE" w:rsidRPr="007D1704" w:rsidRDefault="003209FE" w:rsidP="00AB6541">
      <w:pPr>
        <w:spacing w:line="360" w:lineRule="auto"/>
        <w:rPr>
          <w:rFonts w:ascii="Verdana" w:hAnsi="Verdana"/>
        </w:rPr>
      </w:pPr>
    </w:p>
    <w:p w14:paraId="35667B59" w14:textId="77777777" w:rsidR="003209FE" w:rsidRPr="007D1704" w:rsidRDefault="003209FE" w:rsidP="00AB6541">
      <w:pPr>
        <w:spacing w:line="360" w:lineRule="auto"/>
        <w:rPr>
          <w:rFonts w:ascii="Verdana" w:hAnsi="Verdana"/>
        </w:rPr>
      </w:pPr>
    </w:p>
    <w:p w14:paraId="35667B5A" w14:textId="77777777" w:rsidR="003209FE" w:rsidRPr="007D1704" w:rsidRDefault="003209FE" w:rsidP="00AB6541">
      <w:pPr>
        <w:spacing w:line="360" w:lineRule="auto"/>
        <w:rPr>
          <w:rFonts w:ascii="Verdana" w:hAnsi="Verdana"/>
        </w:rPr>
      </w:pPr>
    </w:p>
    <w:p w14:paraId="35667B5B"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35667B5C" w14:textId="77777777" w:rsidR="003209FE" w:rsidRPr="007D1704" w:rsidRDefault="003209FE" w:rsidP="00AB6541">
      <w:pPr>
        <w:spacing w:line="360" w:lineRule="auto"/>
        <w:rPr>
          <w:rFonts w:ascii="Verdana" w:hAnsi="Verdana"/>
        </w:rPr>
      </w:pPr>
      <w:r w:rsidRPr="007D1704">
        <w:rPr>
          <w:rFonts w:ascii="Verdana" w:hAnsi="Verdana"/>
        </w:rPr>
        <w:t>Nome:</w:t>
      </w:r>
    </w:p>
    <w:p w14:paraId="35667B5D" w14:textId="77777777" w:rsidR="003209FE" w:rsidRPr="007D1704" w:rsidRDefault="003209FE" w:rsidP="00AB6541">
      <w:pPr>
        <w:spacing w:line="360" w:lineRule="auto"/>
        <w:rPr>
          <w:rFonts w:ascii="Verdana" w:hAnsi="Verdana"/>
        </w:rPr>
      </w:pPr>
      <w:r w:rsidRPr="007D1704">
        <w:rPr>
          <w:rFonts w:ascii="Verdana" w:hAnsi="Verdana"/>
        </w:rPr>
        <w:t>CPF:</w:t>
      </w:r>
    </w:p>
    <w:p w14:paraId="35667B5E" w14:textId="77777777" w:rsidR="003209FE" w:rsidRPr="007D1704" w:rsidRDefault="003209FE" w:rsidP="00AB6541">
      <w:pPr>
        <w:spacing w:line="360" w:lineRule="auto"/>
        <w:rPr>
          <w:rFonts w:ascii="Verdana" w:hAnsi="Verdana"/>
        </w:rPr>
      </w:pPr>
    </w:p>
    <w:p w14:paraId="35667B5F" w14:textId="77777777" w:rsidR="003209FE" w:rsidRPr="007D1704" w:rsidRDefault="003209FE" w:rsidP="00AB6541">
      <w:pPr>
        <w:spacing w:line="360" w:lineRule="auto"/>
        <w:rPr>
          <w:rFonts w:ascii="Verdana" w:hAnsi="Verdana"/>
        </w:rPr>
      </w:pPr>
    </w:p>
    <w:p w14:paraId="35667B60"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35667B61" w14:textId="77777777" w:rsidR="003209FE" w:rsidRPr="007D1704" w:rsidRDefault="003209FE" w:rsidP="00AB6541">
      <w:pPr>
        <w:spacing w:line="360" w:lineRule="auto"/>
        <w:rPr>
          <w:rFonts w:ascii="Verdana" w:hAnsi="Verdana"/>
        </w:rPr>
      </w:pPr>
      <w:r w:rsidRPr="007D1704">
        <w:rPr>
          <w:rFonts w:ascii="Verdana" w:hAnsi="Verdana"/>
        </w:rPr>
        <w:t>Nome:</w:t>
      </w:r>
    </w:p>
    <w:p w14:paraId="35667B62" w14:textId="77777777" w:rsidR="003209FE" w:rsidRPr="007D1704" w:rsidRDefault="003209FE" w:rsidP="00AB6541">
      <w:pPr>
        <w:spacing w:line="360" w:lineRule="auto"/>
        <w:rPr>
          <w:rFonts w:ascii="Verdana" w:hAnsi="Verdana"/>
          <w:b/>
        </w:rPr>
      </w:pPr>
      <w:r w:rsidRPr="007D1704">
        <w:rPr>
          <w:rFonts w:ascii="Verdana" w:hAnsi="Verdana"/>
        </w:rPr>
        <w:t>CPF:</w:t>
      </w:r>
    </w:p>
    <w:p w14:paraId="35667B63" w14:textId="77777777" w:rsidR="003209FE" w:rsidRPr="007D1704" w:rsidRDefault="003209FE" w:rsidP="00AB6541">
      <w:pPr>
        <w:tabs>
          <w:tab w:val="left" w:pos="3105"/>
        </w:tabs>
        <w:spacing w:line="360" w:lineRule="auto"/>
        <w:jc w:val="both"/>
        <w:rPr>
          <w:rFonts w:ascii="Verdana" w:hAnsi="Verdana"/>
        </w:rPr>
      </w:pPr>
    </w:p>
    <w:p w14:paraId="35667B64" w14:textId="77777777" w:rsidR="003209FE" w:rsidRPr="007D1704" w:rsidRDefault="003209FE" w:rsidP="00AB6541">
      <w:pPr>
        <w:suppressAutoHyphens/>
        <w:spacing w:line="360" w:lineRule="auto"/>
        <w:jc w:val="center"/>
        <w:rPr>
          <w:rFonts w:ascii="Verdana" w:hAnsi="Verdana"/>
          <w:b/>
        </w:rPr>
      </w:pPr>
    </w:p>
    <w:p w14:paraId="35667B65" w14:textId="77777777" w:rsidR="003209FE" w:rsidRPr="007D1704" w:rsidRDefault="003209FE" w:rsidP="00AB6541">
      <w:pPr>
        <w:suppressAutoHyphens/>
        <w:spacing w:line="360" w:lineRule="auto"/>
        <w:jc w:val="center"/>
        <w:rPr>
          <w:rFonts w:ascii="Verdana" w:hAnsi="Verdana"/>
          <w:b/>
        </w:rPr>
      </w:pPr>
    </w:p>
    <w:p w14:paraId="35667B66" w14:textId="77777777" w:rsidR="003209FE" w:rsidRPr="007D1704" w:rsidRDefault="003209FE" w:rsidP="00AB6541">
      <w:pPr>
        <w:spacing w:line="360" w:lineRule="auto"/>
        <w:jc w:val="center"/>
        <w:rPr>
          <w:rFonts w:ascii="Verdana" w:hAnsi="Verdana"/>
          <w:b/>
          <w:smallCaps/>
        </w:rPr>
      </w:pPr>
    </w:p>
    <w:p w14:paraId="35667B67" w14:textId="77777777" w:rsidR="007D1704" w:rsidRPr="007D1704" w:rsidRDefault="007D1704">
      <w:pPr>
        <w:overflowPunct/>
        <w:autoSpaceDE/>
        <w:autoSpaceDN/>
        <w:adjustRightInd/>
        <w:spacing w:after="160" w:line="259" w:lineRule="auto"/>
        <w:textAlignment w:val="auto"/>
        <w:rPr>
          <w:rFonts w:ascii="Verdana" w:hAnsi="Verdana"/>
        </w:rPr>
      </w:pPr>
      <w:r w:rsidRPr="007D1704">
        <w:rPr>
          <w:rFonts w:ascii="Verdana" w:hAnsi="Verdana"/>
        </w:rPr>
        <w:br w:type="page"/>
      </w:r>
    </w:p>
    <w:p w14:paraId="35667B68" w14:textId="77777777" w:rsidR="001F14D0" w:rsidRPr="007D1704" w:rsidRDefault="001F14D0" w:rsidP="001F14D0">
      <w:pPr>
        <w:spacing w:line="360" w:lineRule="auto"/>
        <w:jc w:val="center"/>
        <w:rPr>
          <w:rFonts w:ascii="Verdana" w:hAnsi="Verdana"/>
          <w:b/>
          <w:u w:val="single"/>
        </w:rPr>
      </w:pPr>
      <w:r w:rsidRPr="007D1704">
        <w:rPr>
          <w:rFonts w:ascii="Verdana" w:hAnsi="Verdana"/>
          <w:b/>
          <w:u w:val="single"/>
        </w:rPr>
        <w:lastRenderedPageBreak/>
        <w:t xml:space="preserve">ANEXO </w:t>
      </w:r>
      <w:r>
        <w:rPr>
          <w:rFonts w:ascii="Verdana" w:hAnsi="Verdana"/>
          <w:b/>
          <w:u w:val="single"/>
        </w:rPr>
        <w:t>A</w:t>
      </w:r>
    </w:p>
    <w:p w14:paraId="3AB3B5DA" w14:textId="77777777" w:rsidR="00DC4FE1" w:rsidRPr="005C6F74" w:rsidRDefault="00DC4FE1" w:rsidP="00DC4FE1">
      <w:pPr>
        <w:jc w:val="center"/>
        <w:rPr>
          <w:rFonts w:ascii="Verdana" w:hAnsi="Verdana"/>
          <w:b/>
          <w:smallCaps/>
          <w:u w:val="single"/>
        </w:rPr>
      </w:pPr>
      <w:r w:rsidRPr="005C6F74">
        <w:rPr>
          <w:rFonts w:ascii="Verdana" w:hAnsi="Verdana"/>
          <w:b/>
          <w:smallCaps/>
          <w:u w:val="single"/>
        </w:rPr>
        <w:t>Anexo II</w:t>
      </w:r>
    </w:p>
    <w:p w14:paraId="1B5447C3" w14:textId="77777777" w:rsidR="00DC4FE1" w:rsidRPr="005C6F74" w:rsidRDefault="00DC4FE1" w:rsidP="00DC4FE1">
      <w:pPr>
        <w:jc w:val="center"/>
        <w:rPr>
          <w:rFonts w:ascii="Verdana" w:hAnsi="Verdana"/>
          <w:b/>
          <w:smallCaps/>
        </w:rPr>
      </w:pPr>
      <w:r w:rsidRPr="005C6F74">
        <w:rPr>
          <w:rFonts w:ascii="Verdana" w:hAnsi="Verdana"/>
          <w:b/>
          <w:smallCaps/>
        </w:rPr>
        <w:t>Obrigações Garantidas da 1ª Tranche</w:t>
      </w:r>
    </w:p>
    <w:p w14:paraId="0B51B5F8" w14:textId="77777777" w:rsidR="00DC4FE1" w:rsidRPr="005C6F74" w:rsidRDefault="00DC4FE1" w:rsidP="00DC4FE1">
      <w:pPr>
        <w:jc w:val="center"/>
        <w:rPr>
          <w:rFonts w:ascii="Verdana" w:hAnsi="Verdana"/>
          <w:b/>
          <w:smallCaps/>
        </w:rPr>
      </w:pPr>
    </w:p>
    <w:p w14:paraId="58BEB26D" w14:textId="77777777" w:rsidR="00DC4FE1" w:rsidRPr="005C6F74" w:rsidRDefault="00DC4FE1" w:rsidP="00DC4FE1">
      <w:pPr>
        <w:suppressAutoHyphens/>
        <w:jc w:val="both"/>
        <w:rPr>
          <w:rFonts w:ascii="Verdana" w:hAnsi="Verdana"/>
          <w:b/>
          <w:color w:val="000000"/>
        </w:rPr>
      </w:pPr>
      <w:r w:rsidRPr="005C6F74">
        <w:rPr>
          <w:rFonts w:ascii="Verdana" w:hAnsi="Verdana"/>
          <w:b/>
          <w:color w:val="000000"/>
        </w:rPr>
        <w:t>I - Escritura de Emissão 2018 (Primeira e Segunda Séries)</w:t>
      </w:r>
    </w:p>
    <w:p w14:paraId="26CFD671" w14:textId="77777777" w:rsidR="00DC4FE1" w:rsidRPr="005C6F74" w:rsidRDefault="00DC4FE1" w:rsidP="00DC4FE1">
      <w:pPr>
        <w:suppressAutoHyphens/>
        <w:jc w:val="both"/>
        <w:rPr>
          <w:rFonts w:ascii="Verdana" w:hAnsi="Verdana"/>
          <w:b/>
          <w:color w:val="000000"/>
        </w:rPr>
      </w:pPr>
    </w:p>
    <w:p w14:paraId="0E627489"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721D6A2F" w14:textId="77777777" w:rsidR="00DC4FE1" w:rsidRPr="005C6F74" w:rsidRDefault="00DC4FE1" w:rsidP="00DC4FE1">
      <w:pPr>
        <w:suppressAutoHyphens/>
        <w:jc w:val="both"/>
        <w:rPr>
          <w:rFonts w:ascii="Verdana" w:hAnsi="Verdana"/>
          <w:b/>
          <w:color w:val="000000"/>
        </w:rPr>
      </w:pPr>
    </w:p>
    <w:p w14:paraId="6D7F72AD"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4D5F3C60"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ab/>
      </w:r>
    </w:p>
    <w:p w14:paraId="599C0D82" w14:textId="77777777" w:rsidR="00DC4FE1" w:rsidRPr="005C6F74" w:rsidRDefault="00DC4FE1" w:rsidP="00DC4FE1">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2BF1DE0" w14:textId="77777777" w:rsidR="00DC4FE1" w:rsidRPr="005C6F74" w:rsidRDefault="00DC4FE1" w:rsidP="00DC4FE1">
      <w:pPr>
        <w:suppressAutoHyphens/>
        <w:jc w:val="both"/>
        <w:rPr>
          <w:rFonts w:ascii="Verdana" w:hAnsi="Verdana"/>
          <w:color w:val="000000"/>
        </w:rPr>
      </w:pPr>
    </w:p>
    <w:p w14:paraId="08E9F890" w14:textId="77777777" w:rsidR="00DC4FE1" w:rsidRPr="005C6F74" w:rsidRDefault="00DC4FE1" w:rsidP="00DC4FE1">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2F16C28" w14:textId="77777777" w:rsidR="00DC4FE1" w:rsidRPr="005C6F74" w:rsidRDefault="00DC4FE1" w:rsidP="00DC4FE1">
      <w:pPr>
        <w:suppressAutoHyphens/>
        <w:jc w:val="both"/>
        <w:rPr>
          <w:rFonts w:ascii="Verdana" w:hAnsi="Verdana"/>
          <w:color w:val="000000"/>
        </w:rPr>
      </w:pPr>
    </w:p>
    <w:p w14:paraId="52CEE4B7"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6629246F" w14:textId="77777777" w:rsidR="00DC4FE1" w:rsidRPr="005C6F74" w:rsidRDefault="00DC4FE1" w:rsidP="00DC4FE1">
      <w:pPr>
        <w:suppressAutoHyphens/>
        <w:jc w:val="both"/>
        <w:rPr>
          <w:rFonts w:ascii="Verdana" w:hAnsi="Verdana"/>
          <w:color w:val="000000"/>
        </w:rPr>
      </w:pPr>
    </w:p>
    <w:p w14:paraId="53679C00" w14:textId="77777777" w:rsidR="00DC4FE1" w:rsidRPr="005C6F74" w:rsidRDefault="00DC4FE1" w:rsidP="00DC4FE1">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serão pagos em 31 de agosto de 2020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48D8987F" w14:textId="77777777" w:rsidR="00DC4FE1" w:rsidRPr="005C6F74" w:rsidRDefault="00DC4FE1" w:rsidP="00DC4FE1">
      <w:pPr>
        <w:suppressAutoHyphens/>
        <w:jc w:val="both"/>
        <w:textAlignment w:val="auto"/>
        <w:rPr>
          <w:rFonts w:ascii="Verdana" w:hAnsi="Verdana"/>
          <w:color w:val="000000"/>
        </w:rPr>
      </w:pPr>
    </w:p>
    <w:p w14:paraId="385F1A93" w14:textId="77777777" w:rsidR="00DC4FE1" w:rsidRPr="005C6F74" w:rsidRDefault="00DC4FE1" w:rsidP="00DC4FE1">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Amortização</w:t>
      </w:r>
      <w:r w:rsidRPr="005C6F74">
        <w:rPr>
          <w:rFonts w:ascii="Verdana" w:hAnsi="Verdana"/>
          <w:color w:val="000000"/>
        </w:rPr>
        <w:t xml:space="preserve">. O Valor Nominal Unitário das Debêntures da 1ª Série e das Debêntures da 2ª Série serão amortizados nas respectivas datas de vencimento, </w:t>
      </w:r>
      <w:r w:rsidRPr="005C6F74">
        <w:rPr>
          <w:rFonts w:ascii="Verdana" w:hAnsi="Verdana"/>
          <w:color w:val="000000"/>
        </w:rPr>
        <w:lastRenderedPageBreak/>
        <w:t xml:space="preserve">quais sejam </w:t>
      </w:r>
      <w:r w:rsidRPr="005C6F74">
        <w:rPr>
          <w:rFonts w:ascii="Verdana" w:hAnsi="Verdana"/>
        </w:rPr>
        <w:t xml:space="preserve">31 de </w:t>
      </w:r>
      <w:r>
        <w:rPr>
          <w:rFonts w:ascii="Verdana" w:hAnsi="Verdana"/>
        </w:rPr>
        <w:t>agosto</w:t>
      </w:r>
      <w:r w:rsidRPr="005C6F74">
        <w:rPr>
          <w:rFonts w:ascii="Verdana" w:hAnsi="Verdana"/>
        </w:rPr>
        <w:t xml:space="preserve"> de </w:t>
      </w:r>
      <w:r>
        <w:rPr>
          <w:rFonts w:ascii="Verdana" w:hAnsi="Verdana"/>
        </w:rPr>
        <w:t>2020</w:t>
      </w:r>
      <w:r w:rsidRPr="005C6F74">
        <w:rPr>
          <w:rFonts w:ascii="Verdana" w:hAnsi="Verdana"/>
        </w:rPr>
        <w:t>, observadas as hipóteses de prorrogação previstas na Escritura de Emissão.</w:t>
      </w:r>
    </w:p>
    <w:p w14:paraId="338B5C75" w14:textId="77777777" w:rsidR="00DC4FE1" w:rsidRPr="005C6F74" w:rsidRDefault="00DC4FE1" w:rsidP="00DC4FE1">
      <w:pPr>
        <w:tabs>
          <w:tab w:val="num" w:pos="1134"/>
        </w:tabs>
        <w:suppressAutoHyphens/>
        <w:jc w:val="both"/>
        <w:rPr>
          <w:rFonts w:ascii="Verdana" w:hAnsi="Verdana"/>
          <w:color w:val="000000"/>
          <w:u w:val="single"/>
        </w:rPr>
      </w:pPr>
    </w:p>
    <w:p w14:paraId="0466D34B" w14:textId="77777777" w:rsidR="00DC4FE1" w:rsidRPr="005C6F74" w:rsidRDefault="00DC4FE1" w:rsidP="00DC4FE1">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77C48F1A" w14:textId="77777777" w:rsidR="00DC4FE1" w:rsidRPr="005C6F74" w:rsidRDefault="00DC4FE1" w:rsidP="00DC4FE1">
      <w:pPr>
        <w:suppressAutoHyphens/>
        <w:jc w:val="both"/>
        <w:rPr>
          <w:rFonts w:ascii="Verdana" w:hAnsi="Verdana"/>
          <w:color w:val="000000"/>
        </w:rPr>
      </w:pPr>
    </w:p>
    <w:p w14:paraId="4AB2D4C0"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4998B0C7" w14:textId="77777777" w:rsidR="00DC4FE1" w:rsidRPr="005C6F74" w:rsidRDefault="00DC4FE1" w:rsidP="00DC4FE1">
      <w:pPr>
        <w:suppressAutoHyphens/>
        <w:jc w:val="both"/>
        <w:rPr>
          <w:rFonts w:ascii="Verdana" w:hAnsi="Verdana"/>
          <w:color w:val="000000"/>
        </w:rPr>
      </w:pPr>
    </w:p>
    <w:p w14:paraId="01C292C5"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20854631" w14:textId="77777777" w:rsidR="00DC4FE1" w:rsidRPr="005C6F74" w:rsidRDefault="00DC4FE1" w:rsidP="00DC4FE1">
      <w:pPr>
        <w:suppressAutoHyphens/>
        <w:jc w:val="both"/>
        <w:rPr>
          <w:rFonts w:ascii="Verdana" w:hAnsi="Verdana"/>
          <w:color w:val="000000"/>
        </w:rPr>
      </w:pPr>
    </w:p>
    <w:p w14:paraId="33E2893D"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14B7C5ED" w14:textId="77777777" w:rsidR="00DC4FE1" w:rsidRPr="005C6F74" w:rsidRDefault="00DC4FE1" w:rsidP="00DC4FE1">
      <w:pPr>
        <w:suppressAutoHyphens/>
        <w:jc w:val="both"/>
        <w:textAlignment w:val="auto"/>
        <w:rPr>
          <w:rFonts w:ascii="Verdana" w:hAnsi="Verdana"/>
          <w:color w:val="000000"/>
        </w:rPr>
      </w:pPr>
    </w:p>
    <w:p w14:paraId="6930C3A0"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CDC99D" w14:textId="77777777" w:rsidR="00DC4FE1" w:rsidRPr="005C6F74" w:rsidRDefault="00DC4FE1" w:rsidP="00DC4FE1">
      <w:pPr>
        <w:suppressAutoHyphens/>
        <w:jc w:val="both"/>
        <w:rPr>
          <w:rFonts w:ascii="Verdana" w:hAnsi="Verdana"/>
          <w:color w:val="000000"/>
          <w:u w:val="single"/>
        </w:rPr>
      </w:pPr>
    </w:p>
    <w:p w14:paraId="07BC4283"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(a) as Debêntures da 1ª Série terão vencimento em 31 de agosto de 20</w:t>
      </w:r>
      <w:r>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5C505116" w14:textId="77777777" w:rsidR="00DC4FE1" w:rsidRPr="005C6F74" w:rsidRDefault="00DC4FE1" w:rsidP="00DC4FE1">
      <w:pPr>
        <w:suppressAutoHyphens/>
        <w:jc w:val="both"/>
        <w:rPr>
          <w:rFonts w:ascii="Verdana" w:hAnsi="Verdana"/>
          <w:color w:val="000000"/>
        </w:rPr>
      </w:pPr>
    </w:p>
    <w:p w14:paraId="1043AD5C"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F5E5946" w14:textId="77777777" w:rsidR="00DC4FE1" w:rsidRPr="005C6F74" w:rsidRDefault="00DC4FE1" w:rsidP="00DC4FE1">
      <w:pPr>
        <w:suppressAutoHyphens/>
        <w:jc w:val="both"/>
        <w:rPr>
          <w:rFonts w:ascii="Verdana" w:hAnsi="Verdana"/>
          <w:color w:val="000000"/>
        </w:rPr>
      </w:pPr>
    </w:p>
    <w:p w14:paraId="31938468"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034B698B" w14:textId="77777777" w:rsidR="00DC4FE1" w:rsidRPr="005C6F74" w:rsidRDefault="00DC4FE1" w:rsidP="00DC4FE1">
      <w:pPr>
        <w:suppressAutoHyphens/>
        <w:jc w:val="both"/>
        <w:rPr>
          <w:rFonts w:ascii="Verdana" w:hAnsi="Verdana"/>
          <w:color w:val="000000"/>
        </w:rPr>
      </w:pPr>
    </w:p>
    <w:p w14:paraId="7F1CB237"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EDD515" w14:textId="77777777" w:rsidR="00DC4FE1" w:rsidRPr="005C6F74" w:rsidRDefault="00DC4FE1" w:rsidP="00DC4FE1">
      <w:pPr>
        <w:suppressAutoHyphens/>
        <w:jc w:val="both"/>
        <w:rPr>
          <w:rFonts w:ascii="Verdana" w:hAnsi="Verdana"/>
          <w:color w:val="000000"/>
        </w:rPr>
      </w:pPr>
    </w:p>
    <w:p w14:paraId="61143CCD"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606D6AD3" w14:textId="77777777" w:rsidR="00DC4FE1" w:rsidRPr="005C6F74" w:rsidRDefault="00DC4FE1" w:rsidP="00DC4FE1">
      <w:pPr>
        <w:suppressAutoHyphens/>
        <w:jc w:val="both"/>
        <w:rPr>
          <w:rFonts w:ascii="Verdana" w:hAnsi="Verdana"/>
          <w:color w:val="000000"/>
          <w:u w:val="single"/>
        </w:rPr>
      </w:pPr>
    </w:p>
    <w:p w14:paraId="60A7FF23" w14:textId="77777777" w:rsidR="00DC4FE1" w:rsidRPr="005C6F74" w:rsidRDefault="00DC4FE1" w:rsidP="00DC4FE1">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7F3BD6E" w14:textId="77777777" w:rsidR="00DC4FE1" w:rsidRPr="005C6F74" w:rsidRDefault="00DC4FE1" w:rsidP="00DC4FE1">
      <w:pPr>
        <w:suppressAutoHyphens/>
        <w:jc w:val="both"/>
        <w:rPr>
          <w:rFonts w:ascii="Verdana" w:hAnsi="Verdana"/>
          <w:color w:val="000000"/>
        </w:rPr>
      </w:pPr>
    </w:p>
    <w:p w14:paraId="4CB6E506" w14:textId="77777777" w:rsidR="00DC4FE1" w:rsidRPr="005C6F74" w:rsidRDefault="00DC4FE1" w:rsidP="00DC4FE1">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F7CFCA3" w14:textId="77777777" w:rsidR="00DC4FE1" w:rsidRPr="005C6F74" w:rsidRDefault="00DC4FE1" w:rsidP="00DC4FE1">
      <w:pPr>
        <w:suppressAutoHyphens/>
        <w:jc w:val="both"/>
        <w:rPr>
          <w:rFonts w:ascii="Verdana" w:hAnsi="Verdana"/>
          <w:b/>
          <w:color w:val="000000"/>
        </w:rPr>
      </w:pPr>
    </w:p>
    <w:p w14:paraId="18F4AA72"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Descrição das obrigações das Debêntures 2016 da 1ª Série:</w:t>
      </w:r>
    </w:p>
    <w:p w14:paraId="7D3B97D9" w14:textId="77777777" w:rsidR="00DC4FE1" w:rsidRPr="005C6F74" w:rsidRDefault="00DC4FE1" w:rsidP="00DC4FE1">
      <w:pPr>
        <w:suppressAutoHyphens/>
        <w:jc w:val="both"/>
        <w:rPr>
          <w:rFonts w:ascii="Verdana" w:hAnsi="Verdana"/>
          <w:color w:val="000000"/>
        </w:rPr>
      </w:pPr>
    </w:p>
    <w:p w14:paraId="723D6820" w14:textId="77777777" w:rsidR="00DC4FE1" w:rsidRPr="005C6F74" w:rsidRDefault="00DC4FE1" w:rsidP="00DC4FE1">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38D07D0D" w14:textId="77777777" w:rsidR="00DC4FE1" w:rsidRPr="005C6F74" w:rsidRDefault="00DC4FE1" w:rsidP="00DC4FE1">
      <w:pPr>
        <w:suppressAutoHyphens/>
        <w:jc w:val="both"/>
        <w:rPr>
          <w:rFonts w:ascii="Verdana" w:hAnsi="Verdana"/>
          <w:color w:val="000000"/>
          <w:lang w:val="x-none"/>
        </w:rPr>
      </w:pPr>
    </w:p>
    <w:p w14:paraId="315A2514" w14:textId="77777777" w:rsidR="00DC4FE1" w:rsidRPr="005C6F74" w:rsidRDefault="00DC4FE1" w:rsidP="00DC4FE1">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6A4D436F" w14:textId="77777777" w:rsidR="00DC4FE1" w:rsidRPr="005C6F74" w:rsidRDefault="00DC4FE1" w:rsidP="00DC4FE1">
      <w:pPr>
        <w:suppressAutoHyphens/>
        <w:jc w:val="both"/>
        <w:rPr>
          <w:rFonts w:ascii="Verdana" w:hAnsi="Verdana"/>
          <w:color w:val="000000"/>
          <w:lang w:val="x-none"/>
        </w:rPr>
      </w:pPr>
    </w:p>
    <w:p w14:paraId="3120EAFE"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56E3DACE" w14:textId="77777777" w:rsidR="00DC4FE1" w:rsidRPr="005C6F74" w:rsidRDefault="00DC4FE1" w:rsidP="00DC4FE1">
      <w:pPr>
        <w:suppressAutoHyphens/>
        <w:jc w:val="both"/>
        <w:rPr>
          <w:rFonts w:ascii="Verdana" w:hAnsi="Verdana"/>
          <w:color w:val="000000"/>
          <w:lang w:val="x-none"/>
        </w:rPr>
      </w:pPr>
    </w:p>
    <w:p w14:paraId="7E4DE414"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2020 serão incorporados ao Valor Nominal Unitário, conforme percentuais da Taxa DI previsto na tabela abaixo, calculados na base 252 (duzentos e cinquenta e dois) Dias Úteis, sendo os Juros devidos na Data de Vencimento da respectiva Série.</w:t>
      </w:r>
    </w:p>
    <w:p w14:paraId="0D33CBE7" w14:textId="77777777" w:rsidR="00DC4FE1" w:rsidRPr="005C6F74" w:rsidRDefault="00DC4FE1" w:rsidP="00DC4FE1">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DC4FE1" w:rsidRPr="005C6F74" w14:paraId="15DCE3CE" w14:textId="77777777" w:rsidTr="00DC1CEA">
        <w:trPr>
          <w:tblHeader/>
        </w:trPr>
        <w:tc>
          <w:tcPr>
            <w:tcW w:w="2712" w:type="pct"/>
            <w:shd w:val="pct30" w:color="auto" w:fill="auto"/>
            <w:vAlign w:val="center"/>
          </w:tcPr>
          <w:p w14:paraId="1722217B" w14:textId="77777777" w:rsidR="00DC4FE1" w:rsidRPr="005C6F74" w:rsidRDefault="00DC4FE1" w:rsidP="00DC1CE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136B26E1" w14:textId="77777777" w:rsidR="00DC4FE1" w:rsidRPr="005C6F74" w:rsidRDefault="00DC4FE1" w:rsidP="00DC1CE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10BF4C40" w14:textId="77777777" w:rsidR="00DC4FE1" w:rsidRPr="005C6F74" w:rsidRDefault="00DC4FE1" w:rsidP="00DC1CEA">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DC4FE1" w:rsidRPr="005C6F74" w14:paraId="3A6CD553" w14:textId="77777777" w:rsidTr="00DC1CEA">
        <w:tc>
          <w:tcPr>
            <w:tcW w:w="2712" w:type="pct"/>
            <w:vAlign w:val="center"/>
          </w:tcPr>
          <w:p w14:paraId="561C2449"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10A8E52E"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DC4FE1" w:rsidRPr="005C6F74" w14:paraId="20556A77" w14:textId="77777777" w:rsidTr="00DC1CEA">
        <w:tc>
          <w:tcPr>
            <w:tcW w:w="2712" w:type="pct"/>
            <w:vAlign w:val="center"/>
          </w:tcPr>
          <w:p w14:paraId="7C40B328"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5925F5D9"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DC4FE1" w:rsidRPr="005C6F74" w14:paraId="70479728" w14:textId="77777777" w:rsidTr="00DC1CEA">
        <w:tc>
          <w:tcPr>
            <w:tcW w:w="2712" w:type="pct"/>
            <w:vAlign w:val="center"/>
          </w:tcPr>
          <w:p w14:paraId="07E20889"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056E372E"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DC4FE1" w:rsidRPr="005C6F74" w14:paraId="31F01628" w14:textId="77777777" w:rsidTr="00DC1CEA">
        <w:tc>
          <w:tcPr>
            <w:tcW w:w="2712" w:type="pct"/>
            <w:vAlign w:val="center"/>
          </w:tcPr>
          <w:p w14:paraId="057EC342" w14:textId="77777777" w:rsidR="00DC4FE1" w:rsidRPr="005C6F74" w:rsidRDefault="00DC4FE1" w:rsidP="00DC1CEA">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6B1579D7" w14:textId="77777777" w:rsidR="00DC4FE1" w:rsidRPr="005C6F74" w:rsidRDefault="00DC4FE1" w:rsidP="00DC1CEA">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28EC97B" w14:textId="77777777" w:rsidR="00DC4FE1" w:rsidRPr="005C6F74" w:rsidRDefault="00DC4FE1" w:rsidP="00DC4FE1">
      <w:pPr>
        <w:suppressAutoHyphens/>
        <w:jc w:val="both"/>
        <w:rPr>
          <w:rFonts w:ascii="Verdana" w:hAnsi="Verdana"/>
          <w:color w:val="000000"/>
          <w:lang w:val="x-none"/>
        </w:rPr>
      </w:pPr>
    </w:p>
    <w:p w14:paraId="1AD4626E"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31 de agosto de 2020</w:t>
      </w:r>
      <w:r w:rsidRPr="005C6F74">
        <w:rPr>
          <w:rFonts w:ascii="Verdana" w:hAnsi="Verdana"/>
          <w:color w:val="000000"/>
          <w:lang w:val="x-none"/>
        </w:rPr>
        <w:t>.</w:t>
      </w:r>
    </w:p>
    <w:p w14:paraId="60D0DB45" w14:textId="77777777" w:rsidR="00DC4FE1" w:rsidRPr="005C6F74" w:rsidRDefault="00DC4FE1" w:rsidP="00DC4FE1">
      <w:pPr>
        <w:suppressAutoHyphens/>
        <w:jc w:val="both"/>
        <w:rPr>
          <w:rFonts w:ascii="Verdana" w:hAnsi="Verdana"/>
          <w:color w:val="000000"/>
          <w:lang w:val="x-none"/>
        </w:rPr>
      </w:pPr>
    </w:p>
    <w:p w14:paraId="4778C094"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7E80D7C9" w14:textId="77777777" w:rsidR="00DC4FE1" w:rsidRPr="005C6F74" w:rsidRDefault="00DC4FE1" w:rsidP="00DC4FE1">
      <w:pPr>
        <w:ind w:left="708"/>
        <w:rPr>
          <w:rFonts w:ascii="Verdana" w:hAnsi="Verdana"/>
          <w:color w:val="000000"/>
          <w:lang w:val="x-none"/>
        </w:rPr>
      </w:pPr>
    </w:p>
    <w:p w14:paraId="2FE33B0C"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3B5D0D1B" w14:textId="77777777" w:rsidR="00DC4FE1" w:rsidRPr="005C6F74" w:rsidRDefault="00DC4FE1" w:rsidP="00DC4FE1">
      <w:pPr>
        <w:ind w:left="708"/>
        <w:rPr>
          <w:rFonts w:ascii="Verdana" w:hAnsi="Verdana"/>
          <w:color w:val="000000"/>
          <w:lang w:val="x-none"/>
        </w:rPr>
      </w:pPr>
    </w:p>
    <w:p w14:paraId="7BCCA52A"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4E92CB9" w14:textId="77777777" w:rsidR="00DC4FE1" w:rsidRPr="005C6F74" w:rsidRDefault="00DC4FE1" w:rsidP="00DC4FE1">
      <w:pPr>
        <w:ind w:left="708"/>
        <w:rPr>
          <w:rFonts w:ascii="Verdana" w:hAnsi="Verdana"/>
          <w:color w:val="000000"/>
          <w:lang w:val="x-none"/>
        </w:rPr>
      </w:pPr>
    </w:p>
    <w:p w14:paraId="3065A7C6"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46E2266E" w14:textId="77777777" w:rsidR="00DC4FE1" w:rsidRPr="005C6F74" w:rsidRDefault="00DC4FE1" w:rsidP="00DC4FE1">
      <w:pPr>
        <w:ind w:left="708"/>
        <w:rPr>
          <w:rFonts w:ascii="Verdana" w:hAnsi="Verdana"/>
          <w:color w:val="000000"/>
          <w:lang w:val="x-none"/>
        </w:rPr>
      </w:pPr>
    </w:p>
    <w:p w14:paraId="6CE91915"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Adicionalmente, com relação às Debêntures 2016 que estiverem </w:t>
      </w:r>
      <w:r w:rsidRPr="005C6F74">
        <w:rPr>
          <w:rFonts w:ascii="Verdana" w:hAnsi="Verdana"/>
          <w:color w:val="000000"/>
          <w:lang w:val="x-none"/>
        </w:rPr>
        <w:lastRenderedPageBreak/>
        <w:t>custodiadas eletronicamente na CETIP, será expedido por essa, extrato em nome de cada um dos Debenturistas 2016, que servirá como comprovante de titularidade de tais Debêntures 2016.</w:t>
      </w:r>
    </w:p>
    <w:p w14:paraId="457433A3" w14:textId="77777777" w:rsidR="00DC4FE1" w:rsidRPr="005C6F74" w:rsidRDefault="00DC4FE1" w:rsidP="00DC4FE1">
      <w:pPr>
        <w:ind w:left="708"/>
        <w:rPr>
          <w:rFonts w:ascii="Verdana" w:hAnsi="Verdana"/>
          <w:color w:val="000000"/>
          <w:lang w:val="x-none"/>
        </w:rPr>
      </w:pPr>
    </w:p>
    <w:p w14:paraId="15EDDB8B"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610C297A" w14:textId="77777777" w:rsidR="00DC4FE1" w:rsidRPr="005C6F74" w:rsidRDefault="00DC4FE1" w:rsidP="00DC4FE1">
      <w:pPr>
        <w:ind w:left="708"/>
        <w:rPr>
          <w:rFonts w:ascii="Verdana" w:hAnsi="Verdana"/>
          <w:color w:val="000000"/>
          <w:lang w:val="x-none"/>
        </w:rPr>
      </w:pPr>
    </w:p>
    <w:p w14:paraId="2AA02030"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5BFF965F" w14:textId="77777777" w:rsidR="00DC4FE1" w:rsidRPr="005C6F74" w:rsidRDefault="00DC4FE1" w:rsidP="00DC4FE1">
      <w:pPr>
        <w:ind w:left="708"/>
        <w:rPr>
          <w:rFonts w:ascii="Verdana" w:hAnsi="Verdana"/>
          <w:color w:val="000000"/>
          <w:lang w:val="x-none"/>
        </w:rPr>
      </w:pPr>
    </w:p>
    <w:p w14:paraId="7738988B"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1410B20" w14:textId="77777777" w:rsidR="00DC4FE1" w:rsidRPr="005C6F74" w:rsidRDefault="00DC4FE1" w:rsidP="00DC4FE1">
      <w:pPr>
        <w:ind w:left="708"/>
        <w:rPr>
          <w:rFonts w:ascii="Verdana" w:hAnsi="Verdana"/>
          <w:color w:val="000000"/>
          <w:lang w:val="x-none"/>
        </w:rPr>
      </w:pPr>
    </w:p>
    <w:p w14:paraId="4754A391"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1513BC75" w14:textId="77777777" w:rsidR="00DC4FE1" w:rsidRPr="005C6F74" w:rsidRDefault="00DC4FE1" w:rsidP="00DC4FE1">
      <w:pPr>
        <w:ind w:left="708"/>
        <w:rPr>
          <w:rFonts w:ascii="Verdana" w:hAnsi="Verdana"/>
          <w:color w:val="000000"/>
          <w:lang w:val="x-none"/>
        </w:rPr>
      </w:pPr>
    </w:p>
    <w:p w14:paraId="3131929F"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5D2A77D" w14:textId="77777777" w:rsidR="00DC4FE1" w:rsidRPr="005C6F74" w:rsidRDefault="00DC4FE1" w:rsidP="00DC4FE1">
      <w:pPr>
        <w:ind w:left="708"/>
        <w:rPr>
          <w:rFonts w:ascii="Verdana" w:hAnsi="Verdana"/>
          <w:color w:val="000000"/>
          <w:lang w:val="x-none"/>
        </w:rPr>
      </w:pPr>
    </w:p>
    <w:p w14:paraId="0D705C6D" w14:textId="77777777" w:rsidR="00DC4FE1" w:rsidRPr="005C6F74" w:rsidRDefault="00DC4FE1" w:rsidP="00DC4FE1">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2A96784C" w14:textId="77777777" w:rsidR="00DC4FE1" w:rsidRPr="005C6F74" w:rsidRDefault="00DC4FE1" w:rsidP="00DC4FE1">
      <w:pPr>
        <w:suppressAutoHyphens/>
        <w:jc w:val="both"/>
        <w:rPr>
          <w:rFonts w:ascii="Verdana" w:hAnsi="Verdana"/>
          <w:b/>
          <w:color w:val="000000"/>
        </w:rPr>
      </w:pPr>
    </w:p>
    <w:p w14:paraId="6991C603" w14:textId="77777777" w:rsidR="00DC4FE1" w:rsidRPr="005C6F74" w:rsidRDefault="00DC4FE1" w:rsidP="00DC4FE1">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8664918" w14:textId="77777777" w:rsidR="00DC4FE1" w:rsidRPr="005C6F74" w:rsidRDefault="00DC4FE1" w:rsidP="00DC4FE1">
      <w:pPr>
        <w:suppressAutoHyphens/>
        <w:jc w:val="both"/>
        <w:rPr>
          <w:rFonts w:ascii="Verdana" w:hAnsi="Verdana"/>
          <w:color w:val="000000"/>
        </w:rPr>
      </w:pPr>
    </w:p>
    <w:p w14:paraId="270ED5B1" w14:textId="77777777" w:rsidR="00DC4FE1" w:rsidRPr="005C6F74" w:rsidRDefault="00DC4FE1" w:rsidP="00DC4FE1">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7F28B513" w14:textId="77777777" w:rsidR="00DC4FE1" w:rsidRPr="005C6F74" w:rsidRDefault="00DC4FE1" w:rsidP="00DC4FE1">
      <w:pPr>
        <w:suppressAutoHyphens/>
        <w:jc w:val="both"/>
        <w:rPr>
          <w:rFonts w:ascii="Verdana" w:hAnsi="Verdana"/>
          <w:color w:val="000000"/>
        </w:rPr>
      </w:pPr>
    </w:p>
    <w:p w14:paraId="57B78892" w14:textId="77777777" w:rsidR="00DC4FE1" w:rsidRPr="005C6F74" w:rsidRDefault="00DC4FE1" w:rsidP="00DC4FE1">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36FF2DD2" w14:textId="77777777" w:rsidR="00DC4FE1" w:rsidRPr="005C6F74" w:rsidRDefault="00DC4FE1" w:rsidP="00DC4FE1">
      <w:pPr>
        <w:suppressAutoHyphens/>
        <w:jc w:val="both"/>
        <w:textAlignment w:val="auto"/>
        <w:rPr>
          <w:rFonts w:ascii="Verdana" w:hAnsi="Verdana"/>
          <w:color w:val="000000"/>
        </w:rPr>
      </w:pPr>
    </w:p>
    <w:p w14:paraId="768D9087" w14:textId="77777777" w:rsidR="00DC4FE1" w:rsidRPr="005C6F74" w:rsidRDefault="00DC4FE1" w:rsidP="00DC4FE1">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FEE7092" w14:textId="77777777" w:rsidR="00DC4FE1" w:rsidRPr="005C6F74" w:rsidRDefault="00DC4FE1" w:rsidP="00DC4FE1">
      <w:pPr>
        <w:suppressAutoHyphens/>
        <w:jc w:val="both"/>
        <w:rPr>
          <w:rFonts w:ascii="Verdana" w:hAnsi="Verdana"/>
          <w:color w:val="000000"/>
          <w:u w:val="single"/>
        </w:rPr>
      </w:pPr>
    </w:p>
    <w:p w14:paraId="69616FAC" w14:textId="77777777" w:rsidR="00DC4FE1" w:rsidRPr="005C6F74" w:rsidRDefault="00DC4FE1" w:rsidP="00DC4FE1">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A060322" w14:textId="77777777" w:rsidR="00DC4FE1" w:rsidRPr="005C6F74" w:rsidRDefault="00DC4FE1" w:rsidP="00DC4FE1">
      <w:pPr>
        <w:suppressAutoHyphens/>
        <w:jc w:val="both"/>
        <w:rPr>
          <w:rFonts w:ascii="Verdana" w:hAnsi="Verdana"/>
          <w:color w:val="000000"/>
          <w:u w:val="single"/>
        </w:rPr>
      </w:pPr>
    </w:p>
    <w:p w14:paraId="33B30D8A" w14:textId="77777777" w:rsidR="00DC4FE1" w:rsidRPr="005C6F74" w:rsidRDefault="00DC4FE1" w:rsidP="00DC4FE1">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71B26F8" w14:textId="77777777" w:rsidR="00DC4FE1" w:rsidRPr="005C6F74" w:rsidRDefault="00DC4FE1" w:rsidP="00DC4FE1">
      <w:pPr>
        <w:suppressAutoHyphens/>
        <w:jc w:val="both"/>
        <w:rPr>
          <w:rFonts w:ascii="Verdana" w:hAnsi="Verdana"/>
          <w:color w:val="000000"/>
          <w:u w:val="single"/>
        </w:rPr>
      </w:pPr>
    </w:p>
    <w:p w14:paraId="67B2EF01" w14:textId="77777777" w:rsidR="00DC4FE1" w:rsidRPr="005C6F74" w:rsidRDefault="00DC4FE1" w:rsidP="00DC4FE1">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5687DD64" w14:textId="77777777" w:rsidR="00DC4FE1" w:rsidRPr="005C6F74" w:rsidRDefault="00DC4FE1" w:rsidP="00DC4FE1">
      <w:pPr>
        <w:suppressAutoHyphens/>
        <w:jc w:val="both"/>
        <w:rPr>
          <w:rFonts w:ascii="Verdana" w:hAnsi="Verdana"/>
          <w:color w:val="000000"/>
          <w:u w:val="single"/>
        </w:rPr>
      </w:pPr>
    </w:p>
    <w:p w14:paraId="354531FA" w14:textId="77777777" w:rsidR="00DC4FE1" w:rsidRPr="005C6F74" w:rsidRDefault="00DC4FE1" w:rsidP="00DC4FE1">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5667B69" w14:textId="691C20D9" w:rsidR="001F14D0" w:rsidRDefault="00DC4FE1" w:rsidP="00DC4FE1">
      <w:pPr>
        <w:overflowPunct/>
        <w:autoSpaceDE/>
        <w:autoSpaceDN/>
        <w:adjustRightInd/>
        <w:spacing w:after="160" w:line="259" w:lineRule="auto"/>
        <w:textAlignment w:val="auto"/>
        <w:rPr>
          <w:rFonts w:ascii="Verdana" w:hAnsi="Verdana"/>
          <w:color w:val="000000"/>
          <w:u w:val="single"/>
        </w:rPr>
      </w:pPr>
      <w:r w:rsidRPr="005C6F74">
        <w:rPr>
          <w:rFonts w:ascii="Verdana" w:hAnsi="Verdana"/>
          <w:color w:val="000000"/>
          <w:u w:val="single"/>
        </w:rPr>
        <w:br w:type="page"/>
      </w:r>
    </w:p>
    <w:p w14:paraId="660507B5" w14:textId="77777777" w:rsidR="005B4081" w:rsidRPr="005C6F74" w:rsidRDefault="005B4081" w:rsidP="005B4081">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6A05A1F6" w14:textId="77777777" w:rsidR="005B4081" w:rsidRPr="005C6F74" w:rsidRDefault="005B4081" w:rsidP="005B4081">
      <w:pPr>
        <w:overflowPunct/>
        <w:autoSpaceDE/>
        <w:autoSpaceDN/>
        <w:adjustRightInd/>
        <w:jc w:val="center"/>
        <w:textAlignment w:val="auto"/>
        <w:rPr>
          <w:rFonts w:ascii="Verdana" w:hAnsi="Verdana"/>
          <w:b/>
        </w:rPr>
      </w:pPr>
    </w:p>
    <w:p w14:paraId="75235A31" w14:textId="77777777" w:rsidR="005B4081" w:rsidRPr="005C6F74" w:rsidRDefault="005B4081" w:rsidP="005B4081">
      <w:pPr>
        <w:jc w:val="center"/>
        <w:rPr>
          <w:rFonts w:ascii="Verdana" w:hAnsi="Verdana"/>
          <w:b/>
          <w:smallCaps/>
        </w:rPr>
      </w:pPr>
      <w:r w:rsidRPr="005C6F74">
        <w:rPr>
          <w:rFonts w:ascii="Verdana" w:hAnsi="Verdana"/>
          <w:b/>
          <w:smallCaps/>
        </w:rPr>
        <w:t>Obrigações Garantidas da 2ª Tranche</w:t>
      </w:r>
    </w:p>
    <w:p w14:paraId="6848055B" w14:textId="77777777" w:rsidR="005B4081" w:rsidRPr="005C6F74" w:rsidRDefault="005B4081" w:rsidP="005B4081">
      <w:pPr>
        <w:suppressAutoHyphens/>
        <w:jc w:val="both"/>
        <w:rPr>
          <w:rFonts w:ascii="Verdana" w:hAnsi="Verdana"/>
          <w:b/>
          <w:color w:val="000000"/>
        </w:rPr>
      </w:pPr>
    </w:p>
    <w:p w14:paraId="2E026221" w14:textId="77777777" w:rsidR="005B4081" w:rsidRPr="005C6F74" w:rsidRDefault="005B4081" w:rsidP="005B4081">
      <w:pPr>
        <w:suppressAutoHyphens/>
        <w:jc w:val="both"/>
        <w:rPr>
          <w:rFonts w:ascii="Verdana" w:hAnsi="Verdana"/>
          <w:b/>
          <w:color w:val="000000"/>
        </w:rPr>
      </w:pPr>
    </w:p>
    <w:p w14:paraId="2C7B5F4F" w14:textId="77777777" w:rsidR="005B4081" w:rsidRPr="005C6F74" w:rsidRDefault="005B4081" w:rsidP="005B4081">
      <w:pPr>
        <w:suppressAutoHyphens/>
        <w:jc w:val="both"/>
        <w:rPr>
          <w:rFonts w:ascii="Verdana" w:hAnsi="Verdana"/>
          <w:color w:val="000000"/>
        </w:rPr>
      </w:pPr>
      <w:r w:rsidRPr="005C6F74">
        <w:rPr>
          <w:rFonts w:ascii="Verdana" w:hAnsi="Verdana"/>
          <w:b/>
          <w:color w:val="000000"/>
        </w:rPr>
        <w:t>I - Escritura de Emissão 2016 (Quarta, Quinta e Sexta Série):</w:t>
      </w:r>
    </w:p>
    <w:p w14:paraId="140432F1" w14:textId="77777777" w:rsidR="005B4081" w:rsidRPr="005C6F74" w:rsidRDefault="005B4081" w:rsidP="005B4081">
      <w:pPr>
        <w:contextualSpacing/>
        <w:rPr>
          <w:rFonts w:ascii="Verdana" w:hAnsi="Verdana"/>
          <w:color w:val="000000"/>
        </w:rPr>
      </w:pPr>
    </w:p>
    <w:p w14:paraId="002307D8" w14:textId="77777777" w:rsidR="005B4081" w:rsidRPr="005C6F74" w:rsidRDefault="005B4081" w:rsidP="005B4081">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5AF09719" w14:textId="77777777" w:rsidR="005B4081" w:rsidRPr="005C6F74" w:rsidRDefault="005B4081" w:rsidP="005B4081">
      <w:pPr>
        <w:contextualSpacing/>
        <w:rPr>
          <w:rFonts w:ascii="Verdana" w:hAnsi="Verdana"/>
          <w:color w:val="000000"/>
        </w:rPr>
      </w:pPr>
    </w:p>
    <w:p w14:paraId="5AE18BAC" w14:textId="77777777" w:rsidR="005B4081" w:rsidRPr="005C6F74" w:rsidRDefault="005B4081" w:rsidP="005B4081">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19B83BCC" w14:textId="77777777" w:rsidR="005B4081" w:rsidRPr="005C6F74" w:rsidRDefault="005B4081" w:rsidP="005B4081">
      <w:pPr>
        <w:contextualSpacing/>
        <w:rPr>
          <w:rFonts w:ascii="Verdana" w:hAnsi="Verdana"/>
          <w:color w:val="000000"/>
        </w:rPr>
      </w:pPr>
    </w:p>
    <w:p w14:paraId="4BDAD3AE" w14:textId="77777777" w:rsidR="005B4081" w:rsidRPr="005C6F74" w:rsidRDefault="005B4081" w:rsidP="005B4081">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24F79A7F" w14:textId="77777777" w:rsidR="005B4081" w:rsidRPr="005C6F74" w:rsidRDefault="005B4081" w:rsidP="005B4081">
      <w:pPr>
        <w:widowControl w:val="0"/>
        <w:overflowPunct/>
        <w:jc w:val="both"/>
        <w:textAlignment w:val="auto"/>
        <w:rPr>
          <w:rFonts w:ascii="Verdana" w:hAnsi="Verdana"/>
          <w:color w:val="000000"/>
        </w:rPr>
      </w:pPr>
      <w:r w:rsidRPr="005C6F74">
        <w:rPr>
          <w:rFonts w:ascii="Verdana" w:hAnsi="Verdana"/>
          <w:color w:val="000000"/>
        </w:rPr>
        <w:t xml:space="preserve"> </w:t>
      </w:r>
    </w:p>
    <w:p w14:paraId="49EEBD46"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66DFF6AD" w14:textId="77777777" w:rsidR="005B4081" w:rsidRPr="005C6F74" w:rsidRDefault="005B4081" w:rsidP="005B4081">
      <w:pPr>
        <w:overflowPunct/>
        <w:jc w:val="both"/>
        <w:textAlignment w:val="auto"/>
        <w:rPr>
          <w:rFonts w:ascii="Verdana" w:hAnsi="Verdana"/>
        </w:rPr>
      </w:pPr>
    </w:p>
    <w:p w14:paraId="3907394B" w14:textId="77777777" w:rsidR="005B4081" w:rsidRPr="005C6F74" w:rsidRDefault="005B4081" w:rsidP="005B4081">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652DC20B" w14:textId="77777777" w:rsidR="005B4081" w:rsidRPr="005C6F74" w:rsidRDefault="005B4081" w:rsidP="005B4081">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5B4081" w:rsidRPr="005C6F74" w14:paraId="1110655B" w14:textId="77777777" w:rsidTr="00DC1CEA">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7A0AFF" w14:textId="77777777" w:rsidR="005B4081" w:rsidRPr="005C6F74" w:rsidRDefault="005B4081" w:rsidP="00DC1CEA">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0049ACD" w14:textId="77777777" w:rsidR="005B4081" w:rsidRPr="005C6F74" w:rsidRDefault="005B4081" w:rsidP="00DC1CEA">
            <w:pPr>
              <w:widowControl w:val="0"/>
              <w:jc w:val="center"/>
              <w:rPr>
                <w:rFonts w:ascii="Verdana" w:hAnsi="Verdana"/>
                <w:b/>
              </w:rPr>
            </w:pPr>
            <w:r w:rsidRPr="005C6F74">
              <w:rPr>
                <w:rFonts w:ascii="Verdana" w:hAnsi="Verdana"/>
                <w:b/>
              </w:rPr>
              <w:t>Juros das</w:t>
            </w:r>
          </w:p>
          <w:p w14:paraId="1BB36CDD" w14:textId="77777777" w:rsidR="005B4081" w:rsidRPr="005C6F74" w:rsidRDefault="005B4081" w:rsidP="00DC1CEA">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D640B36" w14:textId="77777777" w:rsidR="005B4081" w:rsidRPr="005C6F74" w:rsidRDefault="005B4081" w:rsidP="00DC1CEA">
            <w:pPr>
              <w:widowControl w:val="0"/>
              <w:jc w:val="center"/>
              <w:rPr>
                <w:rFonts w:ascii="Verdana" w:hAnsi="Verdana"/>
                <w:b/>
              </w:rPr>
            </w:pPr>
            <w:r w:rsidRPr="005C6F74">
              <w:rPr>
                <w:rFonts w:ascii="Verdana" w:hAnsi="Verdana"/>
                <w:b/>
              </w:rPr>
              <w:t>Juros das</w:t>
            </w:r>
          </w:p>
          <w:p w14:paraId="120F07E9" w14:textId="77777777" w:rsidR="005B4081" w:rsidRPr="005C6F74" w:rsidRDefault="005B4081" w:rsidP="00DC1CEA">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5AF41B2" w14:textId="77777777" w:rsidR="005B4081" w:rsidRPr="005C6F74" w:rsidRDefault="005B4081" w:rsidP="00DC1CEA">
            <w:pPr>
              <w:widowControl w:val="0"/>
              <w:jc w:val="center"/>
              <w:rPr>
                <w:rFonts w:ascii="Verdana" w:hAnsi="Verdana"/>
                <w:b/>
              </w:rPr>
            </w:pPr>
            <w:r w:rsidRPr="005C6F74">
              <w:rPr>
                <w:rFonts w:ascii="Verdana" w:hAnsi="Verdana"/>
                <w:b/>
              </w:rPr>
              <w:t>Juros das</w:t>
            </w:r>
          </w:p>
          <w:p w14:paraId="0F783185" w14:textId="77777777" w:rsidR="005B4081" w:rsidRPr="005C6F74" w:rsidRDefault="005B4081" w:rsidP="00DC1CEA">
            <w:pPr>
              <w:widowControl w:val="0"/>
              <w:jc w:val="center"/>
              <w:rPr>
                <w:rFonts w:ascii="Verdana" w:hAnsi="Verdana"/>
                <w:b/>
              </w:rPr>
            </w:pPr>
            <w:r w:rsidRPr="005C6F74">
              <w:rPr>
                <w:rFonts w:ascii="Verdana" w:hAnsi="Verdana"/>
                <w:b/>
              </w:rPr>
              <w:t>Debêntures 2016 da 6ª Série</w:t>
            </w:r>
          </w:p>
        </w:tc>
      </w:tr>
      <w:tr w:rsidR="005B4081" w:rsidRPr="005C6F74" w14:paraId="7194ACB9"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3D0D03B7" w14:textId="77777777" w:rsidR="005B4081" w:rsidRPr="005C6F74" w:rsidRDefault="005B4081" w:rsidP="00DC1CEA">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544B0A"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CF8404"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F086EF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r>
      <w:tr w:rsidR="005B4081" w:rsidRPr="005C6F74" w14:paraId="0160586C"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6FB3369B" w14:textId="77777777" w:rsidR="005B4081" w:rsidRPr="005C6F74" w:rsidRDefault="005B4081" w:rsidP="00DC1CEA">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942CCD2"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2B87F83"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B009BA9"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120%</w:t>
            </w:r>
          </w:p>
        </w:tc>
      </w:tr>
      <w:tr w:rsidR="005B4081" w:rsidRPr="005C6F74" w14:paraId="64D7648B"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682CD949" w14:textId="77777777" w:rsidR="005B4081" w:rsidRPr="005C6F74" w:rsidRDefault="005B4081" w:rsidP="00DC1CEA">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B98AC4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B14D35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8FB8983"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r>
      <w:tr w:rsidR="005B4081" w:rsidRPr="005C6F74" w14:paraId="5BE2331D" w14:textId="77777777" w:rsidTr="00DC1CEA">
        <w:tc>
          <w:tcPr>
            <w:tcW w:w="2253" w:type="pct"/>
            <w:tcBorders>
              <w:top w:val="single" w:sz="4" w:space="0" w:color="auto"/>
              <w:left w:val="single" w:sz="4" w:space="0" w:color="auto"/>
              <w:bottom w:val="single" w:sz="4" w:space="0" w:color="auto"/>
              <w:right w:val="single" w:sz="4" w:space="0" w:color="auto"/>
            </w:tcBorders>
            <w:vAlign w:val="center"/>
            <w:hideMark/>
          </w:tcPr>
          <w:p w14:paraId="36390F60" w14:textId="77777777" w:rsidR="005B4081" w:rsidRPr="005C6F74" w:rsidRDefault="005B4081" w:rsidP="00DC1CEA">
            <w:pPr>
              <w:keepNext/>
              <w:widowControl w:val="0"/>
              <w:rPr>
                <w:rFonts w:ascii="Verdana" w:hAnsi="Verdana"/>
                <w:i/>
              </w:rPr>
            </w:pPr>
            <w:r w:rsidRPr="005C6F74">
              <w:rPr>
                <w:rFonts w:ascii="Verdana" w:hAnsi="Verdana"/>
                <w:i/>
              </w:rPr>
              <w:t xml:space="preserve">31 de maio de 2019 até 31 de </w:t>
            </w:r>
            <w:r>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60F9869"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F56D95F"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1DDFA90" w14:textId="77777777" w:rsidR="005B4081" w:rsidRPr="005C6F74" w:rsidRDefault="005B4081" w:rsidP="00DC1CEA">
            <w:pPr>
              <w:keepNext/>
              <w:widowControl w:val="0"/>
              <w:jc w:val="center"/>
              <w:rPr>
                <w:rFonts w:ascii="Verdana" w:hAnsi="Verdana"/>
                <w:i/>
                <w:lang w:val="en-US"/>
              </w:rPr>
            </w:pPr>
            <w:r w:rsidRPr="005C6F74">
              <w:rPr>
                <w:rFonts w:ascii="Verdana" w:hAnsi="Verdana"/>
                <w:i/>
                <w:lang w:val="en-US"/>
              </w:rPr>
              <w:t>130%</w:t>
            </w:r>
          </w:p>
        </w:tc>
      </w:tr>
    </w:tbl>
    <w:p w14:paraId="0FCFC059" w14:textId="77777777" w:rsidR="005B4081" w:rsidRPr="005C6F74" w:rsidRDefault="005B4081" w:rsidP="005B4081">
      <w:pPr>
        <w:keepNext/>
        <w:overflowPunct/>
        <w:jc w:val="both"/>
        <w:textAlignment w:val="auto"/>
        <w:rPr>
          <w:rFonts w:ascii="Verdana" w:hAnsi="Verdana"/>
          <w:lang w:val="x-none"/>
        </w:rPr>
      </w:pPr>
    </w:p>
    <w:p w14:paraId="3012BD85"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59FD7114" w14:textId="77777777" w:rsidR="005B4081" w:rsidRPr="005C6F74" w:rsidRDefault="005B4081" w:rsidP="005B4081">
      <w:pPr>
        <w:overflowPunct/>
        <w:jc w:val="both"/>
        <w:textAlignment w:val="auto"/>
        <w:rPr>
          <w:rFonts w:ascii="Verdana" w:hAnsi="Verdana"/>
        </w:rPr>
      </w:pPr>
    </w:p>
    <w:p w14:paraId="6AE7FD55"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0EE8363" w14:textId="77777777" w:rsidR="005B4081" w:rsidRPr="005C6F74" w:rsidRDefault="005B4081" w:rsidP="005B4081">
      <w:pPr>
        <w:overflowPunct/>
        <w:jc w:val="both"/>
        <w:textAlignment w:val="auto"/>
        <w:rPr>
          <w:rFonts w:ascii="Verdana" w:hAnsi="Verdana"/>
        </w:rPr>
      </w:pPr>
    </w:p>
    <w:p w14:paraId="3933612E"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323F0FD" w14:textId="77777777" w:rsidR="005B4081" w:rsidRPr="005C6F74" w:rsidRDefault="005B4081" w:rsidP="005B4081">
      <w:pPr>
        <w:contextualSpacing/>
        <w:rPr>
          <w:rFonts w:ascii="Verdana" w:hAnsi="Verdana"/>
        </w:rPr>
      </w:pPr>
    </w:p>
    <w:p w14:paraId="14E0D422"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1036D501" w14:textId="77777777" w:rsidR="005B4081" w:rsidRPr="005C6F74" w:rsidRDefault="005B4081" w:rsidP="005B4081">
      <w:pPr>
        <w:overflowPunct/>
        <w:jc w:val="both"/>
        <w:textAlignment w:val="auto"/>
        <w:rPr>
          <w:rFonts w:ascii="Verdana" w:hAnsi="Verdana"/>
        </w:rPr>
      </w:pPr>
    </w:p>
    <w:p w14:paraId="229637C5"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7E64114" w14:textId="77777777" w:rsidR="005B4081" w:rsidRPr="005C6F74" w:rsidRDefault="005B4081" w:rsidP="005B4081">
      <w:pPr>
        <w:contextualSpacing/>
        <w:rPr>
          <w:rFonts w:ascii="Verdana" w:hAnsi="Verdana"/>
        </w:rPr>
      </w:pPr>
    </w:p>
    <w:p w14:paraId="575B852A"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D10817C" w14:textId="77777777" w:rsidR="005B4081" w:rsidRPr="005C6F74" w:rsidRDefault="005B4081" w:rsidP="005B4081">
      <w:pPr>
        <w:widowControl w:val="0"/>
        <w:overflowPunct/>
        <w:jc w:val="both"/>
        <w:textAlignment w:val="auto"/>
        <w:rPr>
          <w:rFonts w:ascii="Verdana" w:hAnsi="Verdana"/>
        </w:rPr>
      </w:pPr>
    </w:p>
    <w:p w14:paraId="2D445B19" w14:textId="77777777" w:rsidR="005B4081" w:rsidRPr="005C6F74" w:rsidRDefault="005B4081" w:rsidP="005B4081">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31 de </w:t>
      </w:r>
      <w:r>
        <w:rPr>
          <w:rFonts w:ascii="Verdana" w:hAnsi="Verdana"/>
        </w:rPr>
        <w:t>agosto de 2020</w:t>
      </w:r>
      <w:r w:rsidRPr="005C6F74">
        <w:rPr>
          <w:rFonts w:ascii="Verdana" w:hAnsi="Verdana"/>
        </w:rPr>
        <w:t>;</w:t>
      </w:r>
    </w:p>
    <w:p w14:paraId="32679B09" w14:textId="77777777" w:rsidR="005B4081" w:rsidRPr="005C6F74" w:rsidRDefault="005B4081" w:rsidP="005B4081">
      <w:pPr>
        <w:contextualSpacing/>
        <w:rPr>
          <w:rFonts w:ascii="Verdana" w:hAnsi="Verdana"/>
        </w:rPr>
      </w:pPr>
    </w:p>
    <w:p w14:paraId="4BB370A6" w14:textId="77777777" w:rsidR="005B4081" w:rsidRPr="005C6F74" w:rsidRDefault="005B4081" w:rsidP="005B4081">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31 de </w:t>
      </w:r>
      <w:r>
        <w:rPr>
          <w:rFonts w:ascii="Verdana" w:hAnsi="Verdana"/>
        </w:rPr>
        <w:t>agosto de 2020</w:t>
      </w:r>
      <w:r w:rsidRPr="005C6F74">
        <w:rPr>
          <w:rFonts w:ascii="Verdana" w:hAnsi="Verdana"/>
        </w:rPr>
        <w:t>;</w:t>
      </w:r>
    </w:p>
    <w:p w14:paraId="3DF57BFA" w14:textId="77777777" w:rsidR="005B4081" w:rsidRPr="005C6F74" w:rsidRDefault="005B4081" w:rsidP="005B4081">
      <w:pPr>
        <w:widowControl w:val="0"/>
        <w:overflowPunct/>
        <w:jc w:val="both"/>
        <w:textAlignment w:val="auto"/>
        <w:rPr>
          <w:rFonts w:ascii="Verdana" w:hAnsi="Verdana"/>
        </w:rPr>
      </w:pPr>
    </w:p>
    <w:p w14:paraId="0DA20056" w14:textId="77777777" w:rsidR="005B4081" w:rsidRPr="005C6F74" w:rsidRDefault="005B4081" w:rsidP="005B4081">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31 de </w:t>
      </w:r>
      <w:r>
        <w:rPr>
          <w:rFonts w:ascii="Verdana" w:hAnsi="Verdana"/>
        </w:rPr>
        <w:t>agosto de 2020</w:t>
      </w:r>
      <w:r w:rsidRPr="005C6F74">
        <w:rPr>
          <w:rFonts w:ascii="Verdana" w:hAnsi="Verdana"/>
        </w:rPr>
        <w:t>.</w:t>
      </w:r>
    </w:p>
    <w:p w14:paraId="1AF3A6E8" w14:textId="77777777" w:rsidR="005B4081" w:rsidRPr="005C6F74" w:rsidRDefault="005B4081" w:rsidP="005B4081">
      <w:pPr>
        <w:widowControl w:val="0"/>
        <w:overflowPunct/>
        <w:jc w:val="both"/>
        <w:textAlignment w:val="auto"/>
        <w:rPr>
          <w:rFonts w:ascii="Verdana" w:hAnsi="Verdana"/>
        </w:rPr>
      </w:pPr>
    </w:p>
    <w:p w14:paraId="1056C696"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6C0D13B9" w14:textId="77777777" w:rsidR="005B4081" w:rsidRPr="005C6F74" w:rsidRDefault="005B4081" w:rsidP="005B4081">
      <w:pPr>
        <w:rPr>
          <w:rFonts w:ascii="Verdana" w:hAnsi="Verdana"/>
        </w:rPr>
      </w:pPr>
    </w:p>
    <w:p w14:paraId="4CBA98FE"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D8C1A9F" w14:textId="77777777" w:rsidR="005B4081" w:rsidRPr="005C6F74" w:rsidRDefault="005B4081" w:rsidP="005B4081">
      <w:pPr>
        <w:contextualSpacing/>
        <w:rPr>
          <w:rFonts w:ascii="Verdana" w:hAnsi="Verdana"/>
        </w:rPr>
      </w:pPr>
    </w:p>
    <w:p w14:paraId="72E61123"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7F2C6193" w14:textId="77777777" w:rsidR="005B4081" w:rsidRPr="005C6F74" w:rsidRDefault="005B4081" w:rsidP="005B4081">
      <w:pPr>
        <w:contextualSpacing/>
        <w:rPr>
          <w:rFonts w:ascii="Verdana" w:hAnsi="Verdana"/>
        </w:rPr>
      </w:pPr>
    </w:p>
    <w:p w14:paraId="64A839F7"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4C4926C" w14:textId="77777777" w:rsidR="005B4081" w:rsidRPr="005C6F74" w:rsidRDefault="005B4081" w:rsidP="005B4081">
      <w:pPr>
        <w:widowControl w:val="0"/>
        <w:overflowPunct/>
        <w:jc w:val="both"/>
        <w:textAlignment w:val="auto"/>
        <w:rPr>
          <w:rFonts w:ascii="Verdana" w:hAnsi="Verdana"/>
          <w:color w:val="000000"/>
        </w:rPr>
      </w:pPr>
    </w:p>
    <w:p w14:paraId="2431FCF9" w14:textId="77777777" w:rsidR="005B4081" w:rsidRPr="005C6F74" w:rsidRDefault="005B4081" w:rsidP="005B4081">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2CC297BA" w14:textId="77777777" w:rsidR="005B4081" w:rsidRPr="005C6F74" w:rsidRDefault="005B4081" w:rsidP="005B4081">
      <w:pPr>
        <w:rPr>
          <w:rFonts w:ascii="Verdana" w:hAnsi="Verdana"/>
          <w:color w:val="000000"/>
        </w:rPr>
      </w:pPr>
    </w:p>
    <w:p w14:paraId="4043880C" w14:textId="77777777" w:rsidR="005B4081" w:rsidRPr="005C6F74" w:rsidRDefault="005B4081" w:rsidP="005B4081">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9C70727" w14:textId="77777777" w:rsidR="005B4081" w:rsidRPr="005C6F74" w:rsidRDefault="005B4081" w:rsidP="005B4081">
      <w:pPr>
        <w:suppressAutoHyphens/>
        <w:jc w:val="both"/>
        <w:rPr>
          <w:rFonts w:ascii="Verdana" w:hAnsi="Verdana"/>
          <w:color w:val="000000"/>
        </w:rPr>
      </w:pPr>
    </w:p>
    <w:p w14:paraId="636A585B" w14:textId="77777777" w:rsidR="005B4081" w:rsidRPr="005C6F74" w:rsidRDefault="005B4081" w:rsidP="005B4081">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1CC7833" w14:textId="77777777" w:rsidR="005B4081" w:rsidRPr="005C6F74" w:rsidRDefault="005B4081" w:rsidP="005B4081">
      <w:pPr>
        <w:suppressAutoHyphens/>
        <w:jc w:val="both"/>
        <w:rPr>
          <w:rFonts w:ascii="Verdana" w:hAnsi="Verdana"/>
          <w:color w:val="000000"/>
        </w:rPr>
      </w:pPr>
    </w:p>
    <w:p w14:paraId="1C2BE78A" w14:textId="77777777" w:rsidR="005B4081" w:rsidRPr="005C6F74" w:rsidRDefault="005B4081" w:rsidP="005B4081">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5B5E56A6" w14:textId="77777777" w:rsidR="005B4081" w:rsidRPr="005C6F74" w:rsidRDefault="005B4081" w:rsidP="005B4081">
      <w:pPr>
        <w:suppressAutoHyphens/>
        <w:jc w:val="both"/>
        <w:rPr>
          <w:rFonts w:ascii="Verdana" w:hAnsi="Verdana"/>
          <w:color w:val="000000"/>
        </w:rPr>
      </w:pPr>
    </w:p>
    <w:p w14:paraId="4D2F1404" w14:textId="77777777" w:rsidR="005B4081" w:rsidRPr="005C6F74" w:rsidRDefault="005B4081" w:rsidP="005B4081">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21FC502" w14:textId="77777777" w:rsidR="005B4081" w:rsidRPr="005C6F74" w:rsidRDefault="005B4081" w:rsidP="005B4081">
      <w:pPr>
        <w:suppressAutoHyphens/>
        <w:jc w:val="both"/>
        <w:rPr>
          <w:rFonts w:ascii="Verdana" w:hAnsi="Verdana"/>
          <w:color w:val="000000"/>
          <w:u w:val="single"/>
        </w:rPr>
      </w:pPr>
    </w:p>
    <w:p w14:paraId="37D59241" w14:textId="77777777" w:rsidR="005B4081" w:rsidRPr="005C6F74" w:rsidRDefault="005B4081" w:rsidP="005B4081">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75887C1" w14:textId="77777777" w:rsidR="005B4081" w:rsidRPr="005C6F74" w:rsidRDefault="005B4081" w:rsidP="005B4081">
      <w:pPr>
        <w:suppressAutoHyphens/>
        <w:jc w:val="both"/>
        <w:rPr>
          <w:rFonts w:ascii="Verdana" w:hAnsi="Verdana"/>
          <w:color w:val="000000"/>
          <w:u w:val="single"/>
        </w:rPr>
      </w:pPr>
    </w:p>
    <w:p w14:paraId="3A5CBD2C" w14:textId="77777777" w:rsidR="005B4081" w:rsidRPr="005C6F74" w:rsidRDefault="005B4081" w:rsidP="005B4081">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2D21475" w14:textId="77777777" w:rsidR="005B4081" w:rsidRPr="005C6F74" w:rsidRDefault="005B4081" w:rsidP="005B4081">
      <w:pPr>
        <w:suppressAutoHyphens/>
        <w:jc w:val="both"/>
        <w:rPr>
          <w:rFonts w:ascii="Verdana" w:hAnsi="Verdana"/>
          <w:color w:val="000000"/>
          <w:u w:val="single"/>
        </w:rPr>
      </w:pPr>
    </w:p>
    <w:p w14:paraId="20678D52" w14:textId="77777777" w:rsidR="005B4081" w:rsidRPr="005C6F74" w:rsidRDefault="005B4081" w:rsidP="005B4081">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3FA53AD6" w14:textId="77777777" w:rsidR="005B4081" w:rsidRPr="005C6F74" w:rsidRDefault="005B4081" w:rsidP="005B4081">
      <w:pPr>
        <w:suppressAutoHyphens/>
        <w:jc w:val="both"/>
        <w:rPr>
          <w:rFonts w:ascii="Verdana" w:hAnsi="Verdana"/>
          <w:color w:val="000000"/>
          <w:u w:val="single"/>
        </w:rPr>
      </w:pPr>
    </w:p>
    <w:p w14:paraId="40CEF87D" w14:textId="77777777" w:rsidR="005B4081" w:rsidRPr="005C6F74" w:rsidRDefault="005B4081" w:rsidP="005B4081">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F1F9798" w14:textId="77777777" w:rsidR="005B4081" w:rsidRDefault="005B4081" w:rsidP="005B4081">
      <w:pPr>
        <w:overflowPunct/>
        <w:autoSpaceDE/>
        <w:autoSpaceDN/>
        <w:adjustRightInd/>
        <w:spacing w:after="160" w:line="259" w:lineRule="auto"/>
        <w:textAlignment w:val="auto"/>
        <w:rPr>
          <w:rFonts w:ascii="Verdana" w:hAnsi="Verdana"/>
          <w:b/>
        </w:rPr>
      </w:pPr>
      <w:r>
        <w:rPr>
          <w:rFonts w:ascii="Verdana" w:hAnsi="Verdana"/>
          <w:b/>
        </w:rPr>
        <w:br w:type="page"/>
      </w:r>
    </w:p>
    <w:p w14:paraId="77251E36" w14:textId="77777777" w:rsidR="005B4081" w:rsidRDefault="005B4081" w:rsidP="00DC4FE1">
      <w:pPr>
        <w:overflowPunct/>
        <w:autoSpaceDE/>
        <w:autoSpaceDN/>
        <w:adjustRightInd/>
        <w:spacing w:after="160" w:line="259" w:lineRule="auto"/>
        <w:textAlignment w:val="auto"/>
        <w:rPr>
          <w:rFonts w:ascii="Verdana" w:hAnsi="Verdana"/>
          <w:b/>
          <w:u w:val="single"/>
        </w:rPr>
      </w:pPr>
    </w:p>
    <w:p w14:paraId="35667B6A" w14:textId="77777777" w:rsidR="001F14D0" w:rsidRPr="00654DA7" w:rsidRDefault="001F14D0" w:rsidP="001F14D0">
      <w:pPr>
        <w:overflowPunct/>
        <w:autoSpaceDE/>
        <w:autoSpaceDN/>
        <w:adjustRightInd/>
        <w:jc w:val="center"/>
        <w:textAlignment w:val="auto"/>
        <w:rPr>
          <w:rFonts w:ascii="Verdana" w:hAnsi="Verdana"/>
          <w:b/>
        </w:rPr>
      </w:pPr>
      <w:r w:rsidRPr="00654DA7">
        <w:rPr>
          <w:rFonts w:ascii="Verdana" w:hAnsi="Verdana"/>
          <w:b/>
        </w:rPr>
        <w:t>ANEXO VI</w:t>
      </w:r>
    </w:p>
    <w:p w14:paraId="35667B6B" w14:textId="77777777" w:rsidR="001F14D0" w:rsidRPr="00654DA7" w:rsidRDefault="001F14D0" w:rsidP="001F14D0">
      <w:pPr>
        <w:overflowPunct/>
        <w:autoSpaceDE/>
        <w:autoSpaceDN/>
        <w:adjustRightInd/>
        <w:jc w:val="center"/>
        <w:textAlignment w:val="auto"/>
        <w:rPr>
          <w:rFonts w:ascii="Verdana" w:hAnsi="Verdana"/>
          <w:b/>
        </w:rPr>
      </w:pPr>
    </w:p>
    <w:p w14:paraId="35667B6C" w14:textId="77777777" w:rsidR="001F14D0" w:rsidRPr="00654DA7" w:rsidRDefault="001F14D0" w:rsidP="001F14D0">
      <w:pPr>
        <w:jc w:val="center"/>
        <w:rPr>
          <w:rFonts w:ascii="Verdana" w:hAnsi="Verdana"/>
          <w:b/>
          <w:smallCaps/>
        </w:rPr>
      </w:pPr>
      <w:r w:rsidRPr="00654DA7">
        <w:rPr>
          <w:rFonts w:ascii="Verdana" w:hAnsi="Verdana"/>
          <w:b/>
          <w:smallCaps/>
        </w:rPr>
        <w:t>Obrigações Garantidas da 5ª Tranche</w:t>
      </w:r>
    </w:p>
    <w:p w14:paraId="35667B6D" w14:textId="77777777" w:rsidR="001F14D0" w:rsidRPr="00654DA7" w:rsidRDefault="001F14D0" w:rsidP="001F14D0">
      <w:pPr>
        <w:jc w:val="center"/>
        <w:rPr>
          <w:rFonts w:ascii="Verdana" w:hAnsi="Verdana"/>
          <w:b/>
          <w:smallCaps/>
          <w:u w:val="single"/>
        </w:rPr>
      </w:pPr>
    </w:p>
    <w:p w14:paraId="35667B6E" w14:textId="77777777" w:rsidR="001F14D0" w:rsidRPr="00654DA7" w:rsidRDefault="001F14D0" w:rsidP="001F14D0">
      <w:pPr>
        <w:jc w:val="center"/>
        <w:rPr>
          <w:rFonts w:ascii="Verdana" w:hAnsi="Verdana"/>
          <w:b/>
          <w:smallCaps/>
          <w:u w:val="single"/>
        </w:rPr>
      </w:pPr>
    </w:p>
    <w:p w14:paraId="35667B6F" w14:textId="77777777" w:rsidR="001F14D0" w:rsidRPr="00654DA7" w:rsidRDefault="001F14D0" w:rsidP="001F14D0">
      <w:pPr>
        <w:jc w:val="center"/>
        <w:rPr>
          <w:rFonts w:ascii="Verdana" w:hAnsi="Verdana"/>
          <w:b/>
          <w:smallCaps/>
        </w:rPr>
      </w:pPr>
      <w:r w:rsidRPr="00654DA7">
        <w:rPr>
          <w:rFonts w:ascii="Verdana" w:hAnsi="Verdana"/>
          <w:b/>
          <w:smallCaps/>
        </w:rPr>
        <w:t xml:space="preserve">Principais condições financeiras </w:t>
      </w:r>
      <w:r w:rsidRPr="00654DA7">
        <w:rPr>
          <w:rFonts w:ascii="Verdana" w:hAnsi="Verdana"/>
          <w:b/>
          <w:smallCaps/>
          <w:color w:val="000000"/>
          <w:lang w:eastAsia="en-US"/>
        </w:rPr>
        <w:t xml:space="preserve">das Obrigações Garantidas </w:t>
      </w:r>
      <w:r w:rsidRPr="00654DA7">
        <w:rPr>
          <w:rFonts w:ascii="Verdana" w:hAnsi="Verdana"/>
          <w:b/>
          <w:smallCaps/>
        </w:rPr>
        <w:t>com Limite de Cobertura</w:t>
      </w:r>
    </w:p>
    <w:p w14:paraId="35667B70" w14:textId="77777777" w:rsidR="001F14D0" w:rsidRPr="00654DA7" w:rsidRDefault="001F14D0" w:rsidP="001F14D0">
      <w:pPr>
        <w:tabs>
          <w:tab w:val="left" w:pos="709"/>
        </w:tabs>
        <w:rPr>
          <w:rFonts w:ascii="Verdana" w:hAnsi="Verdana"/>
          <w:b/>
        </w:rPr>
      </w:pPr>
    </w:p>
    <w:p w14:paraId="35667B71" w14:textId="77777777" w:rsidR="001F14D0" w:rsidRPr="00654DA7" w:rsidRDefault="001F14D0" w:rsidP="001F14D0">
      <w:pPr>
        <w:widowControl w:val="0"/>
        <w:rPr>
          <w:rFonts w:ascii="Verdana" w:hAnsi="Verdana"/>
          <w:b/>
          <w:color w:val="000000"/>
        </w:rPr>
      </w:pPr>
      <w:r w:rsidRPr="00654DA7">
        <w:rPr>
          <w:rFonts w:ascii="Verdana" w:hAnsi="Verdana"/>
          <w:b/>
          <w:color w:val="000000"/>
        </w:rPr>
        <w:t>I – Instrumentos BB</w:t>
      </w:r>
    </w:p>
    <w:p w14:paraId="35667B72" w14:textId="77777777" w:rsidR="001F14D0" w:rsidRPr="00654DA7" w:rsidRDefault="001F14D0" w:rsidP="001F14D0">
      <w:pPr>
        <w:tabs>
          <w:tab w:val="left" w:pos="3315"/>
        </w:tabs>
        <w:rPr>
          <w:rFonts w:ascii="Verdana" w:hAnsi="Verdana"/>
          <w:b/>
          <w:color w:val="000000"/>
        </w:rPr>
      </w:pPr>
    </w:p>
    <w:p w14:paraId="35667B73" w14:textId="77777777" w:rsidR="001F14D0" w:rsidRPr="00654DA7" w:rsidRDefault="001F14D0" w:rsidP="001F14D0">
      <w:pPr>
        <w:widowControl w:val="0"/>
        <w:numPr>
          <w:ilvl w:val="0"/>
          <w:numId w:val="36"/>
        </w:numPr>
        <w:ind w:left="0" w:firstLine="0"/>
        <w:jc w:val="both"/>
        <w:rPr>
          <w:rFonts w:ascii="Verdana" w:hAnsi="Verdana"/>
          <w:b/>
        </w:rPr>
      </w:pPr>
      <w:r w:rsidRPr="00654DA7">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654DA7">
        <w:rPr>
          <w:rFonts w:ascii="Verdana" w:hAnsi="Verdana"/>
          <w:b/>
          <w:u w:val="single"/>
        </w:rPr>
        <w:t>Debêntures ODB 2ª Série</w:t>
      </w:r>
      <w:r w:rsidRPr="00654DA7">
        <w:rPr>
          <w:rFonts w:ascii="Verdana" w:hAnsi="Verdana"/>
          <w:b/>
        </w:rPr>
        <w:t>”).</w:t>
      </w:r>
    </w:p>
    <w:p w14:paraId="35667B74" w14:textId="77777777" w:rsidR="001F14D0" w:rsidRPr="00654DA7" w:rsidRDefault="001F14D0" w:rsidP="001F14D0">
      <w:pPr>
        <w:tabs>
          <w:tab w:val="left" w:pos="3315"/>
        </w:tabs>
        <w:rPr>
          <w:rFonts w:ascii="Verdana" w:hAnsi="Verdana"/>
          <w:color w:val="000000"/>
          <w:u w:val="single"/>
        </w:rPr>
      </w:pPr>
    </w:p>
    <w:p w14:paraId="35667B75"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u w:val="single"/>
        </w:rPr>
        <w:t>Valor total das Debêntures da 2ª Série</w:t>
      </w:r>
      <w:r w:rsidRPr="00654DA7">
        <w:rPr>
          <w:rFonts w:ascii="Verdana" w:hAnsi="Verdana"/>
        </w:rPr>
        <w:t>: R$ 1.037.337.000,00 (um bilhão, trinta e sete milhões, trezentos e trinta e sete mil reais).</w:t>
      </w:r>
    </w:p>
    <w:p w14:paraId="35667B76" w14:textId="77777777" w:rsidR="001F14D0" w:rsidRPr="00654DA7" w:rsidRDefault="001F14D0" w:rsidP="001F14D0">
      <w:pPr>
        <w:widowControl w:val="0"/>
        <w:jc w:val="both"/>
        <w:rPr>
          <w:rFonts w:ascii="Verdana" w:hAnsi="Verdana"/>
          <w:color w:val="000000"/>
          <w:u w:val="single"/>
        </w:rPr>
      </w:pPr>
    </w:p>
    <w:p w14:paraId="35667B77"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color w:val="000000"/>
          <w:u w:val="single"/>
        </w:rPr>
        <w:t>Valor nominal unitário</w:t>
      </w:r>
      <w:r w:rsidRPr="00654DA7">
        <w:rPr>
          <w:rFonts w:ascii="Verdana" w:hAnsi="Verdana"/>
          <w:color w:val="000000"/>
        </w:rPr>
        <w:t>: R$ 1.000,00 (mil reais) na Data de Emissão.</w:t>
      </w:r>
    </w:p>
    <w:p w14:paraId="35667B78" w14:textId="77777777" w:rsidR="001F14D0" w:rsidRPr="00654DA7" w:rsidRDefault="001F14D0" w:rsidP="001F14D0">
      <w:pPr>
        <w:tabs>
          <w:tab w:val="left" w:pos="3315"/>
        </w:tabs>
        <w:rPr>
          <w:rFonts w:ascii="Verdana" w:hAnsi="Verdana"/>
        </w:rPr>
      </w:pPr>
    </w:p>
    <w:p w14:paraId="35667B79" w14:textId="77777777" w:rsidR="001F14D0" w:rsidRPr="00654DA7" w:rsidRDefault="001F14D0" w:rsidP="001F14D0">
      <w:pPr>
        <w:widowControl w:val="0"/>
        <w:numPr>
          <w:ilvl w:val="0"/>
          <w:numId w:val="21"/>
        </w:numPr>
        <w:overflowPunct/>
        <w:ind w:left="0" w:firstLine="0"/>
        <w:jc w:val="both"/>
        <w:textAlignment w:val="auto"/>
        <w:rPr>
          <w:rFonts w:ascii="Verdana" w:hAnsi="Verdana"/>
        </w:rPr>
      </w:pPr>
      <w:r w:rsidRPr="00654DA7">
        <w:rPr>
          <w:rFonts w:ascii="Verdana" w:hAnsi="Verdana"/>
          <w:color w:val="000000"/>
          <w:u w:val="single"/>
        </w:rPr>
        <w:t>Remuneração</w:t>
      </w:r>
      <w:r w:rsidRPr="00654DA7">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654DA7">
        <w:rPr>
          <w:rFonts w:ascii="Verdana" w:hAnsi="Verdana"/>
          <w:color w:val="000000"/>
          <w:u w:val="single"/>
        </w:rPr>
        <w:t>Taxa DI</w:t>
      </w:r>
      <w:r w:rsidRPr="00654DA7">
        <w:rPr>
          <w:rFonts w:ascii="Verdana" w:hAnsi="Verdana"/>
          <w:color w:val="000000"/>
        </w:rPr>
        <w:t>”) até 31 de maio de 2024, exclusive; e (</w:t>
      </w:r>
      <w:proofErr w:type="spellStart"/>
      <w:r w:rsidRPr="00654DA7">
        <w:rPr>
          <w:rFonts w:ascii="Verdana" w:hAnsi="Verdana"/>
          <w:color w:val="000000"/>
        </w:rPr>
        <w:t>ii</w:t>
      </w:r>
      <w:proofErr w:type="spellEnd"/>
      <w:r w:rsidRPr="00654DA7">
        <w:rPr>
          <w:rFonts w:ascii="Verdana" w:hAnsi="Verdana"/>
          <w:color w:val="000000"/>
        </w:rPr>
        <w:t>) 120% (cento e vinte por cento) da Taxa DI a partir de 31 de maio de 2024, inclusive, e até 24 de abril de 2030, base 252 (duzentos e cinquenta e dois) dias úteis</w:t>
      </w:r>
      <w:r w:rsidRPr="00654DA7">
        <w:rPr>
          <w:rFonts w:ascii="Verdana" w:hAnsi="Verdana"/>
        </w:rPr>
        <w:t>.</w:t>
      </w:r>
    </w:p>
    <w:p w14:paraId="35667B7A" w14:textId="77777777" w:rsidR="001F14D0" w:rsidRPr="00654DA7" w:rsidRDefault="001F14D0" w:rsidP="001F14D0">
      <w:pPr>
        <w:tabs>
          <w:tab w:val="left" w:pos="3315"/>
        </w:tabs>
        <w:rPr>
          <w:rFonts w:ascii="Verdana" w:hAnsi="Verdana"/>
          <w:color w:val="000000"/>
        </w:rPr>
      </w:pPr>
    </w:p>
    <w:p w14:paraId="35667B7B"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color w:val="000000"/>
          <w:u w:val="single"/>
        </w:rPr>
        <w:t>Amortização</w:t>
      </w:r>
      <w:r w:rsidRPr="00654DA7">
        <w:rPr>
          <w:rFonts w:ascii="Verdana" w:hAnsi="Verdana"/>
          <w:color w:val="000000"/>
        </w:rPr>
        <w:t>:</w:t>
      </w:r>
      <w:r w:rsidRPr="00654DA7">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5667B7C" w14:textId="77777777" w:rsidR="001F14D0" w:rsidRPr="00654DA7" w:rsidRDefault="001F14D0" w:rsidP="001F14D0">
      <w:pPr>
        <w:tabs>
          <w:tab w:val="left" w:pos="3315"/>
        </w:tabs>
        <w:rPr>
          <w:rFonts w:ascii="Verdana" w:hAnsi="Verdana"/>
          <w:color w:val="000000"/>
        </w:rPr>
      </w:pPr>
    </w:p>
    <w:p w14:paraId="35667B7D"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color w:val="000000"/>
          <w:u w:val="single"/>
        </w:rPr>
        <w:t>Data de Emissão</w:t>
      </w:r>
      <w:r w:rsidRPr="00654DA7">
        <w:rPr>
          <w:rFonts w:ascii="Verdana" w:hAnsi="Verdana"/>
          <w:color w:val="000000"/>
        </w:rPr>
        <w:t>: 28 de novembro de 2017.</w:t>
      </w:r>
    </w:p>
    <w:p w14:paraId="35667B7E" w14:textId="77777777" w:rsidR="001F14D0" w:rsidRPr="00654DA7" w:rsidRDefault="001F14D0" w:rsidP="001F14D0">
      <w:pPr>
        <w:tabs>
          <w:tab w:val="left" w:pos="3315"/>
        </w:tabs>
        <w:rPr>
          <w:rFonts w:ascii="Verdana" w:hAnsi="Verdana"/>
          <w:u w:val="single"/>
        </w:rPr>
      </w:pPr>
    </w:p>
    <w:p w14:paraId="35667B7F" w14:textId="77777777" w:rsidR="001F14D0" w:rsidRPr="00654DA7" w:rsidRDefault="001F14D0" w:rsidP="001F14D0">
      <w:pPr>
        <w:widowControl w:val="0"/>
        <w:numPr>
          <w:ilvl w:val="0"/>
          <w:numId w:val="21"/>
        </w:numPr>
        <w:overflowPunct/>
        <w:ind w:left="0" w:firstLine="0"/>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24 de abril de 2030.</w:t>
      </w:r>
    </w:p>
    <w:p w14:paraId="35667B80" w14:textId="77777777" w:rsidR="001F14D0" w:rsidRPr="00654DA7" w:rsidRDefault="001F14D0" w:rsidP="001F14D0">
      <w:pPr>
        <w:tabs>
          <w:tab w:val="left" w:pos="3315"/>
        </w:tabs>
        <w:rPr>
          <w:rFonts w:ascii="Verdana" w:hAnsi="Verdana"/>
          <w:color w:val="000000"/>
          <w:u w:val="single"/>
        </w:rPr>
      </w:pPr>
    </w:p>
    <w:p w14:paraId="35667B81" w14:textId="77777777" w:rsidR="001F14D0" w:rsidRPr="00654DA7" w:rsidRDefault="001F14D0" w:rsidP="001F14D0">
      <w:pPr>
        <w:widowControl w:val="0"/>
        <w:numPr>
          <w:ilvl w:val="0"/>
          <w:numId w:val="21"/>
        </w:numPr>
        <w:overflowPunct/>
        <w:ind w:left="0" w:firstLine="0"/>
        <w:jc w:val="both"/>
        <w:textAlignment w:val="auto"/>
        <w:rPr>
          <w:rFonts w:ascii="Verdana" w:hAnsi="Verdana"/>
          <w:u w:val="single"/>
        </w:rPr>
      </w:pPr>
      <w:r w:rsidRPr="00654DA7">
        <w:rPr>
          <w:rFonts w:ascii="Verdana" w:hAnsi="Verdana"/>
          <w:u w:val="single"/>
        </w:rPr>
        <w:t>Penalidades</w:t>
      </w:r>
      <w:r w:rsidRPr="00654DA7">
        <w:rPr>
          <w:rFonts w:ascii="Verdana" w:hAnsi="Verdana"/>
        </w:rPr>
        <w:t xml:space="preserve">: a aplicação de multa moratória de 2% (dois por cento), bem como a incidência, sobre o valor devido, de juros de mora de 1% (um por cento) ao mês, calculados </w:t>
      </w:r>
      <w:r w:rsidRPr="00654DA7">
        <w:rPr>
          <w:rFonts w:ascii="Verdana" w:hAnsi="Verdana"/>
          <w:i/>
        </w:rPr>
        <w:t>pro rata die</w:t>
      </w:r>
      <w:r w:rsidRPr="00654DA7">
        <w:rPr>
          <w:rFonts w:ascii="Verdana" w:hAnsi="Verdana"/>
        </w:rPr>
        <w:t>, acrescidos dos juros remuneratórios, ambos calculados sobre os valores em atraso desde a data de inadimplemento até a data do efetivo pagamento.</w:t>
      </w:r>
    </w:p>
    <w:p w14:paraId="35667B82" w14:textId="77777777" w:rsidR="001F14D0" w:rsidRPr="00654DA7" w:rsidRDefault="001F14D0" w:rsidP="001F14D0">
      <w:pPr>
        <w:tabs>
          <w:tab w:val="left" w:pos="3315"/>
        </w:tabs>
        <w:rPr>
          <w:rFonts w:ascii="Verdana" w:hAnsi="Verdana"/>
          <w:u w:val="single"/>
        </w:rPr>
      </w:pPr>
    </w:p>
    <w:p w14:paraId="35667B83" w14:textId="77777777" w:rsidR="001F14D0" w:rsidRPr="00654DA7" w:rsidRDefault="001F14D0" w:rsidP="001F14D0">
      <w:pPr>
        <w:widowControl w:val="0"/>
        <w:numPr>
          <w:ilvl w:val="0"/>
          <w:numId w:val="21"/>
        </w:numPr>
        <w:overflowPunct/>
        <w:ind w:left="0" w:firstLine="0"/>
        <w:jc w:val="both"/>
        <w:textAlignment w:val="auto"/>
        <w:rPr>
          <w:rFonts w:ascii="Verdana" w:hAnsi="Verdana"/>
        </w:rPr>
      </w:pPr>
      <w:r w:rsidRPr="00654DA7">
        <w:rPr>
          <w:rFonts w:ascii="Verdana" w:hAnsi="Verdana"/>
          <w:u w:val="single"/>
        </w:rPr>
        <w:t>Demais comissões e encargos</w:t>
      </w:r>
      <w:r w:rsidRPr="00654DA7">
        <w:rPr>
          <w:rFonts w:ascii="Verdana" w:hAnsi="Verdana"/>
        </w:rPr>
        <w:t>: Conforme previsto nas Debêntures ODB 2ª Série</w:t>
      </w:r>
      <w:r w:rsidRPr="00654DA7">
        <w:rPr>
          <w:rFonts w:ascii="Verdana" w:hAnsi="Verdana"/>
          <w:color w:val="000000"/>
        </w:rPr>
        <w:t>.</w:t>
      </w:r>
    </w:p>
    <w:p w14:paraId="35667B84" w14:textId="77777777" w:rsidR="001F14D0" w:rsidRPr="00654DA7" w:rsidRDefault="001F14D0" w:rsidP="001F14D0">
      <w:pPr>
        <w:tabs>
          <w:tab w:val="left" w:pos="3315"/>
        </w:tabs>
        <w:rPr>
          <w:rFonts w:ascii="Verdana" w:hAnsi="Verdana"/>
          <w:u w:val="single"/>
        </w:rPr>
      </w:pPr>
    </w:p>
    <w:p w14:paraId="35667B85" w14:textId="77777777" w:rsidR="001F14D0" w:rsidRPr="00654DA7" w:rsidRDefault="001F14D0" w:rsidP="001F14D0">
      <w:pPr>
        <w:widowControl w:val="0"/>
        <w:overflowPunct/>
        <w:jc w:val="both"/>
        <w:textAlignment w:val="auto"/>
        <w:rPr>
          <w:rFonts w:ascii="Verdana" w:hAnsi="Verdana"/>
          <w:u w:val="single"/>
        </w:rPr>
      </w:pPr>
      <w:r w:rsidRPr="00654DA7">
        <w:rPr>
          <w:rFonts w:ascii="Verdana" w:hAnsi="Verdana"/>
        </w:rPr>
        <w:t>(i)</w:t>
      </w:r>
      <w:r w:rsidRPr="00654DA7">
        <w:rPr>
          <w:rFonts w:ascii="Verdana" w:hAnsi="Verdana"/>
        </w:rPr>
        <w:tab/>
        <w:t>Índice de atualização monetária: Não aplicável</w:t>
      </w:r>
      <w:r w:rsidRPr="00654DA7">
        <w:rPr>
          <w:rFonts w:ascii="Verdana" w:hAnsi="Verdana"/>
          <w:color w:val="000000"/>
        </w:rPr>
        <w:t>.</w:t>
      </w:r>
    </w:p>
    <w:p w14:paraId="35667B86" w14:textId="77777777" w:rsidR="001F14D0" w:rsidRPr="00654DA7" w:rsidRDefault="001F14D0" w:rsidP="001F14D0">
      <w:pPr>
        <w:rPr>
          <w:rFonts w:ascii="Verdana" w:hAnsi="Verdana"/>
        </w:rPr>
      </w:pPr>
    </w:p>
    <w:p w14:paraId="35667B87"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Cédula de Crédito Bancário nº 20/21653-X, emitida em 25 de setembro de 2013 e aditada em 28 de julho de 2016, pela Odebrecht Agroindustrial Participações S.A. (“</w:t>
      </w:r>
      <w:r w:rsidRPr="00654DA7">
        <w:rPr>
          <w:rFonts w:ascii="Verdana" w:hAnsi="Verdana"/>
          <w:b/>
          <w:u w:val="single"/>
        </w:rPr>
        <w:t>CCB OAPAR</w:t>
      </w:r>
      <w:r w:rsidRPr="00654DA7">
        <w:rPr>
          <w:rFonts w:ascii="Verdana" w:hAnsi="Verdana"/>
          <w:b/>
        </w:rPr>
        <w:t>”), em favor do Banco do Brasil S.A., com aval da Odebrecht S.A. e Odebrecht Agroindustrial S.A.</w:t>
      </w:r>
    </w:p>
    <w:p w14:paraId="35667B88" w14:textId="77777777" w:rsidR="001F14D0" w:rsidRPr="00654DA7" w:rsidRDefault="001F14D0" w:rsidP="001F14D0">
      <w:pPr>
        <w:rPr>
          <w:rFonts w:ascii="Verdana" w:hAnsi="Verdana"/>
        </w:rPr>
      </w:pPr>
    </w:p>
    <w:p w14:paraId="35667B89"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color w:val="000000"/>
          <w:u w:val="single"/>
        </w:rPr>
      </w:pPr>
      <w:r w:rsidRPr="00654DA7">
        <w:rPr>
          <w:rFonts w:ascii="Verdana" w:hAnsi="Verdana"/>
          <w:u w:val="single"/>
        </w:rPr>
        <w:t>Valor total</w:t>
      </w:r>
      <w:r w:rsidRPr="00654DA7">
        <w:rPr>
          <w:rFonts w:ascii="Verdana" w:hAnsi="Verdana"/>
        </w:rPr>
        <w:t>: R$420.000.000,00 (quatrocentos e vinte milhões de reais).</w:t>
      </w:r>
    </w:p>
    <w:p w14:paraId="35667B8A" w14:textId="77777777" w:rsidR="001F14D0" w:rsidRPr="00654DA7" w:rsidRDefault="001F14D0" w:rsidP="001F14D0">
      <w:pPr>
        <w:widowControl w:val="0"/>
        <w:suppressAutoHyphens/>
        <w:jc w:val="both"/>
        <w:rPr>
          <w:rFonts w:ascii="Verdana" w:hAnsi="Verdana"/>
          <w:color w:val="000000"/>
          <w:u w:val="single"/>
        </w:rPr>
      </w:pPr>
    </w:p>
    <w:p w14:paraId="35667B8B"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Remuneração</w:t>
      </w:r>
      <w:r w:rsidRPr="00654DA7">
        <w:rPr>
          <w:rFonts w:ascii="Verdana" w:hAnsi="Verdana"/>
        </w:rPr>
        <w:t>: Percentual da variação do CDI para o período em questão conforme tabela abaixo:</w:t>
      </w:r>
    </w:p>
    <w:p w14:paraId="35667B8C" w14:textId="77777777" w:rsidR="001F14D0" w:rsidRPr="00654DA7" w:rsidRDefault="001F14D0" w:rsidP="001F14D0">
      <w:pPr>
        <w:widowControl w:val="0"/>
        <w:suppressAutoHyphens/>
        <w:contextualSpacing/>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1F14D0" w:rsidRPr="00654DA7" w14:paraId="35667B8F" w14:textId="77777777" w:rsidTr="00DC1CEA">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5667B8D" w14:textId="77777777" w:rsidR="001F14D0" w:rsidRPr="00654DA7" w:rsidRDefault="001F14D0" w:rsidP="00DC1CEA">
            <w:pPr>
              <w:widowControl w:val="0"/>
              <w:jc w:val="center"/>
              <w:rPr>
                <w:rFonts w:ascii="Verdana" w:hAnsi="Verdana"/>
                <w:b/>
              </w:rPr>
            </w:pPr>
            <w:r w:rsidRPr="00654DA7">
              <w:rPr>
                <w:rFonts w:ascii="Verdana" w:hAnsi="Verdana"/>
                <w:b/>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35667B8E" w14:textId="77777777" w:rsidR="001F14D0" w:rsidRPr="00654DA7" w:rsidRDefault="001F14D0" w:rsidP="00DC1CEA">
            <w:pPr>
              <w:widowControl w:val="0"/>
              <w:jc w:val="center"/>
              <w:rPr>
                <w:rFonts w:ascii="Verdana" w:hAnsi="Verdana"/>
                <w:b/>
              </w:rPr>
            </w:pPr>
            <w:r w:rsidRPr="00654DA7">
              <w:rPr>
                <w:rFonts w:ascii="Verdana" w:hAnsi="Verdana"/>
                <w:b/>
              </w:rPr>
              <w:t>Percentual de Variação do CDI para o período em questão</w:t>
            </w:r>
          </w:p>
        </w:tc>
      </w:tr>
      <w:tr w:rsidR="001F14D0" w:rsidRPr="00654DA7" w14:paraId="35667B92"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0" w14:textId="77777777" w:rsidR="001F14D0" w:rsidRPr="00654DA7" w:rsidRDefault="001F14D0" w:rsidP="00DC1CEA">
            <w:pPr>
              <w:widowControl w:val="0"/>
              <w:jc w:val="center"/>
              <w:rPr>
                <w:rFonts w:ascii="Verdana" w:hAnsi="Verdana"/>
              </w:rPr>
            </w:pPr>
            <w:r w:rsidRPr="00654DA7">
              <w:rPr>
                <w:rFonts w:ascii="Verdana" w:hAnsi="Verdana"/>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35667B91"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5"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3" w14:textId="77777777" w:rsidR="001F14D0" w:rsidRPr="00654DA7" w:rsidRDefault="001F14D0" w:rsidP="00DC1CEA">
            <w:pPr>
              <w:widowControl w:val="0"/>
              <w:jc w:val="center"/>
              <w:rPr>
                <w:rFonts w:ascii="Verdana" w:hAnsi="Verdana"/>
              </w:rPr>
            </w:pPr>
            <w:r w:rsidRPr="00654DA7">
              <w:rPr>
                <w:rFonts w:ascii="Verdana" w:hAnsi="Verdana"/>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5667B94"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8"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6" w14:textId="77777777" w:rsidR="001F14D0" w:rsidRPr="00654DA7" w:rsidRDefault="001F14D0" w:rsidP="00DC1CEA">
            <w:pPr>
              <w:widowControl w:val="0"/>
              <w:jc w:val="center"/>
              <w:rPr>
                <w:rFonts w:ascii="Verdana" w:hAnsi="Verdana"/>
              </w:rPr>
            </w:pPr>
            <w:r w:rsidRPr="00654DA7">
              <w:rPr>
                <w:rFonts w:ascii="Verdana" w:hAnsi="Verdana"/>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35667B97"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B"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9" w14:textId="77777777" w:rsidR="001F14D0" w:rsidRPr="00654DA7" w:rsidRDefault="001F14D0" w:rsidP="00DC1CEA">
            <w:pPr>
              <w:widowControl w:val="0"/>
              <w:jc w:val="center"/>
              <w:rPr>
                <w:rFonts w:ascii="Verdana" w:hAnsi="Verdana"/>
              </w:rPr>
            </w:pPr>
            <w:r w:rsidRPr="00654DA7">
              <w:rPr>
                <w:rFonts w:ascii="Verdana" w:hAnsi="Verdana"/>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35667B9A"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9E"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C" w14:textId="77777777" w:rsidR="001F14D0" w:rsidRPr="00654DA7" w:rsidRDefault="001F14D0" w:rsidP="00DC1CEA">
            <w:pPr>
              <w:widowControl w:val="0"/>
              <w:jc w:val="center"/>
              <w:rPr>
                <w:rFonts w:ascii="Verdana" w:hAnsi="Verdana"/>
              </w:rPr>
            </w:pPr>
            <w:r w:rsidRPr="00654DA7">
              <w:rPr>
                <w:rFonts w:ascii="Verdana" w:hAnsi="Verdana"/>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5667B9D" w14:textId="77777777" w:rsidR="001F14D0" w:rsidRPr="00654DA7" w:rsidRDefault="001F14D0" w:rsidP="00DC1CEA">
            <w:pPr>
              <w:widowControl w:val="0"/>
              <w:jc w:val="center"/>
              <w:rPr>
                <w:rFonts w:ascii="Verdana" w:hAnsi="Verdana"/>
              </w:rPr>
            </w:pPr>
            <w:r w:rsidRPr="00654DA7">
              <w:rPr>
                <w:rFonts w:ascii="Verdana" w:hAnsi="Verdana"/>
              </w:rPr>
              <w:t>115,00%</w:t>
            </w:r>
          </w:p>
        </w:tc>
      </w:tr>
      <w:tr w:rsidR="001F14D0" w:rsidRPr="00654DA7" w14:paraId="35667BA1"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9F" w14:textId="77777777" w:rsidR="001F14D0" w:rsidRPr="00654DA7" w:rsidRDefault="001F14D0" w:rsidP="00DC1CEA">
            <w:pPr>
              <w:widowControl w:val="0"/>
              <w:jc w:val="center"/>
              <w:rPr>
                <w:rFonts w:ascii="Verdana" w:hAnsi="Verdana"/>
              </w:rPr>
            </w:pPr>
            <w:r w:rsidRPr="00654DA7">
              <w:rPr>
                <w:rFonts w:ascii="Verdana" w:hAnsi="Verdana"/>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5667BA0"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4"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2" w14:textId="77777777" w:rsidR="001F14D0" w:rsidRPr="00654DA7" w:rsidRDefault="001F14D0" w:rsidP="00DC1CEA">
            <w:pPr>
              <w:widowControl w:val="0"/>
              <w:jc w:val="center"/>
              <w:rPr>
                <w:rFonts w:ascii="Verdana" w:hAnsi="Verdana"/>
              </w:rPr>
            </w:pPr>
            <w:r w:rsidRPr="00654DA7">
              <w:rPr>
                <w:rFonts w:ascii="Verdana" w:hAnsi="Verdana"/>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5667BA3"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7"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5" w14:textId="77777777" w:rsidR="001F14D0" w:rsidRPr="00654DA7" w:rsidRDefault="001F14D0" w:rsidP="00DC1CEA">
            <w:pPr>
              <w:widowControl w:val="0"/>
              <w:jc w:val="center"/>
              <w:rPr>
                <w:rFonts w:ascii="Verdana" w:hAnsi="Verdana"/>
              </w:rPr>
            </w:pPr>
            <w:r w:rsidRPr="00654DA7">
              <w:rPr>
                <w:rFonts w:ascii="Verdana" w:hAnsi="Verdana"/>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5667BA6"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A"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8" w14:textId="77777777" w:rsidR="001F14D0" w:rsidRPr="00654DA7" w:rsidRDefault="001F14D0" w:rsidP="00DC1CEA">
            <w:pPr>
              <w:widowControl w:val="0"/>
              <w:jc w:val="center"/>
              <w:rPr>
                <w:rFonts w:ascii="Verdana" w:hAnsi="Verdana"/>
              </w:rPr>
            </w:pPr>
            <w:r w:rsidRPr="00654DA7">
              <w:rPr>
                <w:rFonts w:ascii="Verdana" w:hAnsi="Verdana"/>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35667BA9" w14:textId="77777777" w:rsidR="001F14D0" w:rsidRPr="00654DA7" w:rsidRDefault="001F14D0" w:rsidP="00DC1CEA">
            <w:pPr>
              <w:widowControl w:val="0"/>
              <w:jc w:val="center"/>
              <w:rPr>
                <w:rFonts w:ascii="Verdana" w:hAnsi="Verdana"/>
              </w:rPr>
            </w:pPr>
            <w:r w:rsidRPr="00654DA7">
              <w:rPr>
                <w:rFonts w:ascii="Verdana" w:hAnsi="Verdana"/>
              </w:rPr>
              <w:t>120,00%</w:t>
            </w:r>
          </w:p>
        </w:tc>
      </w:tr>
      <w:tr w:rsidR="001F14D0" w:rsidRPr="00654DA7" w14:paraId="35667BAD"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B" w14:textId="77777777" w:rsidR="001F14D0" w:rsidRPr="00654DA7" w:rsidRDefault="001F14D0" w:rsidP="00DC1CEA">
            <w:pPr>
              <w:widowControl w:val="0"/>
              <w:jc w:val="center"/>
              <w:rPr>
                <w:rFonts w:ascii="Verdana" w:hAnsi="Verdana"/>
              </w:rPr>
            </w:pPr>
            <w:r w:rsidRPr="00654DA7">
              <w:rPr>
                <w:rFonts w:ascii="Verdana" w:hAnsi="Verdana"/>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5667BAC" w14:textId="77777777" w:rsidR="001F14D0" w:rsidRPr="00654DA7" w:rsidRDefault="001F14D0" w:rsidP="00DC1CEA">
            <w:pPr>
              <w:widowControl w:val="0"/>
              <w:jc w:val="center"/>
              <w:rPr>
                <w:rFonts w:ascii="Verdana" w:hAnsi="Verdana"/>
              </w:rPr>
            </w:pPr>
            <w:r w:rsidRPr="00654DA7">
              <w:rPr>
                <w:rFonts w:ascii="Verdana" w:hAnsi="Verdana"/>
              </w:rPr>
              <w:t>125,00%</w:t>
            </w:r>
          </w:p>
        </w:tc>
      </w:tr>
      <w:tr w:rsidR="001F14D0" w:rsidRPr="00654DA7" w14:paraId="35667BB0"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AE" w14:textId="77777777" w:rsidR="001F14D0" w:rsidRPr="00654DA7" w:rsidRDefault="001F14D0" w:rsidP="00DC1CEA">
            <w:pPr>
              <w:widowControl w:val="0"/>
              <w:jc w:val="center"/>
              <w:rPr>
                <w:rFonts w:ascii="Verdana" w:hAnsi="Verdana"/>
              </w:rPr>
            </w:pPr>
            <w:r w:rsidRPr="00654DA7">
              <w:rPr>
                <w:rFonts w:ascii="Verdana" w:hAnsi="Verdana"/>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5667BAF" w14:textId="77777777" w:rsidR="001F14D0" w:rsidRPr="00654DA7" w:rsidRDefault="001F14D0" w:rsidP="00DC1CEA">
            <w:pPr>
              <w:widowControl w:val="0"/>
              <w:jc w:val="center"/>
              <w:rPr>
                <w:rFonts w:ascii="Verdana" w:hAnsi="Verdana"/>
              </w:rPr>
            </w:pPr>
            <w:r w:rsidRPr="00654DA7">
              <w:rPr>
                <w:rFonts w:ascii="Verdana" w:hAnsi="Verdana"/>
              </w:rPr>
              <w:t>125,00%</w:t>
            </w:r>
          </w:p>
        </w:tc>
      </w:tr>
      <w:tr w:rsidR="001F14D0" w:rsidRPr="00654DA7" w14:paraId="35667BB3"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B1" w14:textId="77777777" w:rsidR="001F14D0" w:rsidRPr="00654DA7" w:rsidRDefault="001F14D0" w:rsidP="00DC1CEA">
            <w:pPr>
              <w:widowControl w:val="0"/>
              <w:jc w:val="center"/>
              <w:rPr>
                <w:rFonts w:ascii="Verdana" w:hAnsi="Verdana"/>
              </w:rPr>
            </w:pPr>
            <w:r w:rsidRPr="00654DA7">
              <w:rPr>
                <w:rFonts w:ascii="Verdana" w:hAnsi="Verdana"/>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5667BB2" w14:textId="77777777" w:rsidR="001F14D0" w:rsidRPr="00654DA7" w:rsidRDefault="001F14D0" w:rsidP="00DC1CEA">
            <w:pPr>
              <w:widowControl w:val="0"/>
              <w:jc w:val="center"/>
              <w:rPr>
                <w:rFonts w:ascii="Verdana" w:hAnsi="Verdana"/>
              </w:rPr>
            </w:pPr>
            <w:r w:rsidRPr="00654DA7">
              <w:rPr>
                <w:rFonts w:ascii="Verdana" w:hAnsi="Verdana"/>
              </w:rPr>
              <w:t>125,00%</w:t>
            </w:r>
          </w:p>
        </w:tc>
      </w:tr>
      <w:tr w:rsidR="001F14D0" w:rsidRPr="00654DA7" w14:paraId="35667BB6" w14:textId="77777777" w:rsidTr="00DC1CEA">
        <w:tc>
          <w:tcPr>
            <w:tcW w:w="3260" w:type="dxa"/>
            <w:tcBorders>
              <w:top w:val="single" w:sz="4" w:space="0" w:color="auto"/>
              <w:left w:val="single" w:sz="4" w:space="0" w:color="auto"/>
              <w:bottom w:val="single" w:sz="4" w:space="0" w:color="auto"/>
              <w:right w:val="single" w:sz="4" w:space="0" w:color="auto"/>
            </w:tcBorders>
            <w:hideMark/>
          </w:tcPr>
          <w:p w14:paraId="35667BB4" w14:textId="77777777" w:rsidR="001F14D0" w:rsidRPr="00654DA7" w:rsidRDefault="001F14D0" w:rsidP="00DC1CEA">
            <w:pPr>
              <w:widowControl w:val="0"/>
              <w:jc w:val="center"/>
              <w:rPr>
                <w:rFonts w:ascii="Verdana" w:hAnsi="Verdana"/>
              </w:rPr>
            </w:pPr>
            <w:r w:rsidRPr="00654DA7">
              <w:rPr>
                <w:rFonts w:ascii="Verdana" w:hAnsi="Verdana"/>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5667BB5" w14:textId="77777777" w:rsidR="001F14D0" w:rsidRPr="00654DA7" w:rsidRDefault="001F14D0" w:rsidP="00DC1CEA">
            <w:pPr>
              <w:widowControl w:val="0"/>
              <w:jc w:val="center"/>
              <w:rPr>
                <w:rFonts w:ascii="Verdana" w:hAnsi="Verdana"/>
              </w:rPr>
            </w:pPr>
            <w:r w:rsidRPr="00654DA7">
              <w:rPr>
                <w:rFonts w:ascii="Verdana" w:hAnsi="Verdana"/>
              </w:rPr>
              <w:t>125,00%</w:t>
            </w:r>
          </w:p>
        </w:tc>
      </w:tr>
    </w:tbl>
    <w:p w14:paraId="35667BB7" w14:textId="77777777" w:rsidR="001F14D0" w:rsidRPr="00654DA7" w:rsidRDefault="001F14D0" w:rsidP="001F14D0">
      <w:pPr>
        <w:widowControl w:val="0"/>
        <w:suppressAutoHyphens/>
        <w:contextualSpacing/>
        <w:jc w:val="both"/>
        <w:outlineLvl w:val="4"/>
        <w:rPr>
          <w:rFonts w:ascii="Verdana" w:hAnsi="Verdana"/>
        </w:rPr>
      </w:pPr>
    </w:p>
    <w:p w14:paraId="35667BB8"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color w:val="000000"/>
          <w:u w:val="single"/>
        </w:rPr>
        <w:t>Data de Emissão</w:t>
      </w:r>
      <w:r w:rsidRPr="00654DA7">
        <w:rPr>
          <w:rFonts w:ascii="Verdana" w:hAnsi="Verdana"/>
          <w:color w:val="000000"/>
        </w:rPr>
        <w:t>: 25 de setembro de 2013, conforme aditada em 28 de julho de 2016.</w:t>
      </w:r>
    </w:p>
    <w:p w14:paraId="35667BB9" w14:textId="77777777" w:rsidR="001F14D0" w:rsidRPr="00654DA7" w:rsidRDefault="001F14D0" w:rsidP="001F14D0">
      <w:pPr>
        <w:widowControl w:val="0"/>
        <w:suppressAutoHyphens/>
        <w:jc w:val="both"/>
        <w:rPr>
          <w:rFonts w:ascii="Verdana" w:hAnsi="Verdana"/>
        </w:rPr>
      </w:pPr>
    </w:p>
    <w:p w14:paraId="35667BBA"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Vencimento</w:t>
      </w:r>
      <w:r w:rsidRPr="00654DA7">
        <w:rPr>
          <w:rFonts w:ascii="Verdana" w:hAnsi="Verdana"/>
        </w:rPr>
        <w:t>: 15 de março de 2029, ressalvadas as hipóteses de vencimento antecipado.</w:t>
      </w:r>
    </w:p>
    <w:p w14:paraId="35667BBB" w14:textId="77777777" w:rsidR="001F14D0" w:rsidRPr="00654DA7" w:rsidRDefault="001F14D0" w:rsidP="001F14D0">
      <w:pPr>
        <w:widowControl w:val="0"/>
        <w:suppressAutoHyphens/>
        <w:jc w:val="both"/>
        <w:rPr>
          <w:rFonts w:ascii="Verdana" w:hAnsi="Verdana"/>
        </w:rPr>
      </w:pPr>
    </w:p>
    <w:p w14:paraId="35667BBC"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Hipóteses de vencimento antecipado</w:t>
      </w:r>
      <w:r w:rsidRPr="00654DA7">
        <w:rPr>
          <w:rFonts w:ascii="Verdana" w:hAnsi="Verdana"/>
        </w:rPr>
        <w:t>: Aquelas previstas na CCB OAPAR.</w:t>
      </w:r>
    </w:p>
    <w:p w14:paraId="35667BBD" w14:textId="77777777" w:rsidR="001F14D0" w:rsidRPr="00654DA7" w:rsidRDefault="001F14D0" w:rsidP="001F14D0">
      <w:pPr>
        <w:widowControl w:val="0"/>
        <w:suppressAutoHyphens/>
        <w:jc w:val="both"/>
        <w:rPr>
          <w:rFonts w:ascii="Verdana" w:hAnsi="Verdana"/>
        </w:rPr>
      </w:pPr>
    </w:p>
    <w:p w14:paraId="35667BBE"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u w:val="single"/>
        </w:rPr>
      </w:pPr>
      <w:r w:rsidRPr="00654DA7">
        <w:rPr>
          <w:rFonts w:ascii="Verdana" w:hAnsi="Verdana"/>
          <w:u w:val="single"/>
        </w:rPr>
        <w:t>Penalidades</w:t>
      </w:r>
      <w:r w:rsidRPr="00654DA7">
        <w:rPr>
          <w:rFonts w:ascii="Verdana" w:hAnsi="Verdana"/>
        </w:rPr>
        <w:t>: Conforme previsto na CCB OAPAR.</w:t>
      </w:r>
    </w:p>
    <w:p w14:paraId="35667BBF" w14:textId="77777777" w:rsidR="001F14D0" w:rsidRPr="00654DA7" w:rsidRDefault="001F14D0" w:rsidP="001F14D0">
      <w:pPr>
        <w:widowControl w:val="0"/>
        <w:suppressAutoHyphens/>
        <w:jc w:val="both"/>
        <w:rPr>
          <w:rFonts w:ascii="Verdana" w:hAnsi="Verdana"/>
          <w:u w:val="single"/>
        </w:rPr>
      </w:pPr>
    </w:p>
    <w:p w14:paraId="35667BC0"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Atualização Monetária</w:t>
      </w:r>
      <w:r w:rsidRPr="00654DA7">
        <w:rPr>
          <w:rFonts w:ascii="Verdana" w:hAnsi="Verdana"/>
        </w:rPr>
        <w:t>: Não aplicável.</w:t>
      </w:r>
    </w:p>
    <w:p w14:paraId="35667BC1" w14:textId="77777777" w:rsidR="001F14D0" w:rsidRPr="00654DA7" w:rsidRDefault="001F14D0" w:rsidP="001F14D0">
      <w:pPr>
        <w:widowControl w:val="0"/>
        <w:suppressAutoHyphens/>
        <w:contextualSpacing/>
        <w:jc w:val="both"/>
        <w:outlineLvl w:val="4"/>
        <w:rPr>
          <w:rFonts w:ascii="Verdana" w:hAnsi="Verdana"/>
          <w:u w:val="single"/>
        </w:rPr>
      </w:pPr>
    </w:p>
    <w:p w14:paraId="35667BC2"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u w:val="single"/>
        </w:rPr>
      </w:pPr>
      <w:r w:rsidRPr="00654DA7">
        <w:rPr>
          <w:rFonts w:ascii="Verdana" w:hAnsi="Verdana"/>
          <w:u w:val="single"/>
        </w:rPr>
        <w:t>Demais comissões e encargos</w:t>
      </w:r>
      <w:r w:rsidRPr="00654DA7">
        <w:rPr>
          <w:rFonts w:ascii="Verdana" w:hAnsi="Verdana"/>
        </w:rPr>
        <w:t>: Conforme previsto na CCB OAPAR.</w:t>
      </w:r>
    </w:p>
    <w:p w14:paraId="35667BC3" w14:textId="77777777" w:rsidR="001F14D0" w:rsidRPr="00654DA7" w:rsidRDefault="001F14D0" w:rsidP="001F14D0">
      <w:pPr>
        <w:widowControl w:val="0"/>
        <w:suppressAutoHyphens/>
        <w:contextualSpacing/>
        <w:jc w:val="both"/>
        <w:outlineLvl w:val="4"/>
        <w:rPr>
          <w:rFonts w:ascii="Verdana" w:hAnsi="Verdana"/>
          <w:u w:val="single"/>
        </w:rPr>
      </w:pPr>
    </w:p>
    <w:p w14:paraId="35667BC4"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Demais Características</w:t>
      </w:r>
      <w:r w:rsidRPr="00654DA7">
        <w:rPr>
          <w:rFonts w:ascii="Verdana" w:hAnsi="Verdana"/>
        </w:rPr>
        <w:t>: As demais características da CCB OAPAR encontram-se descritas em tal cédula.</w:t>
      </w:r>
    </w:p>
    <w:p w14:paraId="35667BC5" w14:textId="77777777" w:rsidR="001F14D0" w:rsidRPr="00654DA7" w:rsidRDefault="001F14D0" w:rsidP="001F14D0">
      <w:pPr>
        <w:widowControl w:val="0"/>
        <w:contextualSpacing/>
        <w:rPr>
          <w:rFonts w:ascii="Verdana" w:hAnsi="Verdana"/>
        </w:rPr>
      </w:pPr>
    </w:p>
    <w:p w14:paraId="35667BC6" w14:textId="77777777" w:rsidR="001F14D0" w:rsidRPr="00654DA7" w:rsidRDefault="001F14D0" w:rsidP="001F14D0">
      <w:pPr>
        <w:widowControl w:val="0"/>
        <w:numPr>
          <w:ilvl w:val="0"/>
          <w:numId w:val="18"/>
        </w:numPr>
        <w:overflowPunct/>
        <w:ind w:left="0" w:firstLine="0"/>
        <w:contextualSpacing/>
        <w:jc w:val="both"/>
        <w:textAlignment w:val="auto"/>
        <w:rPr>
          <w:rFonts w:ascii="Verdana" w:hAnsi="Verdana"/>
        </w:rPr>
      </w:pPr>
      <w:r w:rsidRPr="00654DA7">
        <w:rPr>
          <w:rFonts w:ascii="Verdana" w:hAnsi="Verdana"/>
          <w:u w:val="single"/>
        </w:rPr>
        <w:t>Amortização</w:t>
      </w:r>
      <w:r w:rsidRPr="00654DA7">
        <w:rPr>
          <w:rFonts w:ascii="Verdana" w:hAnsi="Verdana"/>
        </w:rPr>
        <w:t>: a amortização de principal deve ocorrer nas seguintes datas, conforme tabela abaixo:</w:t>
      </w:r>
    </w:p>
    <w:p w14:paraId="35667BC7" w14:textId="77777777" w:rsidR="001F14D0" w:rsidRPr="00654DA7" w:rsidRDefault="001F14D0" w:rsidP="001F14D0">
      <w:pPr>
        <w:widowControl w:val="0"/>
        <w:contextualSpacing/>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1F14D0" w:rsidRPr="00654DA7" w14:paraId="35667BCB" w14:textId="77777777" w:rsidTr="00DC1CEA">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5667BC8" w14:textId="77777777" w:rsidR="001F14D0" w:rsidRPr="00654DA7" w:rsidRDefault="001F14D0" w:rsidP="00DC1CEA">
            <w:pPr>
              <w:widowControl w:val="0"/>
              <w:jc w:val="center"/>
              <w:rPr>
                <w:rFonts w:ascii="Verdana" w:hAnsi="Verdana"/>
                <w:b/>
              </w:rPr>
            </w:pPr>
            <w:r w:rsidRPr="00654DA7">
              <w:rPr>
                <w:rFonts w:ascii="Verdana" w:hAnsi="Verdana"/>
                <w:b/>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5667BC9" w14:textId="77777777" w:rsidR="001F14D0" w:rsidRPr="00654DA7" w:rsidRDefault="001F14D0" w:rsidP="00DC1CEA">
            <w:pPr>
              <w:widowControl w:val="0"/>
              <w:jc w:val="center"/>
              <w:rPr>
                <w:rFonts w:ascii="Verdana" w:hAnsi="Verdana"/>
                <w:b/>
              </w:rPr>
            </w:pPr>
            <w:r w:rsidRPr="00654DA7">
              <w:rPr>
                <w:rFonts w:ascii="Verdana" w:hAnsi="Verdana"/>
                <w:b/>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5667BCA" w14:textId="77777777" w:rsidR="001F14D0" w:rsidRPr="00654DA7" w:rsidRDefault="001F14D0" w:rsidP="00DC1CEA">
            <w:pPr>
              <w:widowControl w:val="0"/>
              <w:jc w:val="center"/>
              <w:rPr>
                <w:rFonts w:ascii="Verdana" w:hAnsi="Verdana"/>
                <w:b/>
              </w:rPr>
            </w:pPr>
            <w:r w:rsidRPr="00654DA7">
              <w:rPr>
                <w:rFonts w:ascii="Verdana" w:hAnsi="Verdana"/>
                <w:b/>
              </w:rPr>
              <w:t>Percentual amortizado</w:t>
            </w:r>
          </w:p>
        </w:tc>
      </w:tr>
      <w:tr w:rsidR="001F14D0" w:rsidRPr="00654DA7" w14:paraId="35667BC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CC" w14:textId="77777777" w:rsidR="001F14D0" w:rsidRPr="00654DA7" w:rsidRDefault="001F14D0" w:rsidP="00DC1CEA">
            <w:pPr>
              <w:widowControl w:val="0"/>
              <w:jc w:val="center"/>
              <w:rPr>
                <w:rFonts w:ascii="Verdana" w:hAnsi="Verdana"/>
                <w:b/>
                <w:smallCaps/>
              </w:rPr>
            </w:pPr>
            <w:r w:rsidRPr="00654DA7">
              <w:rPr>
                <w:rFonts w:ascii="Verdana" w:hAnsi="Verdana"/>
                <w:b/>
                <w:smallCap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CD" w14:textId="77777777" w:rsidR="001F14D0" w:rsidRPr="00654DA7" w:rsidRDefault="001F14D0" w:rsidP="00DC1CEA">
            <w:pPr>
              <w:widowControl w:val="0"/>
              <w:jc w:val="center"/>
              <w:rPr>
                <w:rFonts w:ascii="Verdana" w:hAnsi="Verdana"/>
              </w:rPr>
            </w:pPr>
            <w:r w:rsidRPr="00654DA7">
              <w:rPr>
                <w:rFonts w:ascii="Verdana" w:hAnsi="Verdana"/>
              </w:rPr>
              <w:t>15/03/2021</w:t>
            </w:r>
          </w:p>
        </w:tc>
        <w:tc>
          <w:tcPr>
            <w:tcW w:w="1842" w:type="dxa"/>
            <w:tcBorders>
              <w:top w:val="single" w:sz="4" w:space="0" w:color="auto"/>
              <w:left w:val="single" w:sz="4" w:space="0" w:color="auto"/>
              <w:bottom w:val="single" w:sz="4" w:space="0" w:color="auto"/>
              <w:right w:val="single" w:sz="4" w:space="0" w:color="auto"/>
            </w:tcBorders>
            <w:hideMark/>
          </w:tcPr>
          <w:p w14:paraId="35667BC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0" w14:textId="77777777" w:rsidR="001F14D0" w:rsidRPr="00654DA7" w:rsidRDefault="001F14D0" w:rsidP="00DC1CEA">
            <w:pPr>
              <w:widowControl w:val="0"/>
              <w:jc w:val="center"/>
              <w:rPr>
                <w:rFonts w:ascii="Verdana" w:hAnsi="Verdana"/>
                <w:b/>
                <w:smallCaps/>
              </w:rPr>
            </w:pPr>
            <w:r w:rsidRPr="00654DA7">
              <w:rPr>
                <w:rFonts w:ascii="Verdana" w:hAnsi="Verdana"/>
                <w:b/>
                <w:smallCap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1" w14:textId="77777777" w:rsidR="001F14D0" w:rsidRPr="00654DA7" w:rsidRDefault="001F14D0" w:rsidP="00DC1CEA">
            <w:pPr>
              <w:widowControl w:val="0"/>
              <w:jc w:val="center"/>
              <w:rPr>
                <w:rFonts w:ascii="Verdana" w:hAnsi="Verdana"/>
              </w:rPr>
            </w:pPr>
            <w:r w:rsidRPr="00654DA7">
              <w:rPr>
                <w:rFonts w:ascii="Verdana" w:hAnsi="Verdana"/>
              </w:rPr>
              <w:t>15/06/2021</w:t>
            </w:r>
          </w:p>
        </w:tc>
        <w:tc>
          <w:tcPr>
            <w:tcW w:w="1842" w:type="dxa"/>
            <w:tcBorders>
              <w:top w:val="single" w:sz="4" w:space="0" w:color="auto"/>
              <w:left w:val="single" w:sz="4" w:space="0" w:color="auto"/>
              <w:bottom w:val="single" w:sz="4" w:space="0" w:color="auto"/>
              <w:right w:val="single" w:sz="4" w:space="0" w:color="auto"/>
            </w:tcBorders>
            <w:hideMark/>
          </w:tcPr>
          <w:p w14:paraId="35667BD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4" w14:textId="77777777" w:rsidR="001F14D0" w:rsidRPr="00654DA7" w:rsidRDefault="001F14D0" w:rsidP="00DC1CEA">
            <w:pPr>
              <w:widowControl w:val="0"/>
              <w:jc w:val="center"/>
              <w:rPr>
                <w:rFonts w:ascii="Verdana" w:hAnsi="Verdana"/>
                <w:b/>
                <w:smallCaps/>
              </w:rPr>
            </w:pPr>
            <w:r w:rsidRPr="00654DA7">
              <w:rPr>
                <w:rFonts w:ascii="Verdana" w:hAnsi="Verdana"/>
                <w:b/>
                <w:smallCap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5" w14:textId="77777777" w:rsidR="001F14D0" w:rsidRPr="00654DA7" w:rsidRDefault="001F14D0" w:rsidP="00DC1CEA">
            <w:pPr>
              <w:widowControl w:val="0"/>
              <w:jc w:val="center"/>
              <w:rPr>
                <w:rFonts w:ascii="Verdana" w:hAnsi="Verdana"/>
              </w:rPr>
            </w:pPr>
            <w:r w:rsidRPr="00654DA7">
              <w:rPr>
                <w:rFonts w:ascii="Verdana" w:hAnsi="Verdana"/>
              </w:rPr>
              <w:t>15/09/2021</w:t>
            </w:r>
          </w:p>
        </w:tc>
        <w:tc>
          <w:tcPr>
            <w:tcW w:w="1842" w:type="dxa"/>
            <w:tcBorders>
              <w:top w:val="single" w:sz="4" w:space="0" w:color="auto"/>
              <w:left w:val="single" w:sz="4" w:space="0" w:color="auto"/>
              <w:bottom w:val="single" w:sz="4" w:space="0" w:color="auto"/>
              <w:right w:val="single" w:sz="4" w:space="0" w:color="auto"/>
            </w:tcBorders>
            <w:hideMark/>
          </w:tcPr>
          <w:p w14:paraId="35667BD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8" w14:textId="77777777" w:rsidR="001F14D0" w:rsidRPr="00654DA7" w:rsidRDefault="001F14D0" w:rsidP="00DC1CEA">
            <w:pPr>
              <w:widowControl w:val="0"/>
              <w:jc w:val="center"/>
              <w:rPr>
                <w:rFonts w:ascii="Verdana" w:hAnsi="Verdana"/>
                <w:b/>
                <w:smallCaps/>
              </w:rPr>
            </w:pPr>
            <w:r w:rsidRPr="00654DA7">
              <w:rPr>
                <w:rFonts w:ascii="Verdana" w:hAnsi="Verdana"/>
                <w:b/>
                <w:smallCap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9" w14:textId="77777777" w:rsidR="001F14D0" w:rsidRPr="00654DA7" w:rsidRDefault="001F14D0" w:rsidP="00DC1CEA">
            <w:pPr>
              <w:widowControl w:val="0"/>
              <w:jc w:val="center"/>
              <w:rPr>
                <w:rFonts w:ascii="Verdana" w:hAnsi="Verdana"/>
              </w:rPr>
            </w:pPr>
            <w:r w:rsidRPr="00654DA7">
              <w:rPr>
                <w:rFonts w:ascii="Verdana" w:hAnsi="Verdana"/>
              </w:rPr>
              <w:t>15/12/2021</w:t>
            </w:r>
          </w:p>
        </w:tc>
        <w:tc>
          <w:tcPr>
            <w:tcW w:w="1842" w:type="dxa"/>
            <w:tcBorders>
              <w:top w:val="single" w:sz="4" w:space="0" w:color="auto"/>
              <w:left w:val="single" w:sz="4" w:space="0" w:color="auto"/>
              <w:bottom w:val="single" w:sz="4" w:space="0" w:color="auto"/>
              <w:right w:val="single" w:sz="4" w:space="0" w:color="auto"/>
            </w:tcBorders>
            <w:hideMark/>
          </w:tcPr>
          <w:p w14:paraId="35667BD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D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DC" w14:textId="77777777" w:rsidR="001F14D0" w:rsidRPr="00654DA7" w:rsidRDefault="001F14D0" w:rsidP="00DC1CEA">
            <w:pPr>
              <w:widowControl w:val="0"/>
              <w:jc w:val="center"/>
              <w:rPr>
                <w:rFonts w:ascii="Verdana" w:hAnsi="Verdana"/>
                <w:b/>
                <w:smallCaps/>
              </w:rPr>
            </w:pPr>
            <w:r w:rsidRPr="00654DA7">
              <w:rPr>
                <w:rFonts w:ascii="Verdana" w:hAnsi="Verdana"/>
                <w:b/>
                <w:smallCap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DD" w14:textId="77777777" w:rsidR="001F14D0" w:rsidRPr="00654DA7" w:rsidRDefault="001F14D0" w:rsidP="00DC1CEA">
            <w:pPr>
              <w:widowControl w:val="0"/>
              <w:jc w:val="center"/>
              <w:rPr>
                <w:rFonts w:ascii="Verdana" w:hAnsi="Verdana"/>
              </w:rPr>
            </w:pPr>
            <w:r w:rsidRPr="00654DA7">
              <w:rPr>
                <w:rFonts w:ascii="Verdana" w:hAnsi="Verdana"/>
              </w:rPr>
              <w:t>15/03/2022</w:t>
            </w:r>
          </w:p>
        </w:tc>
        <w:tc>
          <w:tcPr>
            <w:tcW w:w="1842" w:type="dxa"/>
            <w:tcBorders>
              <w:top w:val="single" w:sz="4" w:space="0" w:color="auto"/>
              <w:left w:val="single" w:sz="4" w:space="0" w:color="auto"/>
              <w:bottom w:val="single" w:sz="4" w:space="0" w:color="auto"/>
              <w:right w:val="single" w:sz="4" w:space="0" w:color="auto"/>
            </w:tcBorders>
            <w:hideMark/>
          </w:tcPr>
          <w:p w14:paraId="35667BD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0" w14:textId="77777777" w:rsidR="001F14D0" w:rsidRPr="00654DA7" w:rsidRDefault="001F14D0" w:rsidP="00DC1CEA">
            <w:pPr>
              <w:widowControl w:val="0"/>
              <w:jc w:val="center"/>
              <w:rPr>
                <w:rFonts w:ascii="Verdana" w:hAnsi="Verdana"/>
                <w:b/>
                <w:smallCaps/>
              </w:rPr>
            </w:pPr>
            <w:r w:rsidRPr="00654DA7">
              <w:rPr>
                <w:rFonts w:ascii="Verdana" w:hAnsi="Verdana"/>
                <w:b/>
                <w:smallCap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1" w14:textId="77777777" w:rsidR="001F14D0" w:rsidRPr="00654DA7" w:rsidRDefault="001F14D0" w:rsidP="00DC1CEA">
            <w:pPr>
              <w:widowControl w:val="0"/>
              <w:jc w:val="center"/>
              <w:rPr>
                <w:rFonts w:ascii="Verdana" w:hAnsi="Verdana"/>
              </w:rPr>
            </w:pPr>
            <w:r w:rsidRPr="00654DA7">
              <w:rPr>
                <w:rFonts w:ascii="Verdana" w:hAnsi="Verdana"/>
              </w:rPr>
              <w:t>15/06/2022</w:t>
            </w:r>
          </w:p>
        </w:tc>
        <w:tc>
          <w:tcPr>
            <w:tcW w:w="1842" w:type="dxa"/>
            <w:tcBorders>
              <w:top w:val="single" w:sz="4" w:space="0" w:color="auto"/>
              <w:left w:val="single" w:sz="4" w:space="0" w:color="auto"/>
              <w:bottom w:val="single" w:sz="4" w:space="0" w:color="auto"/>
              <w:right w:val="single" w:sz="4" w:space="0" w:color="auto"/>
            </w:tcBorders>
            <w:hideMark/>
          </w:tcPr>
          <w:p w14:paraId="35667BE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4" w14:textId="77777777" w:rsidR="001F14D0" w:rsidRPr="00654DA7" w:rsidRDefault="001F14D0" w:rsidP="00DC1CEA">
            <w:pPr>
              <w:widowControl w:val="0"/>
              <w:jc w:val="center"/>
              <w:rPr>
                <w:rFonts w:ascii="Verdana" w:hAnsi="Verdana"/>
                <w:b/>
                <w:smallCaps/>
              </w:rPr>
            </w:pPr>
            <w:r w:rsidRPr="00654DA7">
              <w:rPr>
                <w:rFonts w:ascii="Verdana" w:hAnsi="Verdana"/>
                <w:b/>
                <w:smallCap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5" w14:textId="77777777" w:rsidR="001F14D0" w:rsidRPr="00654DA7" w:rsidRDefault="001F14D0" w:rsidP="00DC1CEA">
            <w:pPr>
              <w:widowControl w:val="0"/>
              <w:jc w:val="center"/>
              <w:rPr>
                <w:rFonts w:ascii="Verdana" w:hAnsi="Verdana"/>
              </w:rPr>
            </w:pPr>
            <w:r w:rsidRPr="00654DA7">
              <w:rPr>
                <w:rFonts w:ascii="Verdana" w:hAnsi="Verdana"/>
              </w:rPr>
              <w:t>15/09/2022</w:t>
            </w:r>
          </w:p>
        </w:tc>
        <w:tc>
          <w:tcPr>
            <w:tcW w:w="1842" w:type="dxa"/>
            <w:tcBorders>
              <w:top w:val="single" w:sz="4" w:space="0" w:color="auto"/>
              <w:left w:val="single" w:sz="4" w:space="0" w:color="auto"/>
              <w:bottom w:val="single" w:sz="4" w:space="0" w:color="auto"/>
              <w:right w:val="single" w:sz="4" w:space="0" w:color="auto"/>
            </w:tcBorders>
            <w:hideMark/>
          </w:tcPr>
          <w:p w14:paraId="35667BE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8" w14:textId="77777777" w:rsidR="001F14D0" w:rsidRPr="00654DA7" w:rsidRDefault="001F14D0" w:rsidP="00DC1CEA">
            <w:pPr>
              <w:widowControl w:val="0"/>
              <w:jc w:val="center"/>
              <w:rPr>
                <w:rFonts w:ascii="Verdana" w:hAnsi="Verdana"/>
                <w:b/>
                <w:smallCaps/>
              </w:rPr>
            </w:pPr>
            <w:r w:rsidRPr="00654DA7">
              <w:rPr>
                <w:rFonts w:ascii="Verdana" w:hAnsi="Verdana"/>
                <w:b/>
                <w:smallCap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9" w14:textId="77777777" w:rsidR="001F14D0" w:rsidRPr="00654DA7" w:rsidRDefault="001F14D0" w:rsidP="00DC1CEA">
            <w:pPr>
              <w:widowControl w:val="0"/>
              <w:jc w:val="center"/>
              <w:rPr>
                <w:rFonts w:ascii="Verdana" w:hAnsi="Verdana"/>
              </w:rPr>
            </w:pPr>
            <w:r w:rsidRPr="00654DA7">
              <w:rPr>
                <w:rFonts w:ascii="Verdana" w:hAnsi="Verdana"/>
              </w:rPr>
              <w:t>15/12/2022</w:t>
            </w:r>
          </w:p>
        </w:tc>
        <w:tc>
          <w:tcPr>
            <w:tcW w:w="1842" w:type="dxa"/>
            <w:tcBorders>
              <w:top w:val="single" w:sz="4" w:space="0" w:color="auto"/>
              <w:left w:val="single" w:sz="4" w:space="0" w:color="auto"/>
              <w:bottom w:val="single" w:sz="4" w:space="0" w:color="auto"/>
              <w:right w:val="single" w:sz="4" w:space="0" w:color="auto"/>
            </w:tcBorders>
            <w:hideMark/>
          </w:tcPr>
          <w:p w14:paraId="35667BE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E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EC" w14:textId="77777777" w:rsidR="001F14D0" w:rsidRPr="00654DA7" w:rsidRDefault="001F14D0" w:rsidP="00DC1CEA">
            <w:pPr>
              <w:widowControl w:val="0"/>
              <w:jc w:val="center"/>
              <w:rPr>
                <w:rFonts w:ascii="Verdana" w:hAnsi="Verdana"/>
                <w:b/>
                <w:smallCaps/>
              </w:rPr>
            </w:pPr>
            <w:r w:rsidRPr="00654DA7">
              <w:rPr>
                <w:rFonts w:ascii="Verdana" w:hAnsi="Verdana"/>
                <w:b/>
                <w:smallCap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ED" w14:textId="77777777" w:rsidR="001F14D0" w:rsidRPr="00654DA7" w:rsidRDefault="001F14D0" w:rsidP="00DC1CEA">
            <w:pPr>
              <w:widowControl w:val="0"/>
              <w:jc w:val="center"/>
              <w:rPr>
                <w:rFonts w:ascii="Verdana" w:hAnsi="Verdana"/>
              </w:rPr>
            </w:pPr>
            <w:r w:rsidRPr="00654DA7">
              <w:rPr>
                <w:rFonts w:ascii="Verdana" w:hAnsi="Verdana"/>
              </w:rPr>
              <w:t>15/03/2023</w:t>
            </w:r>
          </w:p>
        </w:tc>
        <w:tc>
          <w:tcPr>
            <w:tcW w:w="1842" w:type="dxa"/>
            <w:tcBorders>
              <w:top w:val="single" w:sz="4" w:space="0" w:color="auto"/>
              <w:left w:val="single" w:sz="4" w:space="0" w:color="auto"/>
              <w:bottom w:val="single" w:sz="4" w:space="0" w:color="auto"/>
              <w:right w:val="single" w:sz="4" w:space="0" w:color="auto"/>
            </w:tcBorders>
            <w:hideMark/>
          </w:tcPr>
          <w:p w14:paraId="35667BE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0" w14:textId="77777777" w:rsidR="001F14D0" w:rsidRPr="00654DA7" w:rsidRDefault="001F14D0" w:rsidP="00DC1CEA">
            <w:pPr>
              <w:widowControl w:val="0"/>
              <w:jc w:val="center"/>
              <w:rPr>
                <w:rFonts w:ascii="Verdana" w:hAnsi="Verdana"/>
                <w:b/>
                <w:smallCaps/>
              </w:rPr>
            </w:pPr>
            <w:r w:rsidRPr="00654DA7">
              <w:rPr>
                <w:rFonts w:ascii="Verdana" w:hAnsi="Verdana"/>
                <w:b/>
                <w:smallCap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1" w14:textId="77777777" w:rsidR="001F14D0" w:rsidRPr="00654DA7" w:rsidRDefault="001F14D0" w:rsidP="00DC1CEA">
            <w:pPr>
              <w:widowControl w:val="0"/>
              <w:jc w:val="center"/>
              <w:rPr>
                <w:rFonts w:ascii="Verdana" w:hAnsi="Verdana"/>
              </w:rPr>
            </w:pPr>
            <w:r w:rsidRPr="00654DA7">
              <w:rPr>
                <w:rFonts w:ascii="Verdana" w:hAnsi="Verdana"/>
              </w:rPr>
              <w:t>15/06/2023</w:t>
            </w:r>
          </w:p>
        </w:tc>
        <w:tc>
          <w:tcPr>
            <w:tcW w:w="1842" w:type="dxa"/>
            <w:tcBorders>
              <w:top w:val="single" w:sz="4" w:space="0" w:color="auto"/>
              <w:left w:val="single" w:sz="4" w:space="0" w:color="auto"/>
              <w:bottom w:val="single" w:sz="4" w:space="0" w:color="auto"/>
              <w:right w:val="single" w:sz="4" w:space="0" w:color="auto"/>
            </w:tcBorders>
            <w:hideMark/>
          </w:tcPr>
          <w:p w14:paraId="35667BF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4" w14:textId="77777777" w:rsidR="001F14D0" w:rsidRPr="00654DA7" w:rsidRDefault="001F14D0" w:rsidP="00DC1CEA">
            <w:pPr>
              <w:widowControl w:val="0"/>
              <w:jc w:val="center"/>
              <w:rPr>
                <w:rFonts w:ascii="Verdana" w:hAnsi="Verdana"/>
                <w:b/>
                <w:smallCaps/>
              </w:rPr>
            </w:pPr>
            <w:r w:rsidRPr="00654DA7">
              <w:rPr>
                <w:rFonts w:ascii="Verdana" w:hAnsi="Verdana"/>
                <w:b/>
                <w:smallCap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5" w14:textId="77777777" w:rsidR="001F14D0" w:rsidRPr="00654DA7" w:rsidRDefault="001F14D0" w:rsidP="00DC1CEA">
            <w:pPr>
              <w:widowControl w:val="0"/>
              <w:jc w:val="center"/>
              <w:rPr>
                <w:rFonts w:ascii="Verdana" w:hAnsi="Verdana"/>
              </w:rPr>
            </w:pPr>
            <w:r w:rsidRPr="00654DA7">
              <w:rPr>
                <w:rFonts w:ascii="Verdana" w:hAnsi="Verdana"/>
              </w:rPr>
              <w:t>15/09/2023</w:t>
            </w:r>
          </w:p>
        </w:tc>
        <w:tc>
          <w:tcPr>
            <w:tcW w:w="1842" w:type="dxa"/>
            <w:tcBorders>
              <w:top w:val="single" w:sz="4" w:space="0" w:color="auto"/>
              <w:left w:val="single" w:sz="4" w:space="0" w:color="auto"/>
              <w:bottom w:val="single" w:sz="4" w:space="0" w:color="auto"/>
              <w:right w:val="single" w:sz="4" w:space="0" w:color="auto"/>
            </w:tcBorders>
            <w:hideMark/>
          </w:tcPr>
          <w:p w14:paraId="35667BF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8" w14:textId="77777777" w:rsidR="001F14D0" w:rsidRPr="00654DA7" w:rsidRDefault="001F14D0" w:rsidP="00DC1CEA">
            <w:pPr>
              <w:widowControl w:val="0"/>
              <w:jc w:val="center"/>
              <w:rPr>
                <w:rFonts w:ascii="Verdana" w:hAnsi="Verdana"/>
                <w:b/>
                <w:smallCaps/>
              </w:rPr>
            </w:pPr>
            <w:r w:rsidRPr="00654DA7">
              <w:rPr>
                <w:rFonts w:ascii="Verdana" w:hAnsi="Verdana"/>
                <w:b/>
                <w:smallCap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9" w14:textId="77777777" w:rsidR="001F14D0" w:rsidRPr="00654DA7" w:rsidRDefault="001F14D0" w:rsidP="00DC1CEA">
            <w:pPr>
              <w:widowControl w:val="0"/>
              <w:jc w:val="center"/>
              <w:rPr>
                <w:rFonts w:ascii="Verdana" w:hAnsi="Verdana"/>
              </w:rPr>
            </w:pPr>
            <w:r w:rsidRPr="00654DA7">
              <w:rPr>
                <w:rFonts w:ascii="Verdana" w:hAnsi="Verdana"/>
              </w:rPr>
              <w:t>15/12/2023</w:t>
            </w:r>
          </w:p>
        </w:tc>
        <w:tc>
          <w:tcPr>
            <w:tcW w:w="1842" w:type="dxa"/>
            <w:tcBorders>
              <w:top w:val="single" w:sz="4" w:space="0" w:color="auto"/>
              <w:left w:val="single" w:sz="4" w:space="0" w:color="auto"/>
              <w:bottom w:val="single" w:sz="4" w:space="0" w:color="auto"/>
              <w:right w:val="single" w:sz="4" w:space="0" w:color="auto"/>
            </w:tcBorders>
            <w:hideMark/>
          </w:tcPr>
          <w:p w14:paraId="35667BF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BF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BFC" w14:textId="77777777" w:rsidR="001F14D0" w:rsidRPr="00654DA7" w:rsidRDefault="001F14D0" w:rsidP="00DC1CEA">
            <w:pPr>
              <w:widowControl w:val="0"/>
              <w:jc w:val="center"/>
              <w:rPr>
                <w:rFonts w:ascii="Verdana" w:hAnsi="Verdana"/>
                <w:b/>
                <w:smallCaps/>
              </w:rPr>
            </w:pPr>
            <w:r w:rsidRPr="00654DA7">
              <w:rPr>
                <w:rFonts w:ascii="Verdana" w:hAnsi="Verdana"/>
                <w:b/>
                <w:smallCap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BFD" w14:textId="77777777" w:rsidR="001F14D0" w:rsidRPr="00654DA7" w:rsidRDefault="001F14D0" w:rsidP="00DC1CEA">
            <w:pPr>
              <w:widowControl w:val="0"/>
              <w:jc w:val="center"/>
              <w:rPr>
                <w:rFonts w:ascii="Verdana" w:hAnsi="Verdana"/>
              </w:rPr>
            </w:pPr>
            <w:r w:rsidRPr="00654DA7">
              <w:rPr>
                <w:rFonts w:ascii="Verdana" w:hAnsi="Verdana"/>
              </w:rPr>
              <w:t>15/03/2024</w:t>
            </w:r>
          </w:p>
        </w:tc>
        <w:tc>
          <w:tcPr>
            <w:tcW w:w="1842" w:type="dxa"/>
            <w:tcBorders>
              <w:top w:val="single" w:sz="4" w:space="0" w:color="auto"/>
              <w:left w:val="single" w:sz="4" w:space="0" w:color="auto"/>
              <w:bottom w:val="single" w:sz="4" w:space="0" w:color="auto"/>
              <w:right w:val="single" w:sz="4" w:space="0" w:color="auto"/>
            </w:tcBorders>
            <w:hideMark/>
          </w:tcPr>
          <w:p w14:paraId="35667BF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0" w14:textId="77777777" w:rsidR="001F14D0" w:rsidRPr="00654DA7" w:rsidRDefault="001F14D0" w:rsidP="00DC1CEA">
            <w:pPr>
              <w:widowControl w:val="0"/>
              <w:jc w:val="center"/>
              <w:rPr>
                <w:rFonts w:ascii="Verdana" w:hAnsi="Verdana"/>
                <w:b/>
                <w:smallCaps/>
              </w:rPr>
            </w:pPr>
            <w:r w:rsidRPr="00654DA7">
              <w:rPr>
                <w:rFonts w:ascii="Verdana" w:hAnsi="Verdana"/>
                <w:b/>
                <w:smallCap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1" w14:textId="77777777" w:rsidR="001F14D0" w:rsidRPr="00654DA7" w:rsidRDefault="001F14D0" w:rsidP="00DC1CEA">
            <w:pPr>
              <w:widowControl w:val="0"/>
              <w:jc w:val="center"/>
              <w:rPr>
                <w:rFonts w:ascii="Verdana" w:hAnsi="Verdana"/>
              </w:rPr>
            </w:pPr>
            <w:r w:rsidRPr="00654DA7">
              <w:rPr>
                <w:rFonts w:ascii="Verdana" w:hAnsi="Verdana"/>
              </w:rPr>
              <w:t>17/06/2024</w:t>
            </w:r>
          </w:p>
        </w:tc>
        <w:tc>
          <w:tcPr>
            <w:tcW w:w="1842" w:type="dxa"/>
            <w:tcBorders>
              <w:top w:val="single" w:sz="4" w:space="0" w:color="auto"/>
              <w:left w:val="single" w:sz="4" w:space="0" w:color="auto"/>
              <w:bottom w:val="single" w:sz="4" w:space="0" w:color="auto"/>
              <w:right w:val="single" w:sz="4" w:space="0" w:color="auto"/>
            </w:tcBorders>
            <w:hideMark/>
          </w:tcPr>
          <w:p w14:paraId="35667C0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4" w14:textId="77777777" w:rsidR="001F14D0" w:rsidRPr="00654DA7" w:rsidRDefault="001F14D0" w:rsidP="00DC1CEA">
            <w:pPr>
              <w:widowControl w:val="0"/>
              <w:jc w:val="center"/>
              <w:rPr>
                <w:rFonts w:ascii="Verdana" w:hAnsi="Verdana"/>
                <w:b/>
                <w:smallCaps/>
              </w:rPr>
            </w:pPr>
            <w:r w:rsidRPr="00654DA7">
              <w:rPr>
                <w:rFonts w:ascii="Verdana" w:hAnsi="Verdana"/>
                <w:b/>
                <w:smallCap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5" w14:textId="77777777" w:rsidR="001F14D0" w:rsidRPr="00654DA7" w:rsidRDefault="001F14D0" w:rsidP="00DC1CEA">
            <w:pPr>
              <w:widowControl w:val="0"/>
              <w:jc w:val="center"/>
              <w:rPr>
                <w:rFonts w:ascii="Verdana" w:hAnsi="Verdana"/>
              </w:rPr>
            </w:pPr>
            <w:r w:rsidRPr="00654DA7">
              <w:rPr>
                <w:rFonts w:ascii="Verdana" w:hAnsi="Verdana"/>
              </w:rPr>
              <w:t>16/09/2024</w:t>
            </w:r>
          </w:p>
        </w:tc>
        <w:tc>
          <w:tcPr>
            <w:tcW w:w="1842" w:type="dxa"/>
            <w:tcBorders>
              <w:top w:val="single" w:sz="4" w:space="0" w:color="auto"/>
              <w:left w:val="single" w:sz="4" w:space="0" w:color="auto"/>
              <w:bottom w:val="single" w:sz="4" w:space="0" w:color="auto"/>
              <w:right w:val="single" w:sz="4" w:space="0" w:color="auto"/>
            </w:tcBorders>
            <w:hideMark/>
          </w:tcPr>
          <w:p w14:paraId="35667C0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8" w14:textId="77777777" w:rsidR="001F14D0" w:rsidRPr="00654DA7" w:rsidRDefault="001F14D0" w:rsidP="00DC1CEA">
            <w:pPr>
              <w:widowControl w:val="0"/>
              <w:jc w:val="center"/>
              <w:rPr>
                <w:rFonts w:ascii="Verdana" w:hAnsi="Verdana"/>
                <w:b/>
                <w:smallCaps/>
              </w:rPr>
            </w:pPr>
            <w:r w:rsidRPr="00654DA7">
              <w:rPr>
                <w:rFonts w:ascii="Verdana" w:hAnsi="Verdana"/>
                <w:b/>
                <w:smallCap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9" w14:textId="77777777" w:rsidR="001F14D0" w:rsidRPr="00654DA7" w:rsidRDefault="001F14D0" w:rsidP="00DC1CEA">
            <w:pPr>
              <w:widowControl w:val="0"/>
              <w:jc w:val="center"/>
              <w:rPr>
                <w:rFonts w:ascii="Verdana" w:hAnsi="Verdana"/>
              </w:rPr>
            </w:pPr>
            <w:r w:rsidRPr="00654DA7">
              <w:rPr>
                <w:rFonts w:ascii="Verdana" w:hAnsi="Verdana"/>
              </w:rPr>
              <w:t>16/12/2024</w:t>
            </w:r>
          </w:p>
        </w:tc>
        <w:tc>
          <w:tcPr>
            <w:tcW w:w="1842" w:type="dxa"/>
            <w:tcBorders>
              <w:top w:val="single" w:sz="4" w:space="0" w:color="auto"/>
              <w:left w:val="single" w:sz="4" w:space="0" w:color="auto"/>
              <w:bottom w:val="single" w:sz="4" w:space="0" w:color="auto"/>
              <w:right w:val="single" w:sz="4" w:space="0" w:color="auto"/>
            </w:tcBorders>
            <w:hideMark/>
          </w:tcPr>
          <w:p w14:paraId="35667C0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0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0C" w14:textId="77777777" w:rsidR="001F14D0" w:rsidRPr="00654DA7" w:rsidRDefault="001F14D0" w:rsidP="00DC1CEA">
            <w:pPr>
              <w:widowControl w:val="0"/>
              <w:jc w:val="center"/>
              <w:rPr>
                <w:rFonts w:ascii="Verdana" w:hAnsi="Verdana"/>
                <w:b/>
                <w:smallCaps/>
              </w:rPr>
            </w:pPr>
            <w:r w:rsidRPr="00654DA7">
              <w:rPr>
                <w:rFonts w:ascii="Verdana" w:hAnsi="Verdana"/>
                <w:b/>
                <w:smallCap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0D" w14:textId="77777777" w:rsidR="001F14D0" w:rsidRPr="00654DA7" w:rsidRDefault="001F14D0" w:rsidP="00DC1CEA">
            <w:pPr>
              <w:widowControl w:val="0"/>
              <w:jc w:val="center"/>
              <w:rPr>
                <w:rFonts w:ascii="Verdana" w:hAnsi="Verdana"/>
              </w:rPr>
            </w:pPr>
            <w:r w:rsidRPr="00654DA7">
              <w:rPr>
                <w:rFonts w:ascii="Verdana" w:hAnsi="Verdana"/>
              </w:rPr>
              <w:t>17/03/2025</w:t>
            </w:r>
          </w:p>
        </w:tc>
        <w:tc>
          <w:tcPr>
            <w:tcW w:w="1842" w:type="dxa"/>
            <w:tcBorders>
              <w:top w:val="single" w:sz="4" w:space="0" w:color="auto"/>
              <w:left w:val="single" w:sz="4" w:space="0" w:color="auto"/>
              <w:bottom w:val="single" w:sz="4" w:space="0" w:color="auto"/>
              <w:right w:val="single" w:sz="4" w:space="0" w:color="auto"/>
            </w:tcBorders>
            <w:hideMark/>
          </w:tcPr>
          <w:p w14:paraId="35667C0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0" w14:textId="77777777" w:rsidR="001F14D0" w:rsidRPr="00654DA7" w:rsidRDefault="001F14D0" w:rsidP="00DC1CEA">
            <w:pPr>
              <w:widowControl w:val="0"/>
              <w:jc w:val="center"/>
              <w:rPr>
                <w:rFonts w:ascii="Verdana" w:hAnsi="Verdana"/>
                <w:b/>
                <w:smallCaps/>
              </w:rPr>
            </w:pPr>
            <w:r w:rsidRPr="00654DA7">
              <w:rPr>
                <w:rFonts w:ascii="Verdana" w:hAnsi="Verdana"/>
                <w:b/>
                <w:smallCap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1" w14:textId="77777777" w:rsidR="001F14D0" w:rsidRPr="00654DA7" w:rsidRDefault="001F14D0" w:rsidP="00DC1CEA">
            <w:pPr>
              <w:widowControl w:val="0"/>
              <w:jc w:val="center"/>
              <w:rPr>
                <w:rFonts w:ascii="Verdana" w:hAnsi="Verdana"/>
              </w:rPr>
            </w:pPr>
            <w:r w:rsidRPr="00654DA7">
              <w:rPr>
                <w:rFonts w:ascii="Verdana" w:hAnsi="Verdana"/>
              </w:rPr>
              <w:t>16/06/2025</w:t>
            </w:r>
          </w:p>
        </w:tc>
        <w:tc>
          <w:tcPr>
            <w:tcW w:w="1842" w:type="dxa"/>
            <w:tcBorders>
              <w:top w:val="single" w:sz="4" w:space="0" w:color="auto"/>
              <w:left w:val="single" w:sz="4" w:space="0" w:color="auto"/>
              <w:bottom w:val="single" w:sz="4" w:space="0" w:color="auto"/>
              <w:right w:val="single" w:sz="4" w:space="0" w:color="auto"/>
            </w:tcBorders>
            <w:hideMark/>
          </w:tcPr>
          <w:p w14:paraId="35667C1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4" w14:textId="77777777" w:rsidR="001F14D0" w:rsidRPr="00654DA7" w:rsidRDefault="001F14D0" w:rsidP="00DC1CEA">
            <w:pPr>
              <w:widowControl w:val="0"/>
              <w:jc w:val="center"/>
              <w:rPr>
                <w:rFonts w:ascii="Verdana" w:hAnsi="Verdana"/>
                <w:b/>
                <w:smallCaps/>
              </w:rPr>
            </w:pPr>
            <w:r w:rsidRPr="00654DA7">
              <w:rPr>
                <w:rFonts w:ascii="Verdana" w:hAnsi="Verdana"/>
                <w:b/>
                <w:smallCap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5" w14:textId="77777777" w:rsidR="001F14D0" w:rsidRPr="00654DA7" w:rsidRDefault="001F14D0" w:rsidP="00DC1CEA">
            <w:pPr>
              <w:widowControl w:val="0"/>
              <w:jc w:val="center"/>
              <w:rPr>
                <w:rFonts w:ascii="Verdana" w:hAnsi="Verdana"/>
              </w:rPr>
            </w:pPr>
            <w:r w:rsidRPr="00654DA7">
              <w:rPr>
                <w:rFonts w:ascii="Verdana" w:hAnsi="Verdana"/>
              </w:rPr>
              <w:t>15/09/2025</w:t>
            </w:r>
          </w:p>
        </w:tc>
        <w:tc>
          <w:tcPr>
            <w:tcW w:w="1842" w:type="dxa"/>
            <w:tcBorders>
              <w:top w:val="single" w:sz="4" w:space="0" w:color="auto"/>
              <w:left w:val="single" w:sz="4" w:space="0" w:color="auto"/>
              <w:bottom w:val="single" w:sz="4" w:space="0" w:color="auto"/>
              <w:right w:val="single" w:sz="4" w:space="0" w:color="auto"/>
            </w:tcBorders>
            <w:hideMark/>
          </w:tcPr>
          <w:p w14:paraId="35667C1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8" w14:textId="77777777" w:rsidR="001F14D0" w:rsidRPr="00654DA7" w:rsidRDefault="001F14D0" w:rsidP="00DC1CEA">
            <w:pPr>
              <w:widowControl w:val="0"/>
              <w:jc w:val="center"/>
              <w:rPr>
                <w:rFonts w:ascii="Verdana" w:hAnsi="Verdana"/>
                <w:b/>
                <w:smallCaps/>
              </w:rPr>
            </w:pPr>
            <w:r w:rsidRPr="00654DA7">
              <w:rPr>
                <w:rFonts w:ascii="Verdana" w:hAnsi="Verdana"/>
                <w:b/>
                <w:smallCap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9" w14:textId="77777777" w:rsidR="001F14D0" w:rsidRPr="00654DA7" w:rsidRDefault="001F14D0" w:rsidP="00DC1CEA">
            <w:pPr>
              <w:widowControl w:val="0"/>
              <w:jc w:val="center"/>
              <w:rPr>
                <w:rFonts w:ascii="Verdana" w:hAnsi="Verdana"/>
              </w:rPr>
            </w:pPr>
            <w:r w:rsidRPr="00654DA7">
              <w:rPr>
                <w:rFonts w:ascii="Verdana" w:hAnsi="Verdana"/>
              </w:rPr>
              <w:t>15/12/2025</w:t>
            </w:r>
          </w:p>
        </w:tc>
        <w:tc>
          <w:tcPr>
            <w:tcW w:w="1842" w:type="dxa"/>
            <w:tcBorders>
              <w:top w:val="single" w:sz="4" w:space="0" w:color="auto"/>
              <w:left w:val="single" w:sz="4" w:space="0" w:color="auto"/>
              <w:bottom w:val="single" w:sz="4" w:space="0" w:color="auto"/>
              <w:right w:val="single" w:sz="4" w:space="0" w:color="auto"/>
            </w:tcBorders>
            <w:hideMark/>
          </w:tcPr>
          <w:p w14:paraId="35667C1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1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1C" w14:textId="77777777" w:rsidR="001F14D0" w:rsidRPr="00654DA7" w:rsidRDefault="001F14D0" w:rsidP="00DC1CEA">
            <w:pPr>
              <w:widowControl w:val="0"/>
              <w:jc w:val="center"/>
              <w:rPr>
                <w:rFonts w:ascii="Verdana" w:hAnsi="Verdana"/>
                <w:b/>
                <w:smallCaps/>
              </w:rPr>
            </w:pPr>
            <w:r w:rsidRPr="00654DA7">
              <w:rPr>
                <w:rFonts w:ascii="Verdana" w:hAnsi="Verdana"/>
                <w:b/>
                <w:smallCap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1D" w14:textId="77777777" w:rsidR="001F14D0" w:rsidRPr="00654DA7" w:rsidRDefault="001F14D0" w:rsidP="00DC1CEA">
            <w:pPr>
              <w:widowControl w:val="0"/>
              <w:jc w:val="center"/>
              <w:rPr>
                <w:rFonts w:ascii="Verdana" w:hAnsi="Verdana"/>
              </w:rPr>
            </w:pPr>
            <w:r w:rsidRPr="00654DA7">
              <w:rPr>
                <w:rFonts w:ascii="Verdana" w:hAnsi="Verdana"/>
              </w:rPr>
              <w:t>16/03/2026</w:t>
            </w:r>
          </w:p>
        </w:tc>
        <w:tc>
          <w:tcPr>
            <w:tcW w:w="1842" w:type="dxa"/>
            <w:tcBorders>
              <w:top w:val="single" w:sz="4" w:space="0" w:color="auto"/>
              <w:left w:val="single" w:sz="4" w:space="0" w:color="auto"/>
              <w:bottom w:val="single" w:sz="4" w:space="0" w:color="auto"/>
              <w:right w:val="single" w:sz="4" w:space="0" w:color="auto"/>
            </w:tcBorders>
            <w:hideMark/>
          </w:tcPr>
          <w:p w14:paraId="35667C1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0" w14:textId="77777777" w:rsidR="001F14D0" w:rsidRPr="00654DA7" w:rsidRDefault="001F14D0" w:rsidP="00DC1CEA">
            <w:pPr>
              <w:widowControl w:val="0"/>
              <w:jc w:val="center"/>
              <w:rPr>
                <w:rFonts w:ascii="Verdana" w:hAnsi="Verdana"/>
                <w:b/>
                <w:smallCaps/>
              </w:rPr>
            </w:pPr>
            <w:r w:rsidRPr="00654DA7">
              <w:rPr>
                <w:rFonts w:ascii="Verdana" w:hAnsi="Verdana"/>
                <w:b/>
                <w:smallCap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1" w14:textId="77777777" w:rsidR="001F14D0" w:rsidRPr="00654DA7" w:rsidRDefault="001F14D0" w:rsidP="00DC1CEA">
            <w:pPr>
              <w:widowControl w:val="0"/>
              <w:jc w:val="center"/>
              <w:rPr>
                <w:rFonts w:ascii="Verdana" w:hAnsi="Verdana"/>
              </w:rPr>
            </w:pPr>
            <w:r w:rsidRPr="00654DA7">
              <w:rPr>
                <w:rFonts w:ascii="Verdana" w:hAnsi="Verdana"/>
              </w:rPr>
              <w:t>15/06/2026</w:t>
            </w:r>
          </w:p>
        </w:tc>
        <w:tc>
          <w:tcPr>
            <w:tcW w:w="1842" w:type="dxa"/>
            <w:tcBorders>
              <w:top w:val="single" w:sz="4" w:space="0" w:color="auto"/>
              <w:left w:val="single" w:sz="4" w:space="0" w:color="auto"/>
              <w:bottom w:val="single" w:sz="4" w:space="0" w:color="auto"/>
              <w:right w:val="single" w:sz="4" w:space="0" w:color="auto"/>
            </w:tcBorders>
            <w:hideMark/>
          </w:tcPr>
          <w:p w14:paraId="35667C2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4" w14:textId="77777777" w:rsidR="001F14D0" w:rsidRPr="00654DA7" w:rsidRDefault="001F14D0" w:rsidP="00DC1CEA">
            <w:pPr>
              <w:widowControl w:val="0"/>
              <w:jc w:val="center"/>
              <w:rPr>
                <w:rFonts w:ascii="Verdana" w:hAnsi="Verdana"/>
                <w:b/>
                <w:smallCaps/>
              </w:rPr>
            </w:pPr>
            <w:r w:rsidRPr="00654DA7">
              <w:rPr>
                <w:rFonts w:ascii="Verdana" w:hAnsi="Verdana"/>
                <w:b/>
                <w:smallCap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5" w14:textId="77777777" w:rsidR="001F14D0" w:rsidRPr="00654DA7" w:rsidRDefault="001F14D0" w:rsidP="00DC1CEA">
            <w:pPr>
              <w:widowControl w:val="0"/>
              <w:jc w:val="center"/>
              <w:rPr>
                <w:rFonts w:ascii="Verdana" w:hAnsi="Verdana"/>
              </w:rPr>
            </w:pPr>
            <w:r w:rsidRPr="00654DA7">
              <w:rPr>
                <w:rFonts w:ascii="Verdana" w:hAnsi="Verdana"/>
              </w:rPr>
              <w:t>15/09/2026</w:t>
            </w:r>
          </w:p>
        </w:tc>
        <w:tc>
          <w:tcPr>
            <w:tcW w:w="1842" w:type="dxa"/>
            <w:tcBorders>
              <w:top w:val="single" w:sz="4" w:space="0" w:color="auto"/>
              <w:left w:val="single" w:sz="4" w:space="0" w:color="auto"/>
              <w:bottom w:val="single" w:sz="4" w:space="0" w:color="auto"/>
              <w:right w:val="single" w:sz="4" w:space="0" w:color="auto"/>
            </w:tcBorders>
            <w:hideMark/>
          </w:tcPr>
          <w:p w14:paraId="35667C2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8" w14:textId="77777777" w:rsidR="001F14D0" w:rsidRPr="00654DA7" w:rsidRDefault="001F14D0" w:rsidP="00DC1CEA">
            <w:pPr>
              <w:widowControl w:val="0"/>
              <w:jc w:val="center"/>
              <w:rPr>
                <w:rFonts w:ascii="Verdana" w:hAnsi="Verdana"/>
                <w:b/>
                <w:smallCaps/>
              </w:rPr>
            </w:pPr>
            <w:r w:rsidRPr="00654DA7">
              <w:rPr>
                <w:rFonts w:ascii="Verdana" w:hAnsi="Verdana"/>
                <w:b/>
                <w:smallCap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9" w14:textId="77777777" w:rsidR="001F14D0" w:rsidRPr="00654DA7" w:rsidRDefault="001F14D0" w:rsidP="00DC1CEA">
            <w:pPr>
              <w:widowControl w:val="0"/>
              <w:jc w:val="center"/>
              <w:rPr>
                <w:rFonts w:ascii="Verdana" w:hAnsi="Verdana"/>
              </w:rPr>
            </w:pPr>
            <w:r w:rsidRPr="00654DA7">
              <w:rPr>
                <w:rFonts w:ascii="Verdana" w:hAnsi="Verdana"/>
              </w:rPr>
              <w:t>15/12/2026</w:t>
            </w:r>
          </w:p>
        </w:tc>
        <w:tc>
          <w:tcPr>
            <w:tcW w:w="1842" w:type="dxa"/>
            <w:tcBorders>
              <w:top w:val="single" w:sz="4" w:space="0" w:color="auto"/>
              <w:left w:val="single" w:sz="4" w:space="0" w:color="auto"/>
              <w:bottom w:val="single" w:sz="4" w:space="0" w:color="auto"/>
              <w:right w:val="single" w:sz="4" w:space="0" w:color="auto"/>
            </w:tcBorders>
            <w:hideMark/>
          </w:tcPr>
          <w:p w14:paraId="35667C2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2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2C" w14:textId="77777777" w:rsidR="001F14D0" w:rsidRPr="00654DA7" w:rsidRDefault="001F14D0" w:rsidP="00DC1CEA">
            <w:pPr>
              <w:widowControl w:val="0"/>
              <w:jc w:val="center"/>
              <w:rPr>
                <w:rFonts w:ascii="Verdana" w:hAnsi="Verdana"/>
                <w:b/>
                <w:smallCaps/>
              </w:rPr>
            </w:pPr>
            <w:r w:rsidRPr="00654DA7">
              <w:rPr>
                <w:rFonts w:ascii="Verdana" w:hAnsi="Verdana"/>
                <w:b/>
                <w:smallCap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2D" w14:textId="77777777" w:rsidR="001F14D0" w:rsidRPr="00654DA7" w:rsidRDefault="001F14D0" w:rsidP="00DC1CEA">
            <w:pPr>
              <w:widowControl w:val="0"/>
              <w:jc w:val="center"/>
              <w:rPr>
                <w:rFonts w:ascii="Verdana" w:hAnsi="Verdana"/>
              </w:rPr>
            </w:pPr>
            <w:r w:rsidRPr="00654DA7">
              <w:rPr>
                <w:rFonts w:ascii="Verdana" w:hAnsi="Verdana"/>
              </w:rPr>
              <w:t>15/03/2027</w:t>
            </w:r>
          </w:p>
        </w:tc>
        <w:tc>
          <w:tcPr>
            <w:tcW w:w="1842" w:type="dxa"/>
            <w:tcBorders>
              <w:top w:val="single" w:sz="4" w:space="0" w:color="auto"/>
              <w:left w:val="single" w:sz="4" w:space="0" w:color="auto"/>
              <w:bottom w:val="single" w:sz="4" w:space="0" w:color="auto"/>
              <w:right w:val="single" w:sz="4" w:space="0" w:color="auto"/>
            </w:tcBorders>
            <w:hideMark/>
          </w:tcPr>
          <w:p w14:paraId="35667C2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0" w14:textId="77777777" w:rsidR="001F14D0" w:rsidRPr="00654DA7" w:rsidRDefault="001F14D0" w:rsidP="00DC1CEA">
            <w:pPr>
              <w:widowControl w:val="0"/>
              <w:jc w:val="center"/>
              <w:rPr>
                <w:rFonts w:ascii="Verdana" w:hAnsi="Verdana"/>
                <w:b/>
                <w:smallCaps/>
              </w:rPr>
            </w:pPr>
            <w:r w:rsidRPr="00654DA7">
              <w:rPr>
                <w:rFonts w:ascii="Verdana" w:hAnsi="Verdana"/>
                <w:b/>
                <w:smallCap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1" w14:textId="77777777" w:rsidR="001F14D0" w:rsidRPr="00654DA7" w:rsidRDefault="001F14D0" w:rsidP="00DC1CEA">
            <w:pPr>
              <w:widowControl w:val="0"/>
              <w:jc w:val="center"/>
              <w:rPr>
                <w:rFonts w:ascii="Verdana" w:hAnsi="Verdana"/>
              </w:rPr>
            </w:pPr>
            <w:r w:rsidRPr="00654DA7">
              <w:rPr>
                <w:rFonts w:ascii="Verdana" w:hAnsi="Verdana"/>
              </w:rPr>
              <w:t>15/06/2027</w:t>
            </w:r>
          </w:p>
        </w:tc>
        <w:tc>
          <w:tcPr>
            <w:tcW w:w="1842" w:type="dxa"/>
            <w:tcBorders>
              <w:top w:val="single" w:sz="4" w:space="0" w:color="auto"/>
              <w:left w:val="single" w:sz="4" w:space="0" w:color="auto"/>
              <w:bottom w:val="single" w:sz="4" w:space="0" w:color="auto"/>
              <w:right w:val="single" w:sz="4" w:space="0" w:color="auto"/>
            </w:tcBorders>
            <w:hideMark/>
          </w:tcPr>
          <w:p w14:paraId="35667C3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4" w14:textId="77777777" w:rsidR="001F14D0" w:rsidRPr="00654DA7" w:rsidRDefault="001F14D0" w:rsidP="00DC1CEA">
            <w:pPr>
              <w:widowControl w:val="0"/>
              <w:jc w:val="center"/>
              <w:rPr>
                <w:rFonts w:ascii="Verdana" w:hAnsi="Verdana"/>
                <w:b/>
                <w:smallCaps/>
              </w:rPr>
            </w:pPr>
            <w:r w:rsidRPr="00654DA7">
              <w:rPr>
                <w:rFonts w:ascii="Verdana" w:hAnsi="Verdana"/>
                <w:b/>
                <w:smallCap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5" w14:textId="77777777" w:rsidR="001F14D0" w:rsidRPr="00654DA7" w:rsidRDefault="001F14D0" w:rsidP="00DC1CEA">
            <w:pPr>
              <w:widowControl w:val="0"/>
              <w:jc w:val="center"/>
              <w:rPr>
                <w:rFonts w:ascii="Verdana" w:hAnsi="Verdana"/>
              </w:rPr>
            </w:pPr>
            <w:r w:rsidRPr="00654DA7">
              <w:rPr>
                <w:rFonts w:ascii="Verdana" w:hAnsi="Verdana"/>
              </w:rPr>
              <w:t>15/09/2027</w:t>
            </w:r>
          </w:p>
        </w:tc>
        <w:tc>
          <w:tcPr>
            <w:tcW w:w="1842" w:type="dxa"/>
            <w:tcBorders>
              <w:top w:val="single" w:sz="4" w:space="0" w:color="auto"/>
              <w:left w:val="single" w:sz="4" w:space="0" w:color="auto"/>
              <w:bottom w:val="single" w:sz="4" w:space="0" w:color="auto"/>
              <w:right w:val="single" w:sz="4" w:space="0" w:color="auto"/>
            </w:tcBorders>
            <w:hideMark/>
          </w:tcPr>
          <w:p w14:paraId="35667C3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8" w14:textId="77777777" w:rsidR="001F14D0" w:rsidRPr="00654DA7" w:rsidRDefault="001F14D0" w:rsidP="00DC1CEA">
            <w:pPr>
              <w:widowControl w:val="0"/>
              <w:jc w:val="center"/>
              <w:rPr>
                <w:rFonts w:ascii="Verdana" w:hAnsi="Verdana"/>
                <w:b/>
                <w:smallCaps/>
              </w:rPr>
            </w:pPr>
            <w:r w:rsidRPr="00654DA7">
              <w:rPr>
                <w:rFonts w:ascii="Verdana" w:hAnsi="Verdana"/>
                <w:b/>
                <w:smallCap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9" w14:textId="77777777" w:rsidR="001F14D0" w:rsidRPr="00654DA7" w:rsidRDefault="001F14D0" w:rsidP="00DC1CEA">
            <w:pPr>
              <w:widowControl w:val="0"/>
              <w:jc w:val="center"/>
              <w:rPr>
                <w:rFonts w:ascii="Verdana" w:hAnsi="Verdana"/>
              </w:rPr>
            </w:pPr>
            <w:r w:rsidRPr="00654DA7">
              <w:rPr>
                <w:rFonts w:ascii="Verdana" w:hAnsi="Verdana"/>
              </w:rPr>
              <w:t>15/12/2027</w:t>
            </w:r>
          </w:p>
        </w:tc>
        <w:tc>
          <w:tcPr>
            <w:tcW w:w="1842" w:type="dxa"/>
            <w:tcBorders>
              <w:top w:val="single" w:sz="4" w:space="0" w:color="auto"/>
              <w:left w:val="single" w:sz="4" w:space="0" w:color="auto"/>
              <w:bottom w:val="single" w:sz="4" w:space="0" w:color="auto"/>
              <w:right w:val="single" w:sz="4" w:space="0" w:color="auto"/>
            </w:tcBorders>
            <w:hideMark/>
          </w:tcPr>
          <w:p w14:paraId="35667C3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3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3C" w14:textId="77777777" w:rsidR="001F14D0" w:rsidRPr="00654DA7" w:rsidRDefault="001F14D0" w:rsidP="00DC1CEA">
            <w:pPr>
              <w:widowControl w:val="0"/>
              <w:jc w:val="center"/>
              <w:rPr>
                <w:rFonts w:ascii="Verdana" w:hAnsi="Verdana"/>
                <w:b/>
                <w:smallCaps/>
              </w:rPr>
            </w:pPr>
            <w:r w:rsidRPr="00654DA7">
              <w:rPr>
                <w:rFonts w:ascii="Verdana" w:hAnsi="Verdana"/>
                <w:b/>
                <w:smallCap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3D" w14:textId="77777777" w:rsidR="001F14D0" w:rsidRPr="00654DA7" w:rsidRDefault="001F14D0" w:rsidP="00DC1CEA">
            <w:pPr>
              <w:widowControl w:val="0"/>
              <w:jc w:val="center"/>
              <w:rPr>
                <w:rFonts w:ascii="Verdana" w:hAnsi="Verdana"/>
              </w:rPr>
            </w:pPr>
            <w:r w:rsidRPr="00654DA7">
              <w:rPr>
                <w:rFonts w:ascii="Verdana" w:hAnsi="Verdana"/>
              </w:rPr>
              <w:t>15/03/2028</w:t>
            </w:r>
          </w:p>
        </w:tc>
        <w:tc>
          <w:tcPr>
            <w:tcW w:w="1842" w:type="dxa"/>
            <w:tcBorders>
              <w:top w:val="single" w:sz="4" w:space="0" w:color="auto"/>
              <w:left w:val="single" w:sz="4" w:space="0" w:color="auto"/>
              <w:bottom w:val="single" w:sz="4" w:space="0" w:color="auto"/>
              <w:right w:val="single" w:sz="4" w:space="0" w:color="auto"/>
            </w:tcBorders>
            <w:hideMark/>
          </w:tcPr>
          <w:p w14:paraId="35667C3E"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3"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0" w14:textId="77777777" w:rsidR="001F14D0" w:rsidRPr="00654DA7" w:rsidRDefault="001F14D0" w:rsidP="00DC1CEA">
            <w:pPr>
              <w:widowControl w:val="0"/>
              <w:jc w:val="center"/>
              <w:rPr>
                <w:rFonts w:ascii="Verdana" w:hAnsi="Verdana"/>
                <w:b/>
                <w:smallCaps/>
              </w:rPr>
            </w:pPr>
            <w:r w:rsidRPr="00654DA7">
              <w:rPr>
                <w:rFonts w:ascii="Verdana" w:hAnsi="Verdana"/>
                <w:b/>
                <w:smallCap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1" w14:textId="77777777" w:rsidR="001F14D0" w:rsidRPr="00654DA7" w:rsidRDefault="001F14D0" w:rsidP="00DC1CEA">
            <w:pPr>
              <w:widowControl w:val="0"/>
              <w:jc w:val="center"/>
              <w:rPr>
                <w:rFonts w:ascii="Verdana" w:hAnsi="Verdana"/>
              </w:rPr>
            </w:pPr>
            <w:r w:rsidRPr="00654DA7">
              <w:rPr>
                <w:rFonts w:ascii="Verdana" w:hAnsi="Verdana"/>
              </w:rPr>
              <w:t>16/06/2028</w:t>
            </w:r>
          </w:p>
        </w:tc>
        <w:tc>
          <w:tcPr>
            <w:tcW w:w="1842" w:type="dxa"/>
            <w:tcBorders>
              <w:top w:val="single" w:sz="4" w:space="0" w:color="auto"/>
              <w:left w:val="single" w:sz="4" w:space="0" w:color="auto"/>
              <w:bottom w:val="single" w:sz="4" w:space="0" w:color="auto"/>
              <w:right w:val="single" w:sz="4" w:space="0" w:color="auto"/>
            </w:tcBorders>
            <w:hideMark/>
          </w:tcPr>
          <w:p w14:paraId="35667C42"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7"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4" w14:textId="77777777" w:rsidR="001F14D0" w:rsidRPr="00654DA7" w:rsidRDefault="001F14D0" w:rsidP="00DC1CEA">
            <w:pPr>
              <w:widowControl w:val="0"/>
              <w:jc w:val="center"/>
              <w:rPr>
                <w:rFonts w:ascii="Verdana" w:hAnsi="Verdana"/>
                <w:b/>
                <w:smallCaps/>
              </w:rPr>
            </w:pPr>
            <w:r w:rsidRPr="00654DA7">
              <w:rPr>
                <w:rFonts w:ascii="Verdana" w:hAnsi="Verdana"/>
                <w:b/>
                <w:smallCap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5" w14:textId="77777777" w:rsidR="001F14D0" w:rsidRPr="00654DA7" w:rsidRDefault="001F14D0" w:rsidP="00DC1CEA">
            <w:pPr>
              <w:widowControl w:val="0"/>
              <w:jc w:val="center"/>
              <w:rPr>
                <w:rFonts w:ascii="Verdana" w:hAnsi="Verdana"/>
              </w:rPr>
            </w:pPr>
            <w:r w:rsidRPr="00654DA7">
              <w:rPr>
                <w:rFonts w:ascii="Verdana" w:hAnsi="Verdana"/>
              </w:rPr>
              <w:t>15/09/2028</w:t>
            </w:r>
          </w:p>
        </w:tc>
        <w:tc>
          <w:tcPr>
            <w:tcW w:w="1842" w:type="dxa"/>
            <w:tcBorders>
              <w:top w:val="single" w:sz="4" w:space="0" w:color="auto"/>
              <w:left w:val="single" w:sz="4" w:space="0" w:color="auto"/>
              <w:bottom w:val="single" w:sz="4" w:space="0" w:color="auto"/>
              <w:right w:val="single" w:sz="4" w:space="0" w:color="auto"/>
            </w:tcBorders>
            <w:hideMark/>
          </w:tcPr>
          <w:p w14:paraId="35667C46"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B"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8" w14:textId="77777777" w:rsidR="001F14D0" w:rsidRPr="00654DA7" w:rsidRDefault="001F14D0" w:rsidP="00DC1CEA">
            <w:pPr>
              <w:widowControl w:val="0"/>
              <w:jc w:val="center"/>
              <w:rPr>
                <w:rFonts w:ascii="Verdana" w:hAnsi="Verdana"/>
                <w:b/>
                <w:smallCaps/>
              </w:rPr>
            </w:pPr>
            <w:r w:rsidRPr="00654DA7">
              <w:rPr>
                <w:rFonts w:ascii="Verdana" w:hAnsi="Verdana"/>
                <w:b/>
                <w:smallCap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9" w14:textId="77777777" w:rsidR="001F14D0" w:rsidRPr="00654DA7" w:rsidRDefault="001F14D0" w:rsidP="00DC1CEA">
            <w:pPr>
              <w:widowControl w:val="0"/>
              <w:jc w:val="center"/>
              <w:rPr>
                <w:rFonts w:ascii="Verdana" w:hAnsi="Verdana"/>
              </w:rPr>
            </w:pPr>
            <w:r w:rsidRPr="00654DA7">
              <w:rPr>
                <w:rFonts w:ascii="Verdana" w:hAnsi="Verdana"/>
              </w:rPr>
              <w:t>15/12/2028</w:t>
            </w:r>
          </w:p>
        </w:tc>
        <w:tc>
          <w:tcPr>
            <w:tcW w:w="1842" w:type="dxa"/>
            <w:tcBorders>
              <w:top w:val="single" w:sz="4" w:space="0" w:color="auto"/>
              <w:left w:val="single" w:sz="4" w:space="0" w:color="auto"/>
              <w:bottom w:val="single" w:sz="4" w:space="0" w:color="auto"/>
              <w:right w:val="single" w:sz="4" w:space="0" w:color="auto"/>
            </w:tcBorders>
            <w:hideMark/>
          </w:tcPr>
          <w:p w14:paraId="35667C4A" w14:textId="77777777" w:rsidR="001F14D0" w:rsidRPr="00654DA7" w:rsidRDefault="001F14D0" w:rsidP="00DC1CEA">
            <w:pPr>
              <w:widowControl w:val="0"/>
              <w:jc w:val="center"/>
              <w:rPr>
                <w:rFonts w:ascii="Verdana" w:hAnsi="Verdana"/>
              </w:rPr>
            </w:pPr>
            <w:r w:rsidRPr="00654DA7">
              <w:rPr>
                <w:rFonts w:ascii="Verdana" w:hAnsi="Verdana"/>
              </w:rPr>
              <w:t>3,030%</w:t>
            </w:r>
          </w:p>
        </w:tc>
      </w:tr>
      <w:tr w:rsidR="001F14D0" w:rsidRPr="00654DA7" w14:paraId="35667C4F" w14:textId="77777777" w:rsidTr="00DC1CEA">
        <w:tc>
          <w:tcPr>
            <w:tcW w:w="1560" w:type="dxa"/>
            <w:tcBorders>
              <w:top w:val="single" w:sz="4" w:space="0" w:color="auto"/>
              <w:left w:val="single" w:sz="4" w:space="0" w:color="auto"/>
              <w:bottom w:val="single" w:sz="4" w:space="0" w:color="auto"/>
              <w:right w:val="single" w:sz="4" w:space="0" w:color="auto"/>
            </w:tcBorders>
            <w:hideMark/>
          </w:tcPr>
          <w:p w14:paraId="35667C4C" w14:textId="77777777" w:rsidR="001F14D0" w:rsidRPr="00654DA7" w:rsidRDefault="001F14D0" w:rsidP="00DC1CEA">
            <w:pPr>
              <w:widowControl w:val="0"/>
              <w:jc w:val="center"/>
              <w:rPr>
                <w:rFonts w:ascii="Verdana" w:hAnsi="Verdana"/>
                <w:b/>
                <w:smallCaps/>
              </w:rPr>
            </w:pPr>
            <w:r w:rsidRPr="00654DA7">
              <w:rPr>
                <w:rFonts w:ascii="Verdana" w:hAnsi="Verdana"/>
                <w:b/>
                <w:smallCap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667C4D" w14:textId="77777777" w:rsidR="001F14D0" w:rsidRPr="00654DA7" w:rsidRDefault="001F14D0" w:rsidP="00DC1CEA">
            <w:pPr>
              <w:widowControl w:val="0"/>
              <w:jc w:val="center"/>
              <w:rPr>
                <w:rFonts w:ascii="Verdana" w:hAnsi="Verdana"/>
              </w:rPr>
            </w:pPr>
            <w:r w:rsidRPr="00654DA7">
              <w:rPr>
                <w:rFonts w:ascii="Verdana" w:hAnsi="Verdana"/>
              </w:rPr>
              <w:t>15/03/2029</w:t>
            </w:r>
          </w:p>
        </w:tc>
        <w:tc>
          <w:tcPr>
            <w:tcW w:w="1842" w:type="dxa"/>
            <w:tcBorders>
              <w:top w:val="single" w:sz="4" w:space="0" w:color="auto"/>
              <w:left w:val="single" w:sz="4" w:space="0" w:color="auto"/>
              <w:bottom w:val="single" w:sz="4" w:space="0" w:color="auto"/>
              <w:right w:val="single" w:sz="4" w:space="0" w:color="auto"/>
            </w:tcBorders>
            <w:hideMark/>
          </w:tcPr>
          <w:p w14:paraId="35667C4E" w14:textId="77777777" w:rsidR="001F14D0" w:rsidRPr="00654DA7" w:rsidRDefault="001F14D0" w:rsidP="00DC1CEA">
            <w:pPr>
              <w:widowControl w:val="0"/>
              <w:jc w:val="center"/>
              <w:rPr>
                <w:rFonts w:ascii="Verdana" w:hAnsi="Verdana"/>
              </w:rPr>
            </w:pPr>
            <w:r w:rsidRPr="00654DA7">
              <w:rPr>
                <w:rFonts w:ascii="Verdana" w:hAnsi="Verdana"/>
              </w:rPr>
              <w:t>3,040%</w:t>
            </w:r>
          </w:p>
        </w:tc>
      </w:tr>
    </w:tbl>
    <w:p w14:paraId="35667C50" w14:textId="77777777" w:rsidR="001F14D0" w:rsidRPr="00654DA7" w:rsidRDefault="001F14D0" w:rsidP="001F14D0">
      <w:pPr>
        <w:widowControl w:val="0"/>
        <w:contextualSpacing/>
        <w:jc w:val="both"/>
        <w:rPr>
          <w:rFonts w:ascii="Verdana" w:hAnsi="Verdana"/>
          <w:b/>
        </w:rPr>
      </w:pPr>
    </w:p>
    <w:p w14:paraId="35667C51"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 xml:space="preserve">Contrato de Câmbio Nº </w:t>
      </w:r>
      <w:r>
        <w:rPr>
          <w:rFonts w:ascii="Verdana" w:hAnsi="Verdana"/>
          <w:b/>
        </w:rPr>
        <w:t>194880219</w:t>
      </w:r>
      <w:r w:rsidRPr="00654DA7">
        <w:rPr>
          <w:rFonts w:ascii="Verdana" w:hAnsi="Verdana"/>
          <w:b/>
        </w:rPr>
        <w:t xml:space="preserve">, celebrado em </w:t>
      </w:r>
      <w:r>
        <w:rPr>
          <w:rFonts w:ascii="Verdana" w:hAnsi="Verdana"/>
          <w:b/>
        </w:rPr>
        <w:t>28 de dezembro de 2018</w:t>
      </w:r>
      <w:r w:rsidRPr="00654DA7">
        <w:rPr>
          <w:rFonts w:ascii="Verdana" w:hAnsi="Verdana"/>
          <w:b/>
        </w:rPr>
        <w:t xml:space="preserve"> entre o Banco do Brasil S.A. e a Construtora Norberto Odebrecht S.A., conforme aditado </w:t>
      </w:r>
      <w:r w:rsidR="00424678">
        <w:rPr>
          <w:rFonts w:ascii="Verdana" w:hAnsi="Verdana"/>
          <w:b/>
        </w:rPr>
        <w:t xml:space="preserve">ou substituído </w:t>
      </w:r>
      <w:r w:rsidRPr="00654DA7">
        <w:rPr>
          <w:rFonts w:ascii="Verdana" w:hAnsi="Verdana"/>
          <w:b/>
        </w:rPr>
        <w:t>de tempos em tempos (“</w:t>
      </w:r>
      <w:r w:rsidRPr="00654DA7">
        <w:rPr>
          <w:rFonts w:ascii="Verdana" w:hAnsi="Verdana"/>
          <w:b/>
          <w:u w:val="single"/>
        </w:rPr>
        <w:t xml:space="preserve">Contrato de Câmbio </w:t>
      </w:r>
      <w:r>
        <w:rPr>
          <w:rFonts w:ascii="Verdana" w:hAnsi="Verdana"/>
          <w:b/>
          <w:u w:val="single"/>
        </w:rPr>
        <w:t>219</w:t>
      </w:r>
      <w:r w:rsidRPr="00654DA7">
        <w:rPr>
          <w:rFonts w:ascii="Verdana" w:hAnsi="Verdana"/>
          <w:b/>
        </w:rPr>
        <w:t>”):</w:t>
      </w:r>
    </w:p>
    <w:p w14:paraId="35667C52" w14:textId="77777777" w:rsidR="001F14D0" w:rsidRPr="00654DA7" w:rsidRDefault="001F14D0" w:rsidP="001F14D0">
      <w:pPr>
        <w:widowControl w:val="0"/>
        <w:jc w:val="both"/>
        <w:rPr>
          <w:rFonts w:ascii="Verdana" w:hAnsi="Verdana"/>
        </w:rPr>
      </w:pPr>
    </w:p>
    <w:p w14:paraId="35667C53" w14:textId="77777777" w:rsidR="001F14D0" w:rsidRPr="00654DA7" w:rsidRDefault="001F14D0" w:rsidP="001F14D0">
      <w:pPr>
        <w:widowControl w:val="0"/>
        <w:numPr>
          <w:ilvl w:val="0"/>
          <w:numId w:val="32"/>
        </w:numPr>
        <w:tabs>
          <w:tab w:val="clear" w:pos="1065"/>
          <w:tab w:val="num" w:pos="0"/>
        </w:tabs>
        <w:overflowPunct/>
        <w:ind w:left="0" w:firstLine="0"/>
        <w:contextualSpacing/>
        <w:jc w:val="both"/>
        <w:textAlignment w:val="auto"/>
        <w:rPr>
          <w:rFonts w:ascii="Verdana" w:hAnsi="Verdana"/>
          <w:color w:val="000000"/>
          <w:u w:val="single"/>
        </w:rPr>
      </w:pPr>
      <w:r w:rsidRPr="00654DA7">
        <w:rPr>
          <w:rFonts w:ascii="Verdana" w:hAnsi="Verdana"/>
          <w:u w:val="single"/>
        </w:rPr>
        <w:t>Valor total</w:t>
      </w:r>
      <w:r w:rsidRPr="00654DA7">
        <w:rPr>
          <w:rFonts w:ascii="Verdana" w:hAnsi="Verdana"/>
        </w:rPr>
        <w:t xml:space="preserve">: USD </w:t>
      </w:r>
      <w:r>
        <w:rPr>
          <w:rFonts w:ascii="Verdana" w:hAnsi="Verdana"/>
        </w:rPr>
        <w:t>40.343.017,09</w:t>
      </w:r>
      <w:r w:rsidRPr="00654DA7">
        <w:rPr>
          <w:rFonts w:ascii="Verdana" w:hAnsi="Verdana"/>
        </w:rPr>
        <w:t xml:space="preserve"> (</w:t>
      </w:r>
      <w:r>
        <w:rPr>
          <w:rFonts w:ascii="Verdana" w:hAnsi="Verdana"/>
        </w:rPr>
        <w:t>quarenta milhões, trezentos e quarenta e três mil, dezessete dólares e nove centavos</w:t>
      </w:r>
      <w:r w:rsidRPr="00654DA7">
        <w:rPr>
          <w:rFonts w:ascii="Verdana" w:hAnsi="Verdana"/>
        </w:rPr>
        <w:t>)</w:t>
      </w:r>
      <w:r>
        <w:rPr>
          <w:rFonts w:ascii="Verdana" w:hAnsi="Verdana"/>
        </w:rPr>
        <w:t>, cujo valor em moeda nacional corresponde a R$ 156.006.447,09 (cento e cinquenta e seis milhões, seis mil, quatrocentos e quarenta e sete reais e nove centavos)</w:t>
      </w:r>
      <w:r w:rsidRPr="00654DA7">
        <w:rPr>
          <w:rFonts w:ascii="Verdana" w:hAnsi="Verdana"/>
        </w:rPr>
        <w:t>.</w:t>
      </w:r>
    </w:p>
    <w:p w14:paraId="35667C54" w14:textId="77777777" w:rsidR="001F14D0" w:rsidRPr="00654DA7" w:rsidRDefault="001F14D0" w:rsidP="001F14D0">
      <w:pPr>
        <w:widowControl w:val="0"/>
        <w:overflowPunct/>
        <w:contextualSpacing/>
        <w:jc w:val="both"/>
        <w:textAlignment w:val="auto"/>
        <w:rPr>
          <w:rFonts w:ascii="Verdana" w:hAnsi="Verdana"/>
          <w:color w:val="000000"/>
          <w:u w:val="single"/>
        </w:rPr>
      </w:pPr>
    </w:p>
    <w:p w14:paraId="35667C55" w14:textId="77777777" w:rsidR="001F14D0" w:rsidRPr="00654DA7" w:rsidRDefault="001F14D0" w:rsidP="001F14D0">
      <w:pPr>
        <w:widowControl w:val="0"/>
        <w:numPr>
          <w:ilvl w:val="0"/>
          <w:numId w:val="32"/>
        </w:numPr>
        <w:tabs>
          <w:tab w:val="clear" w:pos="1065"/>
          <w:tab w:val="num" w:pos="0"/>
        </w:tabs>
        <w:overflowPunct/>
        <w:ind w:left="0" w:firstLine="0"/>
        <w:contextualSpacing/>
        <w:jc w:val="both"/>
        <w:textAlignment w:val="auto"/>
        <w:rPr>
          <w:rFonts w:ascii="Verdana" w:hAnsi="Verdana"/>
          <w:color w:val="000000"/>
          <w:u w:val="single"/>
        </w:rPr>
      </w:pPr>
      <w:r w:rsidRPr="00654DA7">
        <w:rPr>
          <w:rFonts w:ascii="Verdana" w:hAnsi="Verdana"/>
          <w:color w:val="000000"/>
          <w:u w:val="single"/>
        </w:rPr>
        <w:t>Remuneração</w:t>
      </w:r>
      <w:r w:rsidRPr="00654DA7">
        <w:rPr>
          <w:rFonts w:ascii="Verdana" w:hAnsi="Verdana"/>
          <w:color w:val="000000"/>
        </w:rPr>
        <w:t xml:space="preserve">: Deságio de </w:t>
      </w:r>
      <w:r>
        <w:rPr>
          <w:rFonts w:ascii="Verdana" w:hAnsi="Verdana"/>
          <w:color w:val="000000"/>
        </w:rPr>
        <w:t>7,43</w:t>
      </w:r>
      <w:r w:rsidRPr="00654DA7">
        <w:rPr>
          <w:rFonts w:ascii="Verdana" w:hAnsi="Verdana"/>
          <w:color w:val="000000"/>
        </w:rPr>
        <w:t>% (</w:t>
      </w:r>
      <w:r>
        <w:rPr>
          <w:rFonts w:ascii="Verdana" w:hAnsi="Verdana"/>
          <w:color w:val="000000"/>
        </w:rPr>
        <w:t>sete inteiros e quarenta e três centésimos por cento</w:t>
      </w:r>
      <w:r w:rsidRPr="00654DA7">
        <w:rPr>
          <w:rFonts w:ascii="Verdana" w:hAnsi="Verdana"/>
          <w:color w:val="000000"/>
        </w:rPr>
        <w:t>) a.a.</w:t>
      </w:r>
    </w:p>
    <w:p w14:paraId="35667C56" w14:textId="77777777" w:rsidR="001F14D0" w:rsidRPr="00654DA7" w:rsidRDefault="001F14D0" w:rsidP="001F14D0">
      <w:pPr>
        <w:rPr>
          <w:rFonts w:ascii="Verdana" w:hAnsi="Verdana"/>
          <w:u w:val="single"/>
        </w:rPr>
      </w:pPr>
    </w:p>
    <w:p w14:paraId="35667C57" w14:textId="77777777" w:rsidR="001F14D0" w:rsidRPr="00654DA7" w:rsidRDefault="001F14D0" w:rsidP="001F14D0">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r>
        <w:rPr>
          <w:rFonts w:ascii="Verdana" w:hAnsi="Verdana"/>
        </w:rPr>
        <w:t>23</w:t>
      </w:r>
      <w:r w:rsidRPr="00654DA7">
        <w:rPr>
          <w:rFonts w:ascii="Verdana" w:hAnsi="Verdana"/>
        </w:rPr>
        <w:t xml:space="preserve"> de </w:t>
      </w:r>
      <w:r>
        <w:rPr>
          <w:rFonts w:ascii="Verdana" w:hAnsi="Verdana"/>
        </w:rPr>
        <w:t>dezembro</w:t>
      </w:r>
      <w:r w:rsidRPr="00654DA7">
        <w:rPr>
          <w:rFonts w:ascii="Verdana" w:hAnsi="Verdana"/>
        </w:rPr>
        <w:t xml:space="preserve"> de 201</w:t>
      </w:r>
      <w:r>
        <w:rPr>
          <w:rFonts w:ascii="Verdana" w:hAnsi="Verdana"/>
        </w:rPr>
        <w:t>9</w:t>
      </w:r>
      <w:r w:rsidRPr="00654DA7">
        <w:rPr>
          <w:rFonts w:ascii="Verdana" w:hAnsi="Verdana"/>
        </w:rPr>
        <w:t>.</w:t>
      </w:r>
    </w:p>
    <w:p w14:paraId="35667C58" w14:textId="77777777" w:rsidR="001F14D0" w:rsidRPr="00654DA7" w:rsidRDefault="001F14D0" w:rsidP="001F14D0">
      <w:pPr>
        <w:ind w:left="708"/>
        <w:rPr>
          <w:rFonts w:ascii="Verdana" w:hAnsi="Verdana"/>
          <w:u w:val="single"/>
        </w:rPr>
      </w:pPr>
    </w:p>
    <w:p w14:paraId="35667C59" w14:textId="77777777" w:rsidR="001F14D0" w:rsidRPr="00654DA7" w:rsidRDefault="001F14D0" w:rsidP="001F14D0">
      <w:pPr>
        <w:widowControl w:val="0"/>
        <w:numPr>
          <w:ilvl w:val="0"/>
          <w:numId w:val="32"/>
        </w:numPr>
        <w:tabs>
          <w:tab w:val="clear" w:pos="1065"/>
          <w:tab w:val="num" w:pos="709"/>
        </w:tabs>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 xml:space="preserve">: a partir da inadimplência do Contrato, os valores das despesas decorrentes </w:t>
      </w:r>
      <w:r>
        <w:rPr>
          <w:rFonts w:ascii="Verdana" w:hAnsi="Verdana"/>
        </w:rPr>
        <w:t>das</w:t>
      </w:r>
      <w:r w:rsidRPr="00654DA7">
        <w:rPr>
          <w:rFonts w:ascii="Verdana" w:hAnsi="Verdana"/>
        </w:rPr>
        <w:t xml:space="preserve"> circular</w:t>
      </w:r>
      <w:r>
        <w:rPr>
          <w:rFonts w:ascii="Verdana" w:hAnsi="Verdana"/>
        </w:rPr>
        <w:t>es</w:t>
      </w:r>
      <w:r w:rsidRPr="00654DA7">
        <w:rPr>
          <w:rFonts w:ascii="Verdana" w:hAnsi="Verdana"/>
        </w:rPr>
        <w:t xml:space="preserve"> do BACEN </w:t>
      </w:r>
      <w:proofErr w:type="spellStart"/>
      <w:r w:rsidRPr="00654DA7">
        <w:rPr>
          <w:rFonts w:ascii="Verdana" w:hAnsi="Verdana"/>
        </w:rPr>
        <w:t>nr</w:t>
      </w:r>
      <w:proofErr w:type="spellEnd"/>
      <w:r w:rsidRPr="00654DA7">
        <w:rPr>
          <w:rFonts w:ascii="Verdana" w:hAnsi="Verdana"/>
        </w:rPr>
        <w:t>.</w:t>
      </w:r>
      <w:r>
        <w:rPr>
          <w:rFonts w:ascii="Verdana" w:hAnsi="Verdana"/>
        </w:rPr>
        <w:t xml:space="preserve"> 3857</w:t>
      </w:r>
      <w:r w:rsidRPr="00654DA7">
        <w:rPr>
          <w:rFonts w:ascii="Verdana" w:hAnsi="Verdana"/>
        </w:rPr>
        <w:t xml:space="preserve"> 2751, dos encargos financeiros exigidos pelo BACEN na baixa de contratos com letras a entregar, </w:t>
      </w:r>
      <w:r>
        <w:rPr>
          <w:rFonts w:ascii="Verdana" w:hAnsi="Verdana"/>
        </w:rPr>
        <w:t xml:space="preserve">da </w:t>
      </w:r>
      <w:r w:rsidRPr="00654DA7">
        <w:rPr>
          <w:rFonts w:ascii="Verdana" w:hAnsi="Verdana"/>
        </w:rPr>
        <w:t xml:space="preserve">diferença de taxa de câmbio apurada segundo cláusula especifica </w:t>
      </w:r>
      <w:r>
        <w:rPr>
          <w:rFonts w:ascii="Verdana" w:hAnsi="Verdana"/>
        </w:rPr>
        <w:t>do</w:t>
      </w:r>
      <w:r w:rsidRPr="00654DA7">
        <w:rPr>
          <w:rFonts w:ascii="Verdana" w:hAnsi="Verdana"/>
        </w:rPr>
        <w:t xml:space="preserve"> contrato e das despesas de protesto cartorário serão atualizados pela </w:t>
      </w:r>
      <w:r>
        <w:rPr>
          <w:rFonts w:ascii="Verdana" w:hAnsi="Verdana"/>
        </w:rPr>
        <w:t>taxa média SELIC-TMS, acrescidos de sobretaxa de 7% ao mês, calculados e debitados no último dia de cada mês e na liquidação final da dívida, para serem exigíveis juntamente com as parcelas de principal amortizadas/liquidadas, proporcionalmente aos seus valores nominais</w:t>
      </w:r>
      <w:r w:rsidRPr="00654DA7">
        <w:rPr>
          <w:rFonts w:ascii="Verdana" w:hAnsi="Verdana"/>
        </w:rPr>
        <w:t>.</w:t>
      </w:r>
    </w:p>
    <w:p w14:paraId="35667C5A" w14:textId="77777777" w:rsidR="001F14D0" w:rsidRPr="00654DA7" w:rsidRDefault="001F14D0" w:rsidP="001F14D0">
      <w:pPr>
        <w:widowControl w:val="0"/>
        <w:contextualSpacing/>
        <w:rPr>
          <w:rFonts w:ascii="Verdana" w:hAnsi="Verdana"/>
          <w:u w:val="single"/>
        </w:rPr>
      </w:pPr>
    </w:p>
    <w:p w14:paraId="35667C5B" w14:textId="77777777" w:rsidR="001F14D0" w:rsidRPr="00654DA7" w:rsidRDefault="001F14D0" w:rsidP="001F14D0">
      <w:pPr>
        <w:widowControl w:val="0"/>
        <w:numPr>
          <w:ilvl w:val="0"/>
          <w:numId w:val="32"/>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 xml:space="preserve">Conforme descrito no Contrato de Câmbio </w:t>
      </w:r>
      <w:r>
        <w:rPr>
          <w:rFonts w:ascii="Verdana" w:hAnsi="Verdana"/>
          <w:color w:val="000000"/>
        </w:rPr>
        <w:t>21</w:t>
      </w:r>
      <w:r w:rsidRPr="00654DA7">
        <w:rPr>
          <w:rFonts w:ascii="Verdana" w:hAnsi="Verdana"/>
          <w:color w:val="000000"/>
        </w:rPr>
        <w:t>9.</w:t>
      </w:r>
    </w:p>
    <w:p w14:paraId="35667C5C" w14:textId="77777777" w:rsidR="001F14D0" w:rsidRPr="00654DA7" w:rsidRDefault="001F14D0" w:rsidP="001F14D0">
      <w:pPr>
        <w:widowControl w:val="0"/>
        <w:contextualSpacing/>
        <w:rPr>
          <w:rFonts w:ascii="Verdana" w:hAnsi="Verdana"/>
          <w:u w:val="single"/>
        </w:rPr>
      </w:pPr>
    </w:p>
    <w:p w14:paraId="35667C5D" w14:textId="77777777" w:rsidR="001F14D0" w:rsidRPr="00654DA7" w:rsidRDefault="001F14D0" w:rsidP="001F14D0">
      <w:pPr>
        <w:widowControl w:val="0"/>
        <w:numPr>
          <w:ilvl w:val="0"/>
          <w:numId w:val="32"/>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5E" w14:textId="77777777" w:rsidR="001F14D0" w:rsidRPr="00654DA7" w:rsidRDefault="001F14D0" w:rsidP="001F14D0">
      <w:pPr>
        <w:widowControl w:val="0"/>
        <w:jc w:val="both"/>
        <w:rPr>
          <w:rFonts w:ascii="Verdana" w:hAnsi="Verdana"/>
        </w:rPr>
      </w:pPr>
    </w:p>
    <w:p w14:paraId="35667C5F"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 xml:space="preserve">Contrato de Câmbio Nº </w:t>
      </w:r>
      <w:r>
        <w:rPr>
          <w:rFonts w:ascii="Verdana" w:hAnsi="Verdana"/>
          <w:b/>
        </w:rPr>
        <w:t>194876933</w:t>
      </w:r>
      <w:r w:rsidRPr="00654DA7">
        <w:rPr>
          <w:rFonts w:ascii="Verdana" w:hAnsi="Verdana"/>
          <w:b/>
        </w:rPr>
        <w:t xml:space="preserve">, celebrado em </w:t>
      </w:r>
      <w:r>
        <w:rPr>
          <w:rFonts w:ascii="Verdana" w:hAnsi="Verdana"/>
          <w:b/>
        </w:rPr>
        <w:t>28</w:t>
      </w:r>
      <w:r w:rsidRPr="00654DA7">
        <w:rPr>
          <w:rFonts w:ascii="Verdana" w:hAnsi="Verdana"/>
          <w:b/>
        </w:rPr>
        <w:t xml:space="preserve"> de </w:t>
      </w:r>
      <w:r>
        <w:rPr>
          <w:rFonts w:ascii="Verdana" w:hAnsi="Verdana"/>
          <w:b/>
        </w:rPr>
        <w:t>dezembro</w:t>
      </w:r>
      <w:r w:rsidRPr="00654DA7">
        <w:rPr>
          <w:rFonts w:ascii="Verdana" w:hAnsi="Verdana"/>
          <w:b/>
        </w:rPr>
        <w:t xml:space="preserve"> de 2018 entre o Banco do Brasil S.A. e a Construtora Norberto Odebrecht S.A., conforme aditado </w:t>
      </w:r>
      <w:r w:rsidR="00424678">
        <w:rPr>
          <w:rFonts w:ascii="Verdana" w:hAnsi="Verdana"/>
          <w:b/>
        </w:rPr>
        <w:t xml:space="preserve">ou substituído </w:t>
      </w:r>
      <w:r w:rsidRPr="00654DA7">
        <w:rPr>
          <w:rFonts w:ascii="Verdana" w:hAnsi="Verdana"/>
          <w:b/>
        </w:rPr>
        <w:t>de tempos em tempos (“</w:t>
      </w:r>
      <w:r w:rsidRPr="00654DA7">
        <w:rPr>
          <w:rFonts w:ascii="Verdana" w:hAnsi="Verdana"/>
          <w:b/>
          <w:u w:val="single"/>
        </w:rPr>
        <w:t xml:space="preserve">Contrato de Câmbio </w:t>
      </w:r>
      <w:r>
        <w:rPr>
          <w:rFonts w:ascii="Verdana" w:hAnsi="Verdana"/>
          <w:b/>
          <w:u w:val="single"/>
        </w:rPr>
        <w:t>933</w:t>
      </w:r>
      <w:r w:rsidRPr="00654DA7">
        <w:rPr>
          <w:rFonts w:ascii="Verdana" w:hAnsi="Verdana"/>
          <w:b/>
        </w:rPr>
        <w:t>”):</w:t>
      </w:r>
    </w:p>
    <w:p w14:paraId="35667C60" w14:textId="77777777" w:rsidR="001F14D0" w:rsidRPr="00654DA7" w:rsidRDefault="001F14D0" w:rsidP="001F14D0">
      <w:pPr>
        <w:widowControl w:val="0"/>
        <w:jc w:val="both"/>
        <w:rPr>
          <w:rFonts w:ascii="Verdana" w:hAnsi="Verdana"/>
        </w:rPr>
      </w:pPr>
    </w:p>
    <w:p w14:paraId="35667C61" w14:textId="77777777" w:rsidR="001F14D0" w:rsidRPr="00654DA7" w:rsidRDefault="001F14D0" w:rsidP="001F14D0">
      <w:pPr>
        <w:widowControl w:val="0"/>
        <w:numPr>
          <w:ilvl w:val="0"/>
          <w:numId w:val="22"/>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USD </w:t>
      </w:r>
      <w:r>
        <w:rPr>
          <w:rFonts w:ascii="Verdana" w:hAnsi="Verdana"/>
        </w:rPr>
        <w:t>10.333.508,34</w:t>
      </w:r>
      <w:r w:rsidRPr="00654DA7">
        <w:rPr>
          <w:rFonts w:ascii="Verdana" w:hAnsi="Verdana"/>
        </w:rPr>
        <w:t xml:space="preserve"> (</w:t>
      </w:r>
      <w:r>
        <w:rPr>
          <w:rFonts w:ascii="Verdana" w:hAnsi="Verdana"/>
        </w:rPr>
        <w:t>dez milhões, trezentos e trinta e três mil, quinhentos e oito dólares e trinta e quatro centavos</w:t>
      </w:r>
      <w:r w:rsidRPr="00654DA7">
        <w:rPr>
          <w:rFonts w:ascii="Verdana" w:hAnsi="Verdana"/>
        </w:rPr>
        <w:t>)</w:t>
      </w:r>
      <w:r>
        <w:rPr>
          <w:rFonts w:ascii="Verdana" w:hAnsi="Verdana"/>
        </w:rPr>
        <w:t>, cujo valor em moeda nacional corresponde a R$ 39.959.676,75 (trinta e nove milhões, novecentos e cinquenta e nove mil, seiscentos e setenta e seis reais e setenta e cinco centavos)</w:t>
      </w:r>
      <w:r w:rsidRPr="00654DA7">
        <w:rPr>
          <w:rFonts w:ascii="Verdana" w:hAnsi="Verdana"/>
        </w:rPr>
        <w:t>.</w:t>
      </w:r>
    </w:p>
    <w:p w14:paraId="35667C62" w14:textId="77777777" w:rsidR="001F14D0" w:rsidRPr="00654DA7" w:rsidRDefault="001F14D0" w:rsidP="001F14D0">
      <w:pPr>
        <w:widowControl w:val="0"/>
        <w:suppressAutoHyphens/>
        <w:jc w:val="both"/>
        <w:rPr>
          <w:rFonts w:ascii="Verdana" w:hAnsi="Verdana"/>
        </w:rPr>
      </w:pPr>
    </w:p>
    <w:p w14:paraId="35667C63" w14:textId="77777777" w:rsidR="001F14D0" w:rsidRPr="00654DA7" w:rsidRDefault="001F14D0" w:rsidP="001F14D0">
      <w:pPr>
        <w:widowControl w:val="0"/>
        <w:numPr>
          <w:ilvl w:val="0"/>
          <w:numId w:val="22"/>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Deságio de </w:t>
      </w:r>
      <w:r>
        <w:rPr>
          <w:rFonts w:ascii="Verdana" w:hAnsi="Verdana"/>
          <w:color w:val="000000"/>
        </w:rPr>
        <w:t>7,43</w:t>
      </w:r>
      <w:r w:rsidRPr="00654DA7">
        <w:rPr>
          <w:rFonts w:ascii="Verdana" w:hAnsi="Verdana"/>
          <w:color w:val="000000"/>
        </w:rPr>
        <w:t>% (</w:t>
      </w:r>
      <w:r>
        <w:rPr>
          <w:rFonts w:ascii="Verdana" w:hAnsi="Verdana"/>
          <w:color w:val="000000"/>
        </w:rPr>
        <w:t>sete inteiros e quarenta e três centésimos por cento</w:t>
      </w:r>
      <w:r w:rsidRPr="00654DA7">
        <w:rPr>
          <w:rFonts w:ascii="Verdana" w:hAnsi="Verdana"/>
          <w:color w:val="000000"/>
        </w:rPr>
        <w:t>) a.a.</w:t>
      </w:r>
    </w:p>
    <w:p w14:paraId="35667C64" w14:textId="77777777" w:rsidR="001F14D0" w:rsidRPr="00654DA7" w:rsidRDefault="001F14D0" w:rsidP="001F14D0">
      <w:pPr>
        <w:widowControl w:val="0"/>
        <w:suppressAutoHyphens/>
        <w:jc w:val="both"/>
        <w:rPr>
          <w:rFonts w:ascii="Verdana" w:hAnsi="Verdana"/>
          <w:color w:val="000000"/>
          <w:u w:val="single"/>
        </w:rPr>
      </w:pPr>
    </w:p>
    <w:p w14:paraId="35667C65" w14:textId="77777777" w:rsidR="001F14D0" w:rsidRPr="00654DA7" w:rsidRDefault="001F14D0" w:rsidP="001F14D0">
      <w:pPr>
        <w:widowControl w:val="0"/>
        <w:numPr>
          <w:ilvl w:val="0"/>
          <w:numId w:val="22"/>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r>
        <w:rPr>
          <w:rFonts w:ascii="Verdana" w:hAnsi="Verdana"/>
        </w:rPr>
        <w:t>26 de abril de 2019</w:t>
      </w:r>
      <w:r w:rsidRPr="00654DA7">
        <w:rPr>
          <w:rFonts w:ascii="Verdana" w:hAnsi="Verdana"/>
        </w:rPr>
        <w:t>.</w:t>
      </w:r>
    </w:p>
    <w:p w14:paraId="35667C66" w14:textId="77777777" w:rsidR="001F14D0" w:rsidRPr="00654DA7" w:rsidRDefault="001F14D0" w:rsidP="001F14D0">
      <w:pPr>
        <w:widowControl w:val="0"/>
        <w:suppressAutoHyphens/>
        <w:jc w:val="both"/>
        <w:rPr>
          <w:rFonts w:ascii="Verdana" w:hAnsi="Verdana"/>
          <w:color w:val="000000"/>
          <w:u w:val="single"/>
        </w:rPr>
      </w:pPr>
    </w:p>
    <w:p w14:paraId="35667C67" w14:textId="77777777" w:rsidR="001F14D0" w:rsidRPr="00654DA7" w:rsidRDefault="001F14D0" w:rsidP="001F14D0">
      <w:pPr>
        <w:widowControl w:val="0"/>
        <w:tabs>
          <w:tab w:val="left" w:pos="1134"/>
        </w:tabs>
        <w:overflowPunct/>
        <w:contextualSpacing/>
        <w:jc w:val="both"/>
        <w:textAlignment w:val="auto"/>
        <w:rPr>
          <w:rFonts w:ascii="Verdana" w:hAnsi="Verdana"/>
          <w:color w:val="000000"/>
          <w:u w:val="single"/>
        </w:rPr>
      </w:pPr>
      <w:r w:rsidRPr="00654DA7">
        <w:rPr>
          <w:rFonts w:ascii="Verdana" w:hAnsi="Verdana"/>
        </w:rPr>
        <w:t>(d)</w:t>
      </w:r>
      <w:r w:rsidRPr="00654DA7">
        <w:rPr>
          <w:rFonts w:ascii="Verdana" w:hAnsi="Verdana"/>
        </w:rPr>
        <w:tab/>
      </w:r>
      <w:r w:rsidRPr="00654DA7">
        <w:rPr>
          <w:rFonts w:ascii="Verdana" w:hAnsi="Verdana"/>
          <w:u w:val="single"/>
        </w:rPr>
        <w:t>Penalidades</w:t>
      </w:r>
      <w:r w:rsidRPr="00654DA7">
        <w:rPr>
          <w:rFonts w:ascii="Verdana" w:hAnsi="Verdana"/>
        </w:rPr>
        <w:t xml:space="preserve">: a partir da inadimplência do Contrato, os valores das despesas decorrentes </w:t>
      </w:r>
      <w:r>
        <w:rPr>
          <w:rFonts w:ascii="Verdana" w:hAnsi="Verdana"/>
        </w:rPr>
        <w:t>das</w:t>
      </w:r>
      <w:r w:rsidRPr="00654DA7">
        <w:rPr>
          <w:rFonts w:ascii="Verdana" w:hAnsi="Verdana"/>
        </w:rPr>
        <w:t xml:space="preserve"> circular</w:t>
      </w:r>
      <w:r>
        <w:rPr>
          <w:rFonts w:ascii="Verdana" w:hAnsi="Verdana"/>
        </w:rPr>
        <w:t>es</w:t>
      </w:r>
      <w:r w:rsidRPr="00654DA7">
        <w:rPr>
          <w:rFonts w:ascii="Verdana" w:hAnsi="Verdana"/>
        </w:rPr>
        <w:t xml:space="preserve"> do BACEN </w:t>
      </w:r>
      <w:proofErr w:type="spellStart"/>
      <w:r w:rsidRPr="00654DA7">
        <w:rPr>
          <w:rFonts w:ascii="Verdana" w:hAnsi="Verdana"/>
        </w:rPr>
        <w:t>nr</w:t>
      </w:r>
      <w:proofErr w:type="spellEnd"/>
      <w:r w:rsidRPr="00654DA7">
        <w:rPr>
          <w:rFonts w:ascii="Verdana" w:hAnsi="Verdana"/>
        </w:rPr>
        <w:t>.</w:t>
      </w:r>
      <w:r>
        <w:rPr>
          <w:rFonts w:ascii="Verdana" w:hAnsi="Verdana"/>
        </w:rPr>
        <w:t xml:space="preserve"> 3857</w:t>
      </w:r>
      <w:r w:rsidRPr="00654DA7">
        <w:rPr>
          <w:rFonts w:ascii="Verdana" w:hAnsi="Verdana"/>
        </w:rPr>
        <w:t xml:space="preserve"> 2751, dos encargos financeiros exigidos pelo BACEN na baixa de contratos com letras a entregar, </w:t>
      </w:r>
      <w:r>
        <w:rPr>
          <w:rFonts w:ascii="Verdana" w:hAnsi="Verdana"/>
        </w:rPr>
        <w:t xml:space="preserve">da </w:t>
      </w:r>
      <w:r w:rsidRPr="00654DA7">
        <w:rPr>
          <w:rFonts w:ascii="Verdana" w:hAnsi="Verdana"/>
        </w:rPr>
        <w:t xml:space="preserve">diferença de taxa de câmbio apurada segundo cláusula especifica </w:t>
      </w:r>
      <w:r>
        <w:rPr>
          <w:rFonts w:ascii="Verdana" w:hAnsi="Verdana"/>
        </w:rPr>
        <w:t>do</w:t>
      </w:r>
      <w:r w:rsidRPr="00654DA7">
        <w:rPr>
          <w:rFonts w:ascii="Verdana" w:hAnsi="Verdana"/>
        </w:rPr>
        <w:t xml:space="preserve"> contrato e das despesas de protesto cartorário serão atualizados pela </w:t>
      </w:r>
      <w:r>
        <w:rPr>
          <w:rFonts w:ascii="Verdana" w:hAnsi="Verdana"/>
        </w:rPr>
        <w:t>taxa média SELIC-TMS, acrescidos de sobretaxa de 7% ao mês, calculados e debitados no último dia de cada mês e na liquidação final da dívida, para serem exigíveis juntamente com as parcelas de principal amortizadas/liquidadas, proporcionalmente aos seus valores nominais</w:t>
      </w:r>
      <w:r w:rsidRPr="00654DA7">
        <w:rPr>
          <w:rFonts w:ascii="Verdana" w:hAnsi="Verdana"/>
        </w:rPr>
        <w:t>.</w:t>
      </w:r>
    </w:p>
    <w:p w14:paraId="35667C68" w14:textId="77777777" w:rsidR="001F14D0" w:rsidRPr="00654DA7" w:rsidRDefault="001F14D0" w:rsidP="001F14D0">
      <w:pPr>
        <w:widowControl w:val="0"/>
        <w:contextualSpacing/>
        <w:rPr>
          <w:rFonts w:ascii="Verdana" w:hAnsi="Verdana"/>
          <w:u w:val="single"/>
        </w:rPr>
      </w:pPr>
    </w:p>
    <w:p w14:paraId="35667C69" w14:textId="77777777" w:rsidR="001F14D0" w:rsidRPr="00654DA7" w:rsidRDefault="001F14D0" w:rsidP="001F14D0">
      <w:pPr>
        <w:widowControl w:val="0"/>
        <w:tabs>
          <w:tab w:val="left" w:pos="993"/>
        </w:tabs>
        <w:overflowPunct/>
        <w:contextualSpacing/>
        <w:jc w:val="both"/>
        <w:textAlignment w:val="auto"/>
        <w:rPr>
          <w:rFonts w:ascii="Verdana" w:hAnsi="Verdana"/>
        </w:rPr>
      </w:pPr>
      <w:r w:rsidRPr="00654DA7">
        <w:rPr>
          <w:rFonts w:ascii="Verdana" w:hAnsi="Verdana"/>
        </w:rPr>
        <w:t>(e)</w:t>
      </w:r>
      <w:r w:rsidRPr="00654DA7">
        <w:rPr>
          <w:rFonts w:ascii="Verdana" w:hAnsi="Verdana"/>
        </w:rPr>
        <w:tab/>
      </w: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 xml:space="preserve">Conforme descrito no Contrato de Câmbio </w:t>
      </w:r>
      <w:r>
        <w:rPr>
          <w:rFonts w:ascii="Verdana" w:hAnsi="Verdana"/>
          <w:color w:val="000000"/>
        </w:rPr>
        <w:t>933</w:t>
      </w:r>
      <w:r w:rsidRPr="00654DA7">
        <w:rPr>
          <w:rFonts w:ascii="Verdana" w:hAnsi="Verdana"/>
          <w:color w:val="000000"/>
        </w:rPr>
        <w:t>.</w:t>
      </w:r>
    </w:p>
    <w:p w14:paraId="35667C6A" w14:textId="77777777" w:rsidR="001F14D0" w:rsidRPr="00654DA7" w:rsidRDefault="001F14D0" w:rsidP="001F14D0">
      <w:pPr>
        <w:widowControl w:val="0"/>
        <w:contextualSpacing/>
        <w:rPr>
          <w:rFonts w:ascii="Verdana" w:hAnsi="Verdana"/>
          <w:u w:val="single"/>
        </w:rPr>
      </w:pPr>
    </w:p>
    <w:p w14:paraId="35667C6B" w14:textId="77777777" w:rsidR="001F14D0" w:rsidRPr="00654DA7" w:rsidRDefault="001F14D0" w:rsidP="001F14D0">
      <w:pPr>
        <w:widowControl w:val="0"/>
        <w:numPr>
          <w:ilvl w:val="0"/>
          <w:numId w:val="32"/>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6C" w14:textId="77777777" w:rsidR="001F14D0" w:rsidRPr="00654DA7" w:rsidRDefault="001F14D0" w:rsidP="001F14D0">
      <w:pPr>
        <w:widowControl w:val="0"/>
        <w:suppressAutoHyphens/>
        <w:jc w:val="both"/>
        <w:rPr>
          <w:rFonts w:ascii="Verdana" w:hAnsi="Verdana"/>
        </w:rPr>
      </w:pPr>
    </w:p>
    <w:p w14:paraId="35667C6D"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Contrato de Outorga de Garantia e Contragarantia N.º 2012/36, celebrado, em 22 de agosto de 2012, entre o Banco do Brasil S.A. e a Odebrecht S.A., conforme aditado de tempos em tempos (“</w:t>
      </w:r>
      <w:r w:rsidRPr="00654DA7">
        <w:rPr>
          <w:rFonts w:ascii="Verdana" w:hAnsi="Verdana"/>
          <w:b/>
          <w:u w:val="single"/>
        </w:rPr>
        <w:t>Contrato de Outorga</w:t>
      </w:r>
      <w:r w:rsidRPr="00654DA7">
        <w:rPr>
          <w:rFonts w:ascii="Verdana" w:hAnsi="Verdana"/>
          <w:b/>
        </w:rPr>
        <w:t>”):</w:t>
      </w:r>
    </w:p>
    <w:p w14:paraId="35667C6E" w14:textId="77777777" w:rsidR="001F14D0" w:rsidRPr="00654DA7" w:rsidRDefault="001F14D0" w:rsidP="001F14D0">
      <w:pPr>
        <w:widowControl w:val="0"/>
        <w:jc w:val="both"/>
        <w:rPr>
          <w:rFonts w:ascii="Verdana" w:hAnsi="Verdana"/>
        </w:rPr>
      </w:pPr>
    </w:p>
    <w:p w14:paraId="35667C6F"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USD 30.000.000,00 (trinta milhões de dólares).</w:t>
      </w:r>
    </w:p>
    <w:p w14:paraId="35667C70" w14:textId="77777777" w:rsidR="001F14D0" w:rsidRPr="00654DA7" w:rsidRDefault="001F14D0" w:rsidP="001F14D0">
      <w:pPr>
        <w:widowControl w:val="0"/>
        <w:suppressAutoHyphens/>
        <w:jc w:val="both"/>
        <w:rPr>
          <w:rFonts w:ascii="Verdana" w:hAnsi="Verdana"/>
        </w:rPr>
      </w:pPr>
    </w:p>
    <w:p w14:paraId="35667C71"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Não </w:t>
      </w:r>
      <w:r w:rsidRPr="00654DA7">
        <w:rPr>
          <w:rFonts w:ascii="Verdana" w:hAnsi="Verdana"/>
        </w:rPr>
        <w:t>aplicável</w:t>
      </w:r>
      <w:r w:rsidRPr="00654DA7">
        <w:rPr>
          <w:rFonts w:ascii="Verdana" w:hAnsi="Verdana"/>
          <w:color w:val="000000"/>
        </w:rPr>
        <w:t>.</w:t>
      </w:r>
    </w:p>
    <w:p w14:paraId="35667C72" w14:textId="77777777" w:rsidR="001F14D0" w:rsidRPr="00654DA7" w:rsidRDefault="001F14D0" w:rsidP="001F14D0">
      <w:pPr>
        <w:widowControl w:val="0"/>
        <w:suppressAutoHyphens/>
        <w:jc w:val="both"/>
        <w:rPr>
          <w:rFonts w:ascii="Verdana" w:hAnsi="Verdana"/>
          <w:color w:val="000000"/>
          <w:u w:val="single"/>
        </w:rPr>
      </w:pPr>
    </w:p>
    <w:p w14:paraId="35667C73"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3 de setembro de 2018.</w:t>
      </w:r>
    </w:p>
    <w:p w14:paraId="35667C74" w14:textId="77777777" w:rsidR="001F14D0" w:rsidRPr="00654DA7" w:rsidRDefault="001F14D0" w:rsidP="001F14D0">
      <w:pPr>
        <w:widowControl w:val="0"/>
        <w:suppressAutoHyphens/>
        <w:jc w:val="both"/>
        <w:rPr>
          <w:rFonts w:ascii="Verdana" w:hAnsi="Verdana"/>
          <w:color w:val="000000"/>
          <w:u w:val="single"/>
        </w:rPr>
      </w:pPr>
    </w:p>
    <w:p w14:paraId="35667C75"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35667C76" w14:textId="77777777" w:rsidR="001F14D0" w:rsidRPr="00654DA7" w:rsidRDefault="001F14D0" w:rsidP="001F14D0">
      <w:pPr>
        <w:widowControl w:val="0"/>
        <w:suppressAutoHyphens/>
        <w:contextualSpacing/>
        <w:jc w:val="both"/>
        <w:outlineLvl w:val="4"/>
        <w:rPr>
          <w:rFonts w:ascii="Verdana" w:hAnsi="Verdana"/>
        </w:rPr>
      </w:pPr>
    </w:p>
    <w:p w14:paraId="35667C77"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Outorga.</w:t>
      </w:r>
    </w:p>
    <w:p w14:paraId="35667C78" w14:textId="77777777" w:rsidR="001F14D0" w:rsidRPr="00654DA7" w:rsidRDefault="001F14D0" w:rsidP="001F14D0">
      <w:pPr>
        <w:widowControl w:val="0"/>
        <w:contextualSpacing/>
        <w:rPr>
          <w:rFonts w:ascii="Verdana" w:hAnsi="Verdana"/>
          <w:u w:val="single"/>
        </w:rPr>
      </w:pPr>
    </w:p>
    <w:p w14:paraId="35667C79" w14:textId="77777777" w:rsidR="001F14D0" w:rsidRPr="00654DA7" w:rsidRDefault="001F14D0" w:rsidP="001F14D0">
      <w:pPr>
        <w:widowControl w:val="0"/>
        <w:numPr>
          <w:ilvl w:val="0"/>
          <w:numId w:val="23"/>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7A" w14:textId="77777777" w:rsidR="001F14D0" w:rsidRPr="00654DA7" w:rsidRDefault="001F14D0" w:rsidP="001F14D0">
      <w:pPr>
        <w:widowControl w:val="0"/>
        <w:tabs>
          <w:tab w:val="left" w:pos="3420"/>
        </w:tabs>
        <w:suppressAutoHyphens/>
        <w:jc w:val="both"/>
        <w:rPr>
          <w:rFonts w:ascii="Verdana" w:hAnsi="Verdana"/>
        </w:rPr>
      </w:pPr>
      <w:r w:rsidRPr="00654DA7">
        <w:rPr>
          <w:rFonts w:ascii="Verdana" w:hAnsi="Verdana"/>
        </w:rPr>
        <w:tab/>
      </w:r>
    </w:p>
    <w:p w14:paraId="35667C7B"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654DA7">
        <w:rPr>
          <w:rFonts w:ascii="Verdana" w:hAnsi="Verdana"/>
          <w:b/>
          <w:u w:val="single"/>
        </w:rPr>
        <w:t>Contrato de Abertura de Crédito 118</w:t>
      </w:r>
      <w:r w:rsidRPr="00654DA7">
        <w:rPr>
          <w:rFonts w:ascii="Verdana" w:hAnsi="Verdana"/>
          <w:b/>
        </w:rPr>
        <w:t>”)</w:t>
      </w:r>
    </w:p>
    <w:p w14:paraId="35667C7C" w14:textId="77777777" w:rsidR="001F14D0" w:rsidRPr="00654DA7" w:rsidRDefault="001F14D0" w:rsidP="001F14D0">
      <w:pPr>
        <w:widowControl w:val="0"/>
        <w:jc w:val="both"/>
        <w:rPr>
          <w:rFonts w:ascii="Verdana" w:hAnsi="Verdana"/>
        </w:rPr>
      </w:pPr>
    </w:p>
    <w:p w14:paraId="35667C7D"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R$ 70.811.191,05 (setenta milhões, oitocentos e onze mil, cento e noventa e um reais e cinco centavos), dividido no </w:t>
      </w:r>
      <w:proofErr w:type="spellStart"/>
      <w:r w:rsidRPr="00654DA7">
        <w:rPr>
          <w:rFonts w:ascii="Verdana" w:hAnsi="Verdana"/>
        </w:rPr>
        <w:t>subcrédito</w:t>
      </w:r>
      <w:proofErr w:type="spellEnd"/>
      <w:r w:rsidRPr="00654DA7">
        <w:rPr>
          <w:rFonts w:ascii="Verdana" w:hAnsi="Verdana"/>
        </w:rPr>
        <w:t xml:space="preserve"> A no valor de R$ 54.811.191,05 (cinquenta e quatro milhões, oitocentos e onze mil, cento e noventa e um reais e cinco centavos) e </w:t>
      </w:r>
      <w:proofErr w:type="spellStart"/>
      <w:r w:rsidRPr="00654DA7">
        <w:rPr>
          <w:rFonts w:ascii="Verdana" w:hAnsi="Verdana"/>
        </w:rPr>
        <w:t>subcrédito</w:t>
      </w:r>
      <w:proofErr w:type="spellEnd"/>
      <w:r w:rsidRPr="00654DA7">
        <w:rPr>
          <w:rFonts w:ascii="Verdana" w:hAnsi="Verdana"/>
        </w:rPr>
        <w:t xml:space="preserve"> B no valor de R$ 16.000.000,00 (dezesseis milhões de reais).</w:t>
      </w:r>
    </w:p>
    <w:p w14:paraId="35667C7E" w14:textId="77777777" w:rsidR="001F14D0" w:rsidRPr="00654DA7" w:rsidRDefault="001F14D0" w:rsidP="001F14D0">
      <w:pPr>
        <w:widowControl w:val="0"/>
        <w:suppressAutoHyphens/>
        <w:jc w:val="both"/>
        <w:rPr>
          <w:rFonts w:ascii="Verdana" w:hAnsi="Verdana"/>
        </w:rPr>
      </w:pPr>
    </w:p>
    <w:p w14:paraId="35667C7F"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proofErr w:type="spellStart"/>
      <w:r w:rsidRPr="00654DA7">
        <w:rPr>
          <w:rFonts w:ascii="Verdana" w:hAnsi="Verdana"/>
          <w:color w:val="000000"/>
        </w:rPr>
        <w:t>Subcrédito</w:t>
      </w:r>
      <w:proofErr w:type="spellEnd"/>
      <w:r w:rsidRPr="00654DA7">
        <w:rPr>
          <w:rFonts w:ascii="Verdana" w:hAnsi="Verdana"/>
          <w:color w:val="000000"/>
        </w:rPr>
        <w:t xml:space="preserve"> A: (i) nominal de 8,279% (oito inteiros e duzentos e setenta e nove milésimos por cento) ao ano e (</w:t>
      </w:r>
      <w:proofErr w:type="spellStart"/>
      <w:r w:rsidRPr="00654DA7">
        <w:rPr>
          <w:rFonts w:ascii="Verdana" w:hAnsi="Verdana"/>
          <w:color w:val="000000"/>
        </w:rPr>
        <w:t>ii</w:t>
      </w:r>
      <w:proofErr w:type="spellEnd"/>
      <w:r w:rsidRPr="00654DA7">
        <w:rPr>
          <w:rFonts w:ascii="Verdana" w:hAnsi="Verdana"/>
          <w:color w:val="000000"/>
        </w:rPr>
        <w:t xml:space="preserve">) efetiva de 8,600% (oito inteiros e seiscentos milésimos por cento) ao ano. </w:t>
      </w:r>
    </w:p>
    <w:p w14:paraId="35667C80" w14:textId="77777777" w:rsidR="001F14D0" w:rsidRPr="00654DA7" w:rsidRDefault="001F14D0" w:rsidP="001F14D0">
      <w:pPr>
        <w:widowControl w:val="0"/>
        <w:contextualSpacing/>
        <w:rPr>
          <w:rFonts w:ascii="Verdana" w:hAnsi="Verdana"/>
          <w:color w:val="000000"/>
        </w:rPr>
      </w:pPr>
    </w:p>
    <w:p w14:paraId="35667C81" w14:textId="77777777" w:rsidR="001F14D0" w:rsidRPr="00654DA7" w:rsidRDefault="001F14D0" w:rsidP="001F14D0">
      <w:pPr>
        <w:widowControl w:val="0"/>
        <w:suppressAutoHyphens/>
        <w:contextualSpacing/>
        <w:jc w:val="both"/>
        <w:outlineLvl w:val="4"/>
        <w:rPr>
          <w:rFonts w:ascii="Verdana" w:hAnsi="Verdana"/>
          <w:color w:val="000000"/>
        </w:rPr>
      </w:pPr>
      <w:proofErr w:type="spellStart"/>
      <w:r w:rsidRPr="00654DA7">
        <w:rPr>
          <w:rFonts w:ascii="Verdana" w:hAnsi="Verdana"/>
          <w:color w:val="000000"/>
        </w:rPr>
        <w:t>Subcrédito</w:t>
      </w:r>
      <w:proofErr w:type="spellEnd"/>
      <w:r w:rsidRPr="00654DA7">
        <w:rPr>
          <w:rFonts w:ascii="Verdana" w:hAnsi="Verdana"/>
          <w:color w:val="000000"/>
        </w:rPr>
        <w:t xml:space="preserve"> B: (i) nominal de 11,387% (onze inteiros e trezentos e oitenta e sete por cento) ao ano e (</w:t>
      </w:r>
      <w:proofErr w:type="spellStart"/>
      <w:r w:rsidRPr="00654DA7">
        <w:rPr>
          <w:rFonts w:ascii="Verdana" w:hAnsi="Verdana"/>
          <w:color w:val="000000"/>
        </w:rPr>
        <w:t>ii</w:t>
      </w:r>
      <w:proofErr w:type="spellEnd"/>
      <w:r w:rsidRPr="00654DA7">
        <w:rPr>
          <w:rFonts w:ascii="Verdana" w:hAnsi="Verdana"/>
          <w:color w:val="000000"/>
        </w:rPr>
        <w:t>) efetiva de 12,000% (doze inteiros por cento) ao ano.</w:t>
      </w:r>
    </w:p>
    <w:p w14:paraId="35667C82" w14:textId="77777777" w:rsidR="001F14D0" w:rsidRPr="00654DA7" w:rsidRDefault="001F14D0" w:rsidP="001F14D0">
      <w:pPr>
        <w:widowControl w:val="0"/>
        <w:suppressAutoHyphens/>
        <w:jc w:val="both"/>
        <w:rPr>
          <w:rFonts w:ascii="Verdana" w:hAnsi="Verdana"/>
          <w:color w:val="000000"/>
          <w:u w:val="single"/>
        </w:rPr>
      </w:pPr>
    </w:p>
    <w:p w14:paraId="35667C83"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proofErr w:type="spellStart"/>
      <w:r w:rsidRPr="00654DA7">
        <w:rPr>
          <w:rFonts w:ascii="Verdana" w:hAnsi="Verdana"/>
        </w:rPr>
        <w:t>Subcrédito</w:t>
      </w:r>
      <w:proofErr w:type="spellEnd"/>
      <w:r w:rsidRPr="00654DA7">
        <w:rPr>
          <w:rFonts w:ascii="Verdana" w:hAnsi="Verdana"/>
        </w:rPr>
        <w:t xml:space="preserve"> A: 15 de janeiro de 2017; </w:t>
      </w:r>
      <w:proofErr w:type="spellStart"/>
      <w:r w:rsidRPr="00654DA7">
        <w:rPr>
          <w:rFonts w:ascii="Verdana" w:hAnsi="Verdana"/>
        </w:rPr>
        <w:t>Subcrédito</w:t>
      </w:r>
      <w:proofErr w:type="spellEnd"/>
      <w:r w:rsidRPr="00654DA7">
        <w:rPr>
          <w:rFonts w:ascii="Verdana" w:hAnsi="Verdana"/>
        </w:rPr>
        <w:t xml:space="preserve"> B: 15 de abril de 2019.</w:t>
      </w:r>
    </w:p>
    <w:p w14:paraId="35667C84" w14:textId="77777777" w:rsidR="001F14D0" w:rsidRPr="00654DA7" w:rsidRDefault="001F14D0" w:rsidP="001F14D0">
      <w:pPr>
        <w:widowControl w:val="0"/>
        <w:suppressAutoHyphens/>
        <w:jc w:val="both"/>
        <w:rPr>
          <w:rFonts w:ascii="Verdana" w:hAnsi="Verdana"/>
          <w:color w:val="000000"/>
          <w:u w:val="single"/>
        </w:rPr>
      </w:pPr>
    </w:p>
    <w:p w14:paraId="35667C85"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w:t>
      </w:r>
    </w:p>
    <w:p w14:paraId="35667C86" w14:textId="77777777" w:rsidR="001F14D0" w:rsidRPr="00654DA7" w:rsidRDefault="001F14D0" w:rsidP="001F14D0">
      <w:pPr>
        <w:widowControl w:val="0"/>
        <w:jc w:val="both"/>
        <w:rPr>
          <w:rFonts w:ascii="Verdana" w:hAnsi="Verdana"/>
        </w:rPr>
      </w:pPr>
    </w:p>
    <w:p w14:paraId="35667C87" w14:textId="77777777" w:rsidR="001F14D0" w:rsidRPr="00654DA7" w:rsidRDefault="001F14D0" w:rsidP="001F14D0">
      <w:pPr>
        <w:widowControl w:val="0"/>
        <w:tabs>
          <w:tab w:val="left" w:pos="993"/>
        </w:tabs>
        <w:overflowPunct/>
        <w:ind w:left="720"/>
        <w:contextualSpacing/>
        <w:jc w:val="both"/>
        <w:textAlignment w:val="auto"/>
        <w:rPr>
          <w:rFonts w:ascii="Verdana" w:hAnsi="Verdana"/>
        </w:rPr>
      </w:pPr>
      <w:r w:rsidRPr="00654DA7">
        <w:rPr>
          <w:rFonts w:ascii="Verdana" w:hAnsi="Verdana"/>
        </w:rPr>
        <w:t>(i) Juros moratórios à taxa efetiva de 1% (um por cento) ao mês, incidentes sobre os saldos devedores atualizados;</w:t>
      </w:r>
    </w:p>
    <w:p w14:paraId="35667C88" w14:textId="77777777" w:rsidR="001F14D0" w:rsidRPr="00654DA7" w:rsidRDefault="001F14D0" w:rsidP="001F14D0">
      <w:pPr>
        <w:widowControl w:val="0"/>
        <w:suppressAutoHyphens/>
        <w:ind w:left="720"/>
        <w:contextualSpacing/>
        <w:jc w:val="both"/>
        <w:outlineLvl w:val="4"/>
        <w:rPr>
          <w:rFonts w:ascii="Verdana" w:hAnsi="Verdana"/>
        </w:rPr>
      </w:pPr>
    </w:p>
    <w:p w14:paraId="35667C89" w14:textId="77777777" w:rsidR="001F14D0" w:rsidRPr="00654DA7" w:rsidRDefault="001F14D0" w:rsidP="001F14D0">
      <w:pPr>
        <w:widowControl w:val="0"/>
        <w:tabs>
          <w:tab w:val="left" w:pos="993"/>
        </w:tabs>
        <w:overflowPunct/>
        <w:ind w:left="720"/>
        <w:contextualSpacing/>
        <w:jc w:val="both"/>
        <w:textAlignment w:val="auto"/>
        <w:rPr>
          <w:rFonts w:ascii="Verdana" w:hAnsi="Verdana"/>
        </w:rPr>
      </w:pPr>
      <w:r w:rsidRPr="00654DA7">
        <w:rPr>
          <w:rFonts w:ascii="Verdana" w:hAnsi="Verdana"/>
        </w:rPr>
        <w:t>(</w:t>
      </w:r>
      <w:proofErr w:type="spellStart"/>
      <w:r w:rsidRPr="00654DA7">
        <w:rPr>
          <w:rFonts w:ascii="Verdana" w:hAnsi="Verdana"/>
        </w:rPr>
        <w:t>ii</w:t>
      </w:r>
      <w:proofErr w:type="spellEnd"/>
      <w:r w:rsidRPr="00654DA7">
        <w:rPr>
          <w:rFonts w:ascii="Verdana" w:hAnsi="Verdana"/>
        </w:rPr>
        <w:t>) Multa de 2% (dois por cento)</w:t>
      </w:r>
    </w:p>
    <w:p w14:paraId="35667C8A" w14:textId="77777777" w:rsidR="001F14D0" w:rsidRPr="00654DA7" w:rsidRDefault="001F14D0" w:rsidP="001F14D0">
      <w:pPr>
        <w:widowControl w:val="0"/>
        <w:contextualSpacing/>
        <w:rPr>
          <w:rFonts w:ascii="Verdana" w:hAnsi="Verdana"/>
          <w:u w:val="single"/>
        </w:rPr>
      </w:pPr>
    </w:p>
    <w:p w14:paraId="35667C8B"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118.</w:t>
      </w:r>
    </w:p>
    <w:p w14:paraId="35667C8C" w14:textId="77777777" w:rsidR="001F14D0" w:rsidRPr="00654DA7" w:rsidRDefault="001F14D0" w:rsidP="001F14D0">
      <w:pPr>
        <w:widowControl w:val="0"/>
        <w:contextualSpacing/>
        <w:rPr>
          <w:rFonts w:ascii="Verdana" w:hAnsi="Verdana"/>
          <w:u w:val="single"/>
        </w:rPr>
      </w:pPr>
    </w:p>
    <w:p w14:paraId="35667C8D" w14:textId="77777777" w:rsidR="001F14D0" w:rsidRPr="00654DA7" w:rsidRDefault="001F14D0" w:rsidP="001F14D0">
      <w:pPr>
        <w:widowControl w:val="0"/>
        <w:numPr>
          <w:ilvl w:val="0"/>
          <w:numId w:val="24"/>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8E" w14:textId="77777777" w:rsidR="001F14D0" w:rsidRPr="00654DA7" w:rsidRDefault="001F14D0" w:rsidP="001F14D0">
      <w:pPr>
        <w:widowControl w:val="0"/>
        <w:suppressAutoHyphens/>
        <w:jc w:val="both"/>
        <w:rPr>
          <w:rFonts w:ascii="Verdana" w:hAnsi="Verdana"/>
        </w:rPr>
      </w:pPr>
    </w:p>
    <w:p w14:paraId="35667C8F"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654DA7">
        <w:rPr>
          <w:rFonts w:ascii="Verdana" w:hAnsi="Verdana"/>
          <w:b/>
          <w:u w:val="single"/>
        </w:rPr>
        <w:t>Contrato de Abertura de Crédito 239</w:t>
      </w:r>
      <w:r w:rsidRPr="00654DA7">
        <w:rPr>
          <w:rFonts w:ascii="Verdana" w:hAnsi="Verdana"/>
          <w:b/>
        </w:rPr>
        <w:t>”):</w:t>
      </w:r>
    </w:p>
    <w:p w14:paraId="35667C90" w14:textId="77777777" w:rsidR="001F14D0" w:rsidRPr="00654DA7" w:rsidRDefault="001F14D0" w:rsidP="001F14D0">
      <w:pPr>
        <w:widowControl w:val="0"/>
        <w:jc w:val="both"/>
        <w:rPr>
          <w:rFonts w:ascii="Verdana" w:hAnsi="Verdana"/>
        </w:rPr>
      </w:pPr>
    </w:p>
    <w:p w14:paraId="35667C91"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R$ 89.411.738,00 (oitenta e nove milhões, quatrocentos e onze mil, setecentos e trinta e oito reais), dividido no </w:t>
      </w:r>
      <w:proofErr w:type="spellStart"/>
      <w:r w:rsidRPr="00654DA7">
        <w:rPr>
          <w:rFonts w:ascii="Verdana" w:hAnsi="Verdana"/>
        </w:rPr>
        <w:t>subcrédito</w:t>
      </w:r>
      <w:proofErr w:type="spellEnd"/>
      <w:r w:rsidRPr="00654DA7">
        <w:rPr>
          <w:rFonts w:ascii="Verdana" w:hAnsi="Verdana"/>
        </w:rPr>
        <w:t xml:space="preserve"> A no valor de R$ 60.411.738,00 (sessenta milhões, quatrocentos e onze mil, setecentos e trinta e oito reais) e </w:t>
      </w:r>
      <w:proofErr w:type="spellStart"/>
      <w:r w:rsidRPr="00654DA7">
        <w:rPr>
          <w:rFonts w:ascii="Verdana" w:hAnsi="Verdana"/>
        </w:rPr>
        <w:t>subcrédito</w:t>
      </w:r>
      <w:proofErr w:type="spellEnd"/>
      <w:r w:rsidRPr="00654DA7">
        <w:rPr>
          <w:rFonts w:ascii="Verdana" w:hAnsi="Verdana"/>
        </w:rPr>
        <w:t xml:space="preserve"> B no valor de R$ 29.000.000,00 (vinte e nove milhões de reais).</w:t>
      </w:r>
    </w:p>
    <w:p w14:paraId="35667C92" w14:textId="77777777" w:rsidR="001F14D0" w:rsidRPr="00654DA7" w:rsidRDefault="001F14D0" w:rsidP="001F14D0">
      <w:pPr>
        <w:widowControl w:val="0"/>
        <w:suppressAutoHyphens/>
        <w:jc w:val="both"/>
        <w:rPr>
          <w:rFonts w:ascii="Verdana" w:hAnsi="Verdana"/>
        </w:rPr>
      </w:pPr>
    </w:p>
    <w:p w14:paraId="35667C93"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proofErr w:type="spellStart"/>
      <w:r w:rsidRPr="00654DA7">
        <w:rPr>
          <w:rFonts w:ascii="Verdana" w:hAnsi="Verdana"/>
          <w:color w:val="000000"/>
        </w:rPr>
        <w:t>Subcrédito</w:t>
      </w:r>
      <w:proofErr w:type="spellEnd"/>
      <w:r w:rsidRPr="00654DA7">
        <w:rPr>
          <w:rFonts w:ascii="Verdana" w:hAnsi="Verdana"/>
          <w:color w:val="000000"/>
        </w:rPr>
        <w:t xml:space="preserve"> A: (i) nominal de 8,279% (oito inteiros e duzentos e setenta e nove milésimos por cento) ao ano e (</w:t>
      </w:r>
      <w:proofErr w:type="spellStart"/>
      <w:r w:rsidRPr="00654DA7">
        <w:rPr>
          <w:rFonts w:ascii="Verdana" w:hAnsi="Verdana"/>
          <w:color w:val="000000"/>
        </w:rPr>
        <w:t>ii</w:t>
      </w:r>
      <w:proofErr w:type="spellEnd"/>
      <w:r w:rsidRPr="00654DA7">
        <w:rPr>
          <w:rFonts w:ascii="Verdana" w:hAnsi="Verdana"/>
          <w:color w:val="000000"/>
        </w:rPr>
        <w:t xml:space="preserve">) efetiva de 8,600% (oito inteiros e seiscentos milésimos por cento) ao ano. </w:t>
      </w:r>
    </w:p>
    <w:p w14:paraId="35667C94" w14:textId="77777777" w:rsidR="001F14D0" w:rsidRPr="00654DA7" w:rsidRDefault="001F14D0" w:rsidP="001F14D0">
      <w:pPr>
        <w:widowControl w:val="0"/>
        <w:contextualSpacing/>
        <w:rPr>
          <w:rFonts w:ascii="Verdana" w:hAnsi="Verdana"/>
          <w:color w:val="000000"/>
        </w:rPr>
      </w:pPr>
    </w:p>
    <w:p w14:paraId="35667C95" w14:textId="77777777" w:rsidR="001F14D0" w:rsidRPr="00654DA7" w:rsidRDefault="001F14D0" w:rsidP="001F14D0">
      <w:pPr>
        <w:widowControl w:val="0"/>
        <w:suppressAutoHyphens/>
        <w:contextualSpacing/>
        <w:jc w:val="both"/>
        <w:outlineLvl w:val="4"/>
        <w:rPr>
          <w:rFonts w:ascii="Verdana" w:hAnsi="Verdana"/>
          <w:color w:val="000000"/>
        </w:rPr>
      </w:pPr>
      <w:proofErr w:type="spellStart"/>
      <w:r w:rsidRPr="00654DA7">
        <w:rPr>
          <w:rFonts w:ascii="Verdana" w:hAnsi="Verdana"/>
          <w:color w:val="000000"/>
        </w:rPr>
        <w:t>Subcrédito</w:t>
      </w:r>
      <w:proofErr w:type="spellEnd"/>
      <w:r w:rsidRPr="00654DA7">
        <w:rPr>
          <w:rFonts w:ascii="Verdana" w:hAnsi="Verdana"/>
          <w:color w:val="000000"/>
        </w:rPr>
        <w:t xml:space="preserve"> B: (i) nominal de 11,387% (onze inteiros e trezentos e oitenta e sete por cento) ao ano e (</w:t>
      </w:r>
      <w:proofErr w:type="spellStart"/>
      <w:r w:rsidRPr="00654DA7">
        <w:rPr>
          <w:rFonts w:ascii="Verdana" w:hAnsi="Verdana"/>
          <w:color w:val="000000"/>
        </w:rPr>
        <w:t>ii</w:t>
      </w:r>
      <w:proofErr w:type="spellEnd"/>
      <w:r w:rsidRPr="00654DA7">
        <w:rPr>
          <w:rFonts w:ascii="Verdana" w:hAnsi="Verdana"/>
          <w:color w:val="000000"/>
        </w:rPr>
        <w:t>) efetiva de 12,000% (doze inteiros por cento) ao ano.</w:t>
      </w:r>
    </w:p>
    <w:p w14:paraId="35667C96" w14:textId="77777777" w:rsidR="001F14D0" w:rsidRPr="00654DA7" w:rsidRDefault="001F14D0" w:rsidP="001F14D0">
      <w:pPr>
        <w:widowControl w:val="0"/>
        <w:suppressAutoHyphens/>
        <w:jc w:val="both"/>
        <w:rPr>
          <w:rFonts w:ascii="Verdana" w:hAnsi="Verdana"/>
          <w:color w:val="000000"/>
          <w:u w:val="single"/>
        </w:rPr>
      </w:pPr>
    </w:p>
    <w:p w14:paraId="35667C97"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proofErr w:type="spellStart"/>
      <w:r w:rsidRPr="00654DA7">
        <w:rPr>
          <w:rFonts w:ascii="Verdana" w:hAnsi="Verdana"/>
        </w:rPr>
        <w:t>Subcrédito</w:t>
      </w:r>
      <w:proofErr w:type="spellEnd"/>
      <w:r w:rsidRPr="00654DA7">
        <w:rPr>
          <w:rFonts w:ascii="Verdana" w:hAnsi="Verdana"/>
        </w:rPr>
        <w:t xml:space="preserve"> A: 24 de junho de 2017; </w:t>
      </w:r>
      <w:proofErr w:type="spellStart"/>
      <w:r w:rsidRPr="00654DA7">
        <w:rPr>
          <w:rFonts w:ascii="Verdana" w:hAnsi="Verdana"/>
        </w:rPr>
        <w:t>Subcrédito</w:t>
      </w:r>
      <w:proofErr w:type="spellEnd"/>
      <w:r w:rsidRPr="00654DA7">
        <w:rPr>
          <w:rFonts w:ascii="Verdana" w:hAnsi="Verdana"/>
        </w:rPr>
        <w:t xml:space="preserve"> B: 24 de maio de 2019.</w:t>
      </w:r>
    </w:p>
    <w:p w14:paraId="35667C98" w14:textId="77777777" w:rsidR="001F14D0" w:rsidRPr="00654DA7" w:rsidRDefault="001F14D0" w:rsidP="001F14D0">
      <w:pPr>
        <w:widowControl w:val="0"/>
        <w:suppressAutoHyphens/>
        <w:jc w:val="both"/>
        <w:rPr>
          <w:rFonts w:ascii="Verdana" w:hAnsi="Verdana"/>
          <w:color w:val="000000"/>
          <w:u w:val="single"/>
        </w:rPr>
      </w:pPr>
    </w:p>
    <w:p w14:paraId="35667C99"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w:t>
      </w:r>
      <w:r w:rsidRPr="00654DA7">
        <w:rPr>
          <w:rFonts w:ascii="Verdana" w:hAnsi="Verdana"/>
          <w:color w:val="000000"/>
          <w:u w:val="single"/>
        </w:rPr>
        <w:t xml:space="preserve"> </w:t>
      </w:r>
      <w:r w:rsidRPr="00654DA7">
        <w:rPr>
          <w:rFonts w:ascii="Verdana" w:hAnsi="Verdana"/>
        </w:rPr>
        <w:t>Juros moratórios à taxa efetiva de 1% (um por cento) ao mês, incidentes sobre os saldos devedores atualizados; (</w:t>
      </w:r>
      <w:proofErr w:type="spellStart"/>
      <w:r w:rsidRPr="00654DA7">
        <w:rPr>
          <w:rFonts w:ascii="Verdana" w:hAnsi="Verdana"/>
        </w:rPr>
        <w:t>ii</w:t>
      </w:r>
      <w:proofErr w:type="spellEnd"/>
      <w:r w:rsidRPr="00654DA7">
        <w:rPr>
          <w:rFonts w:ascii="Verdana" w:hAnsi="Verdana"/>
        </w:rPr>
        <w:t>) Multa de 2% (dois por cento).</w:t>
      </w:r>
    </w:p>
    <w:p w14:paraId="35667C9A" w14:textId="77777777" w:rsidR="001F14D0" w:rsidRPr="00654DA7" w:rsidRDefault="001F14D0" w:rsidP="001F14D0">
      <w:pPr>
        <w:widowControl w:val="0"/>
        <w:contextualSpacing/>
        <w:rPr>
          <w:rFonts w:ascii="Verdana" w:hAnsi="Verdana"/>
          <w:u w:val="single"/>
        </w:rPr>
      </w:pPr>
    </w:p>
    <w:p w14:paraId="35667C9B"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239.</w:t>
      </w:r>
    </w:p>
    <w:p w14:paraId="35667C9C" w14:textId="77777777" w:rsidR="001F14D0" w:rsidRPr="00654DA7" w:rsidRDefault="001F14D0" w:rsidP="001F14D0">
      <w:pPr>
        <w:widowControl w:val="0"/>
        <w:contextualSpacing/>
        <w:rPr>
          <w:rFonts w:ascii="Verdana" w:hAnsi="Verdana"/>
          <w:u w:val="single"/>
        </w:rPr>
      </w:pPr>
    </w:p>
    <w:p w14:paraId="35667C9D" w14:textId="77777777" w:rsidR="001F14D0" w:rsidRPr="00654DA7" w:rsidRDefault="001F14D0" w:rsidP="001F14D0">
      <w:pPr>
        <w:widowControl w:val="0"/>
        <w:numPr>
          <w:ilvl w:val="0"/>
          <w:numId w:val="25"/>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9E" w14:textId="77777777" w:rsidR="001F14D0" w:rsidRPr="00654DA7" w:rsidRDefault="001F14D0" w:rsidP="001F14D0">
      <w:pPr>
        <w:widowControl w:val="0"/>
        <w:suppressAutoHyphens/>
        <w:jc w:val="both"/>
        <w:rPr>
          <w:rFonts w:ascii="Verdana" w:hAnsi="Verdana"/>
        </w:rPr>
      </w:pPr>
    </w:p>
    <w:p w14:paraId="35667C9F"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w:t>
      </w:r>
      <w:r w:rsidRPr="00654DA7">
        <w:rPr>
          <w:rFonts w:ascii="Verdana" w:hAnsi="Verdana"/>
          <w:b/>
        </w:rPr>
        <w:lastRenderedPageBreak/>
        <w:t>Empréstimo – SBPE, no âmbito do Sistema Financeiro da Habitação (SFH), com Hipoteca em Garantia e outras Avenças, NR. 313.201.932, conforme aditado de tempos em tempos (“</w:t>
      </w:r>
      <w:r w:rsidRPr="00654DA7">
        <w:rPr>
          <w:rFonts w:ascii="Verdana" w:hAnsi="Verdana"/>
          <w:b/>
          <w:u w:val="single"/>
        </w:rPr>
        <w:t>Contrato de Abertura de Crédito 932</w:t>
      </w:r>
      <w:r w:rsidRPr="00654DA7">
        <w:rPr>
          <w:rFonts w:ascii="Verdana" w:hAnsi="Verdana"/>
          <w:b/>
        </w:rPr>
        <w:t>”)</w:t>
      </w:r>
    </w:p>
    <w:p w14:paraId="35667CA0" w14:textId="77777777" w:rsidR="001F14D0" w:rsidRPr="00654DA7" w:rsidRDefault="001F14D0" w:rsidP="001F14D0">
      <w:pPr>
        <w:widowControl w:val="0"/>
        <w:jc w:val="both"/>
        <w:rPr>
          <w:rFonts w:ascii="Verdana" w:hAnsi="Verdana"/>
        </w:rPr>
      </w:pPr>
    </w:p>
    <w:p w14:paraId="35667CA1"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xml:space="preserve">: R$ 132.357.774,01 (cento e trinta e dois milhões, trezentos e cinquenta e sete mil, setecentos e setenta e quatro reais e um centavo), dividido no </w:t>
      </w:r>
      <w:proofErr w:type="spellStart"/>
      <w:r w:rsidRPr="00654DA7">
        <w:rPr>
          <w:rFonts w:ascii="Verdana" w:hAnsi="Verdana"/>
        </w:rPr>
        <w:t>subcrédito</w:t>
      </w:r>
      <w:proofErr w:type="spellEnd"/>
      <w:r w:rsidRPr="00654DA7">
        <w:rPr>
          <w:rFonts w:ascii="Verdana" w:hAnsi="Verdana"/>
        </w:rPr>
        <w:t xml:space="preserve"> A no valor de R$ 122.625.774,01 (cento e vinte e dois milhões, seiscentos e vinte e cinco reais, setecentos e setenta e quatro reais e um centavo) e </w:t>
      </w:r>
      <w:proofErr w:type="spellStart"/>
      <w:r w:rsidRPr="00654DA7">
        <w:rPr>
          <w:rFonts w:ascii="Verdana" w:hAnsi="Verdana"/>
        </w:rPr>
        <w:t>subcrédito</w:t>
      </w:r>
      <w:proofErr w:type="spellEnd"/>
      <w:r w:rsidRPr="00654DA7">
        <w:rPr>
          <w:rFonts w:ascii="Verdana" w:hAnsi="Verdana"/>
        </w:rPr>
        <w:t xml:space="preserve"> B no valor de R$ 9.732.000,00 (nove milhões, setecentos e trinta e dois reais).</w:t>
      </w:r>
    </w:p>
    <w:p w14:paraId="35667CA2" w14:textId="77777777" w:rsidR="001F14D0" w:rsidRPr="00654DA7" w:rsidRDefault="001F14D0" w:rsidP="001F14D0">
      <w:pPr>
        <w:widowControl w:val="0"/>
        <w:suppressAutoHyphens/>
        <w:jc w:val="both"/>
        <w:rPr>
          <w:rFonts w:ascii="Verdana" w:hAnsi="Verdana"/>
        </w:rPr>
      </w:pPr>
    </w:p>
    <w:p w14:paraId="35667CA3"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proofErr w:type="spellStart"/>
      <w:r w:rsidRPr="00654DA7">
        <w:rPr>
          <w:rFonts w:ascii="Verdana" w:hAnsi="Verdana"/>
          <w:color w:val="000000"/>
        </w:rPr>
        <w:t>Subcrédito</w:t>
      </w:r>
      <w:proofErr w:type="spellEnd"/>
      <w:r w:rsidRPr="00654DA7">
        <w:rPr>
          <w:rFonts w:ascii="Verdana" w:hAnsi="Verdana"/>
          <w:color w:val="000000"/>
        </w:rPr>
        <w:t xml:space="preserve"> A: (i) nominal de 8,464% (oito inteiros e quatrocentos e sessenta e quatro milésimos por cento) ao ano e (</w:t>
      </w:r>
      <w:proofErr w:type="spellStart"/>
      <w:r w:rsidRPr="00654DA7">
        <w:rPr>
          <w:rFonts w:ascii="Verdana" w:hAnsi="Verdana"/>
          <w:color w:val="000000"/>
        </w:rPr>
        <w:t>ii</w:t>
      </w:r>
      <w:proofErr w:type="spellEnd"/>
      <w:r w:rsidRPr="00654DA7">
        <w:rPr>
          <w:rFonts w:ascii="Verdana" w:hAnsi="Verdana"/>
          <w:color w:val="000000"/>
        </w:rPr>
        <w:t xml:space="preserve">) efetiva de 8,800% (oito inteiros e oitocentos milésimos por cento) ao ano. </w:t>
      </w:r>
    </w:p>
    <w:p w14:paraId="35667CA4" w14:textId="77777777" w:rsidR="001F14D0" w:rsidRPr="00654DA7" w:rsidRDefault="001F14D0" w:rsidP="001F14D0">
      <w:pPr>
        <w:widowControl w:val="0"/>
        <w:contextualSpacing/>
        <w:rPr>
          <w:rFonts w:ascii="Verdana" w:hAnsi="Verdana"/>
          <w:color w:val="000000"/>
        </w:rPr>
      </w:pPr>
    </w:p>
    <w:p w14:paraId="35667CA5" w14:textId="77777777" w:rsidR="001F14D0" w:rsidRPr="00654DA7" w:rsidRDefault="001F14D0" w:rsidP="001F14D0">
      <w:pPr>
        <w:widowControl w:val="0"/>
        <w:suppressAutoHyphens/>
        <w:contextualSpacing/>
        <w:jc w:val="both"/>
        <w:outlineLvl w:val="4"/>
        <w:rPr>
          <w:rFonts w:ascii="Verdana" w:hAnsi="Verdana"/>
          <w:color w:val="000000"/>
        </w:rPr>
      </w:pPr>
      <w:proofErr w:type="spellStart"/>
      <w:r w:rsidRPr="00654DA7">
        <w:rPr>
          <w:rFonts w:ascii="Verdana" w:hAnsi="Verdana"/>
          <w:color w:val="000000"/>
        </w:rPr>
        <w:t>Subcrédito</w:t>
      </w:r>
      <w:proofErr w:type="spellEnd"/>
      <w:r w:rsidRPr="00654DA7">
        <w:rPr>
          <w:rFonts w:ascii="Verdana" w:hAnsi="Verdana"/>
          <w:color w:val="000000"/>
        </w:rPr>
        <w:t xml:space="preserve"> B: (i) nominal de 13,794% (treze inteiros e setecentos e noventa e quatro por cento) ao ano e (</w:t>
      </w:r>
      <w:proofErr w:type="spellStart"/>
      <w:r w:rsidRPr="00654DA7">
        <w:rPr>
          <w:rFonts w:ascii="Verdana" w:hAnsi="Verdana"/>
          <w:color w:val="000000"/>
        </w:rPr>
        <w:t>ii</w:t>
      </w:r>
      <w:proofErr w:type="spellEnd"/>
      <w:r w:rsidRPr="00654DA7">
        <w:rPr>
          <w:rFonts w:ascii="Verdana" w:hAnsi="Verdana"/>
          <w:color w:val="000000"/>
        </w:rPr>
        <w:t>) efetiva de 14,700% (quatorze inteiros e setecentos milésimos por cento) ao ano.</w:t>
      </w:r>
    </w:p>
    <w:p w14:paraId="35667CA6" w14:textId="77777777" w:rsidR="001F14D0" w:rsidRPr="00654DA7" w:rsidRDefault="001F14D0" w:rsidP="001F14D0">
      <w:pPr>
        <w:widowControl w:val="0"/>
        <w:suppressAutoHyphens/>
        <w:jc w:val="both"/>
        <w:rPr>
          <w:rFonts w:ascii="Verdana" w:hAnsi="Verdana"/>
          <w:color w:val="000000"/>
          <w:u w:val="single"/>
        </w:rPr>
      </w:pPr>
    </w:p>
    <w:p w14:paraId="35667CA7"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xml:space="preserve">: </w:t>
      </w:r>
      <w:proofErr w:type="spellStart"/>
      <w:r w:rsidRPr="00654DA7">
        <w:rPr>
          <w:rFonts w:ascii="Verdana" w:hAnsi="Verdana"/>
        </w:rPr>
        <w:t>Subcrédito</w:t>
      </w:r>
      <w:proofErr w:type="spellEnd"/>
      <w:r w:rsidRPr="00654DA7">
        <w:rPr>
          <w:rFonts w:ascii="Verdana" w:hAnsi="Verdana"/>
        </w:rPr>
        <w:t xml:space="preserve"> A: 20 de junho de 2016; </w:t>
      </w:r>
      <w:proofErr w:type="spellStart"/>
      <w:r w:rsidRPr="00654DA7">
        <w:rPr>
          <w:rFonts w:ascii="Verdana" w:hAnsi="Verdana"/>
        </w:rPr>
        <w:t>Subcrédito</w:t>
      </w:r>
      <w:proofErr w:type="spellEnd"/>
      <w:r w:rsidRPr="00654DA7">
        <w:rPr>
          <w:rFonts w:ascii="Verdana" w:hAnsi="Verdana"/>
        </w:rPr>
        <w:t xml:space="preserve"> B: 20 de maio de 2017.</w:t>
      </w:r>
    </w:p>
    <w:p w14:paraId="35667CA8" w14:textId="77777777" w:rsidR="001F14D0" w:rsidRPr="00654DA7" w:rsidRDefault="001F14D0" w:rsidP="001F14D0">
      <w:pPr>
        <w:widowControl w:val="0"/>
        <w:suppressAutoHyphens/>
        <w:jc w:val="both"/>
        <w:rPr>
          <w:rFonts w:ascii="Verdana" w:hAnsi="Verdana"/>
          <w:color w:val="000000"/>
          <w:u w:val="single"/>
        </w:rPr>
      </w:pPr>
    </w:p>
    <w:p w14:paraId="35667CA9"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color w:val="000000"/>
          <w:u w:val="single"/>
        </w:rPr>
      </w:pPr>
      <w:r w:rsidRPr="00654DA7">
        <w:rPr>
          <w:rFonts w:ascii="Verdana" w:hAnsi="Verdana"/>
          <w:u w:val="single"/>
        </w:rPr>
        <w:t>Penalidades</w:t>
      </w:r>
      <w:r w:rsidRPr="00654DA7">
        <w:rPr>
          <w:rFonts w:ascii="Verdana" w:hAnsi="Verdana"/>
        </w:rPr>
        <w:t>:</w:t>
      </w:r>
    </w:p>
    <w:p w14:paraId="35667CAA" w14:textId="77777777" w:rsidR="001F14D0" w:rsidRPr="00654DA7" w:rsidRDefault="001F14D0" w:rsidP="001F14D0">
      <w:pPr>
        <w:widowControl w:val="0"/>
        <w:jc w:val="both"/>
        <w:rPr>
          <w:rFonts w:ascii="Verdana" w:hAnsi="Verdana"/>
        </w:rPr>
      </w:pPr>
    </w:p>
    <w:p w14:paraId="35667CAB" w14:textId="77777777" w:rsidR="001F14D0" w:rsidRPr="00654DA7" w:rsidRDefault="001F14D0" w:rsidP="001F14D0">
      <w:pPr>
        <w:widowControl w:val="0"/>
        <w:overflowPunct/>
        <w:contextualSpacing/>
        <w:jc w:val="both"/>
        <w:textAlignment w:val="auto"/>
        <w:rPr>
          <w:rFonts w:ascii="Verdana" w:hAnsi="Verdana"/>
        </w:rPr>
      </w:pPr>
      <w:r w:rsidRPr="00654DA7">
        <w:rPr>
          <w:rFonts w:ascii="Verdana" w:hAnsi="Verdana"/>
        </w:rPr>
        <w:t>(i) Juros moratórios à taxa efetiva de 1% (um por cento) ao mês, incidentes sobre os saldos devedores atualizados; Multa de 2% (dois por cento).</w:t>
      </w:r>
    </w:p>
    <w:p w14:paraId="35667CAC" w14:textId="77777777" w:rsidR="001F14D0" w:rsidRPr="00654DA7" w:rsidRDefault="001F14D0" w:rsidP="001F14D0">
      <w:pPr>
        <w:widowControl w:val="0"/>
        <w:tabs>
          <w:tab w:val="left" w:pos="1134"/>
        </w:tabs>
        <w:overflowPunct/>
        <w:contextualSpacing/>
        <w:jc w:val="both"/>
        <w:textAlignment w:val="auto"/>
        <w:rPr>
          <w:rFonts w:ascii="Verdana" w:hAnsi="Verdana"/>
          <w:u w:val="single"/>
        </w:rPr>
      </w:pPr>
    </w:p>
    <w:p w14:paraId="35667CAD"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932.</w:t>
      </w:r>
    </w:p>
    <w:p w14:paraId="35667CAE" w14:textId="77777777" w:rsidR="001F14D0" w:rsidRPr="00654DA7" w:rsidRDefault="001F14D0" w:rsidP="001F14D0">
      <w:pPr>
        <w:widowControl w:val="0"/>
        <w:contextualSpacing/>
        <w:rPr>
          <w:rFonts w:ascii="Verdana" w:hAnsi="Verdana"/>
          <w:u w:val="single"/>
        </w:rPr>
      </w:pPr>
    </w:p>
    <w:p w14:paraId="35667CAF" w14:textId="77777777" w:rsidR="001F14D0" w:rsidRPr="00654DA7" w:rsidRDefault="001F14D0" w:rsidP="001F14D0">
      <w:pPr>
        <w:widowControl w:val="0"/>
        <w:numPr>
          <w:ilvl w:val="0"/>
          <w:numId w:val="26"/>
        </w:numPr>
        <w:overflowPunct/>
        <w:ind w:left="0" w:firstLine="0"/>
        <w:contextualSpacing/>
        <w:jc w:val="both"/>
        <w:textAlignment w:val="auto"/>
        <w:rPr>
          <w:rFonts w:ascii="Verdana" w:hAnsi="Verdana"/>
        </w:rPr>
      </w:pPr>
      <w:r w:rsidRPr="00654DA7">
        <w:rPr>
          <w:rFonts w:ascii="Verdana" w:hAnsi="Verdana"/>
          <w:u w:val="single"/>
        </w:rPr>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B0" w14:textId="77777777" w:rsidR="001F14D0" w:rsidRPr="00654DA7" w:rsidRDefault="001F14D0" w:rsidP="001F14D0">
      <w:pPr>
        <w:widowControl w:val="0"/>
        <w:suppressAutoHyphens/>
        <w:jc w:val="both"/>
        <w:rPr>
          <w:rFonts w:ascii="Verdana" w:hAnsi="Verdana"/>
        </w:rPr>
      </w:pPr>
    </w:p>
    <w:p w14:paraId="35667CB1" w14:textId="77777777" w:rsidR="001F14D0" w:rsidRPr="00654DA7" w:rsidRDefault="001F14D0" w:rsidP="001F14D0">
      <w:pPr>
        <w:widowControl w:val="0"/>
        <w:numPr>
          <w:ilvl w:val="0"/>
          <w:numId w:val="36"/>
        </w:numPr>
        <w:ind w:left="0" w:firstLine="0"/>
        <w:contextualSpacing/>
        <w:jc w:val="both"/>
        <w:rPr>
          <w:rFonts w:ascii="Verdana" w:hAnsi="Verdana"/>
          <w:b/>
        </w:rPr>
      </w:pPr>
      <w:r w:rsidRPr="00654DA7">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654DA7">
        <w:rPr>
          <w:rFonts w:ascii="Verdana" w:hAnsi="Verdana"/>
          <w:b/>
          <w:u w:val="single"/>
        </w:rPr>
        <w:t>Contrato de Abertura de Crédito 447</w:t>
      </w:r>
      <w:r w:rsidRPr="00654DA7">
        <w:rPr>
          <w:rFonts w:ascii="Verdana" w:hAnsi="Verdana"/>
          <w:b/>
        </w:rPr>
        <w:t>”):</w:t>
      </w:r>
    </w:p>
    <w:p w14:paraId="35667CB2" w14:textId="77777777" w:rsidR="001F14D0" w:rsidRPr="00654DA7" w:rsidRDefault="001F14D0" w:rsidP="001F14D0">
      <w:pPr>
        <w:widowControl w:val="0"/>
        <w:jc w:val="both"/>
        <w:rPr>
          <w:rFonts w:ascii="Verdana" w:hAnsi="Verdana"/>
        </w:rPr>
      </w:pPr>
    </w:p>
    <w:p w14:paraId="35667CB3"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R$ 100.000.000,00 (cem milhões de reais).</w:t>
      </w:r>
    </w:p>
    <w:p w14:paraId="35667CB4" w14:textId="77777777" w:rsidR="001F14D0" w:rsidRPr="00654DA7" w:rsidRDefault="001F14D0" w:rsidP="001F14D0">
      <w:pPr>
        <w:widowControl w:val="0"/>
        <w:suppressAutoHyphens/>
        <w:jc w:val="both"/>
        <w:rPr>
          <w:rFonts w:ascii="Verdana" w:hAnsi="Verdana"/>
        </w:rPr>
      </w:pPr>
    </w:p>
    <w:p w14:paraId="35667CB5"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5667CB6" w14:textId="77777777" w:rsidR="001F14D0" w:rsidRPr="00654DA7" w:rsidRDefault="001F14D0" w:rsidP="001F14D0">
      <w:pPr>
        <w:widowControl w:val="0"/>
        <w:suppressAutoHyphens/>
        <w:jc w:val="both"/>
        <w:rPr>
          <w:rFonts w:ascii="Verdana" w:hAnsi="Verdana"/>
          <w:color w:val="000000"/>
          <w:u w:val="single"/>
        </w:rPr>
      </w:pPr>
    </w:p>
    <w:p w14:paraId="35667CB7"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27 de junho de 2019.</w:t>
      </w:r>
    </w:p>
    <w:p w14:paraId="35667CB8" w14:textId="77777777" w:rsidR="001F14D0" w:rsidRPr="00654DA7" w:rsidRDefault="001F14D0" w:rsidP="001F14D0">
      <w:pPr>
        <w:widowControl w:val="0"/>
        <w:suppressAutoHyphens/>
        <w:jc w:val="both"/>
        <w:rPr>
          <w:rFonts w:ascii="Verdana" w:hAnsi="Verdana"/>
          <w:color w:val="000000"/>
          <w:u w:val="single"/>
        </w:rPr>
      </w:pPr>
    </w:p>
    <w:p w14:paraId="35667CB9"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u w:val="single"/>
        </w:rPr>
      </w:pPr>
      <w:r w:rsidRPr="00654DA7">
        <w:rPr>
          <w:rFonts w:ascii="Verdana" w:hAnsi="Verdana"/>
          <w:u w:val="single"/>
        </w:rPr>
        <w:t>Penalidades</w:t>
      </w:r>
      <w:r w:rsidRPr="00654DA7">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5667CBA" w14:textId="77777777" w:rsidR="001F14D0" w:rsidRPr="00654DA7" w:rsidRDefault="001F14D0" w:rsidP="001F14D0">
      <w:pPr>
        <w:widowControl w:val="0"/>
        <w:suppressAutoHyphens/>
        <w:contextualSpacing/>
        <w:jc w:val="both"/>
        <w:outlineLvl w:val="4"/>
        <w:rPr>
          <w:rFonts w:ascii="Verdana" w:hAnsi="Verdana"/>
          <w:u w:val="single"/>
        </w:rPr>
      </w:pPr>
      <w:r w:rsidRPr="00654DA7">
        <w:rPr>
          <w:rFonts w:ascii="Verdana" w:hAnsi="Verdana"/>
          <w:u w:val="single"/>
        </w:rPr>
        <w:t xml:space="preserve"> </w:t>
      </w:r>
    </w:p>
    <w:p w14:paraId="35667CBB"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descrito no Contrato de Abertura de Crédito 447.</w:t>
      </w:r>
    </w:p>
    <w:p w14:paraId="35667CBC" w14:textId="77777777" w:rsidR="001F14D0" w:rsidRPr="00654DA7" w:rsidRDefault="001F14D0" w:rsidP="001F14D0">
      <w:pPr>
        <w:widowControl w:val="0"/>
        <w:contextualSpacing/>
        <w:rPr>
          <w:rFonts w:ascii="Verdana" w:hAnsi="Verdana"/>
          <w:u w:val="single"/>
        </w:rPr>
      </w:pPr>
    </w:p>
    <w:p w14:paraId="35667CBD" w14:textId="77777777" w:rsidR="001F14D0" w:rsidRPr="00654DA7" w:rsidRDefault="001F14D0" w:rsidP="001F14D0">
      <w:pPr>
        <w:widowControl w:val="0"/>
        <w:numPr>
          <w:ilvl w:val="0"/>
          <w:numId w:val="27"/>
        </w:numPr>
        <w:overflowPunct/>
        <w:ind w:left="0" w:firstLine="0"/>
        <w:contextualSpacing/>
        <w:jc w:val="both"/>
        <w:textAlignment w:val="auto"/>
        <w:rPr>
          <w:rFonts w:ascii="Verdana" w:hAnsi="Verdana"/>
        </w:rPr>
      </w:pPr>
      <w:r w:rsidRPr="00654DA7">
        <w:rPr>
          <w:rFonts w:ascii="Verdana" w:hAnsi="Verdana"/>
          <w:u w:val="single"/>
        </w:rPr>
        <w:lastRenderedPageBreak/>
        <w:t>Índice de atualização monetária</w:t>
      </w:r>
      <w:r w:rsidRPr="00654DA7">
        <w:rPr>
          <w:rFonts w:ascii="Verdana" w:hAnsi="Verdana"/>
        </w:rPr>
        <w:t xml:space="preserve">: </w:t>
      </w:r>
      <w:r w:rsidRPr="00654DA7">
        <w:rPr>
          <w:rFonts w:ascii="Verdana" w:hAnsi="Verdana"/>
          <w:color w:val="000000"/>
        </w:rPr>
        <w:t xml:space="preserve">Não </w:t>
      </w:r>
      <w:r w:rsidRPr="00654DA7">
        <w:rPr>
          <w:rFonts w:ascii="Verdana" w:hAnsi="Verdana"/>
        </w:rPr>
        <w:t>aplicável</w:t>
      </w:r>
      <w:r w:rsidRPr="00654DA7">
        <w:rPr>
          <w:rFonts w:ascii="Verdana" w:hAnsi="Verdana"/>
          <w:color w:val="000000"/>
        </w:rPr>
        <w:t>.</w:t>
      </w:r>
    </w:p>
    <w:p w14:paraId="35667CBE" w14:textId="77777777" w:rsidR="001F14D0" w:rsidRPr="00654DA7" w:rsidRDefault="001F14D0" w:rsidP="001F14D0">
      <w:pPr>
        <w:widowControl w:val="0"/>
        <w:suppressAutoHyphens/>
        <w:jc w:val="both"/>
        <w:rPr>
          <w:rFonts w:ascii="Verdana" w:hAnsi="Verdana"/>
          <w:color w:val="000000"/>
        </w:rPr>
      </w:pPr>
    </w:p>
    <w:p w14:paraId="35667CBF" w14:textId="77777777" w:rsidR="001F14D0" w:rsidRPr="00654DA7" w:rsidRDefault="001F14D0" w:rsidP="001F14D0">
      <w:pPr>
        <w:widowControl w:val="0"/>
        <w:rPr>
          <w:rFonts w:ascii="Verdana" w:hAnsi="Verdana"/>
          <w:b/>
        </w:rPr>
      </w:pPr>
      <w:r w:rsidRPr="00654DA7">
        <w:rPr>
          <w:rFonts w:ascii="Verdana" w:hAnsi="Verdana"/>
          <w:b/>
        </w:rPr>
        <w:t>II – Instrumento Bradesco</w:t>
      </w:r>
    </w:p>
    <w:p w14:paraId="35667CC0" w14:textId="77777777" w:rsidR="001F14D0" w:rsidRPr="00654DA7" w:rsidRDefault="001F14D0" w:rsidP="001F14D0">
      <w:pPr>
        <w:widowControl w:val="0"/>
        <w:rPr>
          <w:rFonts w:ascii="Verdana" w:hAnsi="Verdana"/>
          <w:b/>
        </w:rPr>
      </w:pPr>
    </w:p>
    <w:p w14:paraId="35667CC1" w14:textId="77777777" w:rsidR="001F14D0" w:rsidRPr="00654DA7" w:rsidRDefault="001F14D0" w:rsidP="001F14D0">
      <w:pPr>
        <w:widowControl w:val="0"/>
        <w:numPr>
          <w:ilvl w:val="0"/>
          <w:numId w:val="35"/>
        </w:numPr>
        <w:ind w:left="0" w:firstLine="0"/>
        <w:contextualSpacing/>
        <w:jc w:val="both"/>
        <w:rPr>
          <w:rFonts w:ascii="Verdana" w:hAnsi="Verdana"/>
          <w:b/>
        </w:rPr>
      </w:pPr>
      <w:r w:rsidRPr="00654DA7">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654DA7">
        <w:rPr>
          <w:rFonts w:ascii="Verdana" w:hAnsi="Verdana"/>
          <w:b/>
          <w:u w:val="single"/>
        </w:rPr>
        <w:t>Debêntures ODB 1ª Série</w:t>
      </w:r>
      <w:r w:rsidRPr="00654DA7">
        <w:rPr>
          <w:rFonts w:ascii="Verdana" w:hAnsi="Verdana"/>
          <w:b/>
        </w:rPr>
        <w:t>”)</w:t>
      </w:r>
    </w:p>
    <w:p w14:paraId="35667CC2" w14:textId="77777777" w:rsidR="001F14D0" w:rsidRPr="00654DA7" w:rsidRDefault="001F14D0" w:rsidP="001F14D0">
      <w:pPr>
        <w:tabs>
          <w:tab w:val="left" w:pos="3315"/>
        </w:tabs>
        <w:rPr>
          <w:rFonts w:ascii="Verdana" w:hAnsi="Verdana"/>
          <w:color w:val="000000"/>
          <w:u w:val="single"/>
        </w:rPr>
      </w:pPr>
    </w:p>
    <w:p w14:paraId="35667CC3"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Valor</w:t>
      </w:r>
      <w:r w:rsidRPr="00654DA7">
        <w:rPr>
          <w:rFonts w:ascii="Verdana" w:hAnsi="Verdana"/>
          <w:u w:val="single"/>
        </w:rPr>
        <w:t xml:space="preserve"> total das Debêntures da 1ª Série</w:t>
      </w:r>
      <w:r w:rsidRPr="00654DA7">
        <w:rPr>
          <w:rFonts w:ascii="Verdana" w:hAnsi="Verdana"/>
        </w:rPr>
        <w:t>: até R$ 880.000.000,00 (oitocentos e oitenta milhões de reais).</w:t>
      </w:r>
    </w:p>
    <w:p w14:paraId="35667CC4" w14:textId="77777777" w:rsidR="001F14D0" w:rsidRPr="00654DA7" w:rsidRDefault="001F14D0" w:rsidP="001F14D0">
      <w:pPr>
        <w:widowControl w:val="0"/>
        <w:jc w:val="both"/>
        <w:rPr>
          <w:rFonts w:ascii="Verdana" w:hAnsi="Verdana"/>
          <w:color w:val="000000"/>
          <w:u w:val="single"/>
        </w:rPr>
      </w:pPr>
    </w:p>
    <w:p w14:paraId="35667CC5"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Valor nominal unitário</w:t>
      </w:r>
      <w:r w:rsidRPr="00654DA7">
        <w:rPr>
          <w:rFonts w:ascii="Verdana" w:hAnsi="Verdana"/>
          <w:color w:val="000000"/>
        </w:rPr>
        <w:t>: R$ 1.000,00 (mil reais) na Data de Emissão.</w:t>
      </w:r>
    </w:p>
    <w:p w14:paraId="35667CC6" w14:textId="77777777" w:rsidR="001F14D0" w:rsidRPr="00654DA7" w:rsidRDefault="001F14D0" w:rsidP="001F14D0">
      <w:pPr>
        <w:widowControl w:val="0"/>
        <w:jc w:val="both"/>
        <w:rPr>
          <w:rFonts w:ascii="Verdana" w:hAnsi="Verdana"/>
        </w:rPr>
      </w:pPr>
    </w:p>
    <w:p w14:paraId="35667CC7" w14:textId="77777777" w:rsidR="001F14D0" w:rsidRPr="00654DA7" w:rsidRDefault="001F14D0" w:rsidP="001F14D0">
      <w:pPr>
        <w:widowControl w:val="0"/>
        <w:numPr>
          <w:ilvl w:val="0"/>
          <w:numId w:val="28"/>
        </w:numPr>
        <w:overflowPunct/>
        <w:ind w:left="0" w:firstLine="0"/>
        <w:jc w:val="both"/>
        <w:textAlignment w:val="auto"/>
        <w:rPr>
          <w:rFonts w:ascii="Verdana" w:hAnsi="Verdana"/>
        </w:rPr>
      </w:pPr>
      <w:r w:rsidRPr="00654DA7">
        <w:rPr>
          <w:rFonts w:ascii="Verdana" w:hAnsi="Verdana"/>
          <w:color w:val="000000"/>
          <w:u w:val="single"/>
        </w:rPr>
        <w:t>Remuneração</w:t>
      </w:r>
      <w:r w:rsidRPr="00654DA7">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654DA7">
        <w:rPr>
          <w:rFonts w:ascii="Verdana" w:hAnsi="Verdana"/>
          <w:color w:val="000000"/>
          <w:u w:val="single"/>
        </w:rPr>
        <w:t>Taxa DI</w:t>
      </w:r>
      <w:r w:rsidRPr="00654DA7">
        <w:rPr>
          <w:rFonts w:ascii="Verdana" w:hAnsi="Verdana"/>
          <w:color w:val="000000"/>
        </w:rPr>
        <w:t>”) até 31 de maio de 2024, exclusive; e (</w:t>
      </w:r>
      <w:proofErr w:type="spellStart"/>
      <w:r w:rsidRPr="00654DA7">
        <w:rPr>
          <w:rFonts w:ascii="Verdana" w:hAnsi="Verdana"/>
          <w:color w:val="000000"/>
        </w:rPr>
        <w:t>ii</w:t>
      </w:r>
      <w:proofErr w:type="spellEnd"/>
      <w:r w:rsidRPr="00654DA7">
        <w:rPr>
          <w:rFonts w:ascii="Verdana" w:hAnsi="Verdana"/>
          <w:color w:val="000000"/>
        </w:rPr>
        <w:t>) 120% (cento e vinte por cento) da Taxa DI a partir de 31 de maio de 2024, inclusive, e até 24 de abril de 2030, base 252 (duzentos e cinquenta e dois) dias úteis</w:t>
      </w:r>
      <w:r w:rsidRPr="00654DA7">
        <w:rPr>
          <w:rFonts w:ascii="Verdana" w:hAnsi="Verdana"/>
        </w:rPr>
        <w:t>.</w:t>
      </w:r>
    </w:p>
    <w:p w14:paraId="35667CC8" w14:textId="77777777" w:rsidR="001F14D0" w:rsidRPr="00654DA7" w:rsidRDefault="001F14D0" w:rsidP="001F14D0">
      <w:pPr>
        <w:tabs>
          <w:tab w:val="left" w:pos="3315"/>
        </w:tabs>
        <w:rPr>
          <w:rFonts w:ascii="Verdana" w:hAnsi="Verdana"/>
          <w:color w:val="000000"/>
        </w:rPr>
      </w:pPr>
    </w:p>
    <w:p w14:paraId="35667CC9"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Amortização</w:t>
      </w:r>
      <w:r w:rsidRPr="00654DA7">
        <w:rPr>
          <w:rFonts w:ascii="Verdana" w:hAnsi="Verdana"/>
          <w:color w:val="000000"/>
        </w:rPr>
        <w:t>:</w:t>
      </w:r>
      <w:r w:rsidRPr="00654DA7">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5667CCA" w14:textId="77777777" w:rsidR="001F14D0" w:rsidRPr="00654DA7" w:rsidRDefault="001F14D0" w:rsidP="001F14D0">
      <w:pPr>
        <w:tabs>
          <w:tab w:val="left" w:pos="3315"/>
        </w:tabs>
        <w:rPr>
          <w:rFonts w:ascii="Verdana" w:hAnsi="Verdana"/>
          <w:color w:val="000000"/>
        </w:rPr>
      </w:pPr>
    </w:p>
    <w:p w14:paraId="35667CCB"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Data de Emissão</w:t>
      </w:r>
      <w:r w:rsidRPr="00654DA7">
        <w:rPr>
          <w:rFonts w:ascii="Verdana" w:hAnsi="Verdana"/>
          <w:color w:val="000000"/>
        </w:rPr>
        <w:t>: 28 de novembro de 2017.</w:t>
      </w:r>
    </w:p>
    <w:p w14:paraId="35667CCC" w14:textId="77777777" w:rsidR="001F14D0" w:rsidRPr="00654DA7" w:rsidRDefault="001F14D0" w:rsidP="001F14D0">
      <w:pPr>
        <w:tabs>
          <w:tab w:val="left" w:pos="3315"/>
        </w:tabs>
        <w:rPr>
          <w:rFonts w:ascii="Verdana" w:hAnsi="Verdana"/>
          <w:u w:val="single"/>
        </w:rPr>
      </w:pPr>
    </w:p>
    <w:p w14:paraId="35667CCD" w14:textId="77777777" w:rsidR="001F14D0" w:rsidRPr="00654DA7" w:rsidRDefault="001F14D0" w:rsidP="001F14D0">
      <w:pPr>
        <w:widowControl w:val="0"/>
        <w:numPr>
          <w:ilvl w:val="0"/>
          <w:numId w:val="28"/>
        </w:numPr>
        <w:overflowPunct/>
        <w:ind w:left="0" w:firstLine="0"/>
        <w:jc w:val="both"/>
        <w:textAlignment w:val="auto"/>
        <w:rPr>
          <w:rFonts w:ascii="Verdana" w:hAnsi="Verdana"/>
          <w:color w:val="000000"/>
          <w:u w:val="single"/>
        </w:rPr>
      </w:pPr>
      <w:r w:rsidRPr="00654DA7">
        <w:rPr>
          <w:rFonts w:ascii="Verdana" w:hAnsi="Verdana"/>
          <w:color w:val="000000"/>
          <w:u w:val="single"/>
        </w:rPr>
        <w:t>Vencimento</w:t>
      </w:r>
      <w:r w:rsidRPr="00654DA7">
        <w:rPr>
          <w:rFonts w:ascii="Verdana" w:hAnsi="Verdana"/>
        </w:rPr>
        <w:t>: 24 de abril de 2030.</w:t>
      </w:r>
    </w:p>
    <w:p w14:paraId="35667CCE" w14:textId="77777777" w:rsidR="001F14D0" w:rsidRPr="00654DA7" w:rsidRDefault="001F14D0" w:rsidP="001F14D0">
      <w:pPr>
        <w:tabs>
          <w:tab w:val="left" w:pos="3315"/>
        </w:tabs>
        <w:rPr>
          <w:rFonts w:ascii="Verdana" w:hAnsi="Verdana"/>
          <w:color w:val="000000"/>
          <w:u w:val="single"/>
        </w:rPr>
      </w:pPr>
    </w:p>
    <w:p w14:paraId="35667CCF" w14:textId="77777777" w:rsidR="001F14D0" w:rsidRPr="00654DA7" w:rsidRDefault="001F14D0" w:rsidP="001F14D0">
      <w:pPr>
        <w:widowControl w:val="0"/>
        <w:numPr>
          <w:ilvl w:val="0"/>
          <w:numId w:val="28"/>
        </w:numPr>
        <w:overflowPunct/>
        <w:ind w:left="0" w:firstLine="0"/>
        <w:jc w:val="both"/>
        <w:textAlignment w:val="auto"/>
        <w:rPr>
          <w:rFonts w:ascii="Verdana" w:hAnsi="Verdana"/>
          <w:u w:val="single"/>
        </w:rPr>
      </w:pPr>
      <w:r w:rsidRPr="00654DA7">
        <w:rPr>
          <w:rFonts w:ascii="Verdana" w:hAnsi="Verdana"/>
          <w:color w:val="000000"/>
          <w:u w:val="single"/>
        </w:rPr>
        <w:t>Penalidades</w:t>
      </w:r>
      <w:r w:rsidRPr="00654DA7">
        <w:rPr>
          <w:rFonts w:ascii="Verdana" w:hAnsi="Verdana"/>
        </w:rPr>
        <w:t xml:space="preserve">: a aplicação de multa moratória de 2% (dois por cento), bem como a incidência, sobre o valor devido, de juros de mora de 1% (um por cento) ao mês, calculados </w:t>
      </w:r>
      <w:r w:rsidRPr="00654DA7">
        <w:rPr>
          <w:rFonts w:ascii="Verdana" w:hAnsi="Verdana"/>
          <w:i/>
        </w:rPr>
        <w:t>pro rata die</w:t>
      </w:r>
      <w:r w:rsidRPr="00654DA7">
        <w:rPr>
          <w:rFonts w:ascii="Verdana" w:hAnsi="Verdana"/>
        </w:rPr>
        <w:t>, acrescidos dos juros remuneratórios, ambos calculados sobre os valores em atraso desde a data de inadimplemento até a data do efetivo pagamento.</w:t>
      </w:r>
    </w:p>
    <w:p w14:paraId="35667CD0" w14:textId="77777777" w:rsidR="001F14D0" w:rsidRPr="00654DA7" w:rsidRDefault="001F14D0" w:rsidP="001F14D0">
      <w:pPr>
        <w:tabs>
          <w:tab w:val="left" w:pos="3315"/>
        </w:tabs>
        <w:rPr>
          <w:rFonts w:ascii="Verdana" w:hAnsi="Verdana"/>
          <w:u w:val="single"/>
        </w:rPr>
      </w:pPr>
    </w:p>
    <w:p w14:paraId="35667CD1" w14:textId="77777777" w:rsidR="001F14D0" w:rsidRPr="00654DA7" w:rsidRDefault="001F14D0" w:rsidP="001F14D0">
      <w:pPr>
        <w:widowControl w:val="0"/>
        <w:numPr>
          <w:ilvl w:val="0"/>
          <w:numId w:val="28"/>
        </w:numPr>
        <w:overflowPunct/>
        <w:ind w:left="0" w:firstLine="0"/>
        <w:jc w:val="both"/>
        <w:textAlignment w:val="auto"/>
        <w:rPr>
          <w:rFonts w:ascii="Verdana" w:hAnsi="Verdana"/>
        </w:rPr>
      </w:pPr>
      <w:r w:rsidRPr="00654DA7">
        <w:rPr>
          <w:rFonts w:ascii="Verdana" w:hAnsi="Verdana"/>
          <w:color w:val="000000"/>
          <w:u w:val="single"/>
        </w:rPr>
        <w:t>Demais</w:t>
      </w:r>
      <w:r w:rsidRPr="00654DA7">
        <w:rPr>
          <w:rFonts w:ascii="Verdana" w:hAnsi="Verdana"/>
          <w:u w:val="single"/>
        </w:rPr>
        <w:t xml:space="preserve"> comissões e encargos</w:t>
      </w:r>
      <w:r w:rsidRPr="00654DA7">
        <w:rPr>
          <w:rFonts w:ascii="Verdana" w:hAnsi="Verdana"/>
        </w:rPr>
        <w:t>: Conforme previsto nas Debêntures ODB 1ª Série</w:t>
      </w:r>
      <w:r w:rsidRPr="00654DA7">
        <w:rPr>
          <w:rFonts w:ascii="Verdana" w:hAnsi="Verdana"/>
          <w:color w:val="000000"/>
        </w:rPr>
        <w:t>.</w:t>
      </w:r>
    </w:p>
    <w:p w14:paraId="35667CD2" w14:textId="77777777" w:rsidR="001F14D0" w:rsidRPr="00654DA7" w:rsidRDefault="001F14D0" w:rsidP="001F14D0">
      <w:pPr>
        <w:tabs>
          <w:tab w:val="left" w:pos="3315"/>
        </w:tabs>
        <w:rPr>
          <w:rFonts w:ascii="Verdana" w:hAnsi="Verdana"/>
          <w:u w:val="single"/>
        </w:rPr>
      </w:pPr>
    </w:p>
    <w:p w14:paraId="35667CD3" w14:textId="77777777" w:rsidR="001F14D0" w:rsidRPr="00654DA7" w:rsidRDefault="001F14D0" w:rsidP="001F14D0">
      <w:pPr>
        <w:widowControl w:val="0"/>
        <w:numPr>
          <w:ilvl w:val="0"/>
          <w:numId w:val="28"/>
        </w:numPr>
        <w:overflowPunct/>
        <w:ind w:left="0" w:firstLine="0"/>
        <w:jc w:val="both"/>
        <w:textAlignment w:val="auto"/>
        <w:rPr>
          <w:rFonts w:ascii="Verdana" w:hAnsi="Verdana"/>
          <w:u w:val="single"/>
        </w:rPr>
      </w:pPr>
      <w:r w:rsidRPr="00654DA7">
        <w:rPr>
          <w:rFonts w:ascii="Verdana" w:hAnsi="Verdana"/>
          <w:color w:val="000000"/>
          <w:u w:val="single"/>
        </w:rPr>
        <w:t>Índice</w:t>
      </w:r>
      <w:r w:rsidRPr="00654DA7">
        <w:rPr>
          <w:rFonts w:ascii="Verdana" w:hAnsi="Verdana"/>
          <w:u w:val="single"/>
        </w:rPr>
        <w:t xml:space="preserve"> de atualização monetária</w:t>
      </w:r>
      <w:r w:rsidRPr="00654DA7">
        <w:rPr>
          <w:rFonts w:ascii="Verdana" w:hAnsi="Verdana"/>
        </w:rPr>
        <w:t>: Não aplicável</w:t>
      </w:r>
      <w:r w:rsidRPr="00654DA7">
        <w:rPr>
          <w:rFonts w:ascii="Verdana" w:hAnsi="Verdana"/>
          <w:color w:val="000000"/>
        </w:rPr>
        <w:t>.</w:t>
      </w:r>
    </w:p>
    <w:p w14:paraId="35667CD4" w14:textId="77777777" w:rsidR="001F14D0" w:rsidRPr="00654DA7" w:rsidRDefault="001F14D0" w:rsidP="001F14D0">
      <w:pPr>
        <w:rPr>
          <w:rFonts w:ascii="Verdana" w:hAnsi="Verdana"/>
          <w:u w:val="single"/>
        </w:rPr>
      </w:pPr>
    </w:p>
    <w:p w14:paraId="35667CD5" w14:textId="77777777" w:rsidR="001F14D0" w:rsidRPr="00654DA7" w:rsidRDefault="001F14D0" w:rsidP="001F14D0">
      <w:pPr>
        <w:widowControl w:val="0"/>
        <w:numPr>
          <w:ilvl w:val="0"/>
          <w:numId w:val="35"/>
        </w:numPr>
        <w:ind w:left="0" w:firstLine="0"/>
        <w:contextualSpacing/>
        <w:jc w:val="both"/>
        <w:rPr>
          <w:rFonts w:ascii="Verdana" w:hAnsi="Verdana"/>
          <w:b/>
        </w:rPr>
      </w:pPr>
      <w:r w:rsidRPr="00654DA7">
        <w:rPr>
          <w:rFonts w:ascii="Verdana" w:hAnsi="Verdana"/>
          <w:b/>
        </w:rPr>
        <w:t>Instrumento Particular de Contrato de Constituição de Coobrigação e Obrigação Autônoma de Pagamento e outras Avenças (“</w:t>
      </w:r>
      <w:r w:rsidRPr="00654DA7">
        <w:rPr>
          <w:rFonts w:ascii="Verdana" w:hAnsi="Verdana"/>
          <w:b/>
          <w:u w:val="single"/>
        </w:rPr>
        <w:t>Instrumento de Coobrigação Bradesco</w:t>
      </w:r>
      <w:r w:rsidRPr="00654DA7">
        <w:rPr>
          <w:rFonts w:ascii="Verdana" w:hAnsi="Verdana"/>
          <w:b/>
        </w:rPr>
        <w:t>”)</w:t>
      </w:r>
    </w:p>
    <w:p w14:paraId="35667CD6" w14:textId="77777777" w:rsidR="001F14D0" w:rsidRPr="00654DA7" w:rsidRDefault="001F14D0" w:rsidP="001F14D0">
      <w:pPr>
        <w:widowControl w:val="0"/>
        <w:contextualSpacing/>
        <w:jc w:val="both"/>
        <w:rPr>
          <w:rFonts w:ascii="Verdana" w:hAnsi="Verdana"/>
          <w:b/>
          <w:highlight w:val="yellow"/>
        </w:rPr>
      </w:pPr>
    </w:p>
    <w:p w14:paraId="35667CD7"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rPr>
      </w:pPr>
      <w:r w:rsidRPr="00654DA7">
        <w:rPr>
          <w:rFonts w:ascii="Verdana" w:hAnsi="Verdana"/>
          <w:color w:val="000000"/>
          <w:u w:val="single"/>
        </w:rPr>
        <w:t>Valor</w:t>
      </w:r>
      <w:r w:rsidRPr="00654DA7">
        <w:rPr>
          <w:rFonts w:ascii="Verdana" w:hAnsi="Verdana"/>
          <w:u w:val="single"/>
        </w:rPr>
        <w:t xml:space="preserve"> total</w:t>
      </w:r>
      <w:r w:rsidRPr="00654DA7">
        <w:rPr>
          <w:rFonts w:ascii="Verdana" w:hAnsi="Verdana"/>
        </w:rPr>
        <w:t>: R$759.189.936,67 (setecentos e cinquenta e nove milhões, cento e oitenta e nove mil, novecentos e trinta e seis reais e sessenta e sete centavos).</w:t>
      </w:r>
    </w:p>
    <w:p w14:paraId="35667CD8" w14:textId="77777777" w:rsidR="001F14D0" w:rsidRPr="00654DA7" w:rsidRDefault="001F14D0" w:rsidP="001F14D0">
      <w:pPr>
        <w:widowControl w:val="0"/>
        <w:suppressAutoHyphens/>
        <w:overflowPunct/>
        <w:jc w:val="both"/>
        <w:textAlignment w:val="auto"/>
        <w:outlineLvl w:val="4"/>
        <w:rPr>
          <w:rFonts w:ascii="Verdana" w:hAnsi="Verdana"/>
          <w:color w:val="000000"/>
        </w:rPr>
      </w:pPr>
    </w:p>
    <w:p w14:paraId="35667CD9"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r w:rsidRPr="00654DA7">
        <w:rPr>
          <w:rFonts w:ascii="Verdana" w:hAnsi="Verdana"/>
        </w:rPr>
        <w:t xml:space="preserve">Sobre o Principal incidirão juros remuneratórios correspondentes à variação acumulada do percentual de </w:t>
      </w:r>
      <w:r w:rsidRPr="00654DA7">
        <w:rPr>
          <w:rFonts w:ascii="Verdana" w:hAnsi="Verdana"/>
          <w:color w:val="000000"/>
        </w:rPr>
        <w:t>115% (cento e quinze por cento) da Taxa DI até 31 de maio de 2024 (inclusive) e, a partir daí, 120% (cento e vinte por cento) da Taxa DI</w:t>
      </w:r>
      <w:r w:rsidRPr="00654DA7">
        <w:rPr>
          <w:rFonts w:ascii="Verdana" w:hAnsi="Verdana"/>
        </w:rPr>
        <w:t xml:space="preserve">, base 252 (duzentos e cinquenta e dois) Dias Úteis e </w:t>
      </w:r>
      <w:r w:rsidRPr="00654DA7">
        <w:rPr>
          <w:rFonts w:ascii="Verdana" w:hAnsi="Verdana"/>
        </w:rPr>
        <w:lastRenderedPageBreak/>
        <w:t>pagos semestralmente, com término na Data de Vencimento. Os Juros incorridos deste a Data de Início até o final do Período de Carência serão incorporados ao Principal.</w:t>
      </w:r>
    </w:p>
    <w:p w14:paraId="35667CDA" w14:textId="77777777" w:rsidR="001F14D0" w:rsidRPr="00654DA7" w:rsidRDefault="001F14D0" w:rsidP="001F14D0">
      <w:pPr>
        <w:widowControl w:val="0"/>
        <w:suppressAutoHyphens/>
        <w:overflowPunct/>
        <w:jc w:val="both"/>
        <w:textAlignment w:val="auto"/>
        <w:outlineLvl w:val="4"/>
        <w:rPr>
          <w:rFonts w:ascii="Verdana" w:hAnsi="Verdana"/>
          <w:color w:val="000000"/>
          <w:u w:val="single"/>
        </w:rPr>
      </w:pPr>
    </w:p>
    <w:p w14:paraId="35667CDB"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color w:val="000000"/>
          <w:u w:val="single"/>
        </w:rPr>
      </w:pPr>
      <w:r w:rsidRPr="00654DA7">
        <w:rPr>
          <w:rFonts w:ascii="Verdana" w:hAnsi="Verdana"/>
          <w:color w:val="000000"/>
          <w:u w:val="single"/>
        </w:rPr>
        <w:t>Período de Carência</w:t>
      </w:r>
      <w:r w:rsidRPr="00654DA7">
        <w:rPr>
          <w:rFonts w:ascii="Verdana" w:hAnsi="Verdana"/>
          <w:color w:val="000000"/>
        </w:rPr>
        <w:t>:</w:t>
      </w:r>
      <w:r w:rsidRPr="00654DA7">
        <w:rPr>
          <w:rFonts w:ascii="Verdana" w:hAnsi="Verdana"/>
        </w:rPr>
        <w:t xml:space="preserve"> 24.04.2022, ou seja, cinco (5) anos da Data de Assinatura</w:t>
      </w:r>
    </w:p>
    <w:p w14:paraId="35667CDC" w14:textId="77777777" w:rsidR="001F14D0" w:rsidRPr="00654DA7" w:rsidRDefault="001F14D0" w:rsidP="001F14D0">
      <w:pPr>
        <w:widowControl w:val="0"/>
        <w:suppressAutoHyphens/>
        <w:overflowPunct/>
        <w:jc w:val="both"/>
        <w:textAlignment w:val="auto"/>
        <w:outlineLvl w:val="4"/>
        <w:rPr>
          <w:rFonts w:ascii="Verdana" w:hAnsi="Verdana"/>
          <w:color w:val="000000"/>
          <w:u w:val="single"/>
        </w:rPr>
      </w:pPr>
    </w:p>
    <w:p w14:paraId="35667CDD"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color w:val="000000"/>
          <w:u w:val="single"/>
        </w:rPr>
      </w:pPr>
      <w:r w:rsidRPr="00654DA7">
        <w:rPr>
          <w:rFonts w:ascii="Verdana" w:hAnsi="Verdana"/>
          <w:u w:val="single"/>
        </w:rPr>
        <w:t>Vencimento</w:t>
      </w:r>
      <w:r w:rsidRPr="00654DA7">
        <w:rPr>
          <w:rFonts w:ascii="Verdana" w:hAnsi="Verdana"/>
        </w:rPr>
        <w:t>: 24.04.2030, ou seja, treze (13) anos da Data de Assinatura.</w:t>
      </w:r>
    </w:p>
    <w:p w14:paraId="35667CDE" w14:textId="77777777" w:rsidR="001F14D0" w:rsidRPr="00654DA7" w:rsidRDefault="001F14D0" w:rsidP="001F14D0">
      <w:pPr>
        <w:widowControl w:val="0"/>
        <w:suppressAutoHyphens/>
        <w:overflowPunct/>
        <w:jc w:val="both"/>
        <w:textAlignment w:val="auto"/>
        <w:outlineLvl w:val="4"/>
        <w:rPr>
          <w:rFonts w:ascii="Verdana" w:hAnsi="Verdana"/>
          <w:u w:val="single"/>
        </w:rPr>
      </w:pPr>
    </w:p>
    <w:p w14:paraId="35667CDF"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u w:val="single"/>
        </w:rPr>
      </w:pPr>
      <w:r w:rsidRPr="00654DA7">
        <w:rPr>
          <w:rFonts w:ascii="Verdana" w:hAnsi="Verdana"/>
          <w:u w:val="single"/>
        </w:rPr>
        <w:t>Penalidades</w:t>
      </w:r>
      <w:r w:rsidRPr="00654DA7">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5667CE0" w14:textId="77777777" w:rsidR="001F14D0" w:rsidRPr="00654DA7" w:rsidRDefault="001F14D0" w:rsidP="001F14D0">
      <w:pPr>
        <w:widowControl w:val="0"/>
        <w:suppressAutoHyphens/>
        <w:overflowPunct/>
        <w:jc w:val="both"/>
        <w:textAlignment w:val="auto"/>
        <w:outlineLvl w:val="4"/>
        <w:rPr>
          <w:rFonts w:ascii="Verdana" w:hAnsi="Verdana"/>
          <w:u w:val="single"/>
        </w:rPr>
      </w:pPr>
    </w:p>
    <w:p w14:paraId="35667CE1"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u w:val="single"/>
        </w:rPr>
      </w:pPr>
      <w:r w:rsidRPr="00654DA7">
        <w:rPr>
          <w:rFonts w:ascii="Verdana" w:hAnsi="Verdana"/>
          <w:u w:val="single"/>
        </w:rPr>
        <w:t>Demais comissões e encargos</w:t>
      </w:r>
      <w:r w:rsidRPr="00654DA7">
        <w:rPr>
          <w:rFonts w:ascii="Verdana" w:hAnsi="Verdana"/>
        </w:rPr>
        <w:t>: nos termos do Instrumento de Coobrigação Bradesco.</w:t>
      </w:r>
    </w:p>
    <w:p w14:paraId="35667CE2" w14:textId="77777777" w:rsidR="001F14D0" w:rsidRPr="00654DA7" w:rsidRDefault="001F14D0" w:rsidP="001F14D0">
      <w:pPr>
        <w:widowControl w:val="0"/>
        <w:suppressAutoHyphens/>
        <w:overflowPunct/>
        <w:jc w:val="both"/>
        <w:textAlignment w:val="auto"/>
        <w:outlineLvl w:val="4"/>
        <w:rPr>
          <w:rFonts w:ascii="Verdana" w:hAnsi="Verdana"/>
          <w:u w:val="single"/>
        </w:rPr>
      </w:pPr>
    </w:p>
    <w:p w14:paraId="35667CE3" w14:textId="77777777" w:rsidR="001F14D0" w:rsidRPr="00654DA7" w:rsidRDefault="001F14D0" w:rsidP="001F14D0">
      <w:pPr>
        <w:widowControl w:val="0"/>
        <w:numPr>
          <w:ilvl w:val="0"/>
          <w:numId w:val="20"/>
        </w:numPr>
        <w:suppressAutoHyphens/>
        <w:overflowPunct/>
        <w:ind w:left="0" w:firstLine="0"/>
        <w:jc w:val="both"/>
        <w:textAlignment w:val="auto"/>
        <w:outlineLvl w:val="4"/>
        <w:rPr>
          <w:rFonts w:ascii="Verdana" w:hAnsi="Verdana"/>
          <w:u w:val="single"/>
        </w:rPr>
      </w:pPr>
      <w:r w:rsidRPr="00654DA7">
        <w:rPr>
          <w:rFonts w:ascii="Verdana" w:hAnsi="Verdana"/>
          <w:u w:val="single"/>
        </w:rPr>
        <w:t>Índice de atualização monetária</w:t>
      </w:r>
      <w:r w:rsidRPr="00654DA7">
        <w:rPr>
          <w:rFonts w:ascii="Verdana" w:hAnsi="Verdana"/>
        </w:rPr>
        <w:t>: nos termos do Instrumento de Coobrigação Bradesco.</w:t>
      </w:r>
    </w:p>
    <w:p w14:paraId="35667CE4" w14:textId="77777777" w:rsidR="001F14D0" w:rsidRPr="00654DA7" w:rsidRDefault="001F14D0" w:rsidP="001F14D0">
      <w:pPr>
        <w:rPr>
          <w:rFonts w:ascii="Verdana" w:hAnsi="Verdana"/>
          <w:u w:val="single"/>
        </w:rPr>
      </w:pPr>
    </w:p>
    <w:p w14:paraId="35667CE5" w14:textId="77777777" w:rsidR="001F14D0" w:rsidRPr="00654DA7" w:rsidRDefault="001F14D0" w:rsidP="001F14D0">
      <w:pPr>
        <w:widowControl w:val="0"/>
        <w:suppressAutoHyphens/>
        <w:contextualSpacing/>
        <w:jc w:val="both"/>
        <w:outlineLvl w:val="4"/>
        <w:rPr>
          <w:rFonts w:ascii="Verdana" w:hAnsi="Verdana"/>
          <w:u w:val="single"/>
        </w:rPr>
      </w:pPr>
      <w:r w:rsidRPr="00654DA7">
        <w:rPr>
          <w:rFonts w:ascii="Verdana" w:hAnsi="Verdana"/>
        </w:rPr>
        <w:t xml:space="preserve">No caso de nulidade ou ineficácia das obrigações acima, as obrigações do Anexo </w:t>
      </w:r>
      <w:r w:rsidRPr="00654DA7">
        <w:rPr>
          <w:rFonts w:ascii="Verdana" w:eastAsia="MS Mincho" w:hAnsi="Verdana"/>
          <w:color w:val="000000"/>
          <w:u w:val="single"/>
        </w:rPr>
        <w:t>VIII</w:t>
      </w:r>
      <w:r w:rsidRPr="00654DA7">
        <w:rPr>
          <w:rFonts w:ascii="Verdana" w:hAnsi="Verdana"/>
        </w:rPr>
        <w:t xml:space="preserve"> passarão a integrar a definição de Obrigações Garantidas de forma incondicional e automática, </w:t>
      </w:r>
      <w:proofErr w:type="spellStart"/>
      <w:r w:rsidRPr="00654DA7">
        <w:rPr>
          <w:rFonts w:ascii="Verdana" w:hAnsi="Verdana"/>
        </w:rPr>
        <w:t>independente</w:t>
      </w:r>
      <w:proofErr w:type="spellEnd"/>
      <w:r w:rsidRPr="00654DA7">
        <w:rPr>
          <w:rFonts w:ascii="Verdana" w:hAnsi="Verdana"/>
        </w:rPr>
        <w:t xml:space="preserve"> de qualquer ato, inclusive notificação ou aditamento.</w:t>
      </w:r>
    </w:p>
    <w:p w14:paraId="35667CE6" w14:textId="77777777" w:rsidR="001F14D0" w:rsidRPr="00654DA7" w:rsidRDefault="001F14D0" w:rsidP="001F14D0">
      <w:pPr>
        <w:widowControl w:val="0"/>
        <w:suppressAutoHyphens/>
        <w:contextualSpacing/>
        <w:jc w:val="both"/>
        <w:outlineLvl w:val="4"/>
        <w:rPr>
          <w:rFonts w:ascii="Verdana" w:hAnsi="Verdana"/>
          <w:u w:val="single"/>
        </w:rPr>
      </w:pPr>
    </w:p>
    <w:p w14:paraId="20CD7319" w14:textId="77777777" w:rsidR="008F2C0F" w:rsidRDefault="008F2C0F" w:rsidP="008F2C0F">
      <w:pPr>
        <w:widowControl w:val="0"/>
        <w:rPr>
          <w:rFonts w:ascii="Verdana" w:hAnsi="Verdana"/>
          <w:b/>
        </w:rPr>
      </w:pPr>
      <w:r>
        <w:rPr>
          <w:rFonts w:ascii="Verdana" w:hAnsi="Verdana"/>
          <w:b/>
        </w:rPr>
        <w:t>III – Instrumentos Itaú</w:t>
      </w:r>
    </w:p>
    <w:p w14:paraId="04C53C69" w14:textId="77777777" w:rsidR="008F2C0F" w:rsidRDefault="008F2C0F" w:rsidP="008F2C0F">
      <w:pPr>
        <w:widowControl w:val="0"/>
        <w:suppressAutoHyphens/>
        <w:jc w:val="both"/>
        <w:rPr>
          <w:rFonts w:ascii="Verdana" w:hAnsi="Verdana"/>
          <w:b/>
        </w:rPr>
      </w:pPr>
    </w:p>
    <w:p w14:paraId="1DAB2FB6" w14:textId="77777777" w:rsidR="008F2C0F" w:rsidRDefault="008F2C0F" w:rsidP="008F2C0F">
      <w:pPr>
        <w:widowControl w:val="0"/>
        <w:numPr>
          <w:ilvl w:val="0"/>
          <w:numId w:val="1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4B5208FF" w14:textId="77777777" w:rsidR="008F2C0F" w:rsidRDefault="008F2C0F" w:rsidP="008F2C0F">
      <w:pPr>
        <w:widowControl w:val="0"/>
        <w:suppressAutoHyphens/>
        <w:jc w:val="both"/>
        <w:rPr>
          <w:rFonts w:ascii="Verdana" w:hAnsi="Verdana"/>
          <w:b/>
        </w:rPr>
      </w:pPr>
    </w:p>
    <w:p w14:paraId="252FFB1A"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CC0CD77" w14:textId="77777777" w:rsidR="008F2C0F" w:rsidRDefault="008F2C0F" w:rsidP="008F2C0F">
      <w:pPr>
        <w:widowControl w:val="0"/>
        <w:suppressAutoHyphens/>
        <w:jc w:val="both"/>
        <w:rPr>
          <w:rFonts w:ascii="Verdana" w:hAnsi="Verdana"/>
          <w:color w:val="000000"/>
          <w:u w:val="single"/>
        </w:rPr>
      </w:pPr>
    </w:p>
    <w:p w14:paraId="4B9730D6"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2395D15" w14:textId="77777777" w:rsidR="008F2C0F" w:rsidRDefault="008F2C0F" w:rsidP="008F2C0F">
      <w:pPr>
        <w:widowControl w:val="0"/>
        <w:suppressAutoHyphens/>
        <w:jc w:val="both"/>
        <w:rPr>
          <w:rFonts w:ascii="Verdana" w:hAnsi="Verdana"/>
        </w:rPr>
      </w:pPr>
    </w:p>
    <w:p w14:paraId="6DB4B236"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31 de agosto de 2020.</w:t>
      </w:r>
    </w:p>
    <w:p w14:paraId="4825BBAD" w14:textId="77777777" w:rsidR="008F2C0F" w:rsidRDefault="008F2C0F" w:rsidP="008F2C0F">
      <w:pPr>
        <w:widowControl w:val="0"/>
        <w:suppressAutoHyphens/>
        <w:jc w:val="both"/>
        <w:rPr>
          <w:rFonts w:ascii="Verdana" w:hAnsi="Verdana"/>
          <w:color w:val="000000"/>
          <w:u w:val="single"/>
        </w:rPr>
      </w:pPr>
    </w:p>
    <w:p w14:paraId="6A9DC891" w14:textId="77777777" w:rsidR="008F2C0F" w:rsidRDefault="008F2C0F" w:rsidP="008F2C0F">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lastRenderedPageBreak/>
        <w:t>Amortização</w:t>
      </w:r>
      <w:r>
        <w:rPr>
          <w:rFonts w:ascii="Verdana" w:hAnsi="Verdana"/>
        </w:rPr>
        <w:t>: o valor nominal unitário das debêntures será amortizado em sua integralidade, com o resgate das Debêntures, em 31 de agosto de 2020.</w:t>
      </w:r>
    </w:p>
    <w:p w14:paraId="42245205" w14:textId="77777777" w:rsidR="008F2C0F" w:rsidRDefault="008F2C0F" w:rsidP="008F2C0F">
      <w:pPr>
        <w:widowControl w:val="0"/>
        <w:suppressAutoHyphens/>
        <w:jc w:val="both"/>
        <w:rPr>
          <w:rFonts w:ascii="Verdana" w:hAnsi="Verdana"/>
          <w:u w:val="single"/>
        </w:rPr>
      </w:pPr>
    </w:p>
    <w:p w14:paraId="066B6083" w14:textId="77777777" w:rsidR="008F2C0F" w:rsidRDefault="008F2C0F" w:rsidP="008F2C0F">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60623B22" w14:textId="77777777" w:rsidR="008F2C0F" w:rsidRDefault="008F2C0F" w:rsidP="008F2C0F">
      <w:pPr>
        <w:widowControl w:val="0"/>
        <w:suppressAutoHyphens/>
        <w:jc w:val="both"/>
        <w:rPr>
          <w:rFonts w:ascii="Verdana" w:hAnsi="Verdana"/>
          <w:u w:val="single"/>
        </w:rPr>
      </w:pPr>
    </w:p>
    <w:p w14:paraId="33837460"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5514455D" w14:textId="77777777" w:rsidR="008F2C0F" w:rsidRDefault="008F2C0F" w:rsidP="008F2C0F">
      <w:pPr>
        <w:widowControl w:val="0"/>
        <w:suppressAutoHyphens/>
        <w:jc w:val="both"/>
        <w:rPr>
          <w:rFonts w:ascii="Verdana" w:hAnsi="Verdana"/>
          <w:color w:val="000000"/>
          <w:u w:val="single"/>
        </w:rPr>
      </w:pPr>
    </w:p>
    <w:p w14:paraId="05B5ED5C" w14:textId="77777777" w:rsidR="008F2C0F" w:rsidRDefault="008F2C0F" w:rsidP="008F2C0F">
      <w:pPr>
        <w:widowControl w:val="0"/>
        <w:numPr>
          <w:ilvl w:val="0"/>
          <w:numId w:val="29"/>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2F5F9D77" w14:textId="77777777" w:rsidR="008F2C0F" w:rsidRDefault="008F2C0F" w:rsidP="008F2C0F">
      <w:pPr>
        <w:widowControl w:val="0"/>
        <w:suppressAutoHyphens/>
        <w:jc w:val="both"/>
        <w:rPr>
          <w:rFonts w:ascii="Verdana" w:hAnsi="Verdana"/>
          <w:u w:val="single"/>
        </w:rPr>
      </w:pPr>
    </w:p>
    <w:p w14:paraId="0228BD2B" w14:textId="77777777" w:rsidR="008F2C0F" w:rsidRDefault="008F2C0F" w:rsidP="008F2C0F">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FEDD36A" w14:textId="77777777" w:rsidR="008F2C0F" w:rsidRDefault="008F2C0F" w:rsidP="008F2C0F">
      <w:pPr>
        <w:widowControl w:val="0"/>
        <w:suppressAutoHyphens/>
        <w:jc w:val="both"/>
        <w:rPr>
          <w:rFonts w:ascii="Verdana" w:hAnsi="Verdana"/>
          <w:u w:val="single"/>
        </w:rPr>
      </w:pPr>
    </w:p>
    <w:p w14:paraId="11D47D94" w14:textId="77777777" w:rsidR="008F2C0F" w:rsidRDefault="008F2C0F" w:rsidP="008F2C0F">
      <w:pPr>
        <w:widowControl w:val="0"/>
        <w:numPr>
          <w:ilvl w:val="0"/>
          <w:numId w:val="2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FE248BF" w14:textId="77777777" w:rsidR="008F2C0F" w:rsidRDefault="008F2C0F" w:rsidP="008F2C0F">
      <w:pPr>
        <w:widowControl w:val="0"/>
        <w:suppressAutoHyphens/>
        <w:jc w:val="both"/>
        <w:rPr>
          <w:rFonts w:ascii="Verdana" w:hAnsi="Verdana"/>
          <w:u w:val="single"/>
        </w:rPr>
      </w:pPr>
    </w:p>
    <w:p w14:paraId="470D80C8" w14:textId="77777777" w:rsidR="008F2C0F" w:rsidRDefault="008F2C0F" w:rsidP="008F2C0F">
      <w:pPr>
        <w:widowControl w:val="0"/>
        <w:numPr>
          <w:ilvl w:val="0"/>
          <w:numId w:val="2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6C1257BD" w14:textId="77777777" w:rsidR="008F2C0F" w:rsidRDefault="008F2C0F" w:rsidP="008F2C0F">
      <w:pPr>
        <w:widowControl w:val="0"/>
        <w:suppressAutoHyphens/>
        <w:jc w:val="both"/>
        <w:rPr>
          <w:rFonts w:ascii="Verdana" w:hAnsi="Verdana"/>
        </w:rPr>
      </w:pPr>
    </w:p>
    <w:p w14:paraId="16BCDAC2" w14:textId="77777777" w:rsidR="008F2C0F" w:rsidRDefault="008F2C0F" w:rsidP="008F2C0F">
      <w:pPr>
        <w:widowControl w:val="0"/>
        <w:numPr>
          <w:ilvl w:val="0"/>
          <w:numId w:val="1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62109EF" w14:textId="77777777" w:rsidR="008F2C0F" w:rsidRDefault="008F2C0F" w:rsidP="008F2C0F">
      <w:pPr>
        <w:widowControl w:val="0"/>
        <w:suppressAutoHyphens/>
        <w:jc w:val="both"/>
        <w:rPr>
          <w:rFonts w:ascii="Verdana" w:hAnsi="Verdana"/>
          <w:b/>
        </w:rPr>
      </w:pPr>
    </w:p>
    <w:p w14:paraId="1C86FE47" w14:textId="77777777" w:rsidR="008F2C0F" w:rsidRDefault="008F2C0F" w:rsidP="008F2C0F">
      <w:pPr>
        <w:widowControl w:val="0"/>
        <w:numPr>
          <w:ilvl w:val="0"/>
          <w:numId w:val="30"/>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01D5A537" w14:textId="77777777" w:rsidR="008F2C0F" w:rsidRDefault="008F2C0F" w:rsidP="008F2C0F">
      <w:pPr>
        <w:widowControl w:val="0"/>
        <w:suppressAutoHyphens/>
        <w:jc w:val="both"/>
        <w:outlineLvl w:val="4"/>
        <w:rPr>
          <w:rFonts w:ascii="Verdana" w:hAnsi="Verdana"/>
          <w:color w:val="000000"/>
          <w:u w:val="single"/>
        </w:rPr>
      </w:pPr>
    </w:p>
    <w:p w14:paraId="7C2FE407" w14:textId="77777777" w:rsidR="008F2C0F" w:rsidRDefault="008F2C0F" w:rsidP="008F2C0F">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44BD176" w14:textId="77777777" w:rsidR="008F2C0F" w:rsidRDefault="008F2C0F" w:rsidP="008F2C0F">
      <w:pPr>
        <w:widowControl w:val="0"/>
        <w:suppressAutoHyphens/>
        <w:jc w:val="both"/>
        <w:rPr>
          <w:rFonts w:ascii="Verdana" w:hAnsi="Verdana"/>
        </w:rPr>
      </w:pPr>
    </w:p>
    <w:p w14:paraId="7BAF8271" w14:textId="77777777" w:rsidR="008F2C0F" w:rsidRDefault="008F2C0F" w:rsidP="008F2C0F">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72C1C71" w14:textId="77777777" w:rsidR="008F2C0F" w:rsidRDefault="008F2C0F" w:rsidP="008F2C0F">
      <w:pPr>
        <w:widowControl w:val="0"/>
        <w:suppressAutoHyphens/>
        <w:jc w:val="both"/>
        <w:rPr>
          <w:rFonts w:ascii="Verdana" w:hAnsi="Verdana"/>
          <w:color w:val="000000"/>
        </w:rPr>
      </w:pPr>
    </w:p>
    <w:p w14:paraId="124BEA67" w14:textId="77777777" w:rsidR="008F2C0F" w:rsidRDefault="008F2C0F" w:rsidP="008F2C0F">
      <w:pPr>
        <w:widowControl w:val="0"/>
        <w:numPr>
          <w:ilvl w:val="1"/>
          <w:numId w:val="30"/>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056C329C" w14:textId="77777777" w:rsidR="008F2C0F" w:rsidRDefault="008F2C0F" w:rsidP="008F2C0F">
      <w:pPr>
        <w:widowControl w:val="0"/>
        <w:suppressAutoHyphens/>
        <w:jc w:val="both"/>
        <w:rPr>
          <w:rFonts w:ascii="Verdana" w:hAnsi="Verdana"/>
          <w:color w:val="000000"/>
        </w:rPr>
      </w:pPr>
    </w:p>
    <w:p w14:paraId="22DE3F33" w14:textId="77777777" w:rsidR="008F2C0F" w:rsidRDefault="008F2C0F" w:rsidP="008F2C0F">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julho de 2015 (inclusive) e se encerrou em 28 de janeiro de 2016 (exclusive), 2,53% </w:t>
      </w:r>
      <w:r>
        <w:rPr>
          <w:rFonts w:ascii="Verdana" w:hAnsi="Verdana"/>
          <w:color w:val="000000"/>
        </w:rPr>
        <w:lastRenderedPageBreak/>
        <w:t>(dois inteiros e cinquenta e três centésimos por cento) ao ano, com base em 252 (duzentos e cinquenta e dois) dias úteis;</w:t>
      </w:r>
    </w:p>
    <w:p w14:paraId="432B47AB" w14:textId="77777777" w:rsidR="008F2C0F" w:rsidRDefault="008F2C0F" w:rsidP="008F2C0F">
      <w:pPr>
        <w:widowControl w:val="0"/>
        <w:suppressAutoHyphens/>
        <w:jc w:val="both"/>
        <w:rPr>
          <w:rFonts w:ascii="Verdana" w:hAnsi="Verdana"/>
          <w:color w:val="000000"/>
          <w:u w:val="single"/>
        </w:rPr>
      </w:pPr>
    </w:p>
    <w:p w14:paraId="6E69312D" w14:textId="77777777" w:rsidR="008F2C0F" w:rsidRDefault="008F2C0F" w:rsidP="008F2C0F">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5490852E" w14:textId="77777777" w:rsidR="008F2C0F" w:rsidRDefault="008F2C0F" w:rsidP="008F2C0F">
      <w:pPr>
        <w:widowControl w:val="0"/>
        <w:suppressAutoHyphens/>
        <w:jc w:val="both"/>
        <w:rPr>
          <w:rFonts w:ascii="Verdana" w:hAnsi="Verdana"/>
          <w:color w:val="000000"/>
        </w:rPr>
      </w:pPr>
    </w:p>
    <w:p w14:paraId="47521D09" w14:textId="77777777" w:rsidR="008F2C0F" w:rsidRDefault="008F2C0F" w:rsidP="008F2C0F">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3430CE9E" w14:textId="77777777" w:rsidR="008F2C0F" w:rsidRDefault="008F2C0F" w:rsidP="008F2C0F">
      <w:pPr>
        <w:widowControl w:val="0"/>
        <w:suppressAutoHyphens/>
        <w:jc w:val="both"/>
        <w:rPr>
          <w:rFonts w:ascii="Verdana" w:hAnsi="Verdana"/>
          <w:color w:val="000000"/>
          <w:u w:val="single"/>
        </w:rPr>
      </w:pPr>
    </w:p>
    <w:p w14:paraId="4F734FE6" w14:textId="77777777" w:rsidR="008F2C0F" w:rsidRDefault="008F2C0F" w:rsidP="008F2C0F">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5CD15DB" w14:textId="77777777" w:rsidR="008F2C0F" w:rsidRDefault="008F2C0F" w:rsidP="008F2C0F">
      <w:pPr>
        <w:widowControl w:val="0"/>
        <w:suppressAutoHyphens/>
        <w:jc w:val="both"/>
        <w:rPr>
          <w:rFonts w:ascii="Verdana" w:hAnsi="Verdana"/>
          <w:u w:val="single"/>
        </w:rPr>
      </w:pPr>
    </w:p>
    <w:p w14:paraId="77CC2A3A" w14:textId="77777777" w:rsidR="008F2C0F" w:rsidRDefault="008F2C0F" w:rsidP="008F2C0F">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6E7CF1B2" w14:textId="77777777" w:rsidR="008F2C0F" w:rsidRDefault="008F2C0F" w:rsidP="008F2C0F">
      <w:pPr>
        <w:widowControl w:val="0"/>
        <w:suppressAutoHyphens/>
        <w:jc w:val="both"/>
        <w:rPr>
          <w:rFonts w:ascii="Verdana" w:hAnsi="Verdana"/>
          <w:u w:val="single"/>
        </w:rPr>
      </w:pPr>
    </w:p>
    <w:p w14:paraId="4A5138F8" w14:textId="77777777" w:rsidR="008F2C0F" w:rsidRDefault="008F2C0F" w:rsidP="008F2C0F">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29034CF3" w14:textId="77777777" w:rsidR="008F2C0F" w:rsidRDefault="008F2C0F" w:rsidP="008F2C0F">
      <w:pPr>
        <w:widowControl w:val="0"/>
        <w:suppressAutoHyphens/>
        <w:jc w:val="both"/>
        <w:rPr>
          <w:rFonts w:ascii="Verdana" w:hAnsi="Verdana"/>
          <w:color w:val="000000"/>
          <w:u w:val="single"/>
        </w:rPr>
      </w:pPr>
    </w:p>
    <w:p w14:paraId="7EABCB5C" w14:textId="77777777" w:rsidR="008F2C0F" w:rsidRDefault="008F2C0F" w:rsidP="008F2C0F">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1FA57465" w14:textId="77777777" w:rsidR="008F2C0F" w:rsidRDefault="008F2C0F" w:rsidP="008F2C0F">
      <w:pPr>
        <w:widowControl w:val="0"/>
        <w:suppressAutoHyphens/>
        <w:jc w:val="both"/>
        <w:rPr>
          <w:rFonts w:ascii="Verdana" w:hAnsi="Verdana"/>
          <w:u w:val="single"/>
        </w:rPr>
      </w:pPr>
    </w:p>
    <w:p w14:paraId="296F16CB" w14:textId="77777777" w:rsidR="008F2C0F" w:rsidRDefault="008F2C0F" w:rsidP="008F2C0F">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5CA23E4" w14:textId="77777777" w:rsidR="008F2C0F" w:rsidRDefault="008F2C0F" w:rsidP="008F2C0F">
      <w:pPr>
        <w:widowControl w:val="0"/>
        <w:suppressAutoHyphens/>
        <w:jc w:val="both"/>
        <w:rPr>
          <w:rFonts w:ascii="Verdana" w:hAnsi="Verdana"/>
          <w:u w:val="single"/>
        </w:rPr>
      </w:pPr>
    </w:p>
    <w:p w14:paraId="56CFB9DE" w14:textId="77777777" w:rsidR="008F2C0F" w:rsidRDefault="008F2C0F" w:rsidP="008F2C0F">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A1A63E5" w14:textId="77777777" w:rsidR="008F2C0F" w:rsidRDefault="008F2C0F" w:rsidP="008F2C0F">
      <w:pPr>
        <w:widowControl w:val="0"/>
        <w:suppressAutoHyphens/>
        <w:jc w:val="both"/>
        <w:rPr>
          <w:rFonts w:ascii="Verdana" w:hAnsi="Verdana"/>
          <w:u w:val="single"/>
        </w:rPr>
      </w:pPr>
    </w:p>
    <w:p w14:paraId="35667D1B" w14:textId="617737C2" w:rsidR="001F14D0" w:rsidRPr="00654DA7" w:rsidRDefault="008F2C0F" w:rsidP="008F2C0F">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35667D1C" w14:textId="77777777" w:rsidR="001F14D0" w:rsidRPr="00654DA7" w:rsidRDefault="001F14D0" w:rsidP="001F14D0">
      <w:pPr>
        <w:widowControl w:val="0"/>
        <w:rPr>
          <w:rFonts w:ascii="Verdana" w:hAnsi="Verdana"/>
          <w:b/>
        </w:rPr>
      </w:pPr>
    </w:p>
    <w:p w14:paraId="35667D1D" w14:textId="77777777" w:rsidR="001F14D0" w:rsidRPr="00654DA7" w:rsidRDefault="001F14D0" w:rsidP="001F14D0">
      <w:pPr>
        <w:widowControl w:val="0"/>
        <w:rPr>
          <w:rFonts w:ascii="Verdana" w:hAnsi="Verdana"/>
          <w:b/>
        </w:rPr>
      </w:pPr>
      <w:r w:rsidRPr="00654DA7">
        <w:rPr>
          <w:rFonts w:ascii="Verdana" w:hAnsi="Verdana"/>
          <w:b/>
        </w:rPr>
        <w:t>IV - Instrumentos Santander</w:t>
      </w:r>
    </w:p>
    <w:p w14:paraId="35667D1E" w14:textId="77777777" w:rsidR="001F14D0" w:rsidRPr="00654DA7" w:rsidRDefault="001F14D0" w:rsidP="001F14D0">
      <w:pPr>
        <w:widowControl w:val="0"/>
        <w:suppressAutoHyphens/>
        <w:jc w:val="both"/>
        <w:rPr>
          <w:rFonts w:ascii="Verdana" w:hAnsi="Verdana"/>
          <w:b/>
        </w:rPr>
      </w:pPr>
    </w:p>
    <w:p w14:paraId="35667D1F" w14:textId="77777777" w:rsidR="001F14D0" w:rsidRPr="00654DA7" w:rsidRDefault="001F14D0" w:rsidP="001F14D0">
      <w:pPr>
        <w:widowControl w:val="0"/>
        <w:numPr>
          <w:ilvl w:val="0"/>
          <w:numId w:val="31"/>
        </w:numPr>
        <w:ind w:left="0" w:firstLine="0"/>
        <w:contextualSpacing/>
        <w:jc w:val="both"/>
        <w:rPr>
          <w:rFonts w:ascii="Verdana" w:hAnsi="Verdana"/>
          <w:b/>
        </w:rPr>
      </w:pPr>
      <w:r w:rsidRPr="00654DA7">
        <w:rPr>
          <w:rFonts w:ascii="Verdana" w:hAnsi="Verdana"/>
          <w:b/>
        </w:rPr>
        <w:t>Cédula de Crédito Bancário – KG Nº 271398114, emitida pela Odebrecht Energia S.A. em 17 de dezembro de 2014 em face do Banco Santander (Brasil) S.A., conforme aditada de tempos em tempos (“</w:t>
      </w:r>
      <w:r w:rsidRPr="00654DA7">
        <w:rPr>
          <w:rFonts w:ascii="Verdana" w:hAnsi="Verdana"/>
          <w:b/>
          <w:u w:val="single"/>
        </w:rPr>
        <w:t>CCB Santander</w:t>
      </w:r>
      <w:r w:rsidRPr="00654DA7">
        <w:rPr>
          <w:rFonts w:ascii="Verdana" w:hAnsi="Verdana"/>
          <w:b/>
        </w:rPr>
        <w:t>”)</w:t>
      </w:r>
    </w:p>
    <w:p w14:paraId="35667D20" w14:textId="77777777" w:rsidR="001F14D0" w:rsidRPr="00654DA7" w:rsidRDefault="001F14D0" w:rsidP="001F14D0">
      <w:pPr>
        <w:widowControl w:val="0"/>
        <w:suppressAutoHyphens/>
        <w:jc w:val="both"/>
        <w:rPr>
          <w:rFonts w:ascii="Verdana" w:hAnsi="Verdana"/>
        </w:rPr>
      </w:pPr>
    </w:p>
    <w:p w14:paraId="35667D21" w14:textId="77777777" w:rsidR="001F14D0" w:rsidRPr="00654DA7" w:rsidRDefault="001F14D0" w:rsidP="001F14D0">
      <w:pPr>
        <w:widowControl w:val="0"/>
        <w:numPr>
          <w:ilvl w:val="0"/>
          <w:numId w:val="33"/>
        </w:numPr>
        <w:tabs>
          <w:tab w:val="clear" w:pos="1065"/>
          <w:tab w:val="num" w:pos="993"/>
        </w:tabs>
        <w:overflowPunct/>
        <w:ind w:left="0" w:firstLine="0"/>
        <w:contextualSpacing/>
        <w:jc w:val="both"/>
        <w:textAlignment w:val="auto"/>
        <w:rPr>
          <w:rFonts w:ascii="Verdana" w:hAnsi="Verdana"/>
          <w:color w:val="000000"/>
          <w:u w:val="single"/>
        </w:rPr>
      </w:pPr>
      <w:r w:rsidRPr="00654DA7">
        <w:rPr>
          <w:rFonts w:ascii="Verdana" w:hAnsi="Verdana"/>
          <w:u w:val="single"/>
        </w:rPr>
        <w:t>Valor total</w:t>
      </w:r>
      <w:r w:rsidRPr="00654DA7">
        <w:rPr>
          <w:rFonts w:ascii="Verdana" w:hAnsi="Verdana"/>
        </w:rPr>
        <w:t xml:space="preserve">: </w:t>
      </w:r>
      <w:r>
        <w:rPr>
          <w:rFonts w:ascii="Verdana" w:hAnsi="Verdana"/>
        </w:rPr>
        <w:t>73.398.992,72</w:t>
      </w:r>
      <w:r w:rsidRPr="00654DA7">
        <w:rPr>
          <w:rFonts w:ascii="Verdana" w:hAnsi="Verdana"/>
        </w:rPr>
        <w:t xml:space="preserve"> (</w:t>
      </w:r>
      <w:r>
        <w:rPr>
          <w:rFonts w:ascii="Verdana" w:hAnsi="Verdana"/>
        </w:rPr>
        <w:t>setenta e três milhões, trezentos e noventa e oito mil, novecentos e noventa e dois reais e setenta e dois centavos</w:t>
      </w:r>
      <w:r w:rsidRPr="00654DA7">
        <w:rPr>
          <w:rFonts w:ascii="Verdana" w:hAnsi="Verdana"/>
        </w:rPr>
        <w:t xml:space="preserve">), considerando a data base de </w:t>
      </w:r>
      <w:r>
        <w:rPr>
          <w:rFonts w:ascii="Verdana" w:hAnsi="Verdana"/>
        </w:rPr>
        <w:t>03</w:t>
      </w:r>
      <w:r w:rsidRPr="00654DA7">
        <w:rPr>
          <w:rFonts w:ascii="Verdana" w:hAnsi="Verdana"/>
        </w:rPr>
        <w:t xml:space="preserve"> de </w:t>
      </w:r>
      <w:r>
        <w:rPr>
          <w:rFonts w:ascii="Verdana" w:hAnsi="Verdana"/>
        </w:rPr>
        <w:t>dezembro</w:t>
      </w:r>
      <w:r w:rsidRPr="00654DA7">
        <w:rPr>
          <w:rFonts w:ascii="Verdana" w:hAnsi="Verdana"/>
        </w:rPr>
        <w:t xml:space="preserve"> de 201</w:t>
      </w:r>
      <w:r>
        <w:rPr>
          <w:rFonts w:ascii="Verdana" w:hAnsi="Verdana"/>
        </w:rPr>
        <w:t>8</w:t>
      </w:r>
      <w:r w:rsidRPr="00654DA7">
        <w:rPr>
          <w:rFonts w:ascii="Verdana" w:hAnsi="Verdana"/>
        </w:rPr>
        <w:t>.</w:t>
      </w:r>
    </w:p>
    <w:p w14:paraId="35667D22" w14:textId="77777777" w:rsidR="001F14D0" w:rsidRPr="00654DA7" w:rsidRDefault="001F14D0" w:rsidP="001F14D0">
      <w:pPr>
        <w:widowControl w:val="0"/>
        <w:suppressAutoHyphens/>
        <w:jc w:val="both"/>
        <w:rPr>
          <w:rFonts w:ascii="Verdana" w:hAnsi="Verdana"/>
        </w:rPr>
      </w:pPr>
    </w:p>
    <w:p w14:paraId="35667D23"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xml:space="preserve">: </w:t>
      </w:r>
      <w:r w:rsidRPr="00654DA7">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654DA7">
        <w:rPr>
          <w:rFonts w:ascii="Verdana" w:hAnsi="Verdana"/>
          <w:i/>
        </w:rPr>
        <w:t xml:space="preserve">pro rata </w:t>
      </w:r>
      <w:proofErr w:type="spellStart"/>
      <w:r w:rsidRPr="00654DA7">
        <w:rPr>
          <w:rFonts w:ascii="Verdana" w:hAnsi="Verdana"/>
          <w:i/>
        </w:rPr>
        <w:t>temporis</w:t>
      </w:r>
      <w:proofErr w:type="spellEnd"/>
      <w:r w:rsidRPr="00654DA7">
        <w:rPr>
          <w:rFonts w:ascii="Verdana" w:hAnsi="Verdana"/>
          <w:i/>
        </w:rPr>
        <w:t xml:space="preserve"> </w:t>
      </w:r>
      <w:r w:rsidRPr="00654DA7">
        <w:rPr>
          <w:rFonts w:ascii="Verdana" w:hAnsi="Verdana"/>
        </w:rPr>
        <w:t xml:space="preserve">(capitalizados), com base em um ano de 252 dias úteis acrescido da taxa efetiva, correspondente à 3,750% (três inteiros e setecentos e cinquenta milésimos </w:t>
      </w:r>
      <w:r w:rsidRPr="00654DA7">
        <w:rPr>
          <w:rFonts w:ascii="Verdana" w:hAnsi="Verdana"/>
        </w:rPr>
        <w:lastRenderedPageBreak/>
        <w:t xml:space="preserve">por cento) ao ano, equivalentes a 0,307% (zero inteiro e trezentos e sete milésimos) ao mês, calculados de forma exponencial </w:t>
      </w:r>
      <w:r w:rsidRPr="00654DA7">
        <w:rPr>
          <w:rFonts w:ascii="Verdana" w:hAnsi="Verdana"/>
          <w:i/>
        </w:rPr>
        <w:t xml:space="preserve">pro rata </w:t>
      </w:r>
      <w:proofErr w:type="spellStart"/>
      <w:r w:rsidRPr="00654DA7">
        <w:rPr>
          <w:rFonts w:ascii="Verdana" w:hAnsi="Verdana"/>
          <w:i/>
        </w:rPr>
        <w:t>temporis</w:t>
      </w:r>
      <w:proofErr w:type="spellEnd"/>
      <w:r w:rsidRPr="00654DA7">
        <w:rPr>
          <w:rFonts w:ascii="Verdana" w:hAnsi="Verdana"/>
          <w:i/>
        </w:rPr>
        <w:t xml:space="preserve"> </w:t>
      </w:r>
      <w:r w:rsidRPr="00654DA7">
        <w:rPr>
          <w:rFonts w:ascii="Verdana" w:hAnsi="Verdana"/>
        </w:rPr>
        <w:t>(capitalizados), com base em um ano de 360 dias corridos, a serem pagos conforme o cronograma de amortização.</w:t>
      </w:r>
    </w:p>
    <w:p w14:paraId="35667D24" w14:textId="77777777" w:rsidR="001F14D0" w:rsidRPr="00654DA7" w:rsidRDefault="001F14D0" w:rsidP="001F14D0">
      <w:pPr>
        <w:widowControl w:val="0"/>
        <w:suppressAutoHyphens/>
        <w:jc w:val="both"/>
        <w:rPr>
          <w:rFonts w:ascii="Verdana" w:hAnsi="Verdana"/>
          <w:color w:val="000000"/>
          <w:u w:val="single"/>
        </w:rPr>
      </w:pPr>
    </w:p>
    <w:p w14:paraId="35667D25"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u w:val="single"/>
        </w:rPr>
      </w:pPr>
      <w:r w:rsidRPr="00654DA7">
        <w:rPr>
          <w:rFonts w:ascii="Verdana" w:hAnsi="Verdana"/>
          <w:u w:val="single"/>
        </w:rPr>
        <w:t>Amortização</w:t>
      </w:r>
      <w:r w:rsidRPr="00654DA7">
        <w:rPr>
          <w:rFonts w:ascii="Verdana" w:hAnsi="Verdana"/>
        </w:rPr>
        <w:t>: juros e principal serão pagos na data de vencimento.</w:t>
      </w:r>
    </w:p>
    <w:p w14:paraId="35667D26" w14:textId="77777777" w:rsidR="001F14D0" w:rsidRPr="00654DA7" w:rsidRDefault="001F14D0" w:rsidP="001F14D0">
      <w:pPr>
        <w:widowControl w:val="0"/>
        <w:suppressAutoHyphens/>
        <w:jc w:val="both"/>
        <w:rPr>
          <w:rFonts w:ascii="Verdana" w:hAnsi="Verdana"/>
          <w:u w:val="single"/>
        </w:rPr>
      </w:pPr>
    </w:p>
    <w:p w14:paraId="35667D27"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color w:val="000000"/>
          <w:u w:val="single"/>
        </w:rPr>
      </w:pPr>
      <w:r w:rsidRPr="00654DA7">
        <w:rPr>
          <w:rFonts w:ascii="Verdana" w:hAnsi="Verdana"/>
          <w:u w:val="single"/>
        </w:rPr>
        <w:t>Vencimento</w:t>
      </w:r>
      <w:r w:rsidRPr="00654DA7">
        <w:rPr>
          <w:rFonts w:ascii="Verdana" w:hAnsi="Verdana"/>
        </w:rPr>
        <w:t>: 0</w:t>
      </w:r>
      <w:r>
        <w:rPr>
          <w:rFonts w:ascii="Verdana" w:hAnsi="Verdana"/>
        </w:rPr>
        <w:t>2</w:t>
      </w:r>
      <w:r w:rsidRPr="00654DA7">
        <w:rPr>
          <w:rFonts w:ascii="Verdana" w:hAnsi="Verdana"/>
        </w:rPr>
        <w:t xml:space="preserve"> de dezembro de 201</w:t>
      </w:r>
      <w:r>
        <w:rPr>
          <w:rFonts w:ascii="Verdana" w:hAnsi="Verdana"/>
        </w:rPr>
        <w:t>9</w:t>
      </w:r>
      <w:r w:rsidRPr="00654DA7">
        <w:rPr>
          <w:rFonts w:ascii="Verdana" w:hAnsi="Verdana"/>
        </w:rPr>
        <w:t>.</w:t>
      </w:r>
    </w:p>
    <w:p w14:paraId="35667D28" w14:textId="77777777" w:rsidR="001F14D0" w:rsidRPr="00654DA7" w:rsidRDefault="001F14D0" w:rsidP="001F14D0">
      <w:pPr>
        <w:widowControl w:val="0"/>
        <w:suppressAutoHyphens/>
        <w:jc w:val="both"/>
        <w:rPr>
          <w:rFonts w:ascii="Verdana" w:hAnsi="Verdana"/>
          <w:u w:val="single"/>
        </w:rPr>
      </w:pPr>
    </w:p>
    <w:p w14:paraId="35667D29"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u w:val="single"/>
        </w:rPr>
      </w:pPr>
      <w:r w:rsidRPr="00654DA7">
        <w:rPr>
          <w:rFonts w:ascii="Verdana" w:hAnsi="Verdana"/>
          <w:u w:val="single"/>
        </w:rPr>
        <w:t>Penalidades</w:t>
      </w:r>
      <w:r w:rsidRPr="00654DA7">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654DA7">
        <w:rPr>
          <w:rFonts w:ascii="Verdana" w:hAnsi="Verdana"/>
          <w:i/>
        </w:rPr>
        <w:t xml:space="preserve">pro rata </w:t>
      </w:r>
      <w:proofErr w:type="spellStart"/>
      <w:r w:rsidRPr="00654DA7">
        <w:rPr>
          <w:rFonts w:ascii="Verdana" w:hAnsi="Verdana"/>
          <w:i/>
        </w:rPr>
        <w:t>temporis</w:t>
      </w:r>
      <w:proofErr w:type="spellEnd"/>
      <w:r w:rsidRPr="00654DA7">
        <w:rPr>
          <w:rFonts w:ascii="Verdana" w:hAnsi="Verdana"/>
          <w:i/>
        </w:rPr>
        <w:t xml:space="preserve"> </w:t>
      </w:r>
      <w:r w:rsidRPr="00654DA7">
        <w:rPr>
          <w:rFonts w:ascii="Verdana" w:hAnsi="Verdana"/>
        </w:rPr>
        <w:t>por dias úteis decorridos, e c) multa moratória de 2%.</w:t>
      </w:r>
    </w:p>
    <w:p w14:paraId="35667D2A" w14:textId="77777777" w:rsidR="001F14D0" w:rsidRPr="00654DA7" w:rsidRDefault="001F14D0" w:rsidP="001F14D0">
      <w:pPr>
        <w:widowControl w:val="0"/>
        <w:suppressAutoHyphens/>
        <w:jc w:val="both"/>
        <w:rPr>
          <w:rFonts w:ascii="Verdana" w:hAnsi="Verdana"/>
          <w:u w:val="single"/>
        </w:rPr>
      </w:pPr>
    </w:p>
    <w:p w14:paraId="35667D2B"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rPr>
      </w:pPr>
      <w:r w:rsidRPr="00654DA7">
        <w:rPr>
          <w:rFonts w:ascii="Verdana" w:hAnsi="Verdana"/>
          <w:u w:val="single"/>
        </w:rPr>
        <w:t>Atualização monetária</w:t>
      </w:r>
      <w:r w:rsidRPr="00654DA7">
        <w:rPr>
          <w:rFonts w:ascii="Verdana" w:hAnsi="Verdana"/>
        </w:rPr>
        <w:t>: Não aplicável.</w:t>
      </w:r>
    </w:p>
    <w:p w14:paraId="35667D2C" w14:textId="77777777" w:rsidR="001F14D0" w:rsidRPr="00654DA7" w:rsidRDefault="001F14D0" w:rsidP="001F14D0">
      <w:pPr>
        <w:widowControl w:val="0"/>
        <w:suppressAutoHyphens/>
        <w:jc w:val="both"/>
        <w:rPr>
          <w:rFonts w:ascii="Verdana" w:hAnsi="Verdana"/>
          <w:u w:val="single"/>
        </w:rPr>
      </w:pPr>
    </w:p>
    <w:p w14:paraId="35667D2D" w14:textId="77777777" w:rsidR="001F14D0" w:rsidRPr="00654DA7" w:rsidRDefault="001F14D0" w:rsidP="001F14D0">
      <w:pPr>
        <w:widowControl w:val="0"/>
        <w:numPr>
          <w:ilvl w:val="0"/>
          <w:numId w:val="33"/>
        </w:numPr>
        <w:overflowPunct/>
        <w:ind w:left="0" w:firstLine="0"/>
        <w:contextualSpacing/>
        <w:jc w:val="both"/>
        <w:textAlignment w:val="auto"/>
        <w:rPr>
          <w:rFonts w:ascii="Verdana" w:hAnsi="Verdana"/>
          <w:color w:val="000000"/>
        </w:rPr>
      </w:pPr>
      <w:r w:rsidRPr="00654DA7">
        <w:rPr>
          <w:rFonts w:ascii="Verdana" w:hAnsi="Verdana"/>
          <w:u w:val="single"/>
        </w:rPr>
        <w:t>Demais comissões e encargos</w:t>
      </w:r>
      <w:r w:rsidRPr="00654DA7">
        <w:rPr>
          <w:rFonts w:ascii="Verdana" w:hAnsi="Verdana"/>
        </w:rPr>
        <w:t xml:space="preserve">: </w:t>
      </w:r>
      <w:r w:rsidRPr="00654DA7">
        <w:rPr>
          <w:rFonts w:ascii="Verdana" w:hAnsi="Verdana"/>
          <w:color w:val="000000"/>
        </w:rPr>
        <w:t>Conforme previsto na CCB Santander.</w:t>
      </w:r>
    </w:p>
    <w:p w14:paraId="35667D2E" w14:textId="77777777" w:rsidR="001F14D0" w:rsidRPr="00654DA7" w:rsidRDefault="001F14D0" w:rsidP="001F14D0">
      <w:pPr>
        <w:widowControl w:val="0"/>
        <w:suppressAutoHyphens/>
        <w:jc w:val="both"/>
        <w:rPr>
          <w:rFonts w:ascii="Verdana" w:hAnsi="Verdana"/>
        </w:rPr>
      </w:pPr>
    </w:p>
    <w:p w14:paraId="35667D2F" w14:textId="77777777" w:rsidR="001F14D0" w:rsidRPr="00654DA7" w:rsidRDefault="001F14D0" w:rsidP="001F14D0">
      <w:pPr>
        <w:widowControl w:val="0"/>
        <w:overflowPunct/>
        <w:jc w:val="both"/>
        <w:textAlignment w:val="auto"/>
        <w:rPr>
          <w:rFonts w:ascii="Verdana" w:hAnsi="Verdana"/>
          <w:b/>
          <w:smallCaps/>
          <w:lang w:eastAsia="x-none"/>
        </w:rPr>
      </w:pPr>
      <w:r w:rsidRPr="00654DA7">
        <w:rPr>
          <w:rFonts w:ascii="Verdana" w:hAnsi="Verdana"/>
          <w:b/>
          <w:lang w:val="x-none" w:eastAsia="x-none"/>
        </w:rPr>
        <w:t>2) Instrumento Particular de Opção de Venda e Compromisso de Compra de Créditos e Outras Avenças</w:t>
      </w:r>
      <w:r w:rsidRPr="00654DA7">
        <w:rPr>
          <w:rFonts w:ascii="Verdana" w:hAnsi="Verdana"/>
          <w:b/>
          <w:lang w:eastAsia="x-none"/>
        </w:rPr>
        <w:t xml:space="preserve"> (“</w:t>
      </w:r>
      <w:r w:rsidRPr="00654DA7">
        <w:rPr>
          <w:rFonts w:ascii="Verdana" w:hAnsi="Verdana"/>
          <w:b/>
          <w:u w:val="single"/>
          <w:lang w:eastAsia="x-none"/>
        </w:rPr>
        <w:t>Contrato de Opção de Venda Santander</w:t>
      </w:r>
      <w:r w:rsidRPr="00654DA7">
        <w:rPr>
          <w:rFonts w:ascii="Verdana" w:hAnsi="Verdana"/>
          <w:b/>
          <w:lang w:eastAsia="x-none"/>
        </w:rPr>
        <w:t>”)</w:t>
      </w:r>
    </w:p>
    <w:p w14:paraId="35667D30" w14:textId="77777777" w:rsidR="001F14D0" w:rsidRPr="00654DA7" w:rsidRDefault="001F14D0" w:rsidP="001F14D0">
      <w:pPr>
        <w:suppressAutoHyphens/>
        <w:jc w:val="both"/>
        <w:rPr>
          <w:rFonts w:ascii="Verdana" w:hAnsi="Verdana"/>
          <w:color w:val="000000"/>
        </w:rPr>
      </w:pPr>
    </w:p>
    <w:p w14:paraId="35667D31" w14:textId="77777777" w:rsidR="001F14D0" w:rsidRPr="00654DA7" w:rsidRDefault="001F14D0" w:rsidP="001F14D0">
      <w:pPr>
        <w:tabs>
          <w:tab w:val="left" w:pos="0"/>
        </w:tabs>
        <w:suppressAutoHyphens/>
        <w:jc w:val="both"/>
        <w:rPr>
          <w:rFonts w:ascii="Verdana" w:hAnsi="Verdana"/>
          <w:color w:val="000000"/>
        </w:rPr>
      </w:pPr>
      <w:r w:rsidRPr="00654DA7">
        <w:rPr>
          <w:rFonts w:ascii="Verdana" w:hAnsi="Verdana"/>
          <w:color w:val="000000"/>
        </w:rPr>
        <w:t xml:space="preserve">Descrição das </w:t>
      </w:r>
      <w:r w:rsidRPr="00654DA7">
        <w:rPr>
          <w:rFonts w:ascii="Verdana" w:hAnsi="Verdana"/>
        </w:rPr>
        <w:t xml:space="preserve">obrigações garantidas correspondentes ao pagamento do preço de venda </w:t>
      </w:r>
      <w:r w:rsidRPr="00654DA7">
        <w:rPr>
          <w:rFonts w:ascii="Verdana" w:hAnsi="Verdana"/>
          <w:bCs/>
        </w:rPr>
        <w:t xml:space="preserve">da totalidade dos Créditos </w:t>
      </w:r>
      <w:proofErr w:type="spellStart"/>
      <w:r w:rsidRPr="00654DA7">
        <w:rPr>
          <w:rFonts w:ascii="Verdana" w:hAnsi="Verdana"/>
          <w:bCs/>
        </w:rPr>
        <w:t>Saesa</w:t>
      </w:r>
      <w:proofErr w:type="spellEnd"/>
      <w:r w:rsidRPr="00654DA7">
        <w:rPr>
          <w:rFonts w:ascii="Verdana" w:hAnsi="Verdana"/>
          <w:bCs/>
        </w:rPr>
        <w:t xml:space="preserve"> (conforme definido no Contrato de Opção de Venda Santander), Créditos </w:t>
      </w:r>
      <w:proofErr w:type="spellStart"/>
      <w:r w:rsidRPr="00654DA7">
        <w:rPr>
          <w:rFonts w:ascii="Verdana" w:hAnsi="Verdana"/>
          <w:bCs/>
        </w:rPr>
        <w:t>Centrad</w:t>
      </w:r>
      <w:proofErr w:type="spellEnd"/>
      <w:r w:rsidRPr="00654DA7">
        <w:rPr>
          <w:rFonts w:ascii="Verdana" w:hAnsi="Verdana"/>
          <w:bCs/>
        </w:rPr>
        <w:t xml:space="preserve"> (conforme definido no </w:t>
      </w:r>
      <w:r w:rsidRPr="00654DA7">
        <w:rPr>
          <w:rFonts w:ascii="Verdana" w:hAnsi="Verdana"/>
          <w:u w:val="single"/>
        </w:rPr>
        <w:t>Contrato de Opção de Venda Santander</w:t>
      </w:r>
      <w:r w:rsidRPr="00654DA7">
        <w:rPr>
          <w:rFonts w:ascii="Verdana" w:hAnsi="Verdana"/>
          <w:bCs/>
        </w:rPr>
        <w:t>) e de todo e qualquer outro crédito detido ou a ser detido pelo Santander em face da ODB, OSP, OSP Investimentos ou entidades de seus respectivos grupos econômicos</w:t>
      </w:r>
      <w:r w:rsidRPr="00654DA7">
        <w:rPr>
          <w:rFonts w:ascii="Verdana" w:hAnsi="Verdana"/>
          <w:color w:val="000000"/>
        </w:rPr>
        <w:t>:</w:t>
      </w:r>
    </w:p>
    <w:p w14:paraId="35667D32" w14:textId="77777777" w:rsidR="001F14D0" w:rsidRPr="00654DA7" w:rsidRDefault="001F14D0" w:rsidP="001F14D0">
      <w:pPr>
        <w:suppressAutoHyphens/>
        <w:jc w:val="both"/>
        <w:rPr>
          <w:rFonts w:ascii="Verdana" w:hAnsi="Verdana"/>
          <w:color w:val="000000"/>
        </w:rPr>
      </w:pPr>
    </w:p>
    <w:p w14:paraId="35667D33" w14:textId="77777777" w:rsidR="001F14D0" w:rsidRPr="00654DA7" w:rsidRDefault="001F14D0" w:rsidP="001F14D0">
      <w:pPr>
        <w:tabs>
          <w:tab w:val="left" w:pos="284"/>
        </w:tabs>
        <w:suppressAutoHyphens/>
        <w:jc w:val="both"/>
        <w:rPr>
          <w:rFonts w:ascii="Verdana" w:hAnsi="Verdana"/>
          <w:color w:val="000000"/>
        </w:rPr>
      </w:pPr>
      <w:r w:rsidRPr="00654DA7">
        <w:rPr>
          <w:rFonts w:ascii="Verdana" w:hAnsi="Verdana"/>
          <w:u w:val="single"/>
        </w:rPr>
        <w:t>(a) Opção de Venda.</w:t>
      </w:r>
      <w:r w:rsidRPr="00654DA7">
        <w:rPr>
          <w:rFonts w:ascii="Verdana" w:hAnsi="Verdana"/>
        </w:rPr>
        <w:t xml:space="preserve"> A Outorgante, neste ato e de forma irrevogável e irretratável, outorga ao Outorgado, uma opção de venda (“</w:t>
      </w:r>
      <w:r w:rsidRPr="00654DA7">
        <w:rPr>
          <w:rFonts w:ascii="Verdana" w:hAnsi="Verdana"/>
          <w:b/>
        </w:rPr>
        <w:t>Opção de Venda</w:t>
      </w:r>
      <w:r w:rsidRPr="00654DA7">
        <w:rPr>
          <w:rFonts w:ascii="Verdana" w:hAnsi="Verdana"/>
        </w:rPr>
        <w:t xml:space="preserve">”) consistente no direito de o Outorgado, em cada Data de Cessão (conforme definido no </w:t>
      </w:r>
      <w:r w:rsidRPr="00654DA7">
        <w:rPr>
          <w:rFonts w:ascii="Verdana" w:hAnsi="Verdana"/>
          <w:bCs/>
        </w:rPr>
        <w:t>Contrato de Opção de Venda Santander</w:t>
      </w:r>
      <w:r w:rsidRPr="00654DA7">
        <w:rPr>
          <w:rFonts w:ascii="Verdana" w:hAnsi="Verdana"/>
        </w:rPr>
        <w:t xml:space="preserve">), alienar, transferir e vender, total ou parcialmente, Créditos, pelo Valor de Cessão (conforme definido no </w:t>
      </w:r>
      <w:r w:rsidRPr="00654DA7">
        <w:rPr>
          <w:rFonts w:ascii="Verdana" w:hAnsi="Verdana"/>
          <w:bCs/>
        </w:rPr>
        <w:t>Contrato de Opção de Venda Santander</w:t>
      </w:r>
      <w:r w:rsidRPr="00654DA7">
        <w:rPr>
          <w:rFonts w:ascii="Verdana" w:hAnsi="Verdana"/>
        </w:rPr>
        <w:t xml:space="preserve">), em montante equivalente ao Valor Elegível (conforme definido no </w:t>
      </w:r>
      <w:r w:rsidRPr="00654DA7">
        <w:rPr>
          <w:rFonts w:ascii="Verdana" w:hAnsi="Verdana"/>
          <w:bCs/>
        </w:rPr>
        <w:t>Contrato de Opção de Venda Santander</w:t>
      </w:r>
      <w:r w:rsidRPr="00654DA7">
        <w:rPr>
          <w:rFonts w:ascii="Verdana" w:hAnsi="Verdana"/>
        </w:rPr>
        <w:t xml:space="preserve">) e limitado, ainda, ao Valor Limite (conforme definido no </w:t>
      </w:r>
      <w:r w:rsidRPr="00654DA7">
        <w:rPr>
          <w:rFonts w:ascii="Verdana" w:hAnsi="Verdana"/>
          <w:bCs/>
        </w:rPr>
        <w:t>Contrato de Opção de Venda Santander</w:t>
      </w:r>
      <w:r w:rsidRPr="00654DA7">
        <w:rPr>
          <w:rFonts w:ascii="Verdana" w:hAnsi="Verdana"/>
        </w:rPr>
        <w:t xml:space="preserve">), e exigir que a Outorgante compre e adquira, em cada Data de Cessão (conforme definido no </w:t>
      </w:r>
      <w:r w:rsidRPr="00654DA7">
        <w:rPr>
          <w:rFonts w:ascii="Verdana" w:hAnsi="Verdana"/>
          <w:bCs/>
        </w:rPr>
        <w:t>Contrato de Opção de Venda Santander</w:t>
      </w:r>
      <w:r w:rsidRPr="00654DA7">
        <w:rPr>
          <w:rFonts w:ascii="Verdana" w:hAnsi="Verdana"/>
        </w:rPr>
        <w:t xml:space="preserve">), tais Créditos, pelo Valor de Cessão (conforme definido no </w:t>
      </w:r>
      <w:r w:rsidRPr="00654DA7">
        <w:rPr>
          <w:rFonts w:ascii="Verdana" w:hAnsi="Verdana"/>
          <w:bCs/>
        </w:rPr>
        <w:t>Contrato de Opção de Venda Santander</w:t>
      </w:r>
      <w:r w:rsidRPr="00654DA7">
        <w:rPr>
          <w:rFonts w:ascii="Verdana" w:hAnsi="Verdana"/>
        </w:rPr>
        <w:t xml:space="preserve">), total ou parcialmente, em montante equivalente ao Valor Elegível (conforme definido no </w:t>
      </w:r>
      <w:r w:rsidRPr="00654DA7">
        <w:rPr>
          <w:rFonts w:ascii="Verdana" w:hAnsi="Verdana"/>
          <w:bCs/>
        </w:rPr>
        <w:t>Contrato de Opção de Venda Santander</w:t>
      </w:r>
      <w:r w:rsidRPr="00654DA7">
        <w:rPr>
          <w:rFonts w:ascii="Verdana" w:hAnsi="Verdana"/>
        </w:rPr>
        <w:t xml:space="preserve">) e limitado, ainda, ao Valor Limite (conforme definido no </w:t>
      </w:r>
      <w:r w:rsidRPr="00654DA7">
        <w:rPr>
          <w:rFonts w:ascii="Verdana" w:hAnsi="Verdana"/>
          <w:bCs/>
        </w:rPr>
        <w:t>Contrato de Opção de Venda Santander</w:t>
      </w:r>
      <w:r w:rsidRPr="00654DA7">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5667D34" w14:textId="77777777" w:rsidR="001F14D0" w:rsidRPr="00654DA7" w:rsidRDefault="001F14D0" w:rsidP="001F14D0">
      <w:pPr>
        <w:suppressAutoHyphens/>
        <w:jc w:val="both"/>
        <w:rPr>
          <w:rFonts w:ascii="Verdana" w:hAnsi="Verdana"/>
          <w:color w:val="000000"/>
        </w:rPr>
      </w:pPr>
    </w:p>
    <w:p w14:paraId="35667D35" w14:textId="77777777" w:rsidR="001F14D0" w:rsidRPr="00654DA7" w:rsidRDefault="001F14D0" w:rsidP="001F14D0">
      <w:pPr>
        <w:tabs>
          <w:tab w:val="left" w:pos="284"/>
        </w:tabs>
        <w:suppressAutoHyphens/>
        <w:jc w:val="both"/>
        <w:rPr>
          <w:rFonts w:ascii="Verdana" w:hAnsi="Verdana"/>
        </w:rPr>
      </w:pPr>
      <w:r w:rsidRPr="00654DA7">
        <w:rPr>
          <w:rFonts w:ascii="Verdana" w:hAnsi="Verdana"/>
          <w:color w:val="000000"/>
        </w:rPr>
        <w:t xml:space="preserve">(b) </w:t>
      </w:r>
      <w:r w:rsidRPr="00654DA7">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w:t>
      </w:r>
      <w:r w:rsidRPr="00654DA7">
        <w:rPr>
          <w:rFonts w:ascii="Verdana" w:hAnsi="Verdana"/>
        </w:rPr>
        <w:lastRenderedPageBreak/>
        <w:t xml:space="preserve">sob a Cascata de Afetação de Venda PNA (conforme definida no Contrato de </w:t>
      </w:r>
      <w:r w:rsidRPr="00654DA7">
        <w:rPr>
          <w:rFonts w:ascii="Verdana" w:hAnsi="Verdana"/>
          <w:color w:val="000000"/>
        </w:rPr>
        <w:t>Cessão</w:t>
      </w:r>
      <w:r w:rsidRPr="00654DA7">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654DA7">
        <w:rPr>
          <w:rFonts w:ascii="Verdana" w:hAnsi="Verdana"/>
          <w:b/>
        </w:rPr>
        <w:t>Data de Cessão</w:t>
      </w:r>
      <w:r w:rsidRPr="00654DA7">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35667D36" w14:textId="77777777" w:rsidR="001F14D0" w:rsidRPr="00654DA7" w:rsidRDefault="001F14D0" w:rsidP="001F14D0">
      <w:pPr>
        <w:suppressAutoHyphens/>
        <w:jc w:val="both"/>
        <w:rPr>
          <w:rFonts w:ascii="Verdana" w:hAnsi="Verdana"/>
          <w:color w:val="000000"/>
        </w:rPr>
      </w:pPr>
    </w:p>
    <w:p w14:paraId="35667D37" w14:textId="77777777" w:rsidR="001F14D0" w:rsidRPr="00654DA7" w:rsidRDefault="001F14D0" w:rsidP="001F14D0">
      <w:pPr>
        <w:tabs>
          <w:tab w:val="left" w:pos="284"/>
        </w:tabs>
        <w:suppressAutoHyphens/>
        <w:jc w:val="both"/>
        <w:rPr>
          <w:rFonts w:ascii="Verdana" w:hAnsi="Verdana"/>
          <w:color w:val="000000"/>
        </w:rPr>
      </w:pPr>
      <w:r w:rsidRPr="00654DA7">
        <w:rPr>
          <w:rFonts w:ascii="Verdana" w:hAnsi="Verdana"/>
          <w:color w:val="000000"/>
        </w:rPr>
        <w:t xml:space="preserve">(c) </w:t>
      </w:r>
      <w:r w:rsidRPr="00654DA7">
        <w:rPr>
          <w:rFonts w:ascii="Verdana" w:hAnsi="Verdana"/>
          <w:u w:val="single"/>
        </w:rPr>
        <w:t>Valor</w:t>
      </w:r>
      <w:r w:rsidRPr="00654DA7">
        <w:rPr>
          <w:rFonts w:ascii="Verdana" w:hAnsi="Verdana"/>
          <w:color w:val="000000"/>
          <w:u w:val="single"/>
        </w:rPr>
        <w:t xml:space="preserve"> limite</w:t>
      </w:r>
      <w:r w:rsidRPr="00654DA7">
        <w:rPr>
          <w:rFonts w:ascii="Verdana" w:hAnsi="Verdana"/>
          <w:color w:val="000000"/>
        </w:rPr>
        <w:t>. O “</w:t>
      </w:r>
      <w:r w:rsidRPr="00654DA7">
        <w:rPr>
          <w:rFonts w:ascii="Verdana" w:hAnsi="Verdana"/>
          <w:b/>
          <w:color w:val="000000"/>
        </w:rPr>
        <w:t>Valor Limite</w:t>
      </w:r>
      <w:r w:rsidRPr="00654DA7">
        <w:rPr>
          <w:rFonts w:ascii="Verdana" w:hAnsi="Verdana"/>
          <w:color w:val="000000"/>
        </w:rPr>
        <w:t xml:space="preserve">” será o resultante da aplicação da atualização prevista no item ‘a’ abaixo (Cláusula 1.9 do </w:t>
      </w:r>
      <w:r w:rsidRPr="00654DA7">
        <w:rPr>
          <w:rFonts w:ascii="Verdana" w:hAnsi="Verdana"/>
          <w:bCs/>
        </w:rPr>
        <w:t>Contrato de Opção de Venda Santander)</w:t>
      </w:r>
      <w:r w:rsidRPr="00654DA7">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654DA7">
        <w:rPr>
          <w:rFonts w:ascii="Verdana" w:hAnsi="Verdana"/>
        </w:rPr>
        <w:t xml:space="preserve">. </w:t>
      </w:r>
    </w:p>
    <w:p w14:paraId="35667D38" w14:textId="77777777" w:rsidR="001F14D0" w:rsidRPr="00654DA7" w:rsidRDefault="001F14D0" w:rsidP="001F14D0">
      <w:pPr>
        <w:widowControl w:val="0"/>
        <w:tabs>
          <w:tab w:val="left" w:pos="993"/>
        </w:tabs>
        <w:jc w:val="both"/>
        <w:rPr>
          <w:rFonts w:ascii="Verdana" w:hAnsi="Verdana"/>
          <w:color w:val="000000"/>
        </w:rPr>
      </w:pPr>
    </w:p>
    <w:p w14:paraId="35667D39" w14:textId="77777777" w:rsidR="001F14D0" w:rsidRPr="00654DA7" w:rsidRDefault="001F14D0" w:rsidP="001F14D0">
      <w:pPr>
        <w:widowControl w:val="0"/>
        <w:tabs>
          <w:tab w:val="left" w:pos="567"/>
        </w:tabs>
        <w:ind w:left="567"/>
        <w:jc w:val="both"/>
        <w:rPr>
          <w:rFonts w:ascii="Verdana" w:hAnsi="Verdana"/>
          <w:color w:val="000000"/>
        </w:rPr>
      </w:pPr>
      <w:r w:rsidRPr="00654DA7">
        <w:rPr>
          <w:rFonts w:ascii="Verdana" w:hAnsi="Verdana"/>
          <w:color w:val="000000"/>
        </w:rPr>
        <w:t xml:space="preserve">i. Para fins de apuração do Valor Limite, o numeral em Reais indicado no item ‘c’ acima (Cláusula 1.8 do </w:t>
      </w:r>
      <w:r w:rsidRPr="00654DA7">
        <w:rPr>
          <w:rFonts w:ascii="Verdana" w:hAnsi="Verdana"/>
          <w:bCs/>
        </w:rPr>
        <w:t>Contrato de Opção de Venda Santander)</w:t>
      </w:r>
      <w:r w:rsidRPr="00654DA7">
        <w:rPr>
          <w:rFonts w:ascii="Verdana" w:hAnsi="Verdana"/>
          <w:color w:val="000000"/>
        </w:rPr>
        <w:t xml:space="preserve">, descontado dos Valores de Cessão (conforme definido no </w:t>
      </w:r>
      <w:r w:rsidRPr="00654DA7">
        <w:rPr>
          <w:rFonts w:ascii="Verdana" w:hAnsi="Verdana"/>
          <w:bCs/>
        </w:rPr>
        <w:t>Contrato de Opção de Venda e Compromisso de Compra de Créditos)</w:t>
      </w:r>
      <w:r w:rsidRPr="00654DA7">
        <w:rPr>
          <w:rFonts w:ascii="Verdana" w:hAnsi="Verdana"/>
          <w:color w:val="000000"/>
        </w:rPr>
        <w:t xml:space="preserve"> já ocorridos, deverá ser atualizado </w:t>
      </w:r>
      <w:r w:rsidRPr="00654DA7">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654DA7">
        <w:rPr>
          <w:rFonts w:ascii="Verdana" w:hAnsi="Verdana"/>
          <w:b/>
        </w:rPr>
        <w:t>Taxa DI</w:t>
      </w:r>
      <w:r w:rsidRPr="00654DA7">
        <w:rPr>
          <w:rFonts w:ascii="Verdana" w:hAnsi="Verdana"/>
        </w:rPr>
        <w:t>”),</w:t>
      </w:r>
      <w:r w:rsidRPr="00654DA7">
        <w:rPr>
          <w:rFonts w:ascii="Verdana" w:hAnsi="Verdana"/>
          <w:lang w:eastAsia="en-US"/>
        </w:rPr>
        <w:t xml:space="preserve">  a partir de 24 de abril de 2017 até 31 de maio de 2024 (inclusive) e, a partir de 31 de maio de 2024, equivalente a 120% (cento e vinte por cento) da Taxa DI.</w:t>
      </w:r>
    </w:p>
    <w:p w14:paraId="35667D3A" w14:textId="77777777" w:rsidR="001F14D0" w:rsidRPr="00654DA7" w:rsidRDefault="001F14D0" w:rsidP="001F14D0">
      <w:pPr>
        <w:widowControl w:val="0"/>
        <w:jc w:val="both"/>
        <w:rPr>
          <w:rFonts w:ascii="Verdana" w:hAnsi="Verdana"/>
          <w:color w:val="000000"/>
          <w:u w:val="single"/>
        </w:rPr>
      </w:pPr>
    </w:p>
    <w:p w14:paraId="35667D3B" w14:textId="77777777" w:rsidR="001F14D0" w:rsidRPr="00654DA7" w:rsidRDefault="001F14D0" w:rsidP="001F14D0">
      <w:pPr>
        <w:tabs>
          <w:tab w:val="left" w:pos="284"/>
        </w:tabs>
        <w:suppressAutoHyphens/>
        <w:jc w:val="both"/>
        <w:rPr>
          <w:rFonts w:ascii="Verdana" w:hAnsi="Verdana"/>
          <w:u w:val="single"/>
        </w:rPr>
      </w:pPr>
      <w:r w:rsidRPr="00654DA7">
        <w:rPr>
          <w:rFonts w:ascii="Verdana" w:hAnsi="Verdana"/>
          <w:u w:val="single"/>
        </w:rPr>
        <w:t xml:space="preserve">(d) </w:t>
      </w:r>
      <w:r w:rsidRPr="00654DA7">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654DA7">
        <w:rPr>
          <w:rFonts w:ascii="Verdana" w:hAnsi="Verdana"/>
        </w:rPr>
        <w:t>ii</w:t>
      </w:r>
      <w:proofErr w:type="spellEnd"/>
      <w:r w:rsidRPr="00654DA7">
        <w:rPr>
          <w:rFonts w:ascii="Verdana" w:hAnsi="Verdana"/>
        </w:rPr>
        <w:t xml:space="preserve">) juros de mora de 1% (um por cento) ao mês, calculados </w:t>
      </w:r>
      <w:r w:rsidRPr="00654DA7">
        <w:rPr>
          <w:rFonts w:ascii="Verdana" w:hAnsi="Verdana"/>
          <w:i/>
        </w:rPr>
        <w:t>pro rata die</w:t>
      </w:r>
      <w:r w:rsidRPr="00654DA7">
        <w:rPr>
          <w:rFonts w:ascii="Verdana" w:hAnsi="Verdana"/>
        </w:rPr>
        <w:t>, ambos calculados sobre os valores em atraso desde a data de inadimplemento até a data do efetivo pagamento, independentemente de aviso, notificação ou interpelação judicial ou extrajudicial (“</w:t>
      </w:r>
      <w:r w:rsidRPr="00654DA7">
        <w:rPr>
          <w:rFonts w:ascii="Verdana" w:hAnsi="Verdana"/>
          <w:b/>
        </w:rPr>
        <w:t>Encargos Moratórios</w:t>
      </w:r>
      <w:r w:rsidRPr="00654DA7">
        <w:rPr>
          <w:rFonts w:ascii="Verdana" w:hAnsi="Verdana"/>
        </w:rPr>
        <w:t>”).</w:t>
      </w:r>
    </w:p>
    <w:p w14:paraId="35667D3C" w14:textId="77777777" w:rsidR="001F14D0" w:rsidRPr="00654DA7" w:rsidRDefault="001F14D0" w:rsidP="001F14D0">
      <w:pPr>
        <w:rPr>
          <w:rFonts w:ascii="Verdana" w:hAnsi="Verdana"/>
          <w:u w:val="single"/>
        </w:rPr>
      </w:pPr>
    </w:p>
    <w:p w14:paraId="35667D3D" w14:textId="77777777" w:rsidR="001F14D0" w:rsidRPr="00654DA7" w:rsidRDefault="001F14D0" w:rsidP="001F14D0">
      <w:pPr>
        <w:tabs>
          <w:tab w:val="left" w:pos="284"/>
        </w:tabs>
        <w:suppressAutoHyphens/>
        <w:jc w:val="both"/>
        <w:rPr>
          <w:rFonts w:ascii="Verdana" w:hAnsi="Verdana"/>
        </w:rPr>
      </w:pPr>
      <w:r w:rsidRPr="00654DA7">
        <w:rPr>
          <w:rFonts w:ascii="Verdana" w:hAnsi="Verdana"/>
          <w:u w:val="single"/>
        </w:rPr>
        <w:t>(e) Demais comissões e encargos</w:t>
      </w:r>
      <w:r w:rsidRPr="00654DA7">
        <w:rPr>
          <w:rFonts w:ascii="Verdana" w:hAnsi="Verdana"/>
        </w:rPr>
        <w:t>. Não aplicável.</w:t>
      </w:r>
    </w:p>
    <w:p w14:paraId="35667D3E" w14:textId="77777777" w:rsidR="001F14D0" w:rsidRPr="00654DA7" w:rsidRDefault="001F14D0" w:rsidP="001F14D0">
      <w:pPr>
        <w:rPr>
          <w:rFonts w:ascii="Verdana" w:hAnsi="Verdana"/>
          <w:u w:val="single"/>
        </w:rPr>
      </w:pPr>
    </w:p>
    <w:p w14:paraId="35667D3F" w14:textId="77777777" w:rsidR="001F14D0" w:rsidRPr="00654DA7" w:rsidRDefault="001F14D0" w:rsidP="001F14D0">
      <w:pPr>
        <w:widowControl w:val="0"/>
        <w:overflowPunct/>
        <w:jc w:val="both"/>
        <w:textAlignment w:val="auto"/>
        <w:rPr>
          <w:rFonts w:ascii="Verdana" w:hAnsi="Verdana"/>
          <w:lang w:val="x-none" w:eastAsia="x-none"/>
        </w:rPr>
      </w:pPr>
      <w:r w:rsidRPr="00654DA7">
        <w:rPr>
          <w:rFonts w:ascii="Verdana" w:hAnsi="Verdana"/>
          <w:u w:val="single"/>
          <w:lang w:val="x-none" w:eastAsia="x-none"/>
        </w:rPr>
        <w:t>(f) Índice de atualização monetária</w:t>
      </w:r>
      <w:r w:rsidRPr="00654DA7">
        <w:rPr>
          <w:rFonts w:ascii="Verdana" w:hAnsi="Verdana"/>
          <w:lang w:val="x-none" w:eastAsia="x-none"/>
        </w:rPr>
        <w:t>: Taxa DI.</w:t>
      </w:r>
    </w:p>
    <w:p w14:paraId="35667D40" w14:textId="77777777" w:rsidR="001F14D0" w:rsidRPr="00654DA7" w:rsidRDefault="001F14D0" w:rsidP="001F14D0">
      <w:pPr>
        <w:widowControl w:val="0"/>
        <w:suppressAutoHyphens/>
        <w:jc w:val="both"/>
        <w:rPr>
          <w:rFonts w:ascii="Verdana" w:hAnsi="Verdana"/>
        </w:rPr>
      </w:pPr>
    </w:p>
    <w:p w14:paraId="35667D41" w14:textId="77777777" w:rsidR="001F14D0" w:rsidRPr="00654DA7" w:rsidRDefault="001F14D0" w:rsidP="001F14D0">
      <w:pPr>
        <w:suppressAutoHyphens/>
        <w:jc w:val="both"/>
        <w:rPr>
          <w:rFonts w:ascii="Verdana" w:hAnsi="Verdana"/>
          <w:b/>
          <w:color w:val="000000"/>
        </w:rPr>
      </w:pPr>
      <w:r w:rsidRPr="00654DA7">
        <w:rPr>
          <w:rFonts w:ascii="Verdana" w:hAnsi="Verdana"/>
          <w:b/>
          <w:color w:val="000000"/>
        </w:rPr>
        <w:t>V - Contratos das Garantias Reais do Endividamento da OSP</w:t>
      </w:r>
    </w:p>
    <w:p w14:paraId="35667D42" w14:textId="77777777" w:rsidR="001F14D0" w:rsidRPr="00654DA7" w:rsidRDefault="001F14D0" w:rsidP="001F14D0">
      <w:pPr>
        <w:suppressAutoHyphens/>
        <w:jc w:val="both"/>
        <w:rPr>
          <w:rFonts w:ascii="Verdana" w:hAnsi="Verdana"/>
          <w:color w:val="000000"/>
        </w:rPr>
      </w:pPr>
    </w:p>
    <w:p w14:paraId="35667D43" w14:textId="77777777" w:rsidR="001F14D0" w:rsidRPr="00654DA7" w:rsidRDefault="001F14D0" w:rsidP="001F14D0">
      <w:pPr>
        <w:suppressAutoHyphens/>
        <w:jc w:val="both"/>
        <w:rPr>
          <w:rFonts w:ascii="Verdana" w:hAnsi="Verdana"/>
          <w:color w:val="000000"/>
        </w:rPr>
      </w:pPr>
      <w:r w:rsidRPr="00654DA7">
        <w:rPr>
          <w:rFonts w:ascii="Verdana" w:hAnsi="Verdana"/>
          <w:color w:val="000000"/>
        </w:rPr>
        <w:t>Descrição das obrigações garantidas dos Contratos das Garantias Reais do Endividamento da OSP:</w:t>
      </w:r>
    </w:p>
    <w:p w14:paraId="35667D44" w14:textId="77777777" w:rsidR="001F14D0" w:rsidRPr="00654DA7" w:rsidRDefault="001F14D0" w:rsidP="001F14D0">
      <w:pPr>
        <w:suppressAutoHyphens/>
        <w:jc w:val="both"/>
        <w:rPr>
          <w:rFonts w:ascii="Verdana" w:hAnsi="Verdana"/>
          <w:color w:val="000000"/>
        </w:rPr>
      </w:pPr>
    </w:p>
    <w:p w14:paraId="35667D45" w14:textId="77777777" w:rsidR="001F14D0" w:rsidRPr="00654DA7" w:rsidRDefault="001F14D0" w:rsidP="001F14D0">
      <w:pPr>
        <w:numPr>
          <w:ilvl w:val="0"/>
          <w:numId w:val="34"/>
        </w:numPr>
        <w:suppressAutoHyphens/>
        <w:ind w:left="0" w:firstLine="0"/>
        <w:jc w:val="both"/>
        <w:textAlignment w:val="auto"/>
        <w:rPr>
          <w:rFonts w:ascii="Verdana" w:hAnsi="Verdana"/>
          <w:color w:val="000000"/>
        </w:rPr>
      </w:pPr>
      <w:r w:rsidRPr="00654DA7">
        <w:rPr>
          <w:rFonts w:ascii="Verdana" w:hAnsi="Verdana"/>
          <w:color w:val="000000"/>
        </w:rPr>
        <w:t>Pagamentos ou reembolsos de quaisquer valores, custos, despesas e tributos que sejam devidos nos termos dos Contratos das Garantias Reais do Endividamento da OSP.</w:t>
      </w:r>
    </w:p>
    <w:p w14:paraId="35667D46" w14:textId="77777777" w:rsidR="001F14D0" w:rsidRPr="00654DA7" w:rsidRDefault="001F14D0" w:rsidP="001F14D0">
      <w:pPr>
        <w:suppressAutoHyphens/>
        <w:jc w:val="both"/>
        <w:rPr>
          <w:rFonts w:ascii="Verdana" w:hAnsi="Verdana"/>
          <w:color w:val="000000"/>
        </w:rPr>
      </w:pPr>
    </w:p>
    <w:p w14:paraId="35667D47" w14:textId="77777777" w:rsidR="001F14D0" w:rsidRPr="00654DA7" w:rsidRDefault="001F14D0" w:rsidP="001F14D0">
      <w:pPr>
        <w:numPr>
          <w:ilvl w:val="0"/>
          <w:numId w:val="34"/>
        </w:numPr>
        <w:suppressAutoHyphens/>
        <w:ind w:left="0" w:firstLine="0"/>
        <w:jc w:val="both"/>
        <w:textAlignment w:val="auto"/>
        <w:rPr>
          <w:rFonts w:ascii="Verdana" w:hAnsi="Verdana"/>
          <w:color w:val="000000"/>
        </w:rPr>
      </w:pPr>
      <w:r w:rsidRPr="00654DA7">
        <w:rPr>
          <w:rFonts w:ascii="Verdana" w:hAnsi="Verdana"/>
          <w:color w:val="000000"/>
          <w:u w:val="single"/>
        </w:rPr>
        <w:t>Remuneração</w:t>
      </w:r>
      <w:r w:rsidRPr="00654DA7">
        <w:rPr>
          <w:rFonts w:ascii="Verdana" w:hAnsi="Verdana"/>
          <w:color w:val="000000"/>
        </w:rPr>
        <w:t>. Não aplicável.</w:t>
      </w:r>
    </w:p>
    <w:p w14:paraId="35667D48" w14:textId="77777777" w:rsidR="001F14D0" w:rsidRPr="00654DA7" w:rsidRDefault="001F14D0" w:rsidP="001F14D0">
      <w:pPr>
        <w:suppressAutoHyphens/>
        <w:jc w:val="both"/>
        <w:rPr>
          <w:rFonts w:ascii="Verdana" w:hAnsi="Verdana"/>
          <w:color w:val="000000"/>
          <w:u w:val="single"/>
        </w:rPr>
      </w:pPr>
    </w:p>
    <w:p w14:paraId="35667D49" w14:textId="77777777" w:rsidR="001F14D0" w:rsidRPr="00654DA7" w:rsidRDefault="001F14D0" w:rsidP="001F14D0">
      <w:pPr>
        <w:numPr>
          <w:ilvl w:val="0"/>
          <w:numId w:val="34"/>
        </w:numPr>
        <w:suppressAutoHyphens/>
        <w:ind w:left="0" w:firstLine="0"/>
        <w:jc w:val="both"/>
        <w:textAlignment w:val="auto"/>
        <w:rPr>
          <w:rFonts w:ascii="Verdana" w:hAnsi="Verdana"/>
          <w:color w:val="000000"/>
          <w:u w:val="single"/>
        </w:rPr>
      </w:pPr>
      <w:r w:rsidRPr="00654DA7">
        <w:rPr>
          <w:rFonts w:ascii="Verdana" w:hAnsi="Verdana"/>
          <w:color w:val="000000"/>
          <w:u w:val="single"/>
        </w:rPr>
        <w:t>Vencimento</w:t>
      </w:r>
      <w:r w:rsidRPr="00654DA7">
        <w:rPr>
          <w:rFonts w:ascii="Verdana" w:hAnsi="Verdana"/>
          <w:color w:val="000000"/>
        </w:rPr>
        <w:t>. Conforme detalhado, em cada caso, nos Contratos das Garantias Reais do Endividamento da OSP.</w:t>
      </w:r>
    </w:p>
    <w:p w14:paraId="35667D4A" w14:textId="77777777" w:rsidR="001F14D0" w:rsidRPr="00654DA7" w:rsidRDefault="001F14D0" w:rsidP="001F14D0">
      <w:pPr>
        <w:suppressAutoHyphens/>
        <w:jc w:val="both"/>
        <w:rPr>
          <w:rFonts w:ascii="Verdana" w:hAnsi="Verdana"/>
          <w:color w:val="000000"/>
          <w:u w:val="single"/>
        </w:rPr>
      </w:pPr>
    </w:p>
    <w:p w14:paraId="35667D4B" w14:textId="77777777" w:rsidR="001F14D0" w:rsidRPr="00654DA7" w:rsidRDefault="001F14D0" w:rsidP="001F14D0">
      <w:pPr>
        <w:numPr>
          <w:ilvl w:val="0"/>
          <w:numId w:val="34"/>
        </w:numPr>
        <w:suppressAutoHyphens/>
        <w:ind w:left="0" w:firstLine="0"/>
        <w:jc w:val="both"/>
        <w:textAlignment w:val="auto"/>
        <w:rPr>
          <w:rFonts w:ascii="Verdana" w:hAnsi="Verdana"/>
          <w:color w:val="000000"/>
          <w:u w:val="single"/>
        </w:rPr>
      </w:pPr>
      <w:r w:rsidRPr="00654DA7">
        <w:rPr>
          <w:rFonts w:ascii="Verdana" w:hAnsi="Verdana"/>
          <w:color w:val="000000"/>
          <w:u w:val="single"/>
        </w:rPr>
        <w:t>Penalidades</w:t>
      </w:r>
      <w:r w:rsidRPr="00654DA7">
        <w:rPr>
          <w:rFonts w:ascii="Verdana" w:hAnsi="Verdana"/>
          <w:color w:val="000000"/>
        </w:rPr>
        <w:t>. Juros legais aplicáveis.</w:t>
      </w:r>
    </w:p>
    <w:p w14:paraId="35667D4C" w14:textId="77777777" w:rsidR="001F14D0" w:rsidRPr="00654DA7" w:rsidRDefault="001F14D0" w:rsidP="001F14D0">
      <w:pPr>
        <w:suppressAutoHyphens/>
        <w:jc w:val="both"/>
        <w:rPr>
          <w:rFonts w:ascii="Verdana" w:hAnsi="Verdana"/>
          <w:color w:val="000000"/>
          <w:u w:val="single"/>
        </w:rPr>
      </w:pPr>
    </w:p>
    <w:p w14:paraId="35667D4D" w14:textId="77777777" w:rsidR="001F14D0" w:rsidRPr="00654DA7" w:rsidRDefault="001F14D0" w:rsidP="001F14D0">
      <w:pPr>
        <w:numPr>
          <w:ilvl w:val="0"/>
          <w:numId w:val="34"/>
        </w:numPr>
        <w:suppressAutoHyphens/>
        <w:ind w:left="0" w:firstLine="0"/>
        <w:jc w:val="both"/>
        <w:textAlignment w:val="auto"/>
        <w:rPr>
          <w:rFonts w:ascii="Verdana" w:hAnsi="Verdana"/>
          <w:color w:val="000000"/>
        </w:rPr>
      </w:pPr>
      <w:r w:rsidRPr="00654DA7">
        <w:rPr>
          <w:rFonts w:ascii="Verdana" w:hAnsi="Verdana"/>
          <w:color w:val="000000"/>
          <w:u w:val="single"/>
        </w:rPr>
        <w:t>Demais comissões e encargos</w:t>
      </w:r>
      <w:r w:rsidRPr="00654DA7">
        <w:rPr>
          <w:rFonts w:ascii="Verdana" w:hAnsi="Verdana"/>
          <w:color w:val="000000"/>
        </w:rPr>
        <w:t>. Não aplicável.</w:t>
      </w:r>
    </w:p>
    <w:p w14:paraId="35667D4E" w14:textId="77777777" w:rsidR="001F14D0" w:rsidRPr="00654DA7" w:rsidRDefault="001F14D0" w:rsidP="001F14D0">
      <w:pPr>
        <w:suppressAutoHyphens/>
        <w:jc w:val="both"/>
        <w:rPr>
          <w:rFonts w:ascii="Verdana" w:hAnsi="Verdana"/>
          <w:color w:val="000000"/>
          <w:u w:val="single"/>
        </w:rPr>
      </w:pPr>
    </w:p>
    <w:p w14:paraId="35667D4F" w14:textId="77777777" w:rsidR="001F14D0" w:rsidRPr="00654DA7" w:rsidRDefault="001F14D0" w:rsidP="001F14D0">
      <w:pPr>
        <w:numPr>
          <w:ilvl w:val="0"/>
          <w:numId w:val="34"/>
        </w:numPr>
        <w:suppressAutoHyphens/>
        <w:ind w:left="0" w:firstLine="0"/>
        <w:jc w:val="both"/>
        <w:textAlignment w:val="auto"/>
        <w:rPr>
          <w:rFonts w:ascii="Verdana" w:hAnsi="Verdana"/>
          <w:color w:val="000000"/>
          <w:u w:val="single"/>
        </w:rPr>
      </w:pPr>
      <w:r w:rsidRPr="00654DA7">
        <w:rPr>
          <w:rFonts w:ascii="Verdana" w:hAnsi="Verdana"/>
          <w:color w:val="000000"/>
          <w:u w:val="single"/>
        </w:rPr>
        <w:t>Índice de atualização monetária</w:t>
      </w:r>
      <w:r w:rsidRPr="00654DA7">
        <w:rPr>
          <w:rFonts w:ascii="Verdana" w:hAnsi="Verdana"/>
          <w:color w:val="000000"/>
        </w:rPr>
        <w:t>: Não aplicável.</w:t>
      </w:r>
    </w:p>
    <w:p w14:paraId="35667D50" w14:textId="77777777" w:rsidR="001F14D0" w:rsidRDefault="001F14D0">
      <w:pPr>
        <w:overflowPunct/>
        <w:autoSpaceDE/>
        <w:autoSpaceDN/>
        <w:adjustRightInd/>
        <w:spacing w:after="160" w:line="259" w:lineRule="auto"/>
        <w:textAlignment w:val="auto"/>
        <w:rPr>
          <w:rFonts w:ascii="Verdana" w:hAnsi="Verdana"/>
          <w:b/>
          <w:u w:val="single"/>
        </w:rPr>
      </w:pPr>
    </w:p>
    <w:p w14:paraId="35667D51" w14:textId="77777777" w:rsidR="001F14D0" w:rsidRDefault="001F14D0">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35667D53" w14:textId="77777777" w:rsidR="007D1704" w:rsidRDefault="007D1704" w:rsidP="005D2164">
      <w:pPr>
        <w:spacing w:line="360" w:lineRule="auto"/>
      </w:pPr>
    </w:p>
    <w:p w14:paraId="35667D54" w14:textId="77777777" w:rsidR="007D1704" w:rsidRPr="007D1704" w:rsidRDefault="007D1704" w:rsidP="007D1704">
      <w:pPr>
        <w:overflowPunct/>
        <w:autoSpaceDE/>
        <w:autoSpaceDN/>
        <w:adjustRightInd/>
        <w:jc w:val="center"/>
        <w:textAlignment w:val="auto"/>
        <w:rPr>
          <w:rFonts w:ascii="Verdana" w:hAnsi="Verdana"/>
          <w:b/>
        </w:rPr>
      </w:pPr>
      <w:r w:rsidRPr="007D1704">
        <w:rPr>
          <w:rFonts w:ascii="Verdana" w:hAnsi="Verdana"/>
          <w:b/>
        </w:rPr>
        <w:t>ANEXO VII</w:t>
      </w:r>
    </w:p>
    <w:p w14:paraId="35667D55" w14:textId="77777777" w:rsidR="007D1704" w:rsidRPr="007D1704" w:rsidRDefault="007D1704" w:rsidP="007D1704">
      <w:pPr>
        <w:overflowPunct/>
        <w:autoSpaceDE/>
        <w:autoSpaceDN/>
        <w:adjustRightInd/>
        <w:jc w:val="center"/>
        <w:textAlignment w:val="auto"/>
        <w:rPr>
          <w:rFonts w:ascii="Verdana" w:hAnsi="Verdana"/>
          <w:b/>
        </w:rPr>
      </w:pPr>
    </w:p>
    <w:p w14:paraId="35667D56" w14:textId="77777777" w:rsidR="007D1704" w:rsidRPr="007D1704" w:rsidRDefault="007D1704" w:rsidP="007D1704">
      <w:pPr>
        <w:jc w:val="center"/>
        <w:rPr>
          <w:rFonts w:ascii="Verdana" w:hAnsi="Verdana"/>
          <w:b/>
          <w:smallCaps/>
        </w:rPr>
      </w:pPr>
      <w:r w:rsidRPr="007D1704">
        <w:rPr>
          <w:rFonts w:ascii="Verdana" w:hAnsi="Verdana"/>
          <w:b/>
          <w:smallCaps/>
        </w:rPr>
        <w:t>Obrigações Garantidas da 6ª Tranche</w:t>
      </w:r>
    </w:p>
    <w:p w14:paraId="35667D57" w14:textId="77777777" w:rsidR="007D1704" w:rsidRPr="007D1704" w:rsidRDefault="007D1704" w:rsidP="007D1704">
      <w:pPr>
        <w:widowControl w:val="0"/>
        <w:overflowPunct/>
        <w:contextualSpacing/>
        <w:jc w:val="both"/>
        <w:textAlignment w:val="auto"/>
        <w:rPr>
          <w:rFonts w:ascii="Verdana" w:hAnsi="Verdana"/>
          <w:color w:val="000000"/>
        </w:rPr>
      </w:pPr>
    </w:p>
    <w:p w14:paraId="35667D58" w14:textId="77777777" w:rsidR="007D1704" w:rsidRPr="007D1704" w:rsidRDefault="007D1704" w:rsidP="007D1704">
      <w:pPr>
        <w:widowControl w:val="0"/>
        <w:suppressAutoHyphens/>
        <w:jc w:val="both"/>
        <w:rPr>
          <w:rFonts w:ascii="Verdana" w:hAnsi="Verdana"/>
        </w:rPr>
      </w:pPr>
    </w:p>
    <w:p w14:paraId="35667D59" w14:textId="77777777" w:rsidR="007D1704" w:rsidRPr="007D1704" w:rsidRDefault="007D1704" w:rsidP="007D170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35667D5A" w14:textId="77777777" w:rsidR="007D1704" w:rsidRPr="007D1704" w:rsidRDefault="007D1704" w:rsidP="007D1704">
      <w:pPr>
        <w:overflowPunct/>
        <w:autoSpaceDE/>
        <w:adjustRightInd/>
        <w:rPr>
          <w:rFonts w:ascii="Verdana" w:hAnsi="Verdana"/>
          <w:b/>
          <w:color w:val="000000"/>
        </w:rPr>
      </w:pPr>
    </w:p>
    <w:p w14:paraId="35667D5B"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35667D5C" w14:textId="77777777" w:rsidR="007D1704" w:rsidRPr="007D1704" w:rsidRDefault="007D1704" w:rsidP="007D170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35667D5D" w14:textId="77777777" w:rsidR="007D1704" w:rsidRPr="007D1704" w:rsidRDefault="007D1704" w:rsidP="007D1704">
      <w:pPr>
        <w:widowControl w:val="0"/>
        <w:suppressAutoHyphens/>
        <w:overflowPunct/>
        <w:contextualSpacing/>
        <w:jc w:val="both"/>
        <w:textAlignment w:val="auto"/>
        <w:rPr>
          <w:rFonts w:ascii="Verdana" w:hAnsi="Verdana"/>
          <w:color w:val="000000"/>
          <w:u w:val="single"/>
        </w:rPr>
      </w:pPr>
    </w:p>
    <w:p w14:paraId="35667D5E"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35667D5F"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35667D60"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35667D61"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35667D62"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35667D63" w14:textId="77777777" w:rsidR="007D1704" w:rsidRPr="007D1704" w:rsidRDefault="007D1704" w:rsidP="007D1704">
      <w:pPr>
        <w:overflowPunct/>
        <w:autoSpaceDE/>
        <w:autoSpaceDN/>
        <w:adjustRightInd/>
        <w:textAlignment w:val="auto"/>
        <w:rPr>
          <w:rFonts w:ascii="Verdana" w:hAnsi="Verdana"/>
          <w:b/>
          <w:smallCaps/>
        </w:rPr>
      </w:pPr>
    </w:p>
    <w:p w14:paraId="35667D64" w14:textId="77777777" w:rsidR="007D1704" w:rsidRPr="007D1704" w:rsidRDefault="007D1704" w:rsidP="007D170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35667D65" w14:textId="77777777" w:rsidR="007D1704" w:rsidRPr="007D1704" w:rsidRDefault="007D1704" w:rsidP="007D1704">
      <w:pPr>
        <w:overflowPunct/>
        <w:autoSpaceDE/>
        <w:autoSpaceDN/>
        <w:adjustRightInd/>
        <w:jc w:val="center"/>
        <w:textAlignment w:val="auto"/>
        <w:rPr>
          <w:rFonts w:ascii="Verdana" w:hAnsi="Verdana"/>
          <w:b/>
        </w:rPr>
      </w:pPr>
    </w:p>
    <w:p w14:paraId="35667D66"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35667D67"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5667D68"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5667D69"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5667D6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35667D6B" w14:textId="77777777" w:rsidR="007D1704" w:rsidRPr="007D1704" w:rsidRDefault="007D1704" w:rsidP="007D1704">
      <w:pPr>
        <w:suppressAutoHyphens/>
        <w:jc w:val="both"/>
        <w:textAlignment w:val="auto"/>
        <w:rPr>
          <w:rFonts w:ascii="Verdana" w:hAnsi="Verdana"/>
          <w:color w:val="000000"/>
        </w:rPr>
      </w:pPr>
    </w:p>
    <w:p w14:paraId="35667D6C"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5667D6D" w14:textId="77777777" w:rsidR="007D1704" w:rsidRPr="007D1704" w:rsidRDefault="007D1704" w:rsidP="007D1704">
      <w:pPr>
        <w:suppressAutoHyphens/>
        <w:jc w:val="both"/>
        <w:textAlignment w:val="auto"/>
        <w:rPr>
          <w:rFonts w:ascii="Verdana" w:hAnsi="Verdana"/>
          <w:color w:val="000000"/>
        </w:rPr>
      </w:pPr>
    </w:p>
    <w:p w14:paraId="35667D6E"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35667D6F" w14:textId="77777777" w:rsidR="007D1704" w:rsidRPr="007D1704" w:rsidRDefault="007D1704" w:rsidP="007D1704">
      <w:pPr>
        <w:suppressAutoHyphens/>
        <w:jc w:val="both"/>
        <w:textAlignment w:val="auto"/>
        <w:rPr>
          <w:rFonts w:ascii="Verdana" w:hAnsi="Verdana"/>
          <w:color w:val="000000"/>
        </w:rPr>
      </w:pPr>
    </w:p>
    <w:p w14:paraId="35667D70"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35667D71" w14:textId="77777777" w:rsidR="007D1704" w:rsidRPr="007D1704" w:rsidRDefault="007D1704" w:rsidP="007D1704">
      <w:pPr>
        <w:suppressAutoHyphens/>
        <w:jc w:val="both"/>
        <w:textAlignment w:val="auto"/>
        <w:rPr>
          <w:rFonts w:ascii="Verdana" w:hAnsi="Verdana"/>
          <w:color w:val="000000"/>
        </w:rPr>
      </w:pPr>
    </w:p>
    <w:p w14:paraId="35667D72"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667D73" w14:textId="77777777" w:rsidR="007D1704" w:rsidRPr="007D1704" w:rsidRDefault="007D1704" w:rsidP="007D1704">
      <w:pPr>
        <w:suppressAutoHyphens/>
        <w:jc w:val="both"/>
        <w:textAlignment w:val="auto"/>
        <w:rPr>
          <w:rFonts w:ascii="Verdana" w:hAnsi="Verdana"/>
          <w:color w:val="000000"/>
        </w:rPr>
      </w:pPr>
    </w:p>
    <w:p w14:paraId="35667D74"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35667D75" w14:textId="77777777" w:rsidR="007D1704" w:rsidRPr="007D1704" w:rsidRDefault="007D1704" w:rsidP="007D1704">
      <w:pPr>
        <w:suppressAutoHyphens/>
        <w:jc w:val="both"/>
        <w:textAlignment w:val="auto"/>
        <w:rPr>
          <w:rFonts w:ascii="Verdana" w:hAnsi="Verdana"/>
          <w:color w:val="000000"/>
        </w:rPr>
      </w:pPr>
    </w:p>
    <w:p w14:paraId="35667D76"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667D77" w14:textId="77777777" w:rsidR="007D1704" w:rsidRPr="007D1704" w:rsidRDefault="007D1704" w:rsidP="007D1704">
      <w:pPr>
        <w:suppressAutoHyphens/>
        <w:jc w:val="both"/>
        <w:textAlignment w:val="auto"/>
        <w:rPr>
          <w:rFonts w:ascii="Verdana" w:hAnsi="Verdana"/>
          <w:color w:val="000000"/>
        </w:rPr>
      </w:pPr>
    </w:p>
    <w:p w14:paraId="35667D78"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35667D79" w14:textId="77777777" w:rsidR="007D1704" w:rsidRPr="007D1704" w:rsidRDefault="007D1704" w:rsidP="007D1704">
      <w:pPr>
        <w:suppressAutoHyphens/>
        <w:jc w:val="both"/>
        <w:textAlignment w:val="auto"/>
        <w:rPr>
          <w:rFonts w:ascii="Verdana" w:hAnsi="Verdana"/>
          <w:color w:val="000000"/>
        </w:rPr>
      </w:pPr>
    </w:p>
    <w:p w14:paraId="35667D7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5667D7B" w14:textId="77777777" w:rsidR="007D1704" w:rsidRPr="007D1704" w:rsidRDefault="007D1704" w:rsidP="007D1704">
      <w:pPr>
        <w:widowControl w:val="0"/>
        <w:overflowPunct/>
        <w:jc w:val="both"/>
        <w:textAlignment w:val="auto"/>
        <w:rPr>
          <w:rFonts w:ascii="Verdana" w:hAnsi="Verdana"/>
          <w:color w:val="000000"/>
          <w:lang w:val="x-none" w:eastAsia="x-none"/>
        </w:rPr>
      </w:pPr>
    </w:p>
    <w:p w14:paraId="35667D7C"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35667D7D" w14:textId="77777777" w:rsidR="007D1704" w:rsidRPr="007D1704" w:rsidRDefault="007D1704" w:rsidP="007D1704">
      <w:pPr>
        <w:widowControl w:val="0"/>
        <w:overflowPunct/>
        <w:jc w:val="both"/>
        <w:textAlignment w:val="auto"/>
        <w:rPr>
          <w:rFonts w:ascii="Verdana" w:hAnsi="Verdana"/>
          <w:lang w:val="x-none" w:eastAsia="x-none"/>
        </w:rPr>
      </w:pPr>
    </w:p>
    <w:p w14:paraId="35667D7E" w14:textId="77777777" w:rsidR="007D1704" w:rsidRPr="007D1704" w:rsidRDefault="007D1704" w:rsidP="007D170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35667D7F" w14:textId="77777777" w:rsidR="007D1704" w:rsidRPr="007D1704" w:rsidRDefault="007D1704" w:rsidP="007D1704">
      <w:pPr>
        <w:rPr>
          <w:rFonts w:ascii="Verdana" w:hAnsi="Verdana"/>
        </w:rPr>
      </w:pPr>
    </w:p>
    <w:p w14:paraId="35667D80"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35667D81"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84" w14:textId="77777777" w:rsidTr="00E95801">
        <w:trPr>
          <w:jc w:val="center"/>
        </w:trPr>
        <w:tc>
          <w:tcPr>
            <w:tcW w:w="0" w:type="auto"/>
            <w:shd w:val="clear" w:color="auto" w:fill="D9D9D9" w:themeFill="background1" w:themeFillShade="D9"/>
          </w:tcPr>
          <w:p w14:paraId="35667D82"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8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87" w14:textId="77777777" w:rsidTr="00E95801">
        <w:trPr>
          <w:jc w:val="center"/>
        </w:trPr>
        <w:tc>
          <w:tcPr>
            <w:tcW w:w="0" w:type="auto"/>
            <w:vAlign w:val="center"/>
          </w:tcPr>
          <w:p w14:paraId="35667D8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8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D8A" w14:textId="77777777" w:rsidTr="00E95801">
        <w:trPr>
          <w:jc w:val="center"/>
        </w:trPr>
        <w:tc>
          <w:tcPr>
            <w:tcW w:w="0" w:type="auto"/>
            <w:vAlign w:val="center"/>
          </w:tcPr>
          <w:p w14:paraId="35667D8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8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D8D" w14:textId="77777777" w:rsidTr="00E95801">
        <w:trPr>
          <w:jc w:val="center"/>
        </w:trPr>
        <w:tc>
          <w:tcPr>
            <w:tcW w:w="0" w:type="auto"/>
            <w:vAlign w:val="center"/>
          </w:tcPr>
          <w:p w14:paraId="35667D8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8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D90" w14:textId="77777777" w:rsidTr="00E95801">
        <w:trPr>
          <w:jc w:val="center"/>
        </w:trPr>
        <w:tc>
          <w:tcPr>
            <w:tcW w:w="0" w:type="auto"/>
            <w:vAlign w:val="center"/>
          </w:tcPr>
          <w:p w14:paraId="35667D8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8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D93" w14:textId="77777777" w:rsidTr="00E95801">
        <w:trPr>
          <w:jc w:val="center"/>
        </w:trPr>
        <w:tc>
          <w:tcPr>
            <w:tcW w:w="0" w:type="auto"/>
            <w:vAlign w:val="center"/>
          </w:tcPr>
          <w:p w14:paraId="35667D91"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D92"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D96" w14:textId="77777777" w:rsidTr="00E95801">
        <w:trPr>
          <w:jc w:val="center"/>
        </w:trPr>
        <w:tc>
          <w:tcPr>
            <w:tcW w:w="0" w:type="auto"/>
            <w:vAlign w:val="center"/>
          </w:tcPr>
          <w:p w14:paraId="35667D9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D9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D9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p w14:paraId="35667D98"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35667D99"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9C" w14:textId="77777777" w:rsidTr="00E95801">
        <w:trPr>
          <w:jc w:val="center"/>
        </w:trPr>
        <w:tc>
          <w:tcPr>
            <w:tcW w:w="0" w:type="auto"/>
            <w:shd w:val="clear" w:color="auto" w:fill="D9D9D9" w:themeFill="background1" w:themeFillShade="D9"/>
          </w:tcPr>
          <w:p w14:paraId="35667D9A"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9B"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9F" w14:textId="77777777" w:rsidTr="00E95801">
        <w:trPr>
          <w:jc w:val="center"/>
        </w:trPr>
        <w:tc>
          <w:tcPr>
            <w:tcW w:w="0" w:type="auto"/>
            <w:vAlign w:val="center"/>
          </w:tcPr>
          <w:p w14:paraId="35667D9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9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DA2" w14:textId="77777777" w:rsidTr="00E95801">
        <w:trPr>
          <w:jc w:val="center"/>
        </w:trPr>
        <w:tc>
          <w:tcPr>
            <w:tcW w:w="0" w:type="auto"/>
            <w:vAlign w:val="center"/>
          </w:tcPr>
          <w:p w14:paraId="35667DA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A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DA5" w14:textId="77777777" w:rsidTr="00E95801">
        <w:trPr>
          <w:jc w:val="center"/>
        </w:trPr>
        <w:tc>
          <w:tcPr>
            <w:tcW w:w="0" w:type="auto"/>
            <w:vAlign w:val="center"/>
          </w:tcPr>
          <w:p w14:paraId="35667DA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A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DA8" w14:textId="77777777" w:rsidTr="00E95801">
        <w:trPr>
          <w:jc w:val="center"/>
        </w:trPr>
        <w:tc>
          <w:tcPr>
            <w:tcW w:w="0" w:type="auto"/>
            <w:vAlign w:val="center"/>
          </w:tcPr>
          <w:p w14:paraId="35667DA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A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DAB" w14:textId="77777777" w:rsidTr="00E95801">
        <w:trPr>
          <w:jc w:val="center"/>
        </w:trPr>
        <w:tc>
          <w:tcPr>
            <w:tcW w:w="0" w:type="auto"/>
            <w:vAlign w:val="center"/>
          </w:tcPr>
          <w:p w14:paraId="35667DA9"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DAA"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DAE" w14:textId="77777777" w:rsidTr="00E95801">
        <w:trPr>
          <w:jc w:val="center"/>
        </w:trPr>
        <w:tc>
          <w:tcPr>
            <w:tcW w:w="0" w:type="auto"/>
            <w:vAlign w:val="center"/>
          </w:tcPr>
          <w:p w14:paraId="35667DA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DA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DAF" w14:textId="77777777" w:rsidR="007D1704" w:rsidRPr="007D1704" w:rsidRDefault="007D1704" w:rsidP="007D1704">
      <w:pPr>
        <w:rPr>
          <w:rFonts w:ascii="Verdana" w:hAnsi="Verdana"/>
        </w:rPr>
      </w:pPr>
    </w:p>
    <w:p w14:paraId="35667DB0" w14:textId="77777777" w:rsidR="007D1704" w:rsidRPr="007D1704" w:rsidRDefault="007D1704" w:rsidP="007D170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35667DB1" w14:textId="77777777" w:rsidR="007D1704" w:rsidRPr="007D1704" w:rsidRDefault="007D1704" w:rsidP="007D1704">
      <w:pPr>
        <w:widowControl w:val="0"/>
        <w:autoSpaceDE/>
        <w:autoSpaceDN/>
        <w:adjustRightInd/>
        <w:spacing w:line="276" w:lineRule="auto"/>
        <w:ind w:left="2127"/>
        <w:jc w:val="both"/>
        <w:rPr>
          <w:rFonts w:ascii="Verdana" w:hAnsi="Verdana"/>
          <w:i/>
          <w:u w:val="single"/>
        </w:rPr>
      </w:pPr>
    </w:p>
    <w:p w14:paraId="35667DB2"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5667DB3" w14:textId="77777777" w:rsidR="007D1704" w:rsidRPr="007D1704" w:rsidRDefault="007D1704" w:rsidP="007D1704">
      <w:pPr>
        <w:widowControl w:val="0"/>
        <w:autoSpaceDE/>
        <w:autoSpaceDN/>
        <w:adjustRightInd/>
        <w:spacing w:line="276" w:lineRule="auto"/>
        <w:ind w:left="2847"/>
        <w:jc w:val="both"/>
        <w:rPr>
          <w:rFonts w:ascii="Verdana" w:hAnsi="Verdana"/>
          <w:u w:val="single"/>
        </w:rPr>
      </w:pPr>
    </w:p>
    <w:p w14:paraId="35667DB4" w14:textId="6C6C7D50"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1F14D0">
        <w:rPr>
          <w:rFonts w:ascii="Verdana" w:hAnsi="Verdana"/>
        </w:rPr>
        <w:t xml:space="preserve">. </w:t>
      </w:r>
      <w:r w:rsidR="001F14D0" w:rsidRPr="00654DA7">
        <w:rPr>
          <w:rFonts w:ascii="Verdana" w:hAnsi="Verdana"/>
        </w:rPr>
        <w:t xml:space="preserve">Adicionalmente, fica acordado que </w:t>
      </w:r>
      <w:r w:rsidR="008F7213" w:rsidRPr="004402C1">
        <w:rPr>
          <w:rFonts w:ascii="Verdana" w:hAnsi="Verdana"/>
          <w:iCs/>
        </w:rPr>
        <w:t>(i)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008F7213" w:rsidRPr="004402C1">
        <w:rPr>
          <w:rFonts w:ascii="Verdana" w:hAnsi="Verdana"/>
          <w:iCs/>
        </w:rPr>
        <w:t>ii</w:t>
      </w:r>
      <w:proofErr w:type="spellEnd"/>
      <w:r w:rsidR="008F7213" w:rsidRPr="004402C1">
        <w:rPr>
          <w:rFonts w:ascii="Verdana" w:hAnsi="Verdana"/>
          <w:iCs/>
        </w:rPr>
        <w:t>) o pagamento relativo ao mês de setembro de 2019 somente será devido e pago em 20 de setembro de 2020, (</w:t>
      </w:r>
      <w:proofErr w:type="spellStart"/>
      <w:r w:rsidR="008F7213" w:rsidRPr="004402C1">
        <w:rPr>
          <w:rFonts w:ascii="Verdana" w:hAnsi="Verdana"/>
          <w:iCs/>
        </w:rPr>
        <w:t>iii</w:t>
      </w:r>
      <w:proofErr w:type="spellEnd"/>
      <w:r w:rsidR="008F7213" w:rsidRPr="004402C1">
        <w:rPr>
          <w:rFonts w:ascii="Verdana" w:hAnsi="Verdana"/>
          <w:iCs/>
        </w:rPr>
        <w:t>) o pagamento relativo ao mês de outubro de 2019 somente será devido e pago em 20 de outubro de 2020, (</w:t>
      </w:r>
      <w:proofErr w:type="spellStart"/>
      <w:r w:rsidR="008F7213" w:rsidRPr="004402C1">
        <w:rPr>
          <w:rFonts w:ascii="Verdana" w:hAnsi="Verdana"/>
          <w:iCs/>
        </w:rPr>
        <w:t>iv</w:t>
      </w:r>
      <w:proofErr w:type="spellEnd"/>
      <w:r w:rsidR="008F7213" w:rsidRPr="004402C1">
        <w:rPr>
          <w:rFonts w:ascii="Verdana" w:hAnsi="Verdana"/>
          <w:iCs/>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008F7213" w:rsidRPr="004402C1">
        <w:rPr>
          <w:rFonts w:ascii="Verdana" w:hAnsi="Verdana"/>
          <w:iCs/>
        </w:rPr>
        <w:t>vii</w:t>
      </w:r>
      <w:proofErr w:type="spellEnd"/>
      <w:r w:rsidR="008F7213" w:rsidRPr="004402C1">
        <w:rPr>
          <w:rFonts w:ascii="Verdana" w:hAnsi="Verdana"/>
          <w:iCs/>
        </w:rPr>
        <w:t>) o pagamento relativo ao mês de fevereiro de 2020 somente será devido e pago em 20 de fevereiro de 2021. O Período de Capitalização dos Juros relativos aos pagamentos previstos nos itens (</w:t>
      </w:r>
      <w:proofErr w:type="spellStart"/>
      <w:r w:rsidR="008F7213" w:rsidRPr="004402C1">
        <w:rPr>
          <w:rFonts w:ascii="Verdana" w:hAnsi="Verdana"/>
          <w:iCs/>
        </w:rPr>
        <w:t>ii</w:t>
      </w:r>
      <w:proofErr w:type="spellEnd"/>
      <w:r w:rsidR="008F7213" w:rsidRPr="004402C1">
        <w:rPr>
          <w:rFonts w:ascii="Verdana" w:hAnsi="Verdana"/>
          <w:iCs/>
        </w:rPr>
        <w:t>) a (</w:t>
      </w:r>
      <w:proofErr w:type="spellStart"/>
      <w:r w:rsidR="008F7213" w:rsidRPr="004402C1">
        <w:rPr>
          <w:rFonts w:ascii="Verdana" w:hAnsi="Verdana"/>
          <w:iCs/>
        </w:rPr>
        <w:t>vii</w:t>
      </w:r>
      <w:proofErr w:type="spellEnd"/>
      <w:r w:rsidR="008F7213" w:rsidRPr="004402C1">
        <w:rPr>
          <w:rFonts w:ascii="Verdana" w:hAnsi="Verdana"/>
          <w:iCs/>
        </w:rPr>
        <w:t>) acima será aquele compreendido entre o pagamento dos últimos Juros e a data do efetivo pagamento dos Juros considerados</w:t>
      </w:r>
      <w:r w:rsidRPr="007D1704">
        <w:rPr>
          <w:rFonts w:ascii="Verdana" w:hAnsi="Verdana"/>
        </w:rPr>
        <w:t>;</w:t>
      </w:r>
    </w:p>
    <w:p w14:paraId="35667DB5" w14:textId="77777777" w:rsidR="007D1704" w:rsidRPr="007D1704" w:rsidRDefault="007D1704" w:rsidP="007D1704">
      <w:pPr>
        <w:ind w:left="708"/>
        <w:rPr>
          <w:rFonts w:ascii="Verdana" w:hAnsi="Verdana"/>
          <w:i/>
          <w:u w:val="single"/>
        </w:rPr>
      </w:pPr>
    </w:p>
    <w:p w14:paraId="35667DB6"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 xml:space="preserve">Entre 20 de fevereiro de 2022 e 20 de novembro de 2031 </w:t>
      </w:r>
      <w:r w:rsidRPr="007D1704">
        <w:rPr>
          <w:rFonts w:ascii="Verdana" w:hAnsi="Verdana"/>
        </w:rPr>
        <w:lastRenderedPageBreak/>
        <w:t>(inclusive),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5667DB7" w14:textId="77777777" w:rsidR="007D1704" w:rsidRPr="007D1704" w:rsidRDefault="007D1704" w:rsidP="007D1704">
      <w:pPr>
        <w:ind w:left="708"/>
        <w:rPr>
          <w:rFonts w:ascii="Verdana" w:hAnsi="Verdana"/>
          <w:i/>
          <w:u w:val="single"/>
        </w:rPr>
      </w:pPr>
    </w:p>
    <w:p w14:paraId="35667DB8"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35667DB9" w14:textId="77777777" w:rsidR="007D1704" w:rsidRPr="007D1704" w:rsidRDefault="007D1704" w:rsidP="007D1704">
      <w:pPr>
        <w:rPr>
          <w:rFonts w:ascii="Verdana" w:hAnsi="Verdana"/>
        </w:rPr>
      </w:pPr>
    </w:p>
    <w:p w14:paraId="35667DBA"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35667DBB"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BE" w14:textId="77777777" w:rsidTr="00E95801">
        <w:trPr>
          <w:jc w:val="center"/>
        </w:trPr>
        <w:tc>
          <w:tcPr>
            <w:tcW w:w="0" w:type="auto"/>
            <w:shd w:val="clear" w:color="auto" w:fill="D9D9D9" w:themeFill="background1" w:themeFillShade="D9"/>
          </w:tcPr>
          <w:p w14:paraId="35667DBC"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BD"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C1" w14:textId="77777777" w:rsidTr="00E95801">
        <w:trPr>
          <w:jc w:val="center"/>
        </w:trPr>
        <w:tc>
          <w:tcPr>
            <w:tcW w:w="0" w:type="auto"/>
            <w:vAlign w:val="center"/>
          </w:tcPr>
          <w:p w14:paraId="35667DB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C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DC4" w14:textId="77777777" w:rsidTr="00E95801">
        <w:trPr>
          <w:jc w:val="center"/>
        </w:trPr>
        <w:tc>
          <w:tcPr>
            <w:tcW w:w="0" w:type="auto"/>
            <w:vAlign w:val="center"/>
          </w:tcPr>
          <w:p w14:paraId="35667DC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C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DC7" w14:textId="77777777" w:rsidTr="00E95801">
        <w:trPr>
          <w:jc w:val="center"/>
        </w:trPr>
        <w:tc>
          <w:tcPr>
            <w:tcW w:w="0" w:type="auto"/>
            <w:vAlign w:val="center"/>
          </w:tcPr>
          <w:p w14:paraId="35667DC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C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DCA" w14:textId="77777777" w:rsidTr="00E95801">
        <w:trPr>
          <w:jc w:val="center"/>
        </w:trPr>
        <w:tc>
          <w:tcPr>
            <w:tcW w:w="0" w:type="auto"/>
            <w:vAlign w:val="center"/>
          </w:tcPr>
          <w:p w14:paraId="35667DC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C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DCD" w14:textId="77777777" w:rsidTr="00E95801">
        <w:trPr>
          <w:jc w:val="center"/>
        </w:trPr>
        <w:tc>
          <w:tcPr>
            <w:tcW w:w="0" w:type="auto"/>
            <w:vAlign w:val="center"/>
          </w:tcPr>
          <w:p w14:paraId="35667DC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DC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DD0" w14:textId="77777777" w:rsidTr="00E95801">
        <w:trPr>
          <w:jc w:val="center"/>
        </w:trPr>
        <w:tc>
          <w:tcPr>
            <w:tcW w:w="0" w:type="auto"/>
            <w:vAlign w:val="center"/>
          </w:tcPr>
          <w:p w14:paraId="35667DC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DCF"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DD1" w14:textId="77777777" w:rsidR="007D1704" w:rsidRPr="007D1704" w:rsidRDefault="007D1704" w:rsidP="007D1704">
      <w:pPr>
        <w:rPr>
          <w:rFonts w:ascii="Verdana" w:hAnsi="Verdana"/>
        </w:rPr>
      </w:pPr>
    </w:p>
    <w:p w14:paraId="35667DD2"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35667DD3"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D6" w14:textId="77777777" w:rsidTr="00E95801">
        <w:trPr>
          <w:jc w:val="center"/>
        </w:trPr>
        <w:tc>
          <w:tcPr>
            <w:tcW w:w="0" w:type="auto"/>
            <w:shd w:val="clear" w:color="auto" w:fill="D9D9D9" w:themeFill="background1" w:themeFillShade="D9"/>
          </w:tcPr>
          <w:p w14:paraId="35667DD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D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D9" w14:textId="77777777" w:rsidTr="00E95801">
        <w:trPr>
          <w:jc w:val="center"/>
        </w:trPr>
        <w:tc>
          <w:tcPr>
            <w:tcW w:w="0" w:type="auto"/>
            <w:vAlign w:val="center"/>
          </w:tcPr>
          <w:p w14:paraId="35667DD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D8" w14:textId="20DA825F" w:rsidR="007D1704" w:rsidRPr="007D1704" w:rsidRDefault="008F7213"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35667DDC" w14:textId="77777777" w:rsidTr="00E95801">
        <w:trPr>
          <w:jc w:val="center"/>
        </w:trPr>
        <w:tc>
          <w:tcPr>
            <w:tcW w:w="0" w:type="auto"/>
            <w:vAlign w:val="center"/>
          </w:tcPr>
          <w:p w14:paraId="35667DD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DB" w14:textId="77777777" w:rsidR="007D1704" w:rsidRPr="007D1704" w:rsidRDefault="007D1704" w:rsidP="00E95801">
            <w:pPr>
              <w:jc w:val="center"/>
              <w:rPr>
                <w:rFonts w:ascii="Verdana" w:hAnsi="Verdana"/>
              </w:rPr>
            </w:pPr>
            <w:r w:rsidRPr="007D1704">
              <w:rPr>
                <w:rFonts w:ascii="Verdana" w:hAnsi="Verdana"/>
              </w:rPr>
              <w:t>20 de janeiro de 2021</w:t>
            </w:r>
          </w:p>
        </w:tc>
      </w:tr>
      <w:tr w:rsidR="007D1704" w:rsidRPr="007D1704" w14:paraId="35667DDF" w14:textId="77777777" w:rsidTr="00E95801">
        <w:trPr>
          <w:jc w:val="center"/>
        </w:trPr>
        <w:tc>
          <w:tcPr>
            <w:tcW w:w="0" w:type="auto"/>
            <w:vAlign w:val="center"/>
          </w:tcPr>
          <w:p w14:paraId="35667DD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DE" w14:textId="77777777" w:rsidR="007D1704" w:rsidRPr="007D1704" w:rsidRDefault="007D1704" w:rsidP="00E95801">
            <w:pPr>
              <w:jc w:val="center"/>
              <w:rPr>
                <w:rFonts w:ascii="Verdana" w:hAnsi="Verdana"/>
              </w:rPr>
            </w:pPr>
            <w:r w:rsidRPr="007D1704">
              <w:rPr>
                <w:rFonts w:ascii="Verdana" w:hAnsi="Verdana"/>
              </w:rPr>
              <w:t>20 de janeiro de 2022</w:t>
            </w:r>
          </w:p>
        </w:tc>
      </w:tr>
      <w:tr w:rsidR="007D1704" w:rsidRPr="007D1704" w14:paraId="35667DE2" w14:textId="77777777" w:rsidTr="00E95801">
        <w:trPr>
          <w:jc w:val="center"/>
        </w:trPr>
        <w:tc>
          <w:tcPr>
            <w:tcW w:w="0" w:type="auto"/>
            <w:vAlign w:val="center"/>
          </w:tcPr>
          <w:p w14:paraId="35667DE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E1" w14:textId="77777777" w:rsidR="007D1704" w:rsidRPr="007D1704" w:rsidRDefault="007D1704" w:rsidP="00E95801">
            <w:pPr>
              <w:jc w:val="center"/>
              <w:rPr>
                <w:rFonts w:ascii="Verdana" w:hAnsi="Verdana"/>
              </w:rPr>
            </w:pPr>
            <w:r w:rsidRPr="007D1704">
              <w:rPr>
                <w:rFonts w:ascii="Verdana" w:hAnsi="Verdana"/>
              </w:rPr>
              <w:t>20 de janeiro de 2023</w:t>
            </w:r>
          </w:p>
        </w:tc>
      </w:tr>
    </w:tbl>
    <w:p w14:paraId="35667DE3" w14:textId="77777777" w:rsidR="007D1704" w:rsidRPr="007D1704" w:rsidRDefault="007D1704" w:rsidP="007D1704">
      <w:pPr>
        <w:rPr>
          <w:rFonts w:ascii="Verdana" w:hAnsi="Verdana"/>
        </w:rPr>
      </w:pPr>
    </w:p>
    <w:p w14:paraId="35667DE4"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35667DE5"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E8" w14:textId="77777777" w:rsidTr="00E95801">
        <w:trPr>
          <w:jc w:val="center"/>
        </w:trPr>
        <w:tc>
          <w:tcPr>
            <w:tcW w:w="0" w:type="auto"/>
            <w:shd w:val="clear" w:color="auto" w:fill="D9D9D9" w:themeFill="background1" w:themeFillShade="D9"/>
          </w:tcPr>
          <w:p w14:paraId="35667DE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E7"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EB" w14:textId="77777777" w:rsidTr="00E95801">
        <w:trPr>
          <w:jc w:val="center"/>
        </w:trPr>
        <w:tc>
          <w:tcPr>
            <w:tcW w:w="0" w:type="auto"/>
            <w:vAlign w:val="center"/>
          </w:tcPr>
          <w:p w14:paraId="35667DE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EA" w14:textId="12A5D68E" w:rsidR="007D1704" w:rsidRPr="007D1704" w:rsidRDefault="008F7213"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35667DEE" w14:textId="77777777" w:rsidTr="00E95801">
        <w:trPr>
          <w:jc w:val="center"/>
        </w:trPr>
        <w:tc>
          <w:tcPr>
            <w:tcW w:w="0" w:type="auto"/>
            <w:vAlign w:val="center"/>
          </w:tcPr>
          <w:p w14:paraId="35667DE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E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35667DF1" w14:textId="77777777" w:rsidTr="00E95801">
        <w:trPr>
          <w:jc w:val="center"/>
        </w:trPr>
        <w:tc>
          <w:tcPr>
            <w:tcW w:w="0" w:type="auto"/>
            <w:vAlign w:val="center"/>
          </w:tcPr>
          <w:p w14:paraId="35667DE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DF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35667DF4" w14:textId="77777777" w:rsidTr="00E95801">
        <w:trPr>
          <w:jc w:val="center"/>
        </w:trPr>
        <w:tc>
          <w:tcPr>
            <w:tcW w:w="0" w:type="auto"/>
            <w:vAlign w:val="center"/>
          </w:tcPr>
          <w:p w14:paraId="35667DF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DF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35667DF5" w14:textId="77777777" w:rsidR="007D1704" w:rsidRPr="007D1704" w:rsidRDefault="007D1704" w:rsidP="007D1704">
      <w:pPr>
        <w:rPr>
          <w:rFonts w:ascii="Verdana" w:hAnsi="Verdana"/>
        </w:rPr>
      </w:pPr>
    </w:p>
    <w:p w14:paraId="35667DF6"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35667DF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DFA" w14:textId="77777777" w:rsidTr="00E95801">
        <w:trPr>
          <w:jc w:val="center"/>
        </w:trPr>
        <w:tc>
          <w:tcPr>
            <w:tcW w:w="0" w:type="auto"/>
            <w:shd w:val="clear" w:color="auto" w:fill="D9D9D9" w:themeFill="background1" w:themeFillShade="D9"/>
          </w:tcPr>
          <w:p w14:paraId="35667DF8"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DF9"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DFD" w14:textId="77777777" w:rsidTr="00E95801">
        <w:trPr>
          <w:jc w:val="center"/>
        </w:trPr>
        <w:tc>
          <w:tcPr>
            <w:tcW w:w="0" w:type="auto"/>
            <w:vAlign w:val="center"/>
          </w:tcPr>
          <w:p w14:paraId="35667DF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DF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junho de 2018</w:t>
            </w:r>
          </w:p>
        </w:tc>
      </w:tr>
      <w:tr w:rsidR="007D1704" w:rsidRPr="007D1704" w14:paraId="35667E00" w14:textId="77777777" w:rsidTr="00E95801">
        <w:trPr>
          <w:jc w:val="center"/>
        </w:trPr>
        <w:tc>
          <w:tcPr>
            <w:tcW w:w="0" w:type="auto"/>
            <w:vAlign w:val="center"/>
          </w:tcPr>
          <w:p w14:paraId="35667DF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DF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julho de 2018</w:t>
            </w:r>
          </w:p>
        </w:tc>
      </w:tr>
      <w:tr w:rsidR="007D1704" w:rsidRPr="007D1704" w14:paraId="35667E03" w14:textId="77777777" w:rsidTr="00E95801">
        <w:trPr>
          <w:jc w:val="center"/>
        </w:trPr>
        <w:tc>
          <w:tcPr>
            <w:tcW w:w="0" w:type="auto"/>
            <w:vAlign w:val="center"/>
          </w:tcPr>
          <w:p w14:paraId="35667E0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E0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agosto de 2018</w:t>
            </w:r>
          </w:p>
        </w:tc>
      </w:tr>
      <w:tr w:rsidR="007D1704" w:rsidRPr="007D1704" w14:paraId="35667E06" w14:textId="77777777" w:rsidTr="00E95801">
        <w:trPr>
          <w:jc w:val="center"/>
        </w:trPr>
        <w:tc>
          <w:tcPr>
            <w:tcW w:w="0" w:type="auto"/>
            <w:vAlign w:val="center"/>
          </w:tcPr>
          <w:p w14:paraId="35667E0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E0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setembro de 2018</w:t>
            </w:r>
          </w:p>
        </w:tc>
      </w:tr>
      <w:tr w:rsidR="007D1704" w:rsidRPr="007D1704" w14:paraId="35667E09" w14:textId="77777777" w:rsidTr="00E95801">
        <w:trPr>
          <w:jc w:val="center"/>
        </w:trPr>
        <w:tc>
          <w:tcPr>
            <w:tcW w:w="0" w:type="auto"/>
            <w:vAlign w:val="center"/>
          </w:tcPr>
          <w:p w14:paraId="35667E0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E0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outubro de 2018</w:t>
            </w:r>
          </w:p>
        </w:tc>
      </w:tr>
      <w:tr w:rsidR="007D1704" w:rsidRPr="007D1704" w14:paraId="35667E0C" w14:textId="77777777" w:rsidTr="00E95801">
        <w:trPr>
          <w:jc w:val="center"/>
        </w:trPr>
        <w:tc>
          <w:tcPr>
            <w:tcW w:w="0" w:type="auto"/>
            <w:vAlign w:val="center"/>
          </w:tcPr>
          <w:p w14:paraId="35667E0A" w14:textId="77777777" w:rsidR="007D1704" w:rsidRPr="007D1704" w:rsidRDefault="007D1704" w:rsidP="00E95801">
            <w:pPr>
              <w:widowControl w:val="0"/>
              <w:spacing w:line="276" w:lineRule="auto"/>
              <w:jc w:val="center"/>
              <w:rPr>
                <w:rFonts w:ascii="Verdana" w:hAnsi="Verdana"/>
              </w:rPr>
            </w:pPr>
            <w:r w:rsidRPr="007D1704">
              <w:rPr>
                <w:rFonts w:ascii="Verdana" w:hAnsi="Verdana"/>
              </w:rPr>
              <w:lastRenderedPageBreak/>
              <w:t>6ª</w:t>
            </w:r>
          </w:p>
        </w:tc>
        <w:tc>
          <w:tcPr>
            <w:tcW w:w="0" w:type="auto"/>
          </w:tcPr>
          <w:p w14:paraId="35667E0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novembro de 2018</w:t>
            </w:r>
          </w:p>
        </w:tc>
      </w:tr>
      <w:tr w:rsidR="007D1704" w:rsidRPr="007D1704" w14:paraId="35667E0F" w14:textId="77777777" w:rsidTr="00E95801">
        <w:trPr>
          <w:jc w:val="center"/>
        </w:trPr>
        <w:tc>
          <w:tcPr>
            <w:tcW w:w="0" w:type="auto"/>
            <w:vAlign w:val="center"/>
          </w:tcPr>
          <w:p w14:paraId="35667E0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7ª</w:t>
            </w:r>
          </w:p>
        </w:tc>
        <w:tc>
          <w:tcPr>
            <w:tcW w:w="0" w:type="auto"/>
          </w:tcPr>
          <w:p w14:paraId="35667E0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dezembro de 2018</w:t>
            </w:r>
          </w:p>
        </w:tc>
      </w:tr>
    </w:tbl>
    <w:p w14:paraId="35667E10" w14:textId="77777777" w:rsidR="007D1704" w:rsidRPr="007D1704" w:rsidRDefault="007D1704" w:rsidP="007D1704">
      <w:pPr>
        <w:widowControl w:val="0"/>
        <w:autoSpaceDE/>
        <w:autoSpaceDN/>
        <w:adjustRightInd/>
        <w:spacing w:line="276" w:lineRule="auto"/>
        <w:ind w:left="1276"/>
        <w:jc w:val="both"/>
        <w:rPr>
          <w:rFonts w:ascii="Verdana" w:hAnsi="Verdana"/>
          <w:iCs/>
          <w:u w:val="single"/>
        </w:rPr>
      </w:pPr>
    </w:p>
    <w:p w14:paraId="35667E11"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35667E12"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E15" w14:textId="77777777" w:rsidTr="00E95801">
        <w:trPr>
          <w:jc w:val="center"/>
        </w:trPr>
        <w:tc>
          <w:tcPr>
            <w:tcW w:w="0" w:type="auto"/>
            <w:shd w:val="clear" w:color="auto" w:fill="D9D9D9" w:themeFill="background1" w:themeFillShade="D9"/>
          </w:tcPr>
          <w:p w14:paraId="35667E1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E1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E18" w14:textId="77777777" w:rsidTr="00E95801">
        <w:trPr>
          <w:jc w:val="center"/>
        </w:trPr>
        <w:tc>
          <w:tcPr>
            <w:tcW w:w="0" w:type="auto"/>
            <w:tcBorders>
              <w:bottom w:val="single" w:sz="4" w:space="0" w:color="auto"/>
            </w:tcBorders>
            <w:vAlign w:val="center"/>
          </w:tcPr>
          <w:p w14:paraId="35667E1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35667E17" w14:textId="3F4F6750" w:rsidR="007D1704" w:rsidRPr="007D1704" w:rsidRDefault="008F7213"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35667E1B"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667E1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35667E1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35667E1E"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667E1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5667E1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35667E21"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667E1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5667E2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35667E22" w14:textId="77777777" w:rsidR="007D1704" w:rsidRPr="007D1704" w:rsidRDefault="007D1704" w:rsidP="007D1704">
      <w:pPr>
        <w:widowControl w:val="0"/>
        <w:spacing w:line="276" w:lineRule="auto"/>
        <w:jc w:val="both"/>
        <w:rPr>
          <w:rFonts w:ascii="Verdana" w:hAnsi="Verdana"/>
          <w:iCs/>
          <w:u w:val="single"/>
        </w:rPr>
      </w:pPr>
    </w:p>
    <w:p w14:paraId="35667E23"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35667E24"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35667E27" w14:textId="77777777" w:rsidTr="00E95801">
        <w:trPr>
          <w:jc w:val="center"/>
        </w:trPr>
        <w:tc>
          <w:tcPr>
            <w:tcW w:w="0" w:type="auto"/>
            <w:shd w:val="clear" w:color="auto" w:fill="D9D9D9" w:themeFill="background1" w:themeFillShade="D9"/>
          </w:tcPr>
          <w:p w14:paraId="35667E2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35667E2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35667E2A" w14:textId="77777777" w:rsidTr="00E95801">
        <w:trPr>
          <w:jc w:val="center"/>
        </w:trPr>
        <w:tc>
          <w:tcPr>
            <w:tcW w:w="0" w:type="auto"/>
            <w:vAlign w:val="center"/>
          </w:tcPr>
          <w:p w14:paraId="35667E2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35667E2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35667E2D" w14:textId="77777777" w:rsidTr="00E95801">
        <w:trPr>
          <w:jc w:val="center"/>
        </w:trPr>
        <w:tc>
          <w:tcPr>
            <w:tcW w:w="0" w:type="auto"/>
            <w:vAlign w:val="center"/>
          </w:tcPr>
          <w:p w14:paraId="35667E2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35667E2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35667E30" w14:textId="77777777" w:rsidTr="00E95801">
        <w:trPr>
          <w:jc w:val="center"/>
        </w:trPr>
        <w:tc>
          <w:tcPr>
            <w:tcW w:w="0" w:type="auto"/>
            <w:vAlign w:val="center"/>
          </w:tcPr>
          <w:p w14:paraId="35667E2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35667E2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35667E33" w14:textId="77777777" w:rsidTr="00E95801">
        <w:trPr>
          <w:jc w:val="center"/>
        </w:trPr>
        <w:tc>
          <w:tcPr>
            <w:tcW w:w="0" w:type="auto"/>
            <w:vAlign w:val="center"/>
          </w:tcPr>
          <w:p w14:paraId="35667E3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35667E3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35667E36" w14:textId="77777777" w:rsidTr="00E95801">
        <w:trPr>
          <w:jc w:val="center"/>
        </w:trPr>
        <w:tc>
          <w:tcPr>
            <w:tcW w:w="0" w:type="auto"/>
            <w:vAlign w:val="center"/>
          </w:tcPr>
          <w:p w14:paraId="35667E3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35667E3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35667E39" w14:textId="77777777" w:rsidTr="00E95801">
        <w:trPr>
          <w:jc w:val="center"/>
        </w:trPr>
        <w:tc>
          <w:tcPr>
            <w:tcW w:w="0" w:type="auto"/>
            <w:vAlign w:val="center"/>
          </w:tcPr>
          <w:p w14:paraId="35667E3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35667E3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35667E3A" w14:textId="77777777" w:rsidR="007D1704" w:rsidRPr="007D1704" w:rsidRDefault="007D1704" w:rsidP="007D1704">
      <w:pPr>
        <w:rPr>
          <w:rFonts w:ascii="Verdana" w:hAnsi="Verdana"/>
          <w:u w:val="single"/>
        </w:rPr>
      </w:pPr>
    </w:p>
    <w:p w14:paraId="35667E3B" w14:textId="77777777" w:rsidR="007D1704" w:rsidRPr="007D1704" w:rsidRDefault="007D1704" w:rsidP="007D1704">
      <w:pPr>
        <w:rPr>
          <w:rFonts w:ascii="Verdana" w:hAnsi="Verdana"/>
        </w:rPr>
      </w:pPr>
      <w:r w:rsidRPr="007D1704">
        <w:rPr>
          <w:rFonts w:ascii="Verdana" w:hAnsi="Verdana"/>
        </w:rPr>
        <w:t>O cálculo do Juros obedecerá a fórmula estabelecida na Escritura de Emissão.</w:t>
      </w:r>
    </w:p>
    <w:p w14:paraId="35667E3C"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5667E3D" w14:textId="77777777" w:rsidR="007D1704" w:rsidRPr="007D1704" w:rsidRDefault="007D1704" w:rsidP="007D170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5667E3E" w14:textId="77777777" w:rsidR="007D1704" w:rsidRPr="007D1704" w:rsidRDefault="007D1704" w:rsidP="007D1704">
      <w:pPr>
        <w:rPr>
          <w:rFonts w:ascii="Verdana" w:hAnsi="Verdana"/>
          <w:u w:val="single"/>
        </w:rPr>
      </w:pPr>
    </w:p>
    <w:p w14:paraId="35667E3F"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35667E40" w14:textId="77777777" w:rsidR="007D1704" w:rsidRPr="007D1704" w:rsidRDefault="007D1704" w:rsidP="007D170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7D1704" w:rsidRPr="007D1704" w14:paraId="35667E44" w14:textId="77777777" w:rsidTr="00E95801">
        <w:trPr>
          <w:jc w:val="center"/>
        </w:trPr>
        <w:tc>
          <w:tcPr>
            <w:tcW w:w="2405" w:type="dxa"/>
            <w:shd w:val="clear" w:color="auto" w:fill="D9D9D9" w:themeFill="background1" w:themeFillShade="D9"/>
            <w:vAlign w:val="center"/>
          </w:tcPr>
          <w:p w14:paraId="35667E41" w14:textId="77777777" w:rsidR="007D1704" w:rsidRPr="007D1704" w:rsidRDefault="007D1704" w:rsidP="00E95801">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35667E42" w14:textId="77777777" w:rsidR="007D1704" w:rsidRPr="007D1704" w:rsidRDefault="007D1704" w:rsidP="00E95801">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5667E43" w14:textId="77777777" w:rsidR="007D1704" w:rsidRPr="007D1704" w:rsidRDefault="007D1704" w:rsidP="00E95801">
            <w:pPr>
              <w:keepNext/>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7E48" w14:textId="77777777" w:rsidTr="00E95801">
        <w:trPr>
          <w:jc w:val="center"/>
        </w:trPr>
        <w:tc>
          <w:tcPr>
            <w:tcW w:w="2405" w:type="dxa"/>
          </w:tcPr>
          <w:p w14:paraId="35667E45"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1</w:t>
            </w:r>
          </w:p>
        </w:tc>
        <w:tc>
          <w:tcPr>
            <w:tcW w:w="2410" w:type="dxa"/>
          </w:tcPr>
          <w:p w14:paraId="35667E46" w14:textId="77777777" w:rsidR="007D1704" w:rsidRPr="007D1704" w:rsidRDefault="007D1704" w:rsidP="00E95801">
            <w:pPr>
              <w:keepNext/>
              <w:spacing w:line="276" w:lineRule="auto"/>
              <w:jc w:val="center"/>
              <w:rPr>
                <w:rFonts w:ascii="Verdana" w:hAnsi="Verdana"/>
              </w:rPr>
            </w:pPr>
            <w:r w:rsidRPr="007D1704">
              <w:rPr>
                <w:rFonts w:ascii="Verdana" w:hAnsi="Verdana"/>
              </w:rPr>
              <w:t>20/04/2025</w:t>
            </w:r>
          </w:p>
        </w:tc>
        <w:tc>
          <w:tcPr>
            <w:tcW w:w="2619" w:type="dxa"/>
          </w:tcPr>
          <w:p w14:paraId="35667E47"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35667E4C" w14:textId="77777777" w:rsidTr="00E95801">
        <w:trPr>
          <w:jc w:val="center"/>
        </w:trPr>
        <w:tc>
          <w:tcPr>
            <w:tcW w:w="2405" w:type="dxa"/>
          </w:tcPr>
          <w:p w14:paraId="35667E49"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2</w:t>
            </w:r>
          </w:p>
        </w:tc>
        <w:tc>
          <w:tcPr>
            <w:tcW w:w="2410" w:type="dxa"/>
          </w:tcPr>
          <w:p w14:paraId="35667E4A" w14:textId="77777777" w:rsidR="007D1704" w:rsidRPr="007D1704" w:rsidRDefault="007D1704" w:rsidP="00E95801">
            <w:pPr>
              <w:keepNext/>
              <w:spacing w:line="276" w:lineRule="auto"/>
              <w:jc w:val="center"/>
              <w:rPr>
                <w:rFonts w:ascii="Verdana" w:hAnsi="Verdana"/>
              </w:rPr>
            </w:pPr>
            <w:r w:rsidRPr="007D1704">
              <w:rPr>
                <w:rFonts w:ascii="Verdana" w:hAnsi="Verdana"/>
              </w:rPr>
              <w:t>20/04/2026</w:t>
            </w:r>
          </w:p>
        </w:tc>
        <w:tc>
          <w:tcPr>
            <w:tcW w:w="2619" w:type="dxa"/>
            <w:vAlign w:val="bottom"/>
          </w:tcPr>
          <w:p w14:paraId="35667E4B"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35667E50" w14:textId="77777777" w:rsidTr="00E95801">
        <w:trPr>
          <w:jc w:val="center"/>
        </w:trPr>
        <w:tc>
          <w:tcPr>
            <w:tcW w:w="2405" w:type="dxa"/>
          </w:tcPr>
          <w:p w14:paraId="35667E4D"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3</w:t>
            </w:r>
          </w:p>
        </w:tc>
        <w:tc>
          <w:tcPr>
            <w:tcW w:w="2410" w:type="dxa"/>
          </w:tcPr>
          <w:p w14:paraId="35667E4E" w14:textId="77777777" w:rsidR="007D1704" w:rsidRPr="007D1704" w:rsidRDefault="007D1704" w:rsidP="00E95801">
            <w:pPr>
              <w:keepNext/>
              <w:spacing w:line="276" w:lineRule="auto"/>
              <w:jc w:val="center"/>
              <w:rPr>
                <w:rFonts w:ascii="Verdana" w:hAnsi="Verdana"/>
              </w:rPr>
            </w:pPr>
            <w:r w:rsidRPr="007D1704">
              <w:rPr>
                <w:rFonts w:ascii="Verdana" w:hAnsi="Verdana"/>
              </w:rPr>
              <w:t>20/04/2027</w:t>
            </w:r>
          </w:p>
        </w:tc>
        <w:tc>
          <w:tcPr>
            <w:tcW w:w="2619" w:type="dxa"/>
            <w:vAlign w:val="bottom"/>
          </w:tcPr>
          <w:p w14:paraId="35667E4F"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35667E54" w14:textId="77777777" w:rsidTr="00E95801">
        <w:trPr>
          <w:jc w:val="center"/>
        </w:trPr>
        <w:tc>
          <w:tcPr>
            <w:tcW w:w="2405" w:type="dxa"/>
          </w:tcPr>
          <w:p w14:paraId="35667E51"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4</w:t>
            </w:r>
          </w:p>
        </w:tc>
        <w:tc>
          <w:tcPr>
            <w:tcW w:w="2410" w:type="dxa"/>
          </w:tcPr>
          <w:p w14:paraId="35667E52" w14:textId="77777777" w:rsidR="007D1704" w:rsidRPr="007D1704" w:rsidRDefault="007D1704" w:rsidP="00E95801">
            <w:pPr>
              <w:keepNext/>
              <w:spacing w:line="276" w:lineRule="auto"/>
              <w:jc w:val="center"/>
              <w:rPr>
                <w:rFonts w:ascii="Verdana" w:hAnsi="Verdana"/>
              </w:rPr>
            </w:pPr>
            <w:r w:rsidRPr="007D1704">
              <w:rPr>
                <w:rFonts w:ascii="Verdana" w:hAnsi="Verdana"/>
              </w:rPr>
              <w:t>20/04/2028</w:t>
            </w:r>
          </w:p>
        </w:tc>
        <w:tc>
          <w:tcPr>
            <w:tcW w:w="2619" w:type="dxa"/>
            <w:vAlign w:val="bottom"/>
          </w:tcPr>
          <w:p w14:paraId="35667E53"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bl>
    <w:p w14:paraId="35667E55" w14:textId="77777777" w:rsidR="007D1704" w:rsidRPr="007D1704" w:rsidRDefault="007D1704" w:rsidP="007D1704">
      <w:pPr>
        <w:rPr>
          <w:rFonts w:ascii="Verdana" w:hAnsi="Verdana"/>
          <w:u w:val="single"/>
        </w:rPr>
      </w:pPr>
    </w:p>
    <w:p w14:paraId="35667E56"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5667E57"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35667E5B" w14:textId="77777777" w:rsidTr="00E95801">
        <w:trPr>
          <w:jc w:val="center"/>
        </w:trPr>
        <w:tc>
          <w:tcPr>
            <w:tcW w:w="2394" w:type="dxa"/>
            <w:shd w:val="clear" w:color="auto" w:fill="D9D9D9" w:themeFill="background1" w:themeFillShade="D9"/>
            <w:vAlign w:val="center"/>
          </w:tcPr>
          <w:p w14:paraId="35667E58"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35667E59"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35667E5A"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7E5F" w14:textId="77777777" w:rsidTr="00E95801">
        <w:trPr>
          <w:jc w:val="center"/>
        </w:trPr>
        <w:tc>
          <w:tcPr>
            <w:tcW w:w="2394" w:type="dxa"/>
          </w:tcPr>
          <w:p w14:paraId="35667E5C"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35667E5D"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525" w:type="dxa"/>
          </w:tcPr>
          <w:p w14:paraId="35667E5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7E63" w14:textId="77777777" w:rsidTr="00E95801">
        <w:trPr>
          <w:jc w:val="center"/>
        </w:trPr>
        <w:tc>
          <w:tcPr>
            <w:tcW w:w="2394" w:type="dxa"/>
          </w:tcPr>
          <w:p w14:paraId="35667E60"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35667E61"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525" w:type="dxa"/>
            <w:vAlign w:val="bottom"/>
          </w:tcPr>
          <w:p w14:paraId="35667E6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7E67" w14:textId="77777777" w:rsidTr="00E95801">
        <w:trPr>
          <w:jc w:val="center"/>
        </w:trPr>
        <w:tc>
          <w:tcPr>
            <w:tcW w:w="2394" w:type="dxa"/>
          </w:tcPr>
          <w:p w14:paraId="35667E64"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35667E65"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525" w:type="dxa"/>
            <w:vAlign w:val="bottom"/>
          </w:tcPr>
          <w:p w14:paraId="35667E6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7E6B" w14:textId="77777777" w:rsidTr="00E95801">
        <w:trPr>
          <w:jc w:val="center"/>
        </w:trPr>
        <w:tc>
          <w:tcPr>
            <w:tcW w:w="2394" w:type="dxa"/>
          </w:tcPr>
          <w:p w14:paraId="35667E68"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35667E69"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525" w:type="dxa"/>
            <w:vAlign w:val="bottom"/>
          </w:tcPr>
          <w:p w14:paraId="35667E6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35667E6C" w14:textId="77777777" w:rsidR="007D1704" w:rsidRPr="007D1704" w:rsidRDefault="007D1704" w:rsidP="007D1704">
      <w:pPr>
        <w:rPr>
          <w:rFonts w:ascii="Verdana" w:hAnsi="Verdana"/>
          <w:u w:val="single"/>
        </w:rPr>
      </w:pPr>
    </w:p>
    <w:p w14:paraId="35667E6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35667E6E" w14:textId="77777777" w:rsidR="007D1704" w:rsidRPr="007D1704" w:rsidRDefault="007D1704" w:rsidP="007D170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7D1704" w:rsidRPr="007D1704" w14:paraId="35667E75" w14:textId="77777777" w:rsidTr="00E95801">
        <w:tc>
          <w:tcPr>
            <w:tcW w:w="988" w:type="dxa"/>
            <w:shd w:val="clear" w:color="auto" w:fill="D9D9D9" w:themeFill="background1" w:themeFillShade="D9"/>
            <w:vAlign w:val="center"/>
            <w:hideMark/>
          </w:tcPr>
          <w:p w14:paraId="35667E6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35667E7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35667E71"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c>
          <w:tcPr>
            <w:tcW w:w="992" w:type="dxa"/>
            <w:shd w:val="clear" w:color="auto" w:fill="D9D9D9" w:themeFill="background1" w:themeFillShade="D9"/>
            <w:vAlign w:val="center"/>
            <w:hideMark/>
          </w:tcPr>
          <w:p w14:paraId="35667E72" w14:textId="77777777" w:rsidR="007D1704" w:rsidRPr="007D1704" w:rsidRDefault="007D1704" w:rsidP="00E95801">
            <w:pPr>
              <w:spacing w:line="276" w:lineRule="auto"/>
              <w:jc w:val="center"/>
              <w:rPr>
                <w:rFonts w:ascii="Verdana" w:hAnsi="Verdana"/>
                <w:b/>
              </w:rPr>
            </w:pPr>
            <w:r w:rsidRPr="007D1704">
              <w:rPr>
                <w:rFonts w:ascii="Verdana" w:hAnsi="Verdana"/>
                <w:b/>
              </w:rPr>
              <w:lastRenderedPageBreak/>
              <w:t>Parcela</w:t>
            </w:r>
          </w:p>
        </w:tc>
        <w:tc>
          <w:tcPr>
            <w:tcW w:w="1698" w:type="dxa"/>
            <w:shd w:val="clear" w:color="auto" w:fill="D9D9D9" w:themeFill="background1" w:themeFillShade="D9"/>
            <w:vAlign w:val="center"/>
            <w:hideMark/>
          </w:tcPr>
          <w:p w14:paraId="35667E7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35667E74"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r>
      <w:tr w:rsidR="007D1704" w:rsidRPr="007D1704" w14:paraId="35667E7C" w14:textId="77777777" w:rsidTr="00E95801">
        <w:tc>
          <w:tcPr>
            <w:tcW w:w="988" w:type="dxa"/>
            <w:hideMark/>
          </w:tcPr>
          <w:p w14:paraId="35667E7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1</w:t>
            </w:r>
          </w:p>
        </w:tc>
        <w:tc>
          <w:tcPr>
            <w:tcW w:w="1417" w:type="dxa"/>
          </w:tcPr>
          <w:p w14:paraId="35667E7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20/2/2022</w:t>
            </w:r>
          </w:p>
        </w:tc>
        <w:tc>
          <w:tcPr>
            <w:tcW w:w="1701" w:type="dxa"/>
            <w:vAlign w:val="center"/>
          </w:tcPr>
          <w:p w14:paraId="35667E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0,2500%</w:t>
            </w:r>
          </w:p>
        </w:tc>
        <w:tc>
          <w:tcPr>
            <w:tcW w:w="992" w:type="dxa"/>
            <w:hideMark/>
          </w:tcPr>
          <w:p w14:paraId="35667E79" w14:textId="77777777" w:rsidR="007D1704" w:rsidRPr="007D1704" w:rsidRDefault="007D1704" w:rsidP="00E95801">
            <w:pPr>
              <w:jc w:val="center"/>
              <w:rPr>
                <w:rFonts w:ascii="Verdana" w:hAnsi="Verdana"/>
                <w:color w:val="000000"/>
              </w:rPr>
            </w:pPr>
            <w:r w:rsidRPr="007D1704">
              <w:rPr>
                <w:rFonts w:ascii="Verdana" w:hAnsi="Verdana"/>
                <w:color w:val="000000"/>
              </w:rPr>
              <w:t>61</w:t>
            </w:r>
          </w:p>
        </w:tc>
        <w:tc>
          <w:tcPr>
            <w:tcW w:w="1698" w:type="dxa"/>
          </w:tcPr>
          <w:p w14:paraId="35667E7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20/2/2027</w:t>
            </w:r>
          </w:p>
        </w:tc>
        <w:tc>
          <w:tcPr>
            <w:tcW w:w="1692" w:type="dxa"/>
            <w:vAlign w:val="center"/>
          </w:tcPr>
          <w:p w14:paraId="35667E7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0,9600%</w:t>
            </w:r>
          </w:p>
        </w:tc>
      </w:tr>
      <w:tr w:rsidR="007D1704" w:rsidRPr="007D1704" w14:paraId="35667E83" w14:textId="77777777" w:rsidTr="00E95801">
        <w:tc>
          <w:tcPr>
            <w:tcW w:w="988" w:type="dxa"/>
            <w:hideMark/>
          </w:tcPr>
          <w:p w14:paraId="35667E7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w:t>
            </w:r>
          </w:p>
        </w:tc>
        <w:tc>
          <w:tcPr>
            <w:tcW w:w="1417" w:type="dxa"/>
          </w:tcPr>
          <w:p w14:paraId="35667E7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667E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0,4100%</w:t>
            </w:r>
          </w:p>
        </w:tc>
        <w:tc>
          <w:tcPr>
            <w:tcW w:w="992" w:type="dxa"/>
            <w:hideMark/>
          </w:tcPr>
          <w:p w14:paraId="35667E80" w14:textId="77777777" w:rsidR="007D1704" w:rsidRPr="007D1704" w:rsidRDefault="007D1704" w:rsidP="00E95801">
            <w:pPr>
              <w:jc w:val="center"/>
              <w:rPr>
                <w:rFonts w:ascii="Verdana" w:hAnsi="Verdana"/>
                <w:color w:val="000000"/>
              </w:rPr>
            </w:pPr>
            <w:r w:rsidRPr="007D1704">
              <w:rPr>
                <w:rFonts w:ascii="Verdana" w:hAnsi="Verdana"/>
                <w:color w:val="000000"/>
              </w:rPr>
              <w:t>62</w:t>
            </w:r>
          </w:p>
        </w:tc>
        <w:tc>
          <w:tcPr>
            <w:tcW w:w="1698" w:type="dxa"/>
          </w:tcPr>
          <w:p w14:paraId="35667E8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20/3/2027</w:t>
            </w:r>
          </w:p>
        </w:tc>
        <w:tc>
          <w:tcPr>
            <w:tcW w:w="1692" w:type="dxa"/>
            <w:vAlign w:val="center"/>
          </w:tcPr>
          <w:p w14:paraId="35667E8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35667E8A" w14:textId="77777777" w:rsidTr="00E95801">
        <w:tc>
          <w:tcPr>
            <w:tcW w:w="988" w:type="dxa"/>
            <w:hideMark/>
          </w:tcPr>
          <w:p w14:paraId="35667E8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w:t>
            </w:r>
          </w:p>
        </w:tc>
        <w:tc>
          <w:tcPr>
            <w:tcW w:w="1417" w:type="dxa"/>
          </w:tcPr>
          <w:p w14:paraId="35667E8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20/4/2022</w:t>
            </w:r>
          </w:p>
        </w:tc>
        <w:tc>
          <w:tcPr>
            <w:tcW w:w="1701" w:type="dxa"/>
            <w:vAlign w:val="center"/>
          </w:tcPr>
          <w:p w14:paraId="35667E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35667E87" w14:textId="77777777" w:rsidR="007D1704" w:rsidRPr="007D1704" w:rsidRDefault="007D1704" w:rsidP="00E95801">
            <w:pPr>
              <w:jc w:val="center"/>
              <w:rPr>
                <w:rFonts w:ascii="Verdana" w:hAnsi="Verdana"/>
                <w:color w:val="000000"/>
              </w:rPr>
            </w:pPr>
            <w:r w:rsidRPr="007D1704">
              <w:rPr>
                <w:rFonts w:ascii="Verdana" w:hAnsi="Verdana"/>
                <w:color w:val="000000"/>
              </w:rPr>
              <w:t>63</w:t>
            </w:r>
          </w:p>
        </w:tc>
        <w:tc>
          <w:tcPr>
            <w:tcW w:w="1698" w:type="dxa"/>
          </w:tcPr>
          <w:p w14:paraId="35667E8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20/4/2027</w:t>
            </w:r>
          </w:p>
        </w:tc>
        <w:tc>
          <w:tcPr>
            <w:tcW w:w="1692" w:type="dxa"/>
            <w:vAlign w:val="center"/>
          </w:tcPr>
          <w:p w14:paraId="35667E8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35667E91" w14:textId="77777777" w:rsidTr="00E95801">
        <w:tc>
          <w:tcPr>
            <w:tcW w:w="988" w:type="dxa"/>
            <w:hideMark/>
          </w:tcPr>
          <w:p w14:paraId="35667E8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w:t>
            </w:r>
          </w:p>
        </w:tc>
        <w:tc>
          <w:tcPr>
            <w:tcW w:w="1417" w:type="dxa"/>
          </w:tcPr>
          <w:p w14:paraId="35667E8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20/5/2022</w:t>
            </w:r>
          </w:p>
        </w:tc>
        <w:tc>
          <w:tcPr>
            <w:tcW w:w="1701" w:type="dxa"/>
            <w:vAlign w:val="center"/>
          </w:tcPr>
          <w:p w14:paraId="35667E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35667E8E" w14:textId="77777777" w:rsidR="007D1704" w:rsidRPr="007D1704" w:rsidRDefault="007D1704" w:rsidP="00E95801">
            <w:pPr>
              <w:jc w:val="center"/>
              <w:rPr>
                <w:rFonts w:ascii="Verdana" w:hAnsi="Verdana"/>
                <w:color w:val="000000"/>
              </w:rPr>
            </w:pPr>
            <w:r w:rsidRPr="007D1704">
              <w:rPr>
                <w:rFonts w:ascii="Verdana" w:hAnsi="Verdana"/>
                <w:color w:val="000000"/>
              </w:rPr>
              <w:t>64</w:t>
            </w:r>
          </w:p>
        </w:tc>
        <w:tc>
          <w:tcPr>
            <w:tcW w:w="1698" w:type="dxa"/>
          </w:tcPr>
          <w:p w14:paraId="35667E8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5667E9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35667E98" w14:textId="77777777" w:rsidTr="00E95801">
        <w:tc>
          <w:tcPr>
            <w:tcW w:w="988" w:type="dxa"/>
            <w:hideMark/>
          </w:tcPr>
          <w:p w14:paraId="35667E9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w:t>
            </w:r>
          </w:p>
        </w:tc>
        <w:tc>
          <w:tcPr>
            <w:tcW w:w="1417" w:type="dxa"/>
          </w:tcPr>
          <w:p w14:paraId="35667E9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20/6/2022</w:t>
            </w:r>
          </w:p>
        </w:tc>
        <w:tc>
          <w:tcPr>
            <w:tcW w:w="1701" w:type="dxa"/>
            <w:vAlign w:val="center"/>
          </w:tcPr>
          <w:p w14:paraId="35667E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35667E95" w14:textId="77777777" w:rsidR="007D1704" w:rsidRPr="007D1704" w:rsidRDefault="007D1704" w:rsidP="00E95801">
            <w:pPr>
              <w:jc w:val="center"/>
              <w:rPr>
                <w:rFonts w:ascii="Verdana" w:hAnsi="Verdana"/>
                <w:color w:val="000000"/>
              </w:rPr>
            </w:pPr>
            <w:r w:rsidRPr="007D1704">
              <w:rPr>
                <w:rFonts w:ascii="Verdana" w:hAnsi="Verdana"/>
                <w:color w:val="000000"/>
              </w:rPr>
              <w:t>65</w:t>
            </w:r>
          </w:p>
        </w:tc>
        <w:tc>
          <w:tcPr>
            <w:tcW w:w="1698" w:type="dxa"/>
          </w:tcPr>
          <w:p w14:paraId="35667E9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20/6/2027</w:t>
            </w:r>
          </w:p>
        </w:tc>
        <w:tc>
          <w:tcPr>
            <w:tcW w:w="1692" w:type="dxa"/>
            <w:vAlign w:val="center"/>
          </w:tcPr>
          <w:p w14:paraId="35667E9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35667E9F" w14:textId="77777777" w:rsidTr="00E95801">
        <w:tc>
          <w:tcPr>
            <w:tcW w:w="988" w:type="dxa"/>
            <w:hideMark/>
          </w:tcPr>
          <w:p w14:paraId="35667E9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w:t>
            </w:r>
          </w:p>
        </w:tc>
        <w:tc>
          <w:tcPr>
            <w:tcW w:w="1417" w:type="dxa"/>
          </w:tcPr>
          <w:p w14:paraId="35667E9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5667E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0,2700%</w:t>
            </w:r>
          </w:p>
        </w:tc>
        <w:tc>
          <w:tcPr>
            <w:tcW w:w="992" w:type="dxa"/>
            <w:hideMark/>
          </w:tcPr>
          <w:p w14:paraId="35667E9C" w14:textId="77777777" w:rsidR="007D1704" w:rsidRPr="007D1704" w:rsidRDefault="007D1704" w:rsidP="00E95801">
            <w:pPr>
              <w:jc w:val="center"/>
              <w:rPr>
                <w:rFonts w:ascii="Verdana" w:hAnsi="Verdana"/>
                <w:color w:val="000000"/>
              </w:rPr>
            </w:pPr>
            <w:r w:rsidRPr="007D1704">
              <w:rPr>
                <w:rFonts w:ascii="Verdana" w:hAnsi="Verdana"/>
                <w:color w:val="000000"/>
              </w:rPr>
              <w:t>66</w:t>
            </w:r>
          </w:p>
        </w:tc>
        <w:tc>
          <w:tcPr>
            <w:tcW w:w="1698" w:type="dxa"/>
          </w:tcPr>
          <w:p w14:paraId="35667E9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5667E9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1,0500%</w:t>
            </w:r>
          </w:p>
        </w:tc>
      </w:tr>
      <w:tr w:rsidR="007D1704" w:rsidRPr="007D1704" w14:paraId="35667EA6" w14:textId="77777777" w:rsidTr="00E95801">
        <w:tc>
          <w:tcPr>
            <w:tcW w:w="988" w:type="dxa"/>
            <w:hideMark/>
          </w:tcPr>
          <w:p w14:paraId="35667EA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7</w:t>
            </w:r>
          </w:p>
        </w:tc>
        <w:tc>
          <w:tcPr>
            <w:tcW w:w="1417" w:type="dxa"/>
          </w:tcPr>
          <w:p w14:paraId="35667EA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20/8/2022</w:t>
            </w:r>
          </w:p>
        </w:tc>
        <w:tc>
          <w:tcPr>
            <w:tcW w:w="1701" w:type="dxa"/>
            <w:vAlign w:val="center"/>
          </w:tcPr>
          <w:p w14:paraId="35667E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0,2300%</w:t>
            </w:r>
          </w:p>
        </w:tc>
        <w:tc>
          <w:tcPr>
            <w:tcW w:w="992" w:type="dxa"/>
            <w:hideMark/>
          </w:tcPr>
          <w:p w14:paraId="35667EA3" w14:textId="77777777" w:rsidR="007D1704" w:rsidRPr="007D1704" w:rsidRDefault="007D1704" w:rsidP="00E95801">
            <w:pPr>
              <w:jc w:val="center"/>
              <w:rPr>
                <w:rFonts w:ascii="Verdana" w:hAnsi="Verdana"/>
                <w:color w:val="000000"/>
              </w:rPr>
            </w:pPr>
            <w:r w:rsidRPr="007D1704">
              <w:rPr>
                <w:rFonts w:ascii="Verdana" w:hAnsi="Verdana"/>
                <w:color w:val="000000"/>
              </w:rPr>
              <w:t>67</w:t>
            </w:r>
          </w:p>
        </w:tc>
        <w:tc>
          <w:tcPr>
            <w:tcW w:w="1698" w:type="dxa"/>
          </w:tcPr>
          <w:p w14:paraId="35667EA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20/8/2027</w:t>
            </w:r>
          </w:p>
        </w:tc>
        <w:tc>
          <w:tcPr>
            <w:tcW w:w="1692" w:type="dxa"/>
            <w:vAlign w:val="center"/>
          </w:tcPr>
          <w:p w14:paraId="35667EA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0,9900%</w:t>
            </w:r>
          </w:p>
        </w:tc>
      </w:tr>
      <w:tr w:rsidR="007D1704" w:rsidRPr="007D1704" w14:paraId="35667EAD" w14:textId="77777777" w:rsidTr="00E95801">
        <w:tc>
          <w:tcPr>
            <w:tcW w:w="988" w:type="dxa"/>
            <w:hideMark/>
          </w:tcPr>
          <w:p w14:paraId="35667EA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8</w:t>
            </w:r>
          </w:p>
        </w:tc>
        <w:tc>
          <w:tcPr>
            <w:tcW w:w="1417" w:type="dxa"/>
          </w:tcPr>
          <w:p w14:paraId="35667EA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20/9/2022</w:t>
            </w:r>
          </w:p>
        </w:tc>
        <w:tc>
          <w:tcPr>
            <w:tcW w:w="1701" w:type="dxa"/>
            <w:vAlign w:val="center"/>
          </w:tcPr>
          <w:p w14:paraId="35667E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AA" w14:textId="77777777" w:rsidR="007D1704" w:rsidRPr="007D1704" w:rsidRDefault="007D1704" w:rsidP="00E95801">
            <w:pPr>
              <w:jc w:val="center"/>
              <w:rPr>
                <w:rFonts w:ascii="Verdana" w:hAnsi="Verdana"/>
                <w:color w:val="000000"/>
              </w:rPr>
            </w:pPr>
            <w:r w:rsidRPr="007D1704">
              <w:rPr>
                <w:rFonts w:ascii="Verdana" w:hAnsi="Verdana"/>
                <w:color w:val="000000"/>
              </w:rPr>
              <w:t>68</w:t>
            </w:r>
          </w:p>
        </w:tc>
        <w:tc>
          <w:tcPr>
            <w:tcW w:w="1698" w:type="dxa"/>
          </w:tcPr>
          <w:p w14:paraId="35667EA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5667EA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1,1200%</w:t>
            </w:r>
          </w:p>
        </w:tc>
      </w:tr>
      <w:tr w:rsidR="007D1704" w:rsidRPr="007D1704" w14:paraId="35667EB4" w14:textId="77777777" w:rsidTr="00E95801">
        <w:tc>
          <w:tcPr>
            <w:tcW w:w="988" w:type="dxa"/>
            <w:hideMark/>
          </w:tcPr>
          <w:p w14:paraId="35667EA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9</w:t>
            </w:r>
          </w:p>
        </w:tc>
        <w:tc>
          <w:tcPr>
            <w:tcW w:w="1417" w:type="dxa"/>
          </w:tcPr>
          <w:p w14:paraId="35667EA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35667E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B1" w14:textId="77777777" w:rsidR="007D1704" w:rsidRPr="007D1704" w:rsidRDefault="007D1704" w:rsidP="00E95801">
            <w:pPr>
              <w:jc w:val="center"/>
              <w:rPr>
                <w:rFonts w:ascii="Verdana" w:hAnsi="Verdana"/>
                <w:color w:val="000000"/>
              </w:rPr>
            </w:pPr>
            <w:r w:rsidRPr="007D1704">
              <w:rPr>
                <w:rFonts w:ascii="Verdana" w:hAnsi="Verdana"/>
                <w:color w:val="000000"/>
              </w:rPr>
              <w:t>69</w:t>
            </w:r>
          </w:p>
        </w:tc>
        <w:tc>
          <w:tcPr>
            <w:tcW w:w="1698" w:type="dxa"/>
          </w:tcPr>
          <w:p w14:paraId="35667EB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35667EB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35667EBB" w14:textId="77777777" w:rsidTr="00E95801">
        <w:tc>
          <w:tcPr>
            <w:tcW w:w="988" w:type="dxa"/>
            <w:hideMark/>
          </w:tcPr>
          <w:p w14:paraId="35667EB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10</w:t>
            </w:r>
          </w:p>
        </w:tc>
        <w:tc>
          <w:tcPr>
            <w:tcW w:w="1417" w:type="dxa"/>
          </w:tcPr>
          <w:p w14:paraId="35667EB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35667E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35667EB8" w14:textId="77777777" w:rsidR="007D1704" w:rsidRPr="007D1704" w:rsidRDefault="007D1704" w:rsidP="00E95801">
            <w:pPr>
              <w:jc w:val="center"/>
              <w:rPr>
                <w:rFonts w:ascii="Verdana" w:hAnsi="Verdana"/>
                <w:color w:val="000000"/>
              </w:rPr>
            </w:pPr>
            <w:r w:rsidRPr="007D1704">
              <w:rPr>
                <w:rFonts w:ascii="Verdana" w:hAnsi="Verdana"/>
                <w:color w:val="000000"/>
              </w:rPr>
              <w:t>70</w:t>
            </w:r>
          </w:p>
        </w:tc>
        <w:tc>
          <w:tcPr>
            <w:tcW w:w="1698" w:type="dxa"/>
          </w:tcPr>
          <w:p w14:paraId="35667EB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5667EB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1,1900%</w:t>
            </w:r>
          </w:p>
        </w:tc>
      </w:tr>
      <w:tr w:rsidR="007D1704" w:rsidRPr="007D1704" w14:paraId="35667EC2" w14:textId="77777777" w:rsidTr="00E95801">
        <w:tc>
          <w:tcPr>
            <w:tcW w:w="988" w:type="dxa"/>
            <w:hideMark/>
          </w:tcPr>
          <w:p w14:paraId="35667EB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11</w:t>
            </w:r>
          </w:p>
        </w:tc>
        <w:tc>
          <w:tcPr>
            <w:tcW w:w="1417" w:type="dxa"/>
          </w:tcPr>
          <w:p w14:paraId="35667EB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5667E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0,3600%</w:t>
            </w:r>
          </w:p>
        </w:tc>
        <w:tc>
          <w:tcPr>
            <w:tcW w:w="992" w:type="dxa"/>
            <w:hideMark/>
          </w:tcPr>
          <w:p w14:paraId="35667EBF" w14:textId="77777777" w:rsidR="007D1704" w:rsidRPr="007D1704" w:rsidRDefault="007D1704" w:rsidP="00E95801">
            <w:pPr>
              <w:jc w:val="center"/>
              <w:rPr>
                <w:rFonts w:ascii="Verdana" w:hAnsi="Verdana"/>
                <w:color w:val="000000"/>
              </w:rPr>
            </w:pPr>
            <w:r w:rsidRPr="007D1704">
              <w:rPr>
                <w:rFonts w:ascii="Verdana" w:hAnsi="Verdana"/>
                <w:color w:val="000000"/>
              </w:rPr>
              <w:t>71</w:t>
            </w:r>
          </w:p>
        </w:tc>
        <w:tc>
          <w:tcPr>
            <w:tcW w:w="1698" w:type="dxa"/>
          </w:tcPr>
          <w:p w14:paraId="35667EC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35667EC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1,2500%</w:t>
            </w:r>
          </w:p>
        </w:tc>
      </w:tr>
      <w:tr w:rsidR="007D1704" w:rsidRPr="007D1704" w14:paraId="35667EC9" w14:textId="77777777" w:rsidTr="00E95801">
        <w:tc>
          <w:tcPr>
            <w:tcW w:w="988" w:type="dxa"/>
            <w:hideMark/>
          </w:tcPr>
          <w:p w14:paraId="35667EC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12</w:t>
            </w:r>
          </w:p>
        </w:tc>
        <w:tc>
          <w:tcPr>
            <w:tcW w:w="1417" w:type="dxa"/>
          </w:tcPr>
          <w:p w14:paraId="35667EC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20/1/2023</w:t>
            </w:r>
          </w:p>
        </w:tc>
        <w:tc>
          <w:tcPr>
            <w:tcW w:w="1701" w:type="dxa"/>
            <w:vAlign w:val="center"/>
          </w:tcPr>
          <w:p w14:paraId="35667E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0,2900%</w:t>
            </w:r>
          </w:p>
        </w:tc>
        <w:tc>
          <w:tcPr>
            <w:tcW w:w="992" w:type="dxa"/>
            <w:hideMark/>
          </w:tcPr>
          <w:p w14:paraId="35667EC6" w14:textId="77777777" w:rsidR="007D1704" w:rsidRPr="007D1704" w:rsidRDefault="007D1704" w:rsidP="00E95801">
            <w:pPr>
              <w:jc w:val="center"/>
              <w:rPr>
                <w:rFonts w:ascii="Verdana" w:hAnsi="Verdana"/>
                <w:color w:val="000000"/>
              </w:rPr>
            </w:pPr>
            <w:r w:rsidRPr="007D1704">
              <w:rPr>
                <w:rFonts w:ascii="Verdana" w:hAnsi="Verdana"/>
                <w:color w:val="000000"/>
              </w:rPr>
              <w:t>72</w:t>
            </w:r>
          </w:p>
        </w:tc>
        <w:tc>
          <w:tcPr>
            <w:tcW w:w="1698" w:type="dxa"/>
          </w:tcPr>
          <w:p w14:paraId="35667EC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20/1/2028</w:t>
            </w:r>
          </w:p>
        </w:tc>
        <w:tc>
          <w:tcPr>
            <w:tcW w:w="1692" w:type="dxa"/>
            <w:vAlign w:val="center"/>
          </w:tcPr>
          <w:p w14:paraId="35667EC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35667ED0" w14:textId="77777777" w:rsidTr="00E95801">
        <w:tc>
          <w:tcPr>
            <w:tcW w:w="988" w:type="dxa"/>
            <w:hideMark/>
          </w:tcPr>
          <w:p w14:paraId="35667EC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13</w:t>
            </w:r>
          </w:p>
        </w:tc>
        <w:tc>
          <w:tcPr>
            <w:tcW w:w="1417" w:type="dxa"/>
          </w:tcPr>
          <w:p w14:paraId="35667EC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5667E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0,3700%</w:t>
            </w:r>
          </w:p>
        </w:tc>
        <w:tc>
          <w:tcPr>
            <w:tcW w:w="992" w:type="dxa"/>
            <w:hideMark/>
          </w:tcPr>
          <w:p w14:paraId="35667ECD" w14:textId="77777777" w:rsidR="007D1704" w:rsidRPr="007D1704" w:rsidRDefault="007D1704" w:rsidP="00E95801">
            <w:pPr>
              <w:jc w:val="center"/>
              <w:rPr>
                <w:rFonts w:ascii="Verdana" w:hAnsi="Verdana"/>
                <w:color w:val="000000"/>
              </w:rPr>
            </w:pPr>
            <w:r w:rsidRPr="007D1704">
              <w:rPr>
                <w:rFonts w:ascii="Verdana" w:hAnsi="Verdana"/>
                <w:color w:val="000000"/>
              </w:rPr>
              <w:t>73</w:t>
            </w:r>
          </w:p>
        </w:tc>
        <w:tc>
          <w:tcPr>
            <w:tcW w:w="1698" w:type="dxa"/>
          </w:tcPr>
          <w:p w14:paraId="35667EC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20/2/2028</w:t>
            </w:r>
          </w:p>
        </w:tc>
        <w:tc>
          <w:tcPr>
            <w:tcW w:w="1692" w:type="dxa"/>
            <w:vAlign w:val="center"/>
          </w:tcPr>
          <w:p w14:paraId="35667EC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1,2300%</w:t>
            </w:r>
          </w:p>
        </w:tc>
      </w:tr>
      <w:tr w:rsidR="007D1704" w:rsidRPr="007D1704" w14:paraId="35667ED7" w14:textId="77777777" w:rsidTr="00E95801">
        <w:tc>
          <w:tcPr>
            <w:tcW w:w="988" w:type="dxa"/>
            <w:hideMark/>
          </w:tcPr>
          <w:p w14:paraId="35667ED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14</w:t>
            </w:r>
          </w:p>
        </w:tc>
        <w:tc>
          <w:tcPr>
            <w:tcW w:w="1417" w:type="dxa"/>
          </w:tcPr>
          <w:p w14:paraId="35667ED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20/3/2023</w:t>
            </w:r>
          </w:p>
        </w:tc>
        <w:tc>
          <w:tcPr>
            <w:tcW w:w="1701" w:type="dxa"/>
            <w:vAlign w:val="center"/>
          </w:tcPr>
          <w:p w14:paraId="35667E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0,4900%</w:t>
            </w:r>
          </w:p>
        </w:tc>
        <w:tc>
          <w:tcPr>
            <w:tcW w:w="992" w:type="dxa"/>
            <w:hideMark/>
          </w:tcPr>
          <w:p w14:paraId="35667ED4" w14:textId="77777777" w:rsidR="007D1704" w:rsidRPr="007D1704" w:rsidRDefault="007D1704" w:rsidP="00E95801">
            <w:pPr>
              <w:jc w:val="center"/>
              <w:rPr>
                <w:rFonts w:ascii="Verdana" w:hAnsi="Verdana"/>
                <w:color w:val="000000"/>
              </w:rPr>
            </w:pPr>
            <w:r w:rsidRPr="007D1704">
              <w:rPr>
                <w:rFonts w:ascii="Verdana" w:hAnsi="Verdana"/>
                <w:color w:val="000000"/>
              </w:rPr>
              <w:t>74</w:t>
            </w:r>
          </w:p>
        </w:tc>
        <w:tc>
          <w:tcPr>
            <w:tcW w:w="1698" w:type="dxa"/>
          </w:tcPr>
          <w:p w14:paraId="35667ED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20/3/2028</w:t>
            </w:r>
          </w:p>
        </w:tc>
        <w:tc>
          <w:tcPr>
            <w:tcW w:w="1692" w:type="dxa"/>
            <w:vAlign w:val="center"/>
          </w:tcPr>
          <w:p w14:paraId="35667ED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1,4000%</w:t>
            </w:r>
          </w:p>
        </w:tc>
      </w:tr>
      <w:tr w:rsidR="007D1704" w:rsidRPr="007D1704" w14:paraId="35667EDE" w14:textId="77777777" w:rsidTr="00E95801">
        <w:tc>
          <w:tcPr>
            <w:tcW w:w="988" w:type="dxa"/>
            <w:hideMark/>
          </w:tcPr>
          <w:p w14:paraId="35667ED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15</w:t>
            </w:r>
          </w:p>
        </w:tc>
        <w:tc>
          <w:tcPr>
            <w:tcW w:w="1417" w:type="dxa"/>
          </w:tcPr>
          <w:p w14:paraId="35667ED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20/4/2023</w:t>
            </w:r>
          </w:p>
        </w:tc>
        <w:tc>
          <w:tcPr>
            <w:tcW w:w="1701" w:type="dxa"/>
            <w:vAlign w:val="center"/>
          </w:tcPr>
          <w:p w14:paraId="35667E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35667EDB" w14:textId="77777777" w:rsidR="007D1704" w:rsidRPr="007D1704" w:rsidRDefault="007D1704" w:rsidP="00E95801">
            <w:pPr>
              <w:jc w:val="center"/>
              <w:rPr>
                <w:rFonts w:ascii="Verdana" w:hAnsi="Verdana"/>
                <w:color w:val="000000"/>
              </w:rPr>
            </w:pPr>
            <w:r w:rsidRPr="007D1704">
              <w:rPr>
                <w:rFonts w:ascii="Verdana" w:hAnsi="Verdana"/>
                <w:color w:val="000000"/>
              </w:rPr>
              <w:t>75</w:t>
            </w:r>
          </w:p>
        </w:tc>
        <w:tc>
          <w:tcPr>
            <w:tcW w:w="1698" w:type="dxa"/>
          </w:tcPr>
          <w:p w14:paraId="35667ED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20/4/2028</w:t>
            </w:r>
          </w:p>
        </w:tc>
        <w:tc>
          <w:tcPr>
            <w:tcW w:w="1692" w:type="dxa"/>
            <w:vAlign w:val="center"/>
          </w:tcPr>
          <w:p w14:paraId="35667EDD"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1,2800%</w:t>
            </w:r>
          </w:p>
        </w:tc>
      </w:tr>
      <w:tr w:rsidR="007D1704" w:rsidRPr="007D1704" w14:paraId="35667EE5" w14:textId="77777777" w:rsidTr="00E95801">
        <w:tc>
          <w:tcPr>
            <w:tcW w:w="988" w:type="dxa"/>
            <w:hideMark/>
          </w:tcPr>
          <w:p w14:paraId="35667ED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16</w:t>
            </w:r>
          </w:p>
        </w:tc>
        <w:tc>
          <w:tcPr>
            <w:tcW w:w="1417" w:type="dxa"/>
          </w:tcPr>
          <w:p w14:paraId="35667EE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20/5/2023</w:t>
            </w:r>
          </w:p>
        </w:tc>
        <w:tc>
          <w:tcPr>
            <w:tcW w:w="1701" w:type="dxa"/>
            <w:vAlign w:val="center"/>
          </w:tcPr>
          <w:p w14:paraId="35667E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35667EE2" w14:textId="77777777" w:rsidR="007D1704" w:rsidRPr="007D1704" w:rsidRDefault="007D1704" w:rsidP="00E95801">
            <w:pPr>
              <w:jc w:val="center"/>
              <w:rPr>
                <w:rFonts w:ascii="Verdana" w:hAnsi="Verdana"/>
                <w:color w:val="000000"/>
              </w:rPr>
            </w:pPr>
            <w:r w:rsidRPr="007D1704">
              <w:rPr>
                <w:rFonts w:ascii="Verdana" w:hAnsi="Verdana"/>
                <w:color w:val="000000"/>
              </w:rPr>
              <w:t>76</w:t>
            </w:r>
          </w:p>
        </w:tc>
        <w:tc>
          <w:tcPr>
            <w:tcW w:w="1698" w:type="dxa"/>
          </w:tcPr>
          <w:p w14:paraId="35667EE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20/5/2028</w:t>
            </w:r>
          </w:p>
        </w:tc>
        <w:tc>
          <w:tcPr>
            <w:tcW w:w="1692" w:type="dxa"/>
            <w:vAlign w:val="center"/>
          </w:tcPr>
          <w:p w14:paraId="35667EE4"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1,3800%</w:t>
            </w:r>
          </w:p>
        </w:tc>
      </w:tr>
      <w:tr w:rsidR="007D1704" w:rsidRPr="007D1704" w14:paraId="35667EEC" w14:textId="77777777" w:rsidTr="00E95801">
        <w:tc>
          <w:tcPr>
            <w:tcW w:w="988" w:type="dxa"/>
            <w:hideMark/>
          </w:tcPr>
          <w:p w14:paraId="35667EE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17</w:t>
            </w:r>
          </w:p>
        </w:tc>
        <w:tc>
          <w:tcPr>
            <w:tcW w:w="1417" w:type="dxa"/>
          </w:tcPr>
          <w:p w14:paraId="35667EE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5667E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35667EE9" w14:textId="77777777" w:rsidR="007D1704" w:rsidRPr="007D1704" w:rsidRDefault="007D1704" w:rsidP="00E95801">
            <w:pPr>
              <w:jc w:val="center"/>
              <w:rPr>
                <w:rFonts w:ascii="Verdana" w:hAnsi="Verdana"/>
                <w:color w:val="000000"/>
              </w:rPr>
            </w:pPr>
            <w:r w:rsidRPr="007D1704">
              <w:rPr>
                <w:rFonts w:ascii="Verdana" w:hAnsi="Verdana"/>
                <w:color w:val="000000"/>
              </w:rPr>
              <w:t>77</w:t>
            </w:r>
          </w:p>
        </w:tc>
        <w:tc>
          <w:tcPr>
            <w:tcW w:w="1698" w:type="dxa"/>
          </w:tcPr>
          <w:p w14:paraId="35667EE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20/6/2028</w:t>
            </w:r>
          </w:p>
        </w:tc>
        <w:tc>
          <w:tcPr>
            <w:tcW w:w="1692" w:type="dxa"/>
            <w:vAlign w:val="center"/>
          </w:tcPr>
          <w:p w14:paraId="35667EEB"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1,4100%</w:t>
            </w:r>
          </w:p>
        </w:tc>
      </w:tr>
      <w:tr w:rsidR="007D1704" w:rsidRPr="007D1704" w14:paraId="35667EF3" w14:textId="77777777" w:rsidTr="00E95801">
        <w:tc>
          <w:tcPr>
            <w:tcW w:w="988" w:type="dxa"/>
            <w:hideMark/>
          </w:tcPr>
          <w:p w14:paraId="35667EE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18</w:t>
            </w:r>
          </w:p>
        </w:tc>
        <w:tc>
          <w:tcPr>
            <w:tcW w:w="1417" w:type="dxa"/>
          </w:tcPr>
          <w:p w14:paraId="35667EE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20/7/2023</w:t>
            </w:r>
          </w:p>
        </w:tc>
        <w:tc>
          <w:tcPr>
            <w:tcW w:w="1701" w:type="dxa"/>
            <w:vAlign w:val="center"/>
          </w:tcPr>
          <w:p w14:paraId="35667E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F0" w14:textId="77777777" w:rsidR="007D1704" w:rsidRPr="007D1704" w:rsidRDefault="007D1704" w:rsidP="00E95801">
            <w:pPr>
              <w:jc w:val="center"/>
              <w:rPr>
                <w:rFonts w:ascii="Verdana" w:hAnsi="Verdana"/>
                <w:color w:val="000000"/>
              </w:rPr>
            </w:pPr>
            <w:r w:rsidRPr="007D1704">
              <w:rPr>
                <w:rFonts w:ascii="Verdana" w:hAnsi="Verdana"/>
                <w:color w:val="000000"/>
              </w:rPr>
              <w:t>78</w:t>
            </w:r>
          </w:p>
        </w:tc>
        <w:tc>
          <w:tcPr>
            <w:tcW w:w="1698" w:type="dxa"/>
          </w:tcPr>
          <w:p w14:paraId="35667EF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20/7/2028</w:t>
            </w:r>
          </w:p>
        </w:tc>
        <w:tc>
          <w:tcPr>
            <w:tcW w:w="1692" w:type="dxa"/>
            <w:vAlign w:val="center"/>
          </w:tcPr>
          <w:p w14:paraId="35667EF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1,3600%</w:t>
            </w:r>
          </w:p>
        </w:tc>
      </w:tr>
      <w:tr w:rsidR="007D1704" w:rsidRPr="007D1704" w14:paraId="35667EFA" w14:textId="77777777" w:rsidTr="00E95801">
        <w:tc>
          <w:tcPr>
            <w:tcW w:w="988" w:type="dxa"/>
            <w:hideMark/>
          </w:tcPr>
          <w:p w14:paraId="35667EF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19</w:t>
            </w:r>
          </w:p>
        </w:tc>
        <w:tc>
          <w:tcPr>
            <w:tcW w:w="1417" w:type="dxa"/>
          </w:tcPr>
          <w:p w14:paraId="35667EF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20/8/2023</w:t>
            </w:r>
          </w:p>
        </w:tc>
        <w:tc>
          <w:tcPr>
            <w:tcW w:w="1701" w:type="dxa"/>
            <w:vAlign w:val="center"/>
          </w:tcPr>
          <w:p w14:paraId="35667E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35667EF7" w14:textId="77777777" w:rsidR="007D1704" w:rsidRPr="007D1704" w:rsidRDefault="007D1704" w:rsidP="00E95801">
            <w:pPr>
              <w:jc w:val="center"/>
              <w:rPr>
                <w:rFonts w:ascii="Verdana" w:hAnsi="Verdana"/>
                <w:color w:val="000000"/>
              </w:rPr>
            </w:pPr>
            <w:r w:rsidRPr="007D1704">
              <w:rPr>
                <w:rFonts w:ascii="Verdana" w:hAnsi="Verdana"/>
                <w:color w:val="000000"/>
              </w:rPr>
              <w:t>79</w:t>
            </w:r>
          </w:p>
        </w:tc>
        <w:tc>
          <w:tcPr>
            <w:tcW w:w="1698" w:type="dxa"/>
          </w:tcPr>
          <w:p w14:paraId="35667EF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20/8/2028</w:t>
            </w:r>
          </w:p>
        </w:tc>
        <w:tc>
          <w:tcPr>
            <w:tcW w:w="1692" w:type="dxa"/>
            <w:vAlign w:val="center"/>
          </w:tcPr>
          <w:p w14:paraId="35667EF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1,3900%</w:t>
            </w:r>
          </w:p>
        </w:tc>
      </w:tr>
      <w:tr w:rsidR="007D1704" w:rsidRPr="007D1704" w14:paraId="35667F01" w14:textId="77777777" w:rsidTr="00E95801">
        <w:tc>
          <w:tcPr>
            <w:tcW w:w="988" w:type="dxa"/>
            <w:hideMark/>
          </w:tcPr>
          <w:p w14:paraId="35667EF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20</w:t>
            </w:r>
          </w:p>
        </w:tc>
        <w:tc>
          <w:tcPr>
            <w:tcW w:w="1417" w:type="dxa"/>
          </w:tcPr>
          <w:p w14:paraId="35667EF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20/9/2023</w:t>
            </w:r>
          </w:p>
        </w:tc>
        <w:tc>
          <w:tcPr>
            <w:tcW w:w="1701" w:type="dxa"/>
            <w:vAlign w:val="center"/>
          </w:tcPr>
          <w:p w14:paraId="35667E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35667EFE" w14:textId="77777777" w:rsidR="007D1704" w:rsidRPr="007D1704" w:rsidRDefault="007D1704" w:rsidP="00E95801">
            <w:pPr>
              <w:jc w:val="center"/>
              <w:rPr>
                <w:rFonts w:ascii="Verdana" w:hAnsi="Verdana"/>
                <w:color w:val="000000"/>
              </w:rPr>
            </w:pPr>
            <w:r w:rsidRPr="007D1704">
              <w:rPr>
                <w:rFonts w:ascii="Verdana" w:hAnsi="Verdana"/>
                <w:color w:val="000000"/>
              </w:rPr>
              <w:t>80</w:t>
            </w:r>
          </w:p>
        </w:tc>
        <w:tc>
          <w:tcPr>
            <w:tcW w:w="1698" w:type="dxa"/>
          </w:tcPr>
          <w:p w14:paraId="35667EF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20/9/2028</w:t>
            </w:r>
          </w:p>
        </w:tc>
        <w:tc>
          <w:tcPr>
            <w:tcW w:w="1692" w:type="dxa"/>
            <w:vAlign w:val="center"/>
          </w:tcPr>
          <w:p w14:paraId="35667F0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1,4600%</w:t>
            </w:r>
          </w:p>
        </w:tc>
      </w:tr>
      <w:tr w:rsidR="007D1704" w:rsidRPr="007D1704" w14:paraId="35667F08" w14:textId="77777777" w:rsidTr="00E95801">
        <w:tc>
          <w:tcPr>
            <w:tcW w:w="988" w:type="dxa"/>
            <w:hideMark/>
          </w:tcPr>
          <w:p w14:paraId="35667F0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21</w:t>
            </w:r>
          </w:p>
        </w:tc>
        <w:tc>
          <w:tcPr>
            <w:tcW w:w="1417" w:type="dxa"/>
          </w:tcPr>
          <w:p w14:paraId="35667F0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35667F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35667F05" w14:textId="77777777" w:rsidR="007D1704" w:rsidRPr="007D1704" w:rsidRDefault="007D1704" w:rsidP="00E95801">
            <w:pPr>
              <w:jc w:val="center"/>
              <w:rPr>
                <w:rFonts w:ascii="Verdana" w:hAnsi="Verdana"/>
                <w:color w:val="000000"/>
              </w:rPr>
            </w:pPr>
            <w:r w:rsidRPr="007D1704">
              <w:rPr>
                <w:rFonts w:ascii="Verdana" w:hAnsi="Verdana"/>
                <w:color w:val="000000"/>
              </w:rPr>
              <w:t>81</w:t>
            </w:r>
          </w:p>
        </w:tc>
        <w:tc>
          <w:tcPr>
            <w:tcW w:w="1698" w:type="dxa"/>
          </w:tcPr>
          <w:p w14:paraId="35667F0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35667F0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1,5800%</w:t>
            </w:r>
          </w:p>
        </w:tc>
      </w:tr>
      <w:tr w:rsidR="007D1704" w:rsidRPr="007D1704" w14:paraId="35667F0F" w14:textId="77777777" w:rsidTr="00E95801">
        <w:tc>
          <w:tcPr>
            <w:tcW w:w="988" w:type="dxa"/>
            <w:hideMark/>
          </w:tcPr>
          <w:p w14:paraId="35667F0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22</w:t>
            </w:r>
          </w:p>
        </w:tc>
        <w:tc>
          <w:tcPr>
            <w:tcW w:w="1417" w:type="dxa"/>
          </w:tcPr>
          <w:p w14:paraId="35667F0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35667F0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35667F0C" w14:textId="77777777" w:rsidR="007D1704" w:rsidRPr="007D1704" w:rsidRDefault="007D1704" w:rsidP="00E95801">
            <w:pPr>
              <w:jc w:val="center"/>
              <w:rPr>
                <w:rFonts w:ascii="Verdana" w:hAnsi="Verdana"/>
                <w:color w:val="000000"/>
              </w:rPr>
            </w:pPr>
            <w:r w:rsidRPr="007D1704">
              <w:rPr>
                <w:rFonts w:ascii="Verdana" w:hAnsi="Verdana"/>
                <w:color w:val="000000"/>
              </w:rPr>
              <w:t>82</w:t>
            </w:r>
          </w:p>
        </w:tc>
        <w:tc>
          <w:tcPr>
            <w:tcW w:w="1698" w:type="dxa"/>
          </w:tcPr>
          <w:p w14:paraId="35667F0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35667F0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35667F16" w14:textId="77777777" w:rsidTr="00E95801">
        <w:tc>
          <w:tcPr>
            <w:tcW w:w="988" w:type="dxa"/>
            <w:hideMark/>
          </w:tcPr>
          <w:p w14:paraId="35667F1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23</w:t>
            </w:r>
          </w:p>
        </w:tc>
        <w:tc>
          <w:tcPr>
            <w:tcW w:w="1417" w:type="dxa"/>
          </w:tcPr>
          <w:p w14:paraId="35667F1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35667F1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35667F13" w14:textId="77777777" w:rsidR="007D1704" w:rsidRPr="007D1704" w:rsidRDefault="007D1704" w:rsidP="00E95801">
            <w:pPr>
              <w:jc w:val="center"/>
              <w:rPr>
                <w:rFonts w:ascii="Verdana" w:hAnsi="Verdana"/>
                <w:color w:val="000000"/>
              </w:rPr>
            </w:pPr>
            <w:r w:rsidRPr="007D1704">
              <w:rPr>
                <w:rFonts w:ascii="Verdana" w:hAnsi="Verdana"/>
                <w:color w:val="000000"/>
              </w:rPr>
              <w:t>83</w:t>
            </w:r>
          </w:p>
        </w:tc>
        <w:tc>
          <w:tcPr>
            <w:tcW w:w="1698" w:type="dxa"/>
          </w:tcPr>
          <w:p w14:paraId="35667F1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35667F15"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1,6200%</w:t>
            </w:r>
          </w:p>
        </w:tc>
      </w:tr>
      <w:tr w:rsidR="007D1704" w:rsidRPr="007D1704" w14:paraId="35667F1D" w14:textId="77777777" w:rsidTr="00E95801">
        <w:tc>
          <w:tcPr>
            <w:tcW w:w="988" w:type="dxa"/>
            <w:hideMark/>
          </w:tcPr>
          <w:p w14:paraId="35667F1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24</w:t>
            </w:r>
          </w:p>
        </w:tc>
        <w:tc>
          <w:tcPr>
            <w:tcW w:w="1417" w:type="dxa"/>
          </w:tcPr>
          <w:p w14:paraId="35667F1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5667F1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35667F1A" w14:textId="77777777" w:rsidR="007D1704" w:rsidRPr="007D1704" w:rsidRDefault="007D1704" w:rsidP="00E95801">
            <w:pPr>
              <w:jc w:val="center"/>
              <w:rPr>
                <w:rFonts w:ascii="Verdana" w:hAnsi="Verdana"/>
                <w:color w:val="000000"/>
              </w:rPr>
            </w:pPr>
            <w:r w:rsidRPr="007D1704">
              <w:rPr>
                <w:rFonts w:ascii="Verdana" w:hAnsi="Verdana"/>
                <w:color w:val="000000"/>
              </w:rPr>
              <w:t>84</w:t>
            </w:r>
          </w:p>
        </w:tc>
        <w:tc>
          <w:tcPr>
            <w:tcW w:w="1698" w:type="dxa"/>
          </w:tcPr>
          <w:p w14:paraId="35667F1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20/1/2029</w:t>
            </w:r>
          </w:p>
        </w:tc>
        <w:tc>
          <w:tcPr>
            <w:tcW w:w="1692" w:type="dxa"/>
            <w:vAlign w:val="center"/>
          </w:tcPr>
          <w:p w14:paraId="35667F1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35667F24" w14:textId="77777777" w:rsidTr="00E95801">
        <w:tc>
          <w:tcPr>
            <w:tcW w:w="988" w:type="dxa"/>
            <w:hideMark/>
          </w:tcPr>
          <w:p w14:paraId="35667F1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25</w:t>
            </w:r>
          </w:p>
        </w:tc>
        <w:tc>
          <w:tcPr>
            <w:tcW w:w="1417" w:type="dxa"/>
          </w:tcPr>
          <w:p w14:paraId="35667F1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5667F2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0,5400%</w:t>
            </w:r>
          </w:p>
        </w:tc>
        <w:tc>
          <w:tcPr>
            <w:tcW w:w="992" w:type="dxa"/>
            <w:hideMark/>
          </w:tcPr>
          <w:p w14:paraId="35667F21" w14:textId="77777777" w:rsidR="007D1704" w:rsidRPr="007D1704" w:rsidRDefault="007D1704" w:rsidP="00E95801">
            <w:pPr>
              <w:jc w:val="center"/>
              <w:rPr>
                <w:rFonts w:ascii="Verdana" w:hAnsi="Verdana"/>
                <w:color w:val="000000"/>
              </w:rPr>
            </w:pPr>
            <w:r w:rsidRPr="007D1704">
              <w:rPr>
                <w:rFonts w:ascii="Verdana" w:hAnsi="Verdana"/>
                <w:color w:val="000000"/>
              </w:rPr>
              <w:t>85</w:t>
            </w:r>
          </w:p>
        </w:tc>
        <w:tc>
          <w:tcPr>
            <w:tcW w:w="1698" w:type="dxa"/>
          </w:tcPr>
          <w:p w14:paraId="35667F2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5667F2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1,8100%</w:t>
            </w:r>
          </w:p>
        </w:tc>
      </w:tr>
      <w:tr w:rsidR="007D1704" w:rsidRPr="007D1704" w14:paraId="35667F2B" w14:textId="77777777" w:rsidTr="00E95801">
        <w:tc>
          <w:tcPr>
            <w:tcW w:w="988" w:type="dxa"/>
            <w:hideMark/>
          </w:tcPr>
          <w:p w14:paraId="35667F2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26</w:t>
            </w:r>
          </w:p>
        </w:tc>
        <w:tc>
          <w:tcPr>
            <w:tcW w:w="1417" w:type="dxa"/>
          </w:tcPr>
          <w:p w14:paraId="35667F2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5667F2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0,4700%</w:t>
            </w:r>
          </w:p>
        </w:tc>
        <w:tc>
          <w:tcPr>
            <w:tcW w:w="992" w:type="dxa"/>
            <w:hideMark/>
          </w:tcPr>
          <w:p w14:paraId="35667F28" w14:textId="77777777" w:rsidR="007D1704" w:rsidRPr="007D1704" w:rsidRDefault="007D1704" w:rsidP="00E95801">
            <w:pPr>
              <w:jc w:val="center"/>
              <w:rPr>
                <w:rFonts w:ascii="Verdana" w:hAnsi="Verdana"/>
                <w:color w:val="000000"/>
              </w:rPr>
            </w:pPr>
            <w:r w:rsidRPr="007D1704">
              <w:rPr>
                <w:rFonts w:ascii="Verdana" w:hAnsi="Verdana"/>
                <w:color w:val="000000"/>
              </w:rPr>
              <w:t>86</w:t>
            </w:r>
          </w:p>
        </w:tc>
        <w:tc>
          <w:tcPr>
            <w:tcW w:w="1698" w:type="dxa"/>
          </w:tcPr>
          <w:p w14:paraId="35667F2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5667F2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1,8200%</w:t>
            </w:r>
          </w:p>
        </w:tc>
      </w:tr>
      <w:tr w:rsidR="007D1704" w:rsidRPr="007D1704" w14:paraId="35667F32" w14:textId="77777777" w:rsidTr="00E95801">
        <w:tc>
          <w:tcPr>
            <w:tcW w:w="988" w:type="dxa"/>
            <w:hideMark/>
          </w:tcPr>
          <w:p w14:paraId="35667F2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27</w:t>
            </w:r>
          </w:p>
        </w:tc>
        <w:tc>
          <w:tcPr>
            <w:tcW w:w="1417" w:type="dxa"/>
          </w:tcPr>
          <w:p w14:paraId="35667F2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20/4/2024</w:t>
            </w:r>
          </w:p>
        </w:tc>
        <w:tc>
          <w:tcPr>
            <w:tcW w:w="1701" w:type="dxa"/>
            <w:vAlign w:val="center"/>
          </w:tcPr>
          <w:p w14:paraId="35667F2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35667F2F" w14:textId="77777777" w:rsidR="007D1704" w:rsidRPr="007D1704" w:rsidRDefault="007D1704" w:rsidP="00E95801">
            <w:pPr>
              <w:jc w:val="center"/>
              <w:rPr>
                <w:rFonts w:ascii="Verdana" w:hAnsi="Verdana"/>
                <w:color w:val="000000"/>
              </w:rPr>
            </w:pPr>
            <w:r w:rsidRPr="007D1704">
              <w:rPr>
                <w:rFonts w:ascii="Verdana" w:hAnsi="Verdana"/>
                <w:color w:val="000000"/>
              </w:rPr>
              <w:t>87</w:t>
            </w:r>
          </w:p>
        </w:tc>
        <w:tc>
          <w:tcPr>
            <w:tcW w:w="1698" w:type="dxa"/>
          </w:tcPr>
          <w:p w14:paraId="35667F3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5667F3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1,7900%</w:t>
            </w:r>
          </w:p>
        </w:tc>
      </w:tr>
      <w:tr w:rsidR="007D1704" w:rsidRPr="007D1704" w14:paraId="35667F39" w14:textId="77777777" w:rsidTr="00E95801">
        <w:tc>
          <w:tcPr>
            <w:tcW w:w="988" w:type="dxa"/>
            <w:hideMark/>
          </w:tcPr>
          <w:p w14:paraId="35667F3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28</w:t>
            </w:r>
          </w:p>
        </w:tc>
        <w:tc>
          <w:tcPr>
            <w:tcW w:w="1417" w:type="dxa"/>
          </w:tcPr>
          <w:p w14:paraId="35667F3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20/5/2024</w:t>
            </w:r>
          </w:p>
        </w:tc>
        <w:tc>
          <w:tcPr>
            <w:tcW w:w="1701" w:type="dxa"/>
            <w:vAlign w:val="center"/>
          </w:tcPr>
          <w:p w14:paraId="35667F3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35667F36" w14:textId="77777777" w:rsidR="007D1704" w:rsidRPr="007D1704" w:rsidRDefault="007D1704" w:rsidP="00E95801">
            <w:pPr>
              <w:jc w:val="center"/>
              <w:rPr>
                <w:rFonts w:ascii="Verdana" w:hAnsi="Verdana"/>
                <w:color w:val="000000"/>
              </w:rPr>
            </w:pPr>
            <w:r w:rsidRPr="007D1704">
              <w:rPr>
                <w:rFonts w:ascii="Verdana" w:hAnsi="Verdana"/>
                <w:color w:val="000000"/>
              </w:rPr>
              <w:t>88</w:t>
            </w:r>
          </w:p>
        </w:tc>
        <w:tc>
          <w:tcPr>
            <w:tcW w:w="1698" w:type="dxa"/>
          </w:tcPr>
          <w:p w14:paraId="35667F3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5667F3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1,9100%</w:t>
            </w:r>
          </w:p>
        </w:tc>
      </w:tr>
      <w:tr w:rsidR="007D1704" w:rsidRPr="007D1704" w14:paraId="35667F40" w14:textId="77777777" w:rsidTr="00E95801">
        <w:tc>
          <w:tcPr>
            <w:tcW w:w="988" w:type="dxa"/>
            <w:hideMark/>
          </w:tcPr>
          <w:p w14:paraId="35667F3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29</w:t>
            </w:r>
          </w:p>
        </w:tc>
        <w:tc>
          <w:tcPr>
            <w:tcW w:w="1417" w:type="dxa"/>
          </w:tcPr>
          <w:p w14:paraId="35667F3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20/6/2024</w:t>
            </w:r>
          </w:p>
        </w:tc>
        <w:tc>
          <w:tcPr>
            <w:tcW w:w="1701" w:type="dxa"/>
            <w:vAlign w:val="center"/>
          </w:tcPr>
          <w:p w14:paraId="35667F3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0,4500%</w:t>
            </w:r>
          </w:p>
        </w:tc>
        <w:tc>
          <w:tcPr>
            <w:tcW w:w="992" w:type="dxa"/>
            <w:hideMark/>
          </w:tcPr>
          <w:p w14:paraId="35667F3D" w14:textId="77777777" w:rsidR="007D1704" w:rsidRPr="007D1704" w:rsidRDefault="007D1704" w:rsidP="00E95801">
            <w:pPr>
              <w:jc w:val="center"/>
              <w:rPr>
                <w:rFonts w:ascii="Verdana" w:hAnsi="Verdana"/>
                <w:color w:val="000000"/>
              </w:rPr>
            </w:pPr>
            <w:r w:rsidRPr="007D1704">
              <w:rPr>
                <w:rFonts w:ascii="Verdana" w:hAnsi="Verdana"/>
                <w:color w:val="000000"/>
              </w:rPr>
              <w:t>89</w:t>
            </w:r>
          </w:p>
        </w:tc>
        <w:tc>
          <w:tcPr>
            <w:tcW w:w="1698" w:type="dxa"/>
          </w:tcPr>
          <w:p w14:paraId="35667F3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5667F3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1,9200%</w:t>
            </w:r>
          </w:p>
        </w:tc>
      </w:tr>
      <w:tr w:rsidR="007D1704" w:rsidRPr="007D1704" w14:paraId="35667F47" w14:textId="77777777" w:rsidTr="00E95801">
        <w:tc>
          <w:tcPr>
            <w:tcW w:w="988" w:type="dxa"/>
            <w:hideMark/>
          </w:tcPr>
          <w:p w14:paraId="35667F4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30</w:t>
            </w:r>
          </w:p>
        </w:tc>
        <w:tc>
          <w:tcPr>
            <w:tcW w:w="1417" w:type="dxa"/>
          </w:tcPr>
          <w:p w14:paraId="35667F4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20/7/2024</w:t>
            </w:r>
          </w:p>
        </w:tc>
        <w:tc>
          <w:tcPr>
            <w:tcW w:w="1701" w:type="dxa"/>
            <w:vAlign w:val="center"/>
          </w:tcPr>
          <w:p w14:paraId="35667F4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35667F44" w14:textId="77777777" w:rsidR="007D1704" w:rsidRPr="007D1704" w:rsidRDefault="007D1704" w:rsidP="00E95801">
            <w:pPr>
              <w:jc w:val="center"/>
              <w:rPr>
                <w:rFonts w:ascii="Verdana" w:hAnsi="Verdana"/>
                <w:color w:val="000000"/>
              </w:rPr>
            </w:pPr>
            <w:r w:rsidRPr="007D1704">
              <w:rPr>
                <w:rFonts w:ascii="Verdana" w:hAnsi="Verdana"/>
                <w:color w:val="000000"/>
              </w:rPr>
              <w:t>90</w:t>
            </w:r>
          </w:p>
        </w:tc>
        <w:tc>
          <w:tcPr>
            <w:tcW w:w="1698" w:type="dxa"/>
          </w:tcPr>
          <w:p w14:paraId="35667F4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20/7/2029</w:t>
            </w:r>
          </w:p>
        </w:tc>
        <w:tc>
          <w:tcPr>
            <w:tcW w:w="1692" w:type="dxa"/>
            <w:vAlign w:val="center"/>
          </w:tcPr>
          <w:p w14:paraId="35667F4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1,9400%</w:t>
            </w:r>
          </w:p>
        </w:tc>
      </w:tr>
      <w:tr w:rsidR="007D1704" w:rsidRPr="007D1704" w14:paraId="35667F4E" w14:textId="77777777" w:rsidTr="00E95801">
        <w:tc>
          <w:tcPr>
            <w:tcW w:w="988" w:type="dxa"/>
            <w:hideMark/>
          </w:tcPr>
          <w:p w14:paraId="35667F4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31</w:t>
            </w:r>
          </w:p>
        </w:tc>
        <w:tc>
          <w:tcPr>
            <w:tcW w:w="1417" w:type="dxa"/>
          </w:tcPr>
          <w:p w14:paraId="35667F4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20/8/2024</w:t>
            </w:r>
          </w:p>
        </w:tc>
        <w:tc>
          <w:tcPr>
            <w:tcW w:w="1701" w:type="dxa"/>
            <w:vAlign w:val="center"/>
          </w:tcPr>
          <w:p w14:paraId="35667F4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0,5000%</w:t>
            </w:r>
          </w:p>
        </w:tc>
        <w:tc>
          <w:tcPr>
            <w:tcW w:w="992" w:type="dxa"/>
            <w:hideMark/>
          </w:tcPr>
          <w:p w14:paraId="35667F4B" w14:textId="77777777" w:rsidR="007D1704" w:rsidRPr="007D1704" w:rsidRDefault="007D1704" w:rsidP="00E95801">
            <w:pPr>
              <w:jc w:val="center"/>
              <w:rPr>
                <w:rFonts w:ascii="Verdana" w:hAnsi="Verdana"/>
                <w:color w:val="000000"/>
              </w:rPr>
            </w:pPr>
            <w:r w:rsidRPr="007D1704">
              <w:rPr>
                <w:rFonts w:ascii="Verdana" w:hAnsi="Verdana"/>
                <w:color w:val="000000"/>
              </w:rPr>
              <w:t>91</w:t>
            </w:r>
          </w:p>
        </w:tc>
        <w:tc>
          <w:tcPr>
            <w:tcW w:w="1698" w:type="dxa"/>
          </w:tcPr>
          <w:p w14:paraId="35667F4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20/8/2029</w:t>
            </w:r>
          </w:p>
        </w:tc>
        <w:tc>
          <w:tcPr>
            <w:tcW w:w="1692" w:type="dxa"/>
            <w:vAlign w:val="center"/>
          </w:tcPr>
          <w:p w14:paraId="35667F4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2,0300%</w:t>
            </w:r>
          </w:p>
        </w:tc>
      </w:tr>
      <w:tr w:rsidR="007D1704" w:rsidRPr="007D1704" w14:paraId="35667F55" w14:textId="77777777" w:rsidTr="00E95801">
        <w:tc>
          <w:tcPr>
            <w:tcW w:w="988" w:type="dxa"/>
            <w:hideMark/>
          </w:tcPr>
          <w:p w14:paraId="35667F4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32</w:t>
            </w:r>
          </w:p>
        </w:tc>
        <w:tc>
          <w:tcPr>
            <w:tcW w:w="1417" w:type="dxa"/>
          </w:tcPr>
          <w:p w14:paraId="35667F5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20/9/2024</w:t>
            </w:r>
          </w:p>
        </w:tc>
        <w:tc>
          <w:tcPr>
            <w:tcW w:w="1701" w:type="dxa"/>
            <w:vAlign w:val="center"/>
          </w:tcPr>
          <w:p w14:paraId="35667F5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0,4300%</w:t>
            </w:r>
          </w:p>
        </w:tc>
        <w:tc>
          <w:tcPr>
            <w:tcW w:w="992" w:type="dxa"/>
            <w:hideMark/>
          </w:tcPr>
          <w:p w14:paraId="35667F52" w14:textId="77777777" w:rsidR="007D1704" w:rsidRPr="007D1704" w:rsidRDefault="007D1704" w:rsidP="00E95801">
            <w:pPr>
              <w:jc w:val="center"/>
              <w:rPr>
                <w:rFonts w:ascii="Verdana" w:hAnsi="Verdana"/>
                <w:color w:val="000000"/>
              </w:rPr>
            </w:pPr>
            <w:r w:rsidRPr="007D1704">
              <w:rPr>
                <w:rFonts w:ascii="Verdana" w:hAnsi="Verdana"/>
                <w:color w:val="000000"/>
              </w:rPr>
              <w:t>92</w:t>
            </w:r>
          </w:p>
        </w:tc>
        <w:tc>
          <w:tcPr>
            <w:tcW w:w="1698" w:type="dxa"/>
          </w:tcPr>
          <w:p w14:paraId="35667F5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5667F5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2,0500%</w:t>
            </w:r>
          </w:p>
        </w:tc>
      </w:tr>
      <w:tr w:rsidR="007D1704" w:rsidRPr="007D1704" w14:paraId="35667F5C" w14:textId="77777777" w:rsidTr="00E95801">
        <w:tc>
          <w:tcPr>
            <w:tcW w:w="988" w:type="dxa"/>
            <w:hideMark/>
          </w:tcPr>
          <w:p w14:paraId="35667F5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33</w:t>
            </w:r>
          </w:p>
        </w:tc>
        <w:tc>
          <w:tcPr>
            <w:tcW w:w="1417" w:type="dxa"/>
          </w:tcPr>
          <w:p w14:paraId="35667F5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35667F5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35667F59" w14:textId="77777777" w:rsidR="007D1704" w:rsidRPr="007D1704" w:rsidRDefault="007D1704" w:rsidP="00E95801">
            <w:pPr>
              <w:jc w:val="center"/>
              <w:rPr>
                <w:rFonts w:ascii="Verdana" w:hAnsi="Verdana"/>
                <w:color w:val="000000"/>
              </w:rPr>
            </w:pPr>
            <w:r w:rsidRPr="007D1704">
              <w:rPr>
                <w:rFonts w:ascii="Verdana" w:hAnsi="Verdana"/>
                <w:color w:val="000000"/>
              </w:rPr>
              <w:t>93</w:t>
            </w:r>
          </w:p>
        </w:tc>
        <w:tc>
          <w:tcPr>
            <w:tcW w:w="1698" w:type="dxa"/>
          </w:tcPr>
          <w:p w14:paraId="35667F5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35667F5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2,2500%</w:t>
            </w:r>
          </w:p>
        </w:tc>
      </w:tr>
      <w:tr w:rsidR="007D1704" w:rsidRPr="007D1704" w14:paraId="35667F63" w14:textId="77777777" w:rsidTr="00E95801">
        <w:tc>
          <w:tcPr>
            <w:tcW w:w="988" w:type="dxa"/>
            <w:hideMark/>
          </w:tcPr>
          <w:p w14:paraId="35667F5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34</w:t>
            </w:r>
          </w:p>
        </w:tc>
        <w:tc>
          <w:tcPr>
            <w:tcW w:w="1417" w:type="dxa"/>
          </w:tcPr>
          <w:p w14:paraId="35667F5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35667F5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35667F60" w14:textId="77777777" w:rsidR="007D1704" w:rsidRPr="007D1704" w:rsidRDefault="007D1704" w:rsidP="00E95801">
            <w:pPr>
              <w:jc w:val="center"/>
              <w:rPr>
                <w:rFonts w:ascii="Verdana" w:hAnsi="Verdana"/>
                <w:color w:val="000000"/>
              </w:rPr>
            </w:pPr>
            <w:r w:rsidRPr="007D1704">
              <w:rPr>
                <w:rFonts w:ascii="Verdana" w:hAnsi="Verdana"/>
                <w:color w:val="000000"/>
              </w:rPr>
              <w:t>94</w:t>
            </w:r>
          </w:p>
        </w:tc>
        <w:tc>
          <w:tcPr>
            <w:tcW w:w="1698" w:type="dxa"/>
          </w:tcPr>
          <w:p w14:paraId="35667F6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35667F6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2,4000%</w:t>
            </w:r>
          </w:p>
        </w:tc>
      </w:tr>
      <w:tr w:rsidR="007D1704" w:rsidRPr="007D1704" w14:paraId="35667F6A" w14:textId="77777777" w:rsidTr="00E95801">
        <w:tc>
          <w:tcPr>
            <w:tcW w:w="988" w:type="dxa"/>
            <w:hideMark/>
          </w:tcPr>
          <w:p w14:paraId="35667F6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35</w:t>
            </w:r>
          </w:p>
        </w:tc>
        <w:tc>
          <w:tcPr>
            <w:tcW w:w="1417" w:type="dxa"/>
          </w:tcPr>
          <w:p w14:paraId="35667F6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35667F6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35667F67" w14:textId="77777777" w:rsidR="007D1704" w:rsidRPr="007D1704" w:rsidRDefault="007D1704" w:rsidP="00E95801">
            <w:pPr>
              <w:jc w:val="center"/>
              <w:rPr>
                <w:rFonts w:ascii="Verdana" w:hAnsi="Verdana"/>
                <w:color w:val="000000"/>
              </w:rPr>
            </w:pPr>
            <w:r w:rsidRPr="007D1704">
              <w:rPr>
                <w:rFonts w:ascii="Verdana" w:hAnsi="Verdana"/>
                <w:color w:val="000000"/>
              </w:rPr>
              <w:t>95</w:t>
            </w:r>
          </w:p>
        </w:tc>
        <w:tc>
          <w:tcPr>
            <w:tcW w:w="1698" w:type="dxa"/>
          </w:tcPr>
          <w:p w14:paraId="35667F6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5667F6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2,3600%</w:t>
            </w:r>
          </w:p>
        </w:tc>
      </w:tr>
      <w:tr w:rsidR="007D1704" w:rsidRPr="007D1704" w14:paraId="35667F71" w14:textId="77777777" w:rsidTr="00E95801">
        <w:tc>
          <w:tcPr>
            <w:tcW w:w="988" w:type="dxa"/>
            <w:hideMark/>
          </w:tcPr>
          <w:p w14:paraId="35667F6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36</w:t>
            </w:r>
          </w:p>
        </w:tc>
        <w:tc>
          <w:tcPr>
            <w:tcW w:w="1417" w:type="dxa"/>
          </w:tcPr>
          <w:p w14:paraId="35667F6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5667F6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0,6500%</w:t>
            </w:r>
          </w:p>
        </w:tc>
        <w:tc>
          <w:tcPr>
            <w:tcW w:w="992" w:type="dxa"/>
            <w:hideMark/>
          </w:tcPr>
          <w:p w14:paraId="35667F6E" w14:textId="77777777" w:rsidR="007D1704" w:rsidRPr="007D1704" w:rsidRDefault="007D1704" w:rsidP="00E95801">
            <w:pPr>
              <w:jc w:val="center"/>
              <w:rPr>
                <w:rFonts w:ascii="Verdana" w:hAnsi="Verdana"/>
                <w:color w:val="000000"/>
              </w:rPr>
            </w:pPr>
            <w:r w:rsidRPr="007D1704">
              <w:rPr>
                <w:rFonts w:ascii="Verdana" w:hAnsi="Verdana"/>
                <w:color w:val="000000"/>
              </w:rPr>
              <w:t>96</w:t>
            </w:r>
          </w:p>
        </w:tc>
        <w:tc>
          <w:tcPr>
            <w:tcW w:w="1698" w:type="dxa"/>
          </w:tcPr>
          <w:p w14:paraId="35667F6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20/1/2030</w:t>
            </w:r>
          </w:p>
        </w:tc>
        <w:tc>
          <w:tcPr>
            <w:tcW w:w="1692" w:type="dxa"/>
            <w:vAlign w:val="center"/>
          </w:tcPr>
          <w:p w14:paraId="35667F7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2,5100%</w:t>
            </w:r>
          </w:p>
        </w:tc>
      </w:tr>
      <w:tr w:rsidR="007D1704" w:rsidRPr="007D1704" w14:paraId="35667F78" w14:textId="77777777" w:rsidTr="00E95801">
        <w:tc>
          <w:tcPr>
            <w:tcW w:w="988" w:type="dxa"/>
            <w:hideMark/>
          </w:tcPr>
          <w:p w14:paraId="35667F7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37</w:t>
            </w:r>
          </w:p>
        </w:tc>
        <w:tc>
          <w:tcPr>
            <w:tcW w:w="1417" w:type="dxa"/>
          </w:tcPr>
          <w:p w14:paraId="35667F7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5667F7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0,5100%</w:t>
            </w:r>
          </w:p>
        </w:tc>
        <w:tc>
          <w:tcPr>
            <w:tcW w:w="992" w:type="dxa"/>
            <w:hideMark/>
          </w:tcPr>
          <w:p w14:paraId="35667F75" w14:textId="77777777" w:rsidR="007D1704" w:rsidRPr="007D1704" w:rsidRDefault="007D1704" w:rsidP="00E95801">
            <w:pPr>
              <w:jc w:val="center"/>
              <w:rPr>
                <w:rFonts w:ascii="Verdana" w:hAnsi="Verdana"/>
                <w:color w:val="000000"/>
              </w:rPr>
            </w:pPr>
            <w:r w:rsidRPr="007D1704">
              <w:rPr>
                <w:rFonts w:ascii="Verdana" w:hAnsi="Verdana"/>
                <w:color w:val="000000"/>
              </w:rPr>
              <w:t>97</w:t>
            </w:r>
          </w:p>
        </w:tc>
        <w:tc>
          <w:tcPr>
            <w:tcW w:w="1698" w:type="dxa"/>
          </w:tcPr>
          <w:p w14:paraId="35667F7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20/2/2030</w:t>
            </w:r>
          </w:p>
        </w:tc>
        <w:tc>
          <w:tcPr>
            <w:tcW w:w="1692" w:type="dxa"/>
            <w:vAlign w:val="center"/>
          </w:tcPr>
          <w:p w14:paraId="35667F7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2,5200%</w:t>
            </w:r>
          </w:p>
        </w:tc>
      </w:tr>
      <w:tr w:rsidR="007D1704" w:rsidRPr="007D1704" w14:paraId="35667F7F" w14:textId="77777777" w:rsidTr="00E95801">
        <w:tc>
          <w:tcPr>
            <w:tcW w:w="988" w:type="dxa"/>
            <w:hideMark/>
          </w:tcPr>
          <w:p w14:paraId="35667F7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38</w:t>
            </w:r>
          </w:p>
        </w:tc>
        <w:tc>
          <w:tcPr>
            <w:tcW w:w="1417" w:type="dxa"/>
          </w:tcPr>
          <w:p w14:paraId="35667F7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5667F7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0,7100%</w:t>
            </w:r>
          </w:p>
        </w:tc>
        <w:tc>
          <w:tcPr>
            <w:tcW w:w="992" w:type="dxa"/>
            <w:hideMark/>
          </w:tcPr>
          <w:p w14:paraId="35667F7C" w14:textId="77777777" w:rsidR="007D1704" w:rsidRPr="007D1704" w:rsidRDefault="007D1704" w:rsidP="00E95801">
            <w:pPr>
              <w:jc w:val="center"/>
              <w:rPr>
                <w:rFonts w:ascii="Verdana" w:hAnsi="Verdana"/>
                <w:color w:val="000000"/>
              </w:rPr>
            </w:pPr>
            <w:r w:rsidRPr="007D1704">
              <w:rPr>
                <w:rFonts w:ascii="Verdana" w:hAnsi="Verdana"/>
                <w:color w:val="000000"/>
              </w:rPr>
              <w:t>98</w:t>
            </w:r>
          </w:p>
        </w:tc>
        <w:tc>
          <w:tcPr>
            <w:tcW w:w="1698" w:type="dxa"/>
          </w:tcPr>
          <w:p w14:paraId="35667F7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5667F7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2,7600%</w:t>
            </w:r>
          </w:p>
        </w:tc>
      </w:tr>
      <w:tr w:rsidR="007D1704" w:rsidRPr="007D1704" w14:paraId="35667F86" w14:textId="77777777" w:rsidTr="00E95801">
        <w:tc>
          <w:tcPr>
            <w:tcW w:w="988" w:type="dxa"/>
            <w:hideMark/>
          </w:tcPr>
          <w:p w14:paraId="35667F8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39</w:t>
            </w:r>
          </w:p>
        </w:tc>
        <w:tc>
          <w:tcPr>
            <w:tcW w:w="1417" w:type="dxa"/>
          </w:tcPr>
          <w:p w14:paraId="35667F8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20/4/2025</w:t>
            </w:r>
          </w:p>
        </w:tc>
        <w:tc>
          <w:tcPr>
            <w:tcW w:w="1701" w:type="dxa"/>
            <w:vAlign w:val="center"/>
          </w:tcPr>
          <w:p w14:paraId="35667F8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35667F83" w14:textId="77777777" w:rsidR="007D1704" w:rsidRPr="007D1704" w:rsidRDefault="007D1704" w:rsidP="00E95801">
            <w:pPr>
              <w:jc w:val="center"/>
              <w:rPr>
                <w:rFonts w:ascii="Verdana" w:hAnsi="Verdana"/>
                <w:color w:val="000000"/>
              </w:rPr>
            </w:pPr>
            <w:r w:rsidRPr="007D1704">
              <w:rPr>
                <w:rFonts w:ascii="Verdana" w:hAnsi="Verdana"/>
                <w:color w:val="000000"/>
              </w:rPr>
              <w:t>99</w:t>
            </w:r>
          </w:p>
        </w:tc>
        <w:tc>
          <w:tcPr>
            <w:tcW w:w="1698" w:type="dxa"/>
          </w:tcPr>
          <w:p w14:paraId="35667F8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20/4/2030</w:t>
            </w:r>
          </w:p>
        </w:tc>
        <w:tc>
          <w:tcPr>
            <w:tcW w:w="1692" w:type="dxa"/>
            <w:vAlign w:val="center"/>
          </w:tcPr>
          <w:p w14:paraId="35667F8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2,7000%</w:t>
            </w:r>
          </w:p>
        </w:tc>
      </w:tr>
      <w:tr w:rsidR="007D1704" w:rsidRPr="007D1704" w14:paraId="35667F8D" w14:textId="77777777" w:rsidTr="00E95801">
        <w:tc>
          <w:tcPr>
            <w:tcW w:w="988" w:type="dxa"/>
            <w:hideMark/>
          </w:tcPr>
          <w:p w14:paraId="35667F8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40</w:t>
            </w:r>
          </w:p>
        </w:tc>
        <w:tc>
          <w:tcPr>
            <w:tcW w:w="1417" w:type="dxa"/>
          </w:tcPr>
          <w:p w14:paraId="35667F8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5667F8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0,6900%</w:t>
            </w:r>
          </w:p>
        </w:tc>
        <w:tc>
          <w:tcPr>
            <w:tcW w:w="992" w:type="dxa"/>
            <w:hideMark/>
          </w:tcPr>
          <w:p w14:paraId="35667F8A" w14:textId="77777777" w:rsidR="007D1704" w:rsidRPr="007D1704" w:rsidRDefault="007D1704" w:rsidP="00E95801">
            <w:pPr>
              <w:jc w:val="center"/>
              <w:rPr>
                <w:rFonts w:ascii="Verdana" w:hAnsi="Verdana"/>
                <w:color w:val="000000"/>
              </w:rPr>
            </w:pPr>
            <w:r w:rsidRPr="007D1704">
              <w:rPr>
                <w:rFonts w:ascii="Verdana" w:hAnsi="Verdana"/>
                <w:color w:val="000000"/>
              </w:rPr>
              <w:t>100</w:t>
            </w:r>
          </w:p>
        </w:tc>
        <w:tc>
          <w:tcPr>
            <w:tcW w:w="1698" w:type="dxa"/>
          </w:tcPr>
          <w:p w14:paraId="35667F8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20/5/2030</w:t>
            </w:r>
          </w:p>
        </w:tc>
        <w:tc>
          <w:tcPr>
            <w:tcW w:w="1692" w:type="dxa"/>
            <w:vAlign w:val="center"/>
          </w:tcPr>
          <w:p w14:paraId="35667F8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2,9100%</w:t>
            </w:r>
          </w:p>
        </w:tc>
      </w:tr>
      <w:tr w:rsidR="007D1704" w:rsidRPr="007D1704" w14:paraId="35667F94" w14:textId="77777777" w:rsidTr="00E95801">
        <w:tc>
          <w:tcPr>
            <w:tcW w:w="988" w:type="dxa"/>
            <w:hideMark/>
          </w:tcPr>
          <w:p w14:paraId="35667F8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41</w:t>
            </w:r>
          </w:p>
        </w:tc>
        <w:tc>
          <w:tcPr>
            <w:tcW w:w="1417" w:type="dxa"/>
          </w:tcPr>
          <w:p w14:paraId="35667F8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20/6/2025</w:t>
            </w:r>
          </w:p>
        </w:tc>
        <w:tc>
          <w:tcPr>
            <w:tcW w:w="1701" w:type="dxa"/>
            <w:vAlign w:val="center"/>
          </w:tcPr>
          <w:p w14:paraId="35667F9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0,5800%</w:t>
            </w:r>
          </w:p>
        </w:tc>
        <w:tc>
          <w:tcPr>
            <w:tcW w:w="992" w:type="dxa"/>
            <w:hideMark/>
          </w:tcPr>
          <w:p w14:paraId="35667F91" w14:textId="77777777" w:rsidR="007D1704" w:rsidRPr="007D1704" w:rsidRDefault="007D1704" w:rsidP="00E95801">
            <w:pPr>
              <w:jc w:val="center"/>
              <w:rPr>
                <w:rFonts w:ascii="Verdana" w:hAnsi="Verdana"/>
                <w:color w:val="000000"/>
              </w:rPr>
            </w:pPr>
            <w:r w:rsidRPr="007D1704">
              <w:rPr>
                <w:rFonts w:ascii="Verdana" w:hAnsi="Verdana"/>
                <w:color w:val="000000"/>
              </w:rPr>
              <w:t>101</w:t>
            </w:r>
          </w:p>
        </w:tc>
        <w:tc>
          <w:tcPr>
            <w:tcW w:w="1698" w:type="dxa"/>
          </w:tcPr>
          <w:p w14:paraId="35667F9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5667F9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2,8600%</w:t>
            </w:r>
          </w:p>
        </w:tc>
      </w:tr>
      <w:tr w:rsidR="007D1704" w:rsidRPr="007D1704" w14:paraId="35667F9B" w14:textId="77777777" w:rsidTr="00E95801">
        <w:tc>
          <w:tcPr>
            <w:tcW w:w="988" w:type="dxa"/>
            <w:hideMark/>
          </w:tcPr>
          <w:p w14:paraId="35667F9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42</w:t>
            </w:r>
          </w:p>
        </w:tc>
        <w:tc>
          <w:tcPr>
            <w:tcW w:w="1417" w:type="dxa"/>
          </w:tcPr>
          <w:p w14:paraId="35667F9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20/7/2025</w:t>
            </w:r>
          </w:p>
        </w:tc>
        <w:tc>
          <w:tcPr>
            <w:tcW w:w="1701" w:type="dxa"/>
            <w:vAlign w:val="center"/>
          </w:tcPr>
          <w:p w14:paraId="35667F9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0,6300%</w:t>
            </w:r>
          </w:p>
        </w:tc>
        <w:tc>
          <w:tcPr>
            <w:tcW w:w="992" w:type="dxa"/>
            <w:hideMark/>
          </w:tcPr>
          <w:p w14:paraId="35667F98" w14:textId="77777777" w:rsidR="007D1704" w:rsidRPr="007D1704" w:rsidRDefault="007D1704" w:rsidP="00E95801">
            <w:pPr>
              <w:jc w:val="center"/>
              <w:rPr>
                <w:rFonts w:ascii="Verdana" w:hAnsi="Verdana"/>
                <w:color w:val="000000"/>
              </w:rPr>
            </w:pPr>
            <w:r w:rsidRPr="007D1704">
              <w:rPr>
                <w:rFonts w:ascii="Verdana" w:hAnsi="Verdana"/>
                <w:color w:val="000000"/>
              </w:rPr>
              <w:t>102</w:t>
            </w:r>
          </w:p>
        </w:tc>
        <w:tc>
          <w:tcPr>
            <w:tcW w:w="1698" w:type="dxa"/>
          </w:tcPr>
          <w:p w14:paraId="35667F9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20/7/2030</w:t>
            </w:r>
          </w:p>
        </w:tc>
        <w:tc>
          <w:tcPr>
            <w:tcW w:w="1692" w:type="dxa"/>
            <w:vAlign w:val="center"/>
          </w:tcPr>
          <w:p w14:paraId="35667F9A" w14:textId="77777777" w:rsidR="007D1704" w:rsidRPr="007D1704" w:rsidRDefault="007D1704" w:rsidP="00E95801">
            <w:pPr>
              <w:jc w:val="center"/>
              <w:rPr>
                <w:rFonts w:ascii="Verdana" w:hAnsi="Verdana"/>
                <w:color w:val="000000"/>
              </w:rPr>
            </w:pPr>
            <w:r w:rsidRPr="007D1704">
              <w:rPr>
                <w:rFonts w:ascii="Verdana" w:hAnsi="Verdana"/>
                <w:color w:val="000000"/>
                <w:lang w:val="en-US"/>
              </w:rPr>
              <w:t>3,0500%</w:t>
            </w:r>
          </w:p>
        </w:tc>
      </w:tr>
      <w:tr w:rsidR="007D1704" w:rsidRPr="007D1704" w14:paraId="35667FA2" w14:textId="77777777" w:rsidTr="00E95801">
        <w:tc>
          <w:tcPr>
            <w:tcW w:w="988" w:type="dxa"/>
            <w:hideMark/>
          </w:tcPr>
          <w:p w14:paraId="35667F9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43</w:t>
            </w:r>
          </w:p>
        </w:tc>
        <w:tc>
          <w:tcPr>
            <w:tcW w:w="1417" w:type="dxa"/>
          </w:tcPr>
          <w:p w14:paraId="35667F9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20/8/2025</w:t>
            </w:r>
          </w:p>
        </w:tc>
        <w:tc>
          <w:tcPr>
            <w:tcW w:w="1701" w:type="dxa"/>
            <w:vAlign w:val="center"/>
          </w:tcPr>
          <w:p w14:paraId="35667F9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35667F9F" w14:textId="77777777" w:rsidR="007D1704" w:rsidRPr="007D1704" w:rsidRDefault="007D1704" w:rsidP="00E95801">
            <w:pPr>
              <w:jc w:val="center"/>
              <w:rPr>
                <w:rFonts w:ascii="Verdana" w:hAnsi="Verdana"/>
                <w:color w:val="000000"/>
              </w:rPr>
            </w:pPr>
            <w:r w:rsidRPr="007D1704">
              <w:rPr>
                <w:rFonts w:ascii="Verdana" w:hAnsi="Verdana"/>
                <w:color w:val="000000"/>
              </w:rPr>
              <w:t>103</w:t>
            </w:r>
          </w:p>
        </w:tc>
        <w:tc>
          <w:tcPr>
            <w:tcW w:w="1698" w:type="dxa"/>
          </w:tcPr>
          <w:p w14:paraId="35667FA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20/8/2030</w:t>
            </w:r>
          </w:p>
        </w:tc>
        <w:tc>
          <w:tcPr>
            <w:tcW w:w="1692" w:type="dxa"/>
            <w:vAlign w:val="center"/>
          </w:tcPr>
          <w:p w14:paraId="35667FA1" w14:textId="77777777" w:rsidR="007D1704" w:rsidRPr="007D1704" w:rsidRDefault="007D1704" w:rsidP="00E95801">
            <w:pPr>
              <w:jc w:val="center"/>
              <w:rPr>
                <w:rFonts w:ascii="Verdana" w:hAnsi="Verdana"/>
                <w:color w:val="000000"/>
              </w:rPr>
            </w:pPr>
            <w:r w:rsidRPr="007D1704">
              <w:rPr>
                <w:rFonts w:ascii="Verdana" w:hAnsi="Verdana"/>
                <w:color w:val="000000"/>
                <w:lang w:val="en-US"/>
              </w:rPr>
              <w:t>3,1700%</w:t>
            </w:r>
          </w:p>
        </w:tc>
      </w:tr>
      <w:tr w:rsidR="007D1704" w:rsidRPr="007D1704" w14:paraId="35667FA9" w14:textId="77777777" w:rsidTr="00E95801">
        <w:tc>
          <w:tcPr>
            <w:tcW w:w="988" w:type="dxa"/>
            <w:hideMark/>
          </w:tcPr>
          <w:p w14:paraId="35667FA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44</w:t>
            </w:r>
          </w:p>
        </w:tc>
        <w:tc>
          <w:tcPr>
            <w:tcW w:w="1417" w:type="dxa"/>
          </w:tcPr>
          <w:p w14:paraId="35667FA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20/9/2025</w:t>
            </w:r>
          </w:p>
        </w:tc>
        <w:tc>
          <w:tcPr>
            <w:tcW w:w="1701" w:type="dxa"/>
            <w:vAlign w:val="center"/>
          </w:tcPr>
          <w:p w14:paraId="35667FA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0,5700%</w:t>
            </w:r>
          </w:p>
        </w:tc>
        <w:tc>
          <w:tcPr>
            <w:tcW w:w="992" w:type="dxa"/>
            <w:hideMark/>
          </w:tcPr>
          <w:p w14:paraId="35667FA6" w14:textId="77777777" w:rsidR="007D1704" w:rsidRPr="007D1704" w:rsidRDefault="007D1704" w:rsidP="00E95801">
            <w:pPr>
              <w:jc w:val="center"/>
              <w:rPr>
                <w:rFonts w:ascii="Verdana" w:hAnsi="Verdana"/>
                <w:color w:val="000000"/>
              </w:rPr>
            </w:pPr>
            <w:r w:rsidRPr="007D1704">
              <w:rPr>
                <w:rFonts w:ascii="Verdana" w:hAnsi="Verdana"/>
                <w:color w:val="000000"/>
              </w:rPr>
              <w:t>104</w:t>
            </w:r>
          </w:p>
        </w:tc>
        <w:tc>
          <w:tcPr>
            <w:tcW w:w="1698" w:type="dxa"/>
          </w:tcPr>
          <w:p w14:paraId="35667FA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20/9/2030</w:t>
            </w:r>
          </w:p>
        </w:tc>
        <w:tc>
          <w:tcPr>
            <w:tcW w:w="1692" w:type="dxa"/>
            <w:vAlign w:val="center"/>
          </w:tcPr>
          <w:p w14:paraId="35667FA8" w14:textId="77777777" w:rsidR="007D1704" w:rsidRPr="007D1704" w:rsidRDefault="007D1704" w:rsidP="00E95801">
            <w:pPr>
              <w:jc w:val="center"/>
              <w:rPr>
                <w:rFonts w:ascii="Verdana" w:hAnsi="Verdana"/>
                <w:color w:val="000000"/>
              </w:rPr>
            </w:pPr>
            <w:r w:rsidRPr="007D1704">
              <w:rPr>
                <w:rFonts w:ascii="Verdana" w:hAnsi="Verdana"/>
                <w:color w:val="000000"/>
                <w:lang w:val="en-US"/>
              </w:rPr>
              <w:t>3,2200%</w:t>
            </w:r>
          </w:p>
        </w:tc>
      </w:tr>
      <w:tr w:rsidR="007D1704" w:rsidRPr="007D1704" w14:paraId="35667FB0" w14:textId="77777777" w:rsidTr="00E95801">
        <w:tc>
          <w:tcPr>
            <w:tcW w:w="988" w:type="dxa"/>
            <w:hideMark/>
          </w:tcPr>
          <w:p w14:paraId="35667FA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45</w:t>
            </w:r>
          </w:p>
        </w:tc>
        <w:tc>
          <w:tcPr>
            <w:tcW w:w="1417" w:type="dxa"/>
          </w:tcPr>
          <w:p w14:paraId="35667FA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35667FA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35667FAD" w14:textId="77777777" w:rsidR="007D1704" w:rsidRPr="007D1704" w:rsidRDefault="007D1704" w:rsidP="00E95801">
            <w:pPr>
              <w:jc w:val="center"/>
              <w:rPr>
                <w:rFonts w:ascii="Verdana" w:hAnsi="Verdana"/>
                <w:color w:val="000000"/>
              </w:rPr>
            </w:pPr>
            <w:r w:rsidRPr="007D1704">
              <w:rPr>
                <w:rFonts w:ascii="Verdana" w:hAnsi="Verdana"/>
                <w:color w:val="000000"/>
              </w:rPr>
              <w:t>105</w:t>
            </w:r>
          </w:p>
        </w:tc>
        <w:tc>
          <w:tcPr>
            <w:tcW w:w="1698" w:type="dxa"/>
          </w:tcPr>
          <w:p w14:paraId="35667FA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35667FAF" w14:textId="77777777" w:rsidR="007D1704" w:rsidRPr="007D1704" w:rsidRDefault="007D1704" w:rsidP="00E95801">
            <w:pPr>
              <w:jc w:val="center"/>
              <w:rPr>
                <w:rFonts w:ascii="Verdana" w:hAnsi="Verdana"/>
                <w:color w:val="000000"/>
              </w:rPr>
            </w:pPr>
            <w:r w:rsidRPr="007D1704">
              <w:rPr>
                <w:rFonts w:ascii="Verdana" w:hAnsi="Verdana"/>
                <w:color w:val="000000"/>
                <w:lang w:val="en-US"/>
              </w:rPr>
              <w:t>3,5800%</w:t>
            </w:r>
          </w:p>
        </w:tc>
      </w:tr>
      <w:tr w:rsidR="007D1704" w:rsidRPr="007D1704" w14:paraId="35667FB7" w14:textId="77777777" w:rsidTr="00E95801">
        <w:tc>
          <w:tcPr>
            <w:tcW w:w="988" w:type="dxa"/>
            <w:hideMark/>
          </w:tcPr>
          <w:p w14:paraId="35667FB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46</w:t>
            </w:r>
          </w:p>
        </w:tc>
        <w:tc>
          <w:tcPr>
            <w:tcW w:w="1417" w:type="dxa"/>
          </w:tcPr>
          <w:p w14:paraId="35667FB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5667FB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0,6400%</w:t>
            </w:r>
          </w:p>
        </w:tc>
        <w:tc>
          <w:tcPr>
            <w:tcW w:w="992" w:type="dxa"/>
            <w:hideMark/>
          </w:tcPr>
          <w:p w14:paraId="35667FB4" w14:textId="77777777" w:rsidR="007D1704" w:rsidRPr="007D1704" w:rsidRDefault="007D1704" w:rsidP="00E95801">
            <w:pPr>
              <w:jc w:val="center"/>
              <w:rPr>
                <w:rFonts w:ascii="Verdana" w:hAnsi="Verdana"/>
                <w:color w:val="000000"/>
              </w:rPr>
            </w:pPr>
            <w:r w:rsidRPr="007D1704">
              <w:rPr>
                <w:rFonts w:ascii="Verdana" w:hAnsi="Verdana"/>
                <w:color w:val="000000"/>
              </w:rPr>
              <w:t>106</w:t>
            </w:r>
          </w:p>
        </w:tc>
        <w:tc>
          <w:tcPr>
            <w:tcW w:w="1698" w:type="dxa"/>
          </w:tcPr>
          <w:p w14:paraId="35667FB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35667FB6" w14:textId="77777777" w:rsidR="007D1704" w:rsidRPr="007D1704" w:rsidRDefault="007D1704" w:rsidP="00E95801">
            <w:pPr>
              <w:jc w:val="center"/>
              <w:rPr>
                <w:rFonts w:ascii="Verdana" w:hAnsi="Verdana"/>
                <w:color w:val="000000"/>
              </w:rPr>
            </w:pPr>
            <w:r w:rsidRPr="007D1704">
              <w:rPr>
                <w:rFonts w:ascii="Verdana" w:hAnsi="Verdana"/>
                <w:color w:val="000000"/>
                <w:lang w:val="en-US"/>
              </w:rPr>
              <w:t>3,7400%</w:t>
            </w:r>
          </w:p>
        </w:tc>
      </w:tr>
      <w:tr w:rsidR="007D1704" w:rsidRPr="007D1704" w14:paraId="35667FBE" w14:textId="77777777" w:rsidTr="00E95801">
        <w:tc>
          <w:tcPr>
            <w:tcW w:w="988" w:type="dxa"/>
            <w:hideMark/>
          </w:tcPr>
          <w:p w14:paraId="35667FB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47</w:t>
            </w:r>
          </w:p>
        </w:tc>
        <w:tc>
          <w:tcPr>
            <w:tcW w:w="1417" w:type="dxa"/>
          </w:tcPr>
          <w:p w14:paraId="35667FB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35667FB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0,6800%</w:t>
            </w:r>
          </w:p>
        </w:tc>
        <w:tc>
          <w:tcPr>
            <w:tcW w:w="992" w:type="dxa"/>
            <w:hideMark/>
          </w:tcPr>
          <w:p w14:paraId="35667FBB" w14:textId="77777777" w:rsidR="007D1704" w:rsidRPr="007D1704" w:rsidRDefault="007D1704" w:rsidP="00E95801">
            <w:pPr>
              <w:jc w:val="center"/>
              <w:rPr>
                <w:rFonts w:ascii="Verdana" w:hAnsi="Verdana"/>
                <w:color w:val="000000"/>
              </w:rPr>
            </w:pPr>
            <w:r w:rsidRPr="007D1704">
              <w:rPr>
                <w:rFonts w:ascii="Verdana" w:hAnsi="Verdana"/>
                <w:color w:val="000000"/>
              </w:rPr>
              <w:t>107</w:t>
            </w:r>
          </w:p>
        </w:tc>
        <w:tc>
          <w:tcPr>
            <w:tcW w:w="1698" w:type="dxa"/>
          </w:tcPr>
          <w:p w14:paraId="35667FB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35667FBD" w14:textId="77777777" w:rsidR="007D1704" w:rsidRPr="007D1704" w:rsidRDefault="007D1704" w:rsidP="00E95801">
            <w:pPr>
              <w:jc w:val="center"/>
              <w:rPr>
                <w:rFonts w:ascii="Verdana" w:hAnsi="Verdana"/>
                <w:color w:val="000000"/>
              </w:rPr>
            </w:pPr>
            <w:r w:rsidRPr="007D1704">
              <w:rPr>
                <w:rFonts w:ascii="Verdana" w:hAnsi="Verdana"/>
                <w:color w:val="000000"/>
                <w:lang w:val="en-US"/>
              </w:rPr>
              <w:t>3,8800%</w:t>
            </w:r>
          </w:p>
        </w:tc>
      </w:tr>
      <w:tr w:rsidR="007D1704" w:rsidRPr="007D1704" w14:paraId="35667FC5" w14:textId="77777777" w:rsidTr="00E95801">
        <w:tc>
          <w:tcPr>
            <w:tcW w:w="988" w:type="dxa"/>
            <w:hideMark/>
          </w:tcPr>
          <w:p w14:paraId="35667FB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48</w:t>
            </w:r>
          </w:p>
        </w:tc>
        <w:tc>
          <w:tcPr>
            <w:tcW w:w="1417" w:type="dxa"/>
          </w:tcPr>
          <w:p w14:paraId="35667FC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667FC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0,8100%</w:t>
            </w:r>
          </w:p>
        </w:tc>
        <w:tc>
          <w:tcPr>
            <w:tcW w:w="992" w:type="dxa"/>
            <w:hideMark/>
          </w:tcPr>
          <w:p w14:paraId="35667FC2" w14:textId="77777777" w:rsidR="007D1704" w:rsidRPr="007D1704" w:rsidRDefault="007D1704" w:rsidP="00E95801">
            <w:pPr>
              <w:jc w:val="center"/>
              <w:rPr>
                <w:rFonts w:ascii="Verdana" w:hAnsi="Verdana"/>
                <w:color w:val="000000"/>
              </w:rPr>
            </w:pPr>
            <w:r w:rsidRPr="007D1704">
              <w:rPr>
                <w:rFonts w:ascii="Verdana" w:hAnsi="Verdana"/>
                <w:color w:val="000000"/>
              </w:rPr>
              <w:t>108</w:t>
            </w:r>
          </w:p>
        </w:tc>
        <w:tc>
          <w:tcPr>
            <w:tcW w:w="1698" w:type="dxa"/>
          </w:tcPr>
          <w:p w14:paraId="35667FC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20/1/2031</w:t>
            </w:r>
          </w:p>
        </w:tc>
        <w:tc>
          <w:tcPr>
            <w:tcW w:w="1692" w:type="dxa"/>
            <w:vAlign w:val="center"/>
          </w:tcPr>
          <w:p w14:paraId="35667FC4" w14:textId="77777777" w:rsidR="007D1704" w:rsidRPr="007D1704" w:rsidRDefault="007D1704" w:rsidP="00E95801">
            <w:pPr>
              <w:jc w:val="center"/>
              <w:rPr>
                <w:rFonts w:ascii="Verdana" w:hAnsi="Verdana"/>
                <w:color w:val="000000"/>
              </w:rPr>
            </w:pPr>
            <w:r w:rsidRPr="007D1704">
              <w:rPr>
                <w:rFonts w:ascii="Verdana" w:hAnsi="Verdana"/>
                <w:color w:val="000000"/>
                <w:lang w:val="en-US"/>
              </w:rPr>
              <w:t>4,1800%</w:t>
            </w:r>
          </w:p>
        </w:tc>
      </w:tr>
      <w:tr w:rsidR="007D1704" w:rsidRPr="007D1704" w14:paraId="35667FCC" w14:textId="77777777" w:rsidTr="00E95801">
        <w:tc>
          <w:tcPr>
            <w:tcW w:w="988" w:type="dxa"/>
            <w:hideMark/>
          </w:tcPr>
          <w:p w14:paraId="35667FC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49</w:t>
            </w:r>
          </w:p>
        </w:tc>
        <w:tc>
          <w:tcPr>
            <w:tcW w:w="1417" w:type="dxa"/>
          </w:tcPr>
          <w:p w14:paraId="35667FC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20/2/2026</w:t>
            </w:r>
          </w:p>
        </w:tc>
        <w:tc>
          <w:tcPr>
            <w:tcW w:w="1701" w:type="dxa"/>
            <w:vAlign w:val="center"/>
          </w:tcPr>
          <w:p w14:paraId="35667FC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35667FC9" w14:textId="77777777" w:rsidR="007D1704" w:rsidRPr="007D1704" w:rsidRDefault="007D1704" w:rsidP="00E95801">
            <w:pPr>
              <w:jc w:val="center"/>
              <w:rPr>
                <w:rFonts w:ascii="Verdana" w:hAnsi="Verdana"/>
                <w:color w:val="000000"/>
              </w:rPr>
            </w:pPr>
            <w:r w:rsidRPr="007D1704">
              <w:rPr>
                <w:rFonts w:ascii="Verdana" w:hAnsi="Verdana"/>
                <w:color w:val="000000"/>
              </w:rPr>
              <w:t>109</w:t>
            </w:r>
          </w:p>
        </w:tc>
        <w:tc>
          <w:tcPr>
            <w:tcW w:w="1698" w:type="dxa"/>
          </w:tcPr>
          <w:p w14:paraId="35667FC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20/2/2031</w:t>
            </w:r>
          </w:p>
        </w:tc>
        <w:tc>
          <w:tcPr>
            <w:tcW w:w="1692" w:type="dxa"/>
            <w:vAlign w:val="center"/>
          </w:tcPr>
          <w:p w14:paraId="35667FCB" w14:textId="77777777" w:rsidR="007D1704" w:rsidRPr="007D1704" w:rsidRDefault="007D1704" w:rsidP="00E95801">
            <w:pPr>
              <w:jc w:val="center"/>
              <w:rPr>
                <w:rFonts w:ascii="Verdana" w:hAnsi="Verdana"/>
                <w:color w:val="000000"/>
              </w:rPr>
            </w:pPr>
            <w:r w:rsidRPr="007D1704">
              <w:rPr>
                <w:rFonts w:ascii="Verdana" w:hAnsi="Verdana"/>
                <w:color w:val="000000"/>
                <w:lang w:val="en-US"/>
              </w:rPr>
              <w:t>4,2400%</w:t>
            </w:r>
          </w:p>
        </w:tc>
      </w:tr>
      <w:tr w:rsidR="007D1704" w:rsidRPr="007D1704" w14:paraId="35667FD3" w14:textId="77777777" w:rsidTr="00E95801">
        <w:tc>
          <w:tcPr>
            <w:tcW w:w="988" w:type="dxa"/>
            <w:hideMark/>
          </w:tcPr>
          <w:p w14:paraId="35667FC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50</w:t>
            </w:r>
          </w:p>
        </w:tc>
        <w:tc>
          <w:tcPr>
            <w:tcW w:w="1417" w:type="dxa"/>
          </w:tcPr>
          <w:p w14:paraId="35667FC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67FC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0,7900%</w:t>
            </w:r>
          </w:p>
        </w:tc>
        <w:tc>
          <w:tcPr>
            <w:tcW w:w="992" w:type="dxa"/>
            <w:hideMark/>
          </w:tcPr>
          <w:p w14:paraId="35667FD0" w14:textId="77777777" w:rsidR="007D1704" w:rsidRPr="007D1704" w:rsidRDefault="007D1704" w:rsidP="00E95801">
            <w:pPr>
              <w:jc w:val="center"/>
              <w:rPr>
                <w:rFonts w:ascii="Verdana" w:hAnsi="Verdana"/>
                <w:color w:val="000000"/>
              </w:rPr>
            </w:pPr>
            <w:r w:rsidRPr="007D1704">
              <w:rPr>
                <w:rFonts w:ascii="Verdana" w:hAnsi="Verdana"/>
                <w:color w:val="000000"/>
              </w:rPr>
              <w:t>110</w:t>
            </w:r>
          </w:p>
        </w:tc>
        <w:tc>
          <w:tcPr>
            <w:tcW w:w="1698" w:type="dxa"/>
          </w:tcPr>
          <w:p w14:paraId="35667FD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20/3/2031</w:t>
            </w:r>
          </w:p>
        </w:tc>
        <w:tc>
          <w:tcPr>
            <w:tcW w:w="1692" w:type="dxa"/>
            <w:vAlign w:val="center"/>
          </w:tcPr>
          <w:p w14:paraId="35667FD2" w14:textId="77777777" w:rsidR="007D1704" w:rsidRPr="007D1704" w:rsidRDefault="007D1704" w:rsidP="00E95801">
            <w:pPr>
              <w:jc w:val="center"/>
              <w:rPr>
                <w:rFonts w:ascii="Verdana" w:hAnsi="Verdana"/>
                <w:color w:val="000000"/>
              </w:rPr>
            </w:pPr>
            <w:r w:rsidRPr="007D1704">
              <w:rPr>
                <w:rFonts w:ascii="Verdana" w:hAnsi="Verdana"/>
                <w:color w:val="000000"/>
                <w:lang w:val="en-US"/>
              </w:rPr>
              <w:t>4,6500%</w:t>
            </w:r>
          </w:p>
        </w:tc>
      </w:tr>
      <w:tr w:rsidR="007D1704" w:rsidRPr="007D1704" w14:paraId="35667FDA" w14:textId="77777777" w:rsidTr="00E95801">
        <w:tc>
          <w:tcPr>
            <w:tcW w:w="988" w:type="dxa"/>
            <w:hideMark/>
          </w:tcPr>
          <w:p w14:paraId="35667FD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51</w:t>
            </w:r>
          </w:p>
        </w:tc>
        <w:tc>
          <w:tcPr>
            <w:tcW w:w="1417" w:type="dxa"/>
          </w:tcPr>
          <w:p w14:paraId="35667FD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5667FD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0,8000%</w:t>
            </w:r>
          </w:p>
        </w:tc>
        <w:tc>
          <w:tcPr>
            <w:tcW w:w="992" w:type="dxa"/>
            <w:hideMark/>
          </w:tcPr>
          <w:p w14:paraId="35667FD7" w14:textId="77777777" w:rsidR="007D1704" w:rsidRPr="007D1704" w:rsidRDefault="007D1704" w:rsidP="00E95801">
            <w:pPr>
              <w:jc w:val="center"/>
              <w:rPr>
                <w:rFonts w:ascii="Verdana" w:hAnsi="Verdana"/>
                <w:color w:val="000000"/>
              </w:rPr>
            </w:pPr>
            <w:r w:rsidRPr="007D1704">
              <w:rPr>
                <w:rFonts w:ascii="Verdana" w:hAnsi="Verdana"/>
                <w:color w:val="000000"/>
              </w:rPr>
              <w:t>111</w:t>
            </w:r>
          </w:p>
        </w:tc>
        <w:tc>
          <w:tcPr>
            <w:tcW w:w="1698" w:type="dxa"/>
          </w:tcPr>
          <w:p w14:paraId="35667FD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20/4/2031</w:t>
            </w:r>
          </w:p>
        </w:tc>
        <w:tc>
          <w:tcPr>
            <w:tcW w:w="1692" w:type="dxa"/>
            <w:vAlign w:val="center"/>
          </w:tcPr>
          <w:p w14:paraId="35667FD9" w14:textId="77777777" w:rsidR="007D1704" w:rsidRPr="007D1704" w:rsidRDefault="007D1704" w:rsidP="00E95801">
            <w:pPr>
              <w:jc w:val="center"/>
              <w:rPr>
                <w:rFonts w:ascii="Verdana" w:hAnsi="Verdana"/>
                <w:color w:val="000000"/>
              </w:rPr>
            </w:pPr>
            <w:r w:rsidRPr="007D1704">
              <w:rPr>
                <w:rFonts w:ascii="Verdana" w:hAnsi="Verdana"/>
                <w:color w:val="000000"/>
                <w:lang w:val="en-US"/>
              </w:rPr>
              <w:t>4,8000%</w:t>
            </w:r>
          </w:p>
        </w:tc>
      </w:tr>
      <w:tr w:rsidR="007D1704" w:rsidRPr="007D1704" w14:paraId="35667FE1" w14:textId="77777777" w:rsidTr="00E95801">
        <w:tc>
          <w:tcPr>
            <w:tcW w:w="988" w:type="dxa"/>
            <w:hideMark/>
          </w:tcPr>
          <w:p w14:paraId="35667FD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52</w:t>
            </w:r>
          </w:p>
        </w:tc>
        <w:tc>
          <w:tcPr>
            <w:tcW w:w="1417" w:type="dxa"/>
          </w:tcPr>
          <w:p w14:paraId="35667FD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20/5/2026</w:t>
            </w:r>
          </w:p>
        </w:tc>
        <w:tc>
          <w:tcPr>
            <w:tcW w:w="1701" w:type="dxa"/>
            <w:vAlign w:val="center"/>
          </w:tcPr>
          <w:p w14:paraId="35667FD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35667FDE" w14:textId="77777777" w:rsidR="007D1704" w:rsidRPr="007D1704" w:rsidRDefault="007D1704" w:rsidP="00E95801">
            <w:pPr>
              <w:jc w:val="center"/>
              <w:rPr>
                <w:rFonts w:ascii="Verdana" w:hAnsi="Verdana"/>
                <w:color w:val="000000"/>
              </w:rPr>
            </w:pPr>
            <w:r w:rsidRPr="007D1704">
              <w:rPr>
                <w:rFonts w:ascii="Verdana" w:hAnsi="Verdana"/>
                <w:color w:val="000000"/>
              </w:rPr>
              <w:t>112</w:t>
            </w:r>
          </w:p>
        </w:tc>
        <w:tc>
          <w:tcPr>
            <w:tcW w:w="1698" w:type="dxa"/>
          </w:tcPr>
          <w:p w14:paraId="35667FD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20/5/2031</w:t>
            </w:r>
          </w:p>
        </w:tc>
        <w:tc>
          <w:tcPr>
            <w:tcW w:w="1692" w:type="dxa"/>
            <w:vAlign w:val="center"/>
          </w:tcPr>
          <w:p w14:paraId="35667FE0" w14:textId="77777777" w:rsidR="007D1704" w:rsidRPr="007D1704" w:rsidRDefault="007D1704" w:rsidP="00E95801">
            <w:pPr>
              <w:jc w:val="center"/>
              <w:rPr>
                <w:rFonts w:ascii="Verdana" w:hAnsi="Verdana"/>
                <w:color w:val="000000"/>
              </w:rPr>
            </w:pPr>
            <w:r w:rsidRPr="007D1704">
              <w:rPr>
                <w:rFonts w:ascii="Verdana" w:hAnsi="Verdana"/>
                <w:color w:val="000000"/>
                <w:lang w:val="en-US"/>
              </w:rPr>
              <w:t>5,1500%</w:t>
            </w:r>
          </w:p>
        </w:tc>
      </w:tr>
      <w:tr w:rsidR="007D1704" w:rsidRPr="007D1704" w14:paraId="35667FE8" w14:textId="77777777" w:rsidTr="00E95801">
        <w:tc>
          <w:tcPr>
            <w:tcW w:w="988" w:type="dxa"/>
            <w:hideMark/>
          </w:tcPr>
          <w:p w14:paraId="35667FE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53</w:t>
            </w:r>
          </w:p>
        </w:tc>
        <w:tc>
          <w:tcPr>
            <w:tcW w:w="1417" w:type="dxa"/>
          </w:tcPr>
          <w:p w14:paraId="35667FE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5667FE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0,7500%</w:t>
            </w:r>
          </w:p>
        </w:tc>
        <w:tc>
          <w:tcPr>
            <w:tcW w:w="992" w:type="dxa"/>
            <w:hideMark/>
          </w:tcPr>
          <w:p w14:paraId="35667FE5" w14:textId="77777777" w:rsidR="007D1704" w:rsidRPr="007D1704" w:rsidRDefault="007D1704" w:rsidP="00E95801">
            <w:pPr>
              <w:jc w:val="center"/>
              <w:rPr>
                <w:rFonts w:ascii="Verdana" w:hAnsi="Verdana"/>
                <w:color w:val="000000"/>
              </w:rPr>
            </w:pPr>
            <w:r w:rsidRPr="007D1704">
              <w:rPr>
                <w:rFonts w:ascii="Verdana" w:hAnsi="Verdana"/>
                <w:color w:val="000000"/>
              </w:rPr>
              <w:t>113</w:t>
            </w:r>
          </w:p>
        </w:tc>
        <w:tc>
          <w:tcPr>
            <w:tcW w:w="1698" w:type="dxa"/>
          </w:tcPr>
          <w:p w14:paraId="35667FE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20/6/2031</w:t>
            </w:r>
          </w:p>
        </w:tc>
        <w:tc>
          <w:tcPr>
            <w:tcW w:w="1692" w:type="dxa"/>
            <w:vAlign w:val="center"/>
          </w:tcPr>
          <w:p w14:paraId="35667FE7" w14:textId="77777777" w:rsidR="007D1704" w:rsidRPr="007D1704" w:rsidRDefault="007D1704" w:rsidP="00E95801">
            <w:pPr>
              <w:jc w:val="center"/>
              <w:rPr>
                <w:rFonts w:ascii="Verdana" w:hAnsi="Verdana"/>
                <w:color w:val="000000"/>
              </w:rPr>
            </w:pPr>
            <w:r w:rsidRPr="007D1704">
              <w:rPr>
                <w:rFonts w:ascii="Verdana" w:hAnsi="Verdana"/>
                <w:color w:val="000000"/>
                <w:lang w:val="en-US"/>
              </w:rPr>
              <w:t>5,3500%</w:t>
            </w:r>
          </w:p>
        </w:tc>
      </w:tr>
      <w:tr w:rsidR="007D1704" w:rsidRPr="007D1704" w14:paraId="35667FEF" w14:textId="77777777" w:rsidTr="00E95801">
        <w:tc>
          <w:tcPr>
            <w:tcW w:w="988" w:type="dxa"/>
            <w:hideMark/>
          </w:tcPr>
          <w:p w14:paraId="35667FE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54</w:t>
            </w:r>
          </w:p>
        </w:tc>
        <w:tc>
          <w:tcPr>
            <w:tcW w:w="1417" w:type="dxa"/>
          </w:tcPr>
          <w:p w14:paraId="35667FE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20/7/2026</w:t>
            </w:r>
          </w:p>
        </w:tc>
        <w:tc>
          <w:tcPr>
            <w:tcW w:w="1701" w:type="dxa"/>
            <w:vAlign w:val="center"/>
          </w:tcPr>
          <w:p w14:paraId="35667FE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0,8400%</w:t>
            </w:r>
          </w:p>
        </w:tc>
        <w:tc>
          <w:tcPr>
            <w:tcW w:w="992" w:type="dxa"/>
            <w:hideMark/>
          </w:tcPr>
          <w:p w14:paraId="35667FEC" w14:textId="77777777" w:rsidR="007D1704" w:rsidRPr="007D1704" w:rsidRDefault="007D1704" w:rsidP="00E95801">
            <w:pPr>
              <w:jc w:val="center"/>
              <w:rPr>
                <w:rFonts w:ascii="Verdana" w:hAnsi="Verdana"/>
                <w:color w:val="000000"/>
              </w:rPr>
            </w:pPr>
            <w:r w:rsidRPr="007D1704">
              <w:rPr>
                <w:rFonts w:ascii="Verdana" w:hAnsi="Verdana"/>
                <w:color w:val="000000"/>
              </w:rPr>
              <w:t>114</w:t>
            </w:r>
          </w:p>
        </w:tc>
        <w:tc>
          <w:tcPr>
            <w:tcW w:w="1698" w:type="dxa"/>
          </w:tcPr>
          <w:p w14:paraId="35667FE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20/7/2031</w:t>
            </w:r>
          </w:p>
        </w:tc>
        <w:tc>
          <w:tcPr>
            <w:tcW w:w="1692" w:type="dxa"/>
            <w:vAlign w:val="center"/>
          </w:tcPr>
          <w:p w14:paraId="35667FEE" w14:textId="77777777" w:rsidR="007D1704" w:rsidRPr="007D1704" w:rsidRDefault="007D1704" w:rsidP="00E95801">
            <w:pPr>
              <w:jc w:val="center"/>
              <w:rPr>
                <w:rFonts w:ascii="Verdana" w:hAnsi="Verdana"/>
                <w:color w:val="000000"/>
              </w:rPr>
            </w:pPr>
            <w:r w:rsidRPr="007D1704">
              <w:rPr>
                <w:rFonts w:ascii="Verdana" w:hAnsi="Verdana"/>
                <w:color w:val="000000"/>
                <w:lang w:val="en-US"/>
              </w:rPr>
              <w:t>5,7400%</w:t>
            </w:r>
          </w:p>
        </w:tc>
      </w:tr>
      <w:tr w:rsidR="007D1704" w:rsidRPr="007D1704" w14:paraId="35667FF6" w14:textId="77777777" w:rsidTr="00E95801">
        <w:tc>
          <w:tcPr>
            <w:tcW w:w="988" w:type="dxa"/>
            <w:hideMark/>
          </w:tcPr>
          <w:p w14:paraId="35667FF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55</w:t>
            </w:r>
          </w:p>
        </w:tc>
        <w:tc>
          <w:tcPr>
            <w:tcW w:w="1417" w:type="dxa"/>
          </w:tcPr>
          <w:p w14:paraId="35667FF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20/8/2026</w:t>
            </w:r>
          </w:p>
        </w:tc>
        <w:tc>
          <w:tcPr>
            <w:tcW w:w="1701" w:type="dxa"/>
            <w:vAlign w:val="center"/>
          </w:tcPr>
          <w:p w14:paraId="35667FF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35667FF3" w14:textId="77777777" w:rsidR="007D1704" w:rsidRPr="007D1704" w:rsidRDefault="007D1704" w:rsidP="00E95801">
            <w:pPr>
              <w:jc w:val="center"/>
              <w:rPr>
                <w:rFonts w:ascii="Verdana" w:hAnsi="Verdana"/>
                <w:color w:val="000000"/>
              </w:rPr>
            </w:pPr>
            <w:r w:rsidRPr="007D1704">
              <w:rPr>
                <w:rFonts w:ascii="Verdana" w:hAnsi="Verdana"/>
                <w:color w:val="000000"/>
              </w:rPr>
              <w:t>115</w:t>
            </w:r>
          </w:p>
        </w:tc>
        <w:tc>
          <w:tcPr>
            <w:tcW w:w="1698" w:type="dxa"/>
          </w:tcPr>
          <w:p w14:paraId="35667FF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20/8/2031</w:t>
            </w:r>
          </w:p>
        </w:tc>
        <w:tc>
          <w:tcPr>
            <w:tcW w:w="1692" w:type="dxa"/>
            <w:vAlign w:val="center"/>
          </w:tcPr>
          <w:p w14:paraId="35667FF5" w14:textId="77777777" w:rsidR="007D1704" w:rsidRPr="007D1704" w:rsidRDefault="007D1704" w:rsidP="00E95801">
            <w:pPr>
              <w:jc w:val="center"/>
              <w:rPr>
                <w:rFonts w:ascii="Verdana" w:hAnsi="Verdana"/>
                <w:color w:val="000000"/>
              </w:rPr>
            </w:pPr>
            <w:r w:rsidRPr="007D1704">
              <w:rPr>
                <w:rFonts w:ascii="Verdana" w:hAnsi="Verdana"/>
                <w:color w:val="000000"/>
                <w:lang w:val="en-US"/>
              </w:rPr>
              <w:t>6,1000%</w:t>
            </w:r>
          </w:p>
        </w:tc>
      </w:tr>
      <w:tr w:rsidR="007D1704" w:rsidRPr="007D1704" w14:paraId="35667FFD" w14:textId="77777777" w:rsidTr="00E95801">
        <w:tc>
          <w:tcPr>
            <w:tcW w:w="988" w:type="dxa"/>
            <w:hideMark/>
          </w:tcPr>
          <w:p w14:paraId="35667FF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56</w:t>
            </w:r>
          </w:p>
        </w:tc>
        <w:tc>
          <w:tcPr>
            <w:tcW w:w="1417" w:type="dxa"/>
          </w:tcPr>
          <w:p w14:paraId="35667FF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20/9/2026</w:t>
            </w:r>
          </w:p>
        </w:tc>
        <w:tc>
          <w:tcPr>
            <w:tcW w:w="1701" w:type="dxa"/>
            <w:vAlign w:val="center"/>
          </w:tcPr>
          <w:p w14:paraId="35667FF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35667FFA" w14:textId="77777777" w:rsidR="007D1704" w:rsidRPr="007D1704" w:rsidRDefault="007D1704" w:rsidP="00E95801">
            <w:pPr>
              <w:jc w:val="center"/>
              <w:rPr>
                <w:rFonts w:ascii="Verdana" w:hAnsi="Verdana"/>
                <w:color w:val="000000"/>
              </w:rPr>
            </w:pPr>
            <w:r w:rsidRPr="007D1704">
              <w:rPr>
                <w:rFonts w:ascii="Verdana" w:hAnsi="Verdana"/>
                <w:color w:val="000000"/>
              </w:rPr>
              <w:t>116</w:t>
            </w:r>
          </w:p>
        </w:tc>
        <w:tc>
          <w:tcPr>
            <w:tcW w:w="1698" w:type="dxa"/>
          </w:tcPr>
          <w:p w14:paraId="35667FF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20/9/2031</w:t>
            </w:r>
          </w:p>
        </w:tc>
        <w:tc>
          <w:tcPr>
            <w:tcW w:w="1692" w:type="dxa"/>
            <w:vAlign w:val="center"/>
          </w:tcPr>
          <w:p w14:paraId="35667FFC" w14:textId="77777777" w:rsidR="007D1704" w:rsidRPr="007D1704" w:rsidRDefault="007D1704" w:rsidP="00E95801">
            <w:pPr>
              <w:jc w:val="center"/>
              <w:rPr>
                <w:rFonts w:ascii="Verdana" w:hAnsi="Verdana"/>
                <w:color w:val="000000"/>
              </w:rPr>
            </w:pPr>
            <w:r w:rsidRPr="007D1704">
              <w:rPr>
                <w:rFonts w:ascii="Verdana" w:hAnsi="Verdana"/>
                <w:color w:val="000000"/>
                <w:lang w:val="en-US"/>
              </w:rPr>
              <w:t>6,5000%</w:t>
            </w:r>
          </w:p>
        </w:tc>
      </w:tr>
      <w:tr w:rsidR="007D1704" w:rsidRPr="007D1704" w14:paraId="35668004" w14:textId="77777777" w:rsidTr="00E95801">
        <w:tc>
          <w:tcPr>
            <w:tcW w:w="988" w:type="dxa"/>
            <w:hideMark/>
          </w:tcPr>
          <w:p w14:paraId="35667FF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57</w:t>
            </w:r>
          </w:p>
        </w:tc>
        <w:tc>
          <w:tcPr>
            <w:tcW w:w="1417" w:type="dxa"/>
          </w:tcPr>
          <w:p w14:paraId="35667FF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3566800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0,9400%</w:t>
            </w:r>
          </w:p>
        </w:tc>
        <w:tc>
          <w:tcPr>
            <w:tcW w:w="992" w:type="dxa"/>
            <w:hideMark/>
          </w:tcPr>
          <w:p w14:paraId="35668001" w14:textId="77777777" w:rsidR="007D1704" w:rsidRPr="007D1704" w:rsidRDefault="007D1704" w:rsidP="00E95801">
            <w:pPr>
              <w:jc w:val="center"/>
              <w:rPr>
                <w:rFonts w:ascii="Verdana" w:hAnsi="Verdana"/>
                <w:color w:val="000000"/>
              </w:rPr>
            </w:pPr>
            <w:r w:rsidRPr="007D1704">
              <w:rPr>
                <w:rFonts w:ascii="Verdana" w:hAnsi="Verdana"/>
                <w:color w:val="000000"/>
              </w:rPr>
              <w:t>117</w:t>
            </w:r>
          </w:p>
        </w:tc>
        <w:tc>
          <w:tcPr>
            <w:tcW w:w="1698" w:type="dxa"/>
          </w:tcPr>
          <w:p w14:paraId="3566800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35668003" w14:textId="77777777" w:rsidR="007D1704" w:rsidRPr="007D1704" w:rsidRDefault="007D1704" w:rsidP="00E95801">
            <w:pPr>
              <w:jc w:val="center"/>
              <w:rPr>
                <w:rFonts w:ascii="Verdana" w:hAnsi="Verdana"/>
                <w:color w:val="000000"/>
              </w:rPr>
            </w:pPr>
            <w:r w:rsidRPr="007D1704">
              <w:rPr>
                <w:rFonts w:ascii="Verdana" w:hAnsi="Verdana"/>
                <w:color w:val="000000"/>
                <w:lang w:val="en-US"/>
              </w:rPr>
              <w:t>7,4200%</w:t>
            </w:r>
          </w:p>
        </w:tc>
      </w:tr>
      <w:tr w:rsidR="007D1704" w:rsidRPr="007D1704" w14:paraId="3566800B" w14:textId="77777777" w:rsidTr="00E95801">
        <w:tc>
          <w:tcPr>
            <w:tcW w:w="988" w:type="dxa"/>
            <w:hideMark/>
          </w:tcPr>
          <w:p w14:paraId="3566800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58</w:t>
            </w:r>
          </w:p>
        </w:tc>
        <w:tc>
          <w:tcPr>
            <w:tcW w:w="1417" w:type="dxa"/>
          </w:tcPr>
          <w:p w14:paraId="3566800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3566800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0,8800%</w:t>
            </w:r>
          </w:p>
        </w:tc>
        <w:tc>
          <w:tcPr>
            <w:tcW w:w="992" w:type="dxa"/>
            <w:hideMark/>
          </w:tcPr>
          <w:p w14:paraId="35668008" w14:textId="77777777" w:rsidR="007D1704" w:rsidRPr="007D1704" w:rsidRDefault="007D1704" w:rsidP="00E95801">
            <w:pPr>
              <w:jc w:val="center"/>
              <w:rPr>
                <w:rFonts w:ascii="Verdana" w:hAnsi="Verdana"/>
                <w:color w:val="000000"/>
              </w:rPr>
            </w:pPr>
            <w:r w:rsidRPr="007D1704">
              <w:rPr>
                <w:rFonts w:ascii="Verdana" w:hAnsi="Verdana"/>
                <w:color w:val="000000"/>
              </w:rPr>
              <w:t>118</w:t>
            </w:r>
          </w:p>
        </w:tc>
        <w:tc>
          <w:tcPr>
            <w:tcW w:w="1698" w:type="dxa"/>
          </w:tcPr>
          <w:p w14:paraId="3566800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3566800A" w14:textId="77777777" w:rsidR="007D1704" w:rsidRPr="007D1704" w:rsidRDefault="007D1704" w:rsidP="00E95801">
            <w:pPr>
              <w:jc w:val="center"/>
              <w:rPr>
                <w:rFonts w:ascii="Verdana" w:hAnsi="Verdana"/>
                <w:color w:val="000000"/>
              </w:rPr>
            </w:pPr>
            <w:r w:rsidRPr="007D1704">
              <w:rPr>
                <w:rFonts w:ascii="Verdana" w:hAnsi="Verdana"/>
                <w:color w:val="000000"/>
                <w:lang w:val="en-US"/>
              </w:rPr>
              <w:t>7,9600%</w:t>
            </w:r>
          </w:p>
        </w:tc>
      </w:tr>
      <w:tr w:rsidR="007D1704" w:rsidRPr="007D1704" w14:paraId="35668012" w14:textId="77777777" w:rsidTr="00E95801">
        <w:tc>
          <w:tcPr>
            <w:tcW w:w="988" w:type="dxa"/>
            <w:hideMark/>
          </w:tcPr>
          <w:p w14:paraId="3566800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59</w:t>
            </w:r>
          </w:p>
        </w:tc>
        <w:tc>
          <w:tcPr>
            <w:tcW w:w="1417" w:type="dxa"/>
          </w:tcPr>
          <w:p w14:paraId="3566800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3566800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0,9300%</w:t>
            </w:r>
          </w:p>
        </w:tc>
        <w:tc>
          <w:tcPr>
            <w:tcW w:w="992" w:type="dxa"/>
            <w:hideMark/>
          </w:tcPr>
          <w:p w14:paraId="3566800F" w14:textId="77777777" w:rsidR="007D1704" w:rsidRPr="007D1704" w:rsidRDefault="007D1704" w:rsidP="00E95801">
            <w:pPr>
              <w:jc w:val="center"/>
              <w:rPr>
                <w:rFonts w:ascii="Verdana" w:hAnsi="Verdana"/>
                <w:color w:val="000000"/>
              </w:rPr>
            </w:pPr>
            <w:r w:rsidRPr="007D1704">
              <w:rPr>
                <w:rFonts w:ascii="Verdana" w:hAnsi="Verdana"/>
                <w:color w:val="000000"/>
              </w:rPr>
              <w:t>119</w:t>
            </w:r>
          </w:p>
        </w:tc>
        <w:tc>
          <w:tcPr>
            <w:tcW w:w="1698" w:type="dxa"/>
          </w:tcPr>
          <w:p w14:paraId="3566801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20/12/2031</w:t>
            </w:r>
          </w:p>
        </w:tc>
        <w:tc>
          <w:tcPr>
            <w:tcW w:w="1692" w:type="dxa"/>
          </w:tcPr>
          <w:p w14:paraId="35668011" w14:textId="77777777" w:rsidR="007D1704" w:rsidRPr="007D1704" w:rsidRDefault="007D1704" w:rsidP="00E95801">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7D1704" w:rsidRPr="007D1704" w14:paraId="35668017" w14:textId="77777777" w:rsidTr="00E95801">
        <w:trPr>
          <w:gridAfter w:val="2"/>
          <w:wAfter w:w="3390" w:type="dxa"/>
        </w:trPr>
        <w:tc>
          <w:tcPr>
            <w:tcW w:w="988" w:type="dxa"/>
            <w:hideMark/>
          </w:tcPr>
          <w:p w14:paraId="3566801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60</w:t>
            </w:r>
          </w:p>
        </w:tc>
        <w:tc>
          <w:tcPr>
            <w:tcW w:w="1417" w:type="dxa"/>
          </w:tcPr>
          <w:p w14:paraId="3566801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20/1/2027</w:t>
            </w:r>
          </w:p>
        </w:tc>
        <w:tc>
          <w:tcPr>
            <w:tcW w:w="1701" w:type="dxa"/>
            <w:vAlign w:val="center"/>
          </w:tcPr>
          <w:p w14:paraId="3566801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0,9800%</w:t>
            </w:r>
          </w:p>
        </w:tc>
        <w:tc>
          <w:tcPr>
            <w:tcW w:w="992" w:type="dxa"/>
          </w:tcPr>
          <w:p w14:paraId="35668016" w14:textId="77777777" w:rsidR="007D1704" w:rsidRPr="007D1704" w:rsidRDefault="007D1704" w:rsidP="00E95801">
            <w:pPr>
              <w:jc w:val="center"/>
              <w:rPr>
                <w:rFonts w:ascii="Verdana" w:hAnsi="Verdana"/>
                <w:color w:val="000000"/>
              </w:rPr>
            </w:pPr>
          </w:p>
        </w:tc>
      </w:tr>
    </w:tbl>
    <w:p w14:paraId="35668018" w14:textId="77777777" w:rsidR="007D1704" w:rsidRPr="007D1704" w:rsidRDefault="007D1704" w:rsidP="007D1704">
      <w:pPr>
        <w:rPr>
          <w:rFonts w:ascii="Verdana" w:hAnsi="Verdana"/>
          <w:u w:val="single"/>
        </w:rPr>
      </w:pPr>
    </w:p>
    <w:p w14:paraId="35668019"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3566801A"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7D1704" w:rsidRPr="007D1704" w14:paraId="3566801E" w14:textId="77777777" w:rsidTr="00E95801">
        <w:trPr>
          <w:jc w:val="center"/>
        </w:trPr>
        <w:tc>
          <w:tcPr>
            <w:tcW w:w="2405" w:type="dxa"/>
            <w:shd w:val="clear" w:color="auto" w:fill="D9D9D9" w:themeFill="background1" w:themeFillShade="D9"/>
            <w:vAlign w:val="center"/>
          </w:tcPr>
          <w:p w14:paraId="3566801B"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566801C"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3566801D"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22" w14:textId="77777777" w:rsidTr="00E95801">
        <w:trPr>
          <w:jc w:val="center"/>
        </w:trPr>
        <w:tc>
          <w:tcPr>
            <w:tcW w:w="2405" w:type="dxa"/>
          </w:tcPr>
          <w:p w14:paraId="3566801F"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52" w:type="dxa"/>
          </w:tcPr>
          <w:p w14:paraId="35668020"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477" w:type="dxa"/>
          </w:tcPr>
          <w:p w14:paraId="35668021"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26" w14:textId="77777777" w:rsidTr="00E95801">
        <w:trPr>
          <w:jc w:val="center"/>
        </w:trPr>
        <w:tc>
          <w:tcPr>
            <w:tcW w:w="2405" w:type="dxa"/>
          </w:tcPr>
          <w:p w14:paraId="35668023"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52" w:type="dxa"/>
          </w:tcPr>
          <w:p w14:paraId="35668024"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477" w:type="dxa"/>
            <w:vAlign w:val="bottom"/>
          </w:tcPr>
          <w:p w14:paraId="35668025"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2A" w14:textId="77777777" w:rsidTr="00E95801">
        <w:trPr>
          <w:jc w:val="center"/>
        </w:trPr>
        <w:tc>
          <w:tcPr>
            <w:tcW w:w="2405" w:type="dxa"/>
          </w:tcPr>
          <w:p w14:paraId="35668027"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52" w:type="dxa"/>
          </w:tcPr>
          <w:p w14:paraId="35668028"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477" w:type="dxa"/>
            <w:vAlign w:val="bottom"/>
          </w:tcPr>
          <w:p w14:paraId="35668029"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2E" w14:textId="77777777" w:rsidTr="00E95801">
        <w:trPr>
          <w:jc w:val="center"/>
        </w:trPr>
        <w:tc>
          <w:tcPr>
            <w:tcW w:w="2405" w:type="dxa"/>
          </w:tcPr>
          <w:p w14:paraId="3566802B"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52" w:type="dxa"/>
          </w:tcPr>
          <w:p w14:paraId="3566802C"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477" w:type="dxa"/>
            <w:vAlign w:val="bottom"/>
          </w:tcPr>
          <w:p w14:paraId="3566802D"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3566802F" w14:textId="77777777" w:rsidR="007D1704" w:rsidRPr="007D1704" w:rsidRDefault="007D1704" w:rsidP="007D1704">
      <w:pPr>
        <w:rPr>
          <w:rFonts w:ascii="Verdana" w:hAnsi="Verdana"/>
          <w:u w:val="single"/>
        </w:rPr>
      </w:pPr>
    </w:p>
    <w:p w14:paraId="3566803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35668031" w14:textId="77777777" w:rsidR="007D1704" w:rsidRPr="007D1704" w:rsidRDefault="007D1704" w:rsidP="007D170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35668035" w14:textId="77777777" w:rsidTr="00E95801">
        <w:trPr>
          <w:jc w:val="center"/>
        </w:trPr>
        <w:tc>
          <w:tcPr>
            <w:tcW w:w="2394" w:type="dxa"/>
            <w:shd w:val="clear" w:color="auto" w:fill="D9D9D9" w:themeFill="background1" w:themeFillShade="D9"/>
            <w:vAlign w:val="center"/>
          </w:tcPr>
          <w:p w14:paraId="35668032"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3566803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35668034"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39" w14:textId="77777777" w:rsidTr="00E95801">
        <w:trPr>
          <w:jc w:val="center"/>
        </w:trPr>
        <w:tc>
          <w:tcPr>
            <w:tcW w:w="2394" w:type="dxa"/>
          </w:tcPr>
          <w:p w14:paraId="35668036"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vAlign w:val="center"/>
          </w:tcPr>
          <w:p w14:paraId="35668037" w14:textId="4E9BA0C4" w:rsidR="007D1704" w:rsidRPr="007D1704" w:rsidRDefault="003D4C54" w:rsidP="003D4C54">
            <w:pPr>
              <w:spacing w:line="276" w:lineRule="auto"/>
              <w:jc w:val="center"/>
              <w:rPr>
                <w:rFonts w:ascii="Verdana" w:hAnsi="Verdana"/>
              </w:rPr>
            </w:pPr>
            <w:r>
              <w:rPr>
                <w:rFonts w:ascii="Verdana" w:hAnsi="Verdana"/>
              </w:rPr>
              <w:t>31</w:t>
            </w:r>
            <w:r w:rsidR="007D1704" w:rsidRPr="007D1704">
              <w:rPr>
                <w:rFonts w:ascii="Verdana" w:hAnsi="Verdana"/>
              </w:rPr>
              <w:t>/</w:t>
            </w:r>
            <w:r w:rsidR="00A3215B">
              <w:rPr>
                <w:rFonts w:ascii="Verdana" w:hAnsi="Verdana"/>
              </w:rPr>
              <w:t>08</w:t>
            </w:r>
            <w:r w:rsidR="007D1704" w:rsidRPr="007D1704">
              <w:rPr>
                <w:rFonts w:ascii="Verdana" w:hAnsi="Verdana"/>
              </w:rPr>
              <w:t>/</w:t>
            </w:r>
            <w:r w:rsidR="00A3215B">
              <w:rPr>
                <w:rFonts w:ascii="Verdana" w:hAnsi="Verdana"/>
              </w:rPr>
              <w:t>2020</w:t>
            </w:r>
          </w:p>
        </w:tc>
        <w:tc>
          <w:tcPr>
            <w:tcW w:w="2525" w:type="dxa"/>
            <w:vAlign w:val="center"/>
          </w:tcPr>
          <w:p w14:paraId="35668038" w14:textId="43734F4D" w:rsidR="007D1704" w:rsidRPr="007D1704" w:rsidRDefault="003E0A61" w:rsidP="00E95801">
            <w:pPr>
              <w:jc w:val="center"/>
              <w:rPr>
                <w:rFonts w:ascii="Verdana" w:hAnsi="Verdana"/>
                <w:color w:val="000000"/>
              </w:rPr>
            </w:pPr>
            <w:r w:rsidRPr="005C6F74">
              <w:rPr>
                <w:rFonts w:ascii="Verdana" w:hAnsi="Verdana"/>
                <w:color w:val="000000"/>
              </w:rPr>
              <w:t>38,4615</w:t>
            </w:r>
            <w:r w:rsidR="007D1704" w:rsidRPr="007D1704">
              <w:rPr>
                <w:rFonts w:ascii="Verdana" w:hAnsi="Verdana"/>
                <w:color w:val="000000"/>
              </w:rPr>
              <w:t>%</w:t>
            </w:r>
          </w:p>
        </w:tc>
      </w:tr>
      <w:tr w:rsidR="007D1704" w:rsidRPr="007D1704" w14:paraId="3566803D" w14:textId="77777777" w:rsidTr="00E95801">
        <w:trPr>
          <w:jc w:val="center"/>
        </w:trPr>
        <w:tc>
          <w:tcPr>
            <w:tcW w:w="2394" w:type="dxa"/>
          </w:tcPr>
          <w:p w14:paraId="3566803A"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vAlign w:val="center"/>
          </w:tcPr>
          <w:p w14:paraId="3566803B" w14:textId="39B61D7B" w:rsidR="007D1704" w:rsidRPr="007D1704" w:rsidRDefault="007D1704" w:rsidP="00E95801">
            <w:pPr>
              <w:spacing w:line="276" w:lineRule="auto"/>
              <w:jc w:val="center"/>
              <w:rPr>
                <w:rFonts w:ascii="Verdana" w:hAnsi="Verdana"/>
              </w:rPr>
            </w:pPr>
            <w:r w:rsidRPr="007D1704">
              <w:rPr>
                <w:rFonts w:ascii="Verdana" w:hAnsi="Verdana"/>
              </w:rPr>
              <w:t>20/01/202</w:t>
            </w:r>
            <w:r w:rsidR="003E0A61">
              <w:rPr>
                <w:rFonts w:ascii="Verdana" w:hAnsi="Verdana"/>
              </w:rPr>
              <w:t>1</w:t>
            </w:r>
          </w:p>
        </w:tc>
        <w:tc>
          <w:tcPr>
            <w:tcW w:w="2525" w:type="dxa"/>
            <w:vAlign w:val="center"/>
          </w:tcPr>
          <w:p w14:paraId="3566803C" w14:textId="77777777" w:rsidR="007D1704" w:rsidRPr="007D1704" w:rsidRDefault="007D1704" w:rsidP="00E95801">
            <w:pPr>
              <w:jc w:val="center"/>
              <w:rPr>
                <w:rFonts w:ascii="Verdana" w:hAnsi="Verdana"/>
                <w:color w:val="000000"/>
              </w:rPr>
            </w:pPr>
            <w:r w:rsidRPr="007D1704">
              <w:rPr>
                <w:rFonts w:ascii="Verdana" w:hAnsi="Verdana"/>
                <w:color w:val="000000"/>
              </w:rPr>
              <w:t>12,8205%</w:t>
            </w:r>
          </w:p>
        </w:tc>
      </w:tr>
      <w:tr w:rsidR="007D1704" w:rsidRPr="007D1704" w14:paraId="35668041" w14:textId="77777777" w:rsidTr="00E95801">
        <w:trPr>
          <w:jc w:val="center"/>
        </w:trPr>
        <w:tc>
          <w:tcPr>
            <w:tcW w:w="2394" w:type="dxa"/>
          </w:tcPr>
          <w:p w14:paraId="3566803E"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vAlign w:val="center"/>
          </w:tcPr>
          <w:p w14:paraId="3566803F" w14:textId="1A95CFBA" w:rsidR="007D1704" w:rsidRPr="007D1704" w:rsidRDefault="007D1704" w:rsidP="00E95801">
            <w:pPr>
              <w:spacing w:line="276" w:lineRule="auto"/>
              <w:jc w:val="center"/>
              <w:rPr>
                <w:rFonts w:ascii="Verdana" w:hAnsi="Verdana"/>
              </w:rPr>
            </w:pPr>
            <w:r w:rsidRPr="007D1704">
              <w:rPr>
                <w:rFonts w:ascii="Verdana" w:hAnsi="Verdana"/>
              </w:rPr>
              <w:t>20/01/202</w:t>
            </w:r>
            <w:r w:rsidR="003E0A61">
              <w:rPr>
                <w:rFonts w:ascii="Verdana" w:hAnsi="Verdana"/>
              </w:rPr>
              <w:t>2</w:t>
            </w:r>
          </w:p>
        </w:tc>
        <w:tc>
          <w:tcPr>
            <w:tcW w:w="2525" w:type="dxa"/>
            <w:vAlign w:val="center"/>
          </w:tcPr>
          <w:p w14:paraId="35668040" w14:textId="004ED676" w:rsidR="007D1704" w:rsidRPr="007D1704" w:rsidRDefault="003E0A61" w:rsidP="00E95801">
            <w:pPr>
              <w:jc w:val="center"/>
              <w:rPr>
                <w:rFonts w:ascii="Verdana" w:hAnsi="Verdana"/>
                <w:color w:val="000000"/>
              </w:rPr>
            </w:pPr>
            <w:r w:rsidRPr="007D1704">
              <w:rPr>
                <w:rFonts w:ascii="Verdana" w:hAnsi="Verdana"/>
                <w:color w:val="000000"/>
              </w:rPr>
              <w:t>24,3590</w:t>
            </w:r>
            <w:r w:rsidR="007D1704" w:rsidRPr="007D1704">
              <w:rPr>
                <w:rFonts w:ascii="Verdana" w:hAnsi="Verdana"/>
                <w:color w:val="000000"/>
              </w:rPr>
              <w:t>%</w:t>
            </w:r>
          </w:p>
        </w:tc>
      </w:tr>
      <w:tr w:rsidR="007D1704" w:rsidRPr="007D1704" w14:paraId="35668045" w14:textId="77777777" w:rsidTr="00E95801">
        <w:trPr>
          <w:jc w:val="center"/>
        </w:trPr>
        <w:tc>
          <w:tcPr>
            <w:tcW w:w="2394" w:type="dxa"/>
          </w:tcPr>
          <w:p w14:paraId="35668042"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vAlign w:val="center"/>
          </w:tcPr>
          <w:p w14:paraId="35668043" w14:textId="6B860FB5" w:rsidR="007D1704" w:rsidRPr="007D1704" w:rsidRDefault="007D1704" w:rsidP="00E95801">
            <w:pPr>
              <w:spacing w:line="276" w:lineRule="auto"/>
              <w:jc w:val="center"/>
              <w:rPr>
                <w:rFonts w:ascii="Verdana" w:hAnsi="Verdana"/>
              </w:rPr>
            </w:pPr>
            <w:r w:rsidRPr="007D1704">
              <w:rPr>
                <w:rFonts w:ascii="Verdana" w:hAnsi="Verdana"/>
              </w:rPr>
              <w:t>20/01/202</w:t>
            </w:r>
            <w:r w:rsidR="003E0A61">
              <w:rPr>
                <w:rFonts w:ascii="Verdana" w:hAnsi="Verdana"/>
              </w:rPr>
              <w:t>3</w:t>
            </w:r>
          </w:p>
        </w:tc>
        <w:tc>
          <w:tcPr>
            <w:tcW w:w="2525" w:type="dxa"/>
            <w:vAlign w:val="center"/>
          </w:tcPr>
          <w:p w14:paraId="35668044" w14:textId="77777777" w:rsidR="007D1704" w:rsidRPr="007D1704" w:rsidRDefault="007D1704" w:rsidP="00E95801">
            <w:pPr>
              <w:jc w:val="center"/>
              <w:rPr>
                <w:rFonts w:ascii="Verdana" w:hAnsi="Verdana"/>
                <w:color w:val="000000"/>
              </w:rPr>
            </w:pPr>
            <w:r w:rsidRPr="007D1704">
              <w:rPr>
                <w:rFonts w:ascii="Verdana" w:hAnsi="Verdana"/>
                <w:color w:val="000000"/>
              </w:rPr>
              <w:t>24,3590%</w:t>
            </w:r>
          </w:p>
        </w:tc>
      </w:tr>
    </w:tbl>
    <w:p w14:paraId="3566804A" w14:textId="77777777" w:rsidR="007D1704" w:rsidRPr="007D1704" w:rsidRDefault="007D1704" w:rsidP="007D1704">
      <w:pPr>
        <w:rPr>
          <w:rFonts w:ascii="Verdana" w:hAnsi="Verdana"/>
          <w:u w:val="single"/>
        </w:rPr>
      </w:pPr>
    </w:p>
    <w:p w14:paraId="3566804B"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3566804C" w14:textId="77777777" w:rsidR="007D1704" w:rsidRPr="007D1704" w:rsidRDefault="007D1704" w:rsidP="007D1704">
      <w:pPr>
        <w:rPr>
          <w:rFonts w:ascii="Verdana" w:hAnsi="Verdana"/>
        </w:rPr>
      </w:pPr>
    </w:p>
    <w:p w14:paraId="3566804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3566804E" w14:textId="77777777" w:rsidR="007D1704" w:rsidRPr="007D1704" w:rsidRDefault="007D1704" w:rsidP="007D170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35668052" w14:textId="77777777" w:rsidTr="00E95801">
        <w:trPr>
          <w:jc w:val="center"/>
        </w:trPr>
        <w:tc>
          <w:tcPr>
            <w:tcW w:w="2394" w:type="dxa"/>
            <w:shd w:val="clear" w:color="auto" w:fill="D9D9D9" w:themeFill="background1" w:themeFillShade="D9"/>
            <w:vAlign w:val="center"/>
          </w:tcPr>
          <w:p w14:paraId="3566804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3566805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35668051"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56" w14:textId="77777777" w:rsidTr="00E95801">
        <w:trPr>
          <w:jc w:val="center"/>
        </w:trPr>
        <w:tc>
          <w:tcPr>
            <w:tcW w:w="2394" w:type="dxa"/>
          </w:tcPr>
          <w:p w14:paraId="35668053"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35668054" w14:textId="77777777" w:rsidR="007D1704" w:rsidRPr="007D1704" w:rsidRDefault="007D1704" w:rsidP="00E95801">
            <w:pPr>
              <w:spacing w:line="276" w:lineRule="auto"/>
              <w:jc w:val="center"/>
              <w:rPr>
                <w:rFonts w:ascii="Verdana" w:hAnsi="Verdana"/>
              </w:rPr>
            </w:pPr>
            <w:r w:rsidRPr="007D1704">
              <w:rPr>
                <w:rFonts w:ascii="Verdana" w:hAnsi="Verdana"/>
              </w:rPr>
              <w:t>20/06/2018</w:t>
            </w:r>
          </w:p>
        </w:tc>
        <w:tc>
          <w:tcPr>
            <w:tcW w:w="2525" w:type="dxa"/>
          </w:tcPr>
          <w:p w14:paraId="3566805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5A" w14:textId="77777777" w:rsidTr="00E95801">
        <w:trPr>
          <w:jc w:val="center"/>
        </w:trPr>
        <w:tc>
          <w:tcPr>
            <w:tcW w:w="2394" w:type="dxa"/>
          </w:tcPr>
          <w:p w14:paraId="35668057"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35668058" w14:textId="77777777" w:rsidR="007D1704" w:rsidRPr="007D1704" w:rsidRDefault="007D1704" w:rsidP="00E95801">
            <w:pPr>
              <w:spacing w:line="276" w:lineRule="auto"/>
              <w:jc w:val="center"/>
              <w:rPr>
                <w:rFonts w:ascii="Verdana" w:hAnsi="Verdana"/>
              </w:rPr>
            </w:pPr>
            <w:r w:rsidRPr="007D1704">
              <w:rPr>
                <w:rFonts w:ascii="Verdana" w:hAnsi="Verdana"/>
              </w:rPr>
              <w:t>20/07/2018</w:t>
            </w:r>
          </w:p>
        </w:tc>
        <w:tc>
          <w:tcPr>
            <w:tcW w:w="2525" w:type="dxa"/>
          </w:tcPr>
          <w:p w14:paraId="3566805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5E" w14:textId="77777777" w:rsidTr="00E95801">
        <w:trPr>
          <w:jc w:val="center"/>
        </w:trPr>
        <w:tc>
          <w:tcPr>
            <w:tcW w:w="2394" w:type="dxa"/>
          </w:tcPr>
          <w:p w14:paraId="3566805B"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3566805C" w14:textId="77777777" w:rsidR="007D1704" w:rsidRPr="007D1704" w:rsidRDefault="007D1704" w:rsidP="00E95801">
            <w:pPr>
              <w:spacing w:line="276" w:lineRule="auto"/>
              <w:jc w:val="center"/>
              <w:rPr>
                <w:rFonts w:ascii="Verdana" w:hAnsi="Verdana"/>
              </w:rPr>
            </w:pPr>
            <w:r w:rsidRPr="007D1704">
              <w:rPr>
                <w:rFonts w:ascii="Verdana" w:hAnsi="Verdana"/>
              </w:rPr>
              <w:t>20/08/2018</w:t>
            </w:r>
          </w:p>
        </w:tc>
        <w:tc>
          <w:tcPr>
            <w:tcW w:w="2525" w:type="dxa"/>
          </w:tcPr>
          <w:p w14:paraId="3566805D"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2" w14:textId="77777777" w:rsidTr="00E95801">
        <w:trPr>
          <w:jc w:val="center"/>
        </w:trPr>
        <w:tc>
          <w:tcPr>
            <w:tcW w:w="2394" w:type="dxa"/>
          </w:tcPr>
          <w:p w14:paraId="3566805F"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35668060" w14:textId="77777777" w:rsidR="007D1704" w:rsidRPr="007D1704" w:rsidRDefault="007D1704" w:rsidP="00E95801">
            <w:pPr>
              <w:spacing w:line="276" w:lineRule="auto"/>
              <w:jc w:val="center"/>
              <w:rPr>
                <w:rFonts w:ascii="Verdana" w:hAnsi="Verdana"/>
              </w:rPr>
            </w:pPr>
            <w:r w:rsidRPr="007D1704">
              <w:rPr>
                <w:rFonts w:ascii="Verdana" w:hAnsi="Verdana"/>
              </w:rPr>
              <w:t>20/09/2018</w:t>
            </w:r>
          </w:p>
        </w:tc>
        <w:tc>
          <w:tcPr>
            <w:tcW w:w="2525" w:type="dxa"/>
          </w:tcPr>
          <w:p w14:paraId="35668061"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6" w14:textId="77777777" w:rsidTr="00E95801">
        <w:trPr>
          <w:jc w:val="center"/>
        </w:trPr>
        <w:tc>
          <w:tcPr>
            <w:tcW w:w="2394" w:type="dxa"/>
          </w:tcPr>
          <w:p w14:paraId="35668063" w14:textId="77777777" w:rsidR="007D1704" w:rsidRPr="007D1704" w:rsidRDefault="007D1704" w:rsidP="00E95801">
            <w:pPr>
              <w:spacing w:line="276" w:lineRule="auto"/>
              <w:jc w:val="center"/>
              <w:rPr>
                <w:rFonts w:ascii="Verdana" w:hAnsi="Verdana"/>
                <w:b/>
                <w:bCs/>
              </w:rPr>
            </w:pPr>
            <w:r w:rsidRPr="007D1704">
              <w:rPr>
                <w:rFonts w:ascii="Verdana" w:hAnsi="Verdana"/>
                <w:b/>
                <w:bCs/>
              </w:rPr>
              <w:t>5</w:t>
            </w:r>
          </w:p>
        </w:tc>
        <w:tc>
          <w:tcPr>
            <w:tcW w:w="2515" w:type="dxa"/>
          </w:tcPr>
          <w:p w14:paraId="35668064" w14:textId="77777777" w:rsidR="007D1704" w:rsidRPr="007D1704" w:rsidRDefault="007D1704" w:rsidP="00E95801">
            <w:pPr>
              <w:spacing w:line="276" w:lineRule="auto"/>
              <w:jc w:val="center"/>
              <w:rPr>
                <w:rFonts w:ascii="Verdana" w:hAnsi="Verdana"/>
              </w:rPr>
            </w:pPr>
            <w:r w:rsidRPr="007D1704">
              <w:rPr>
                <w:rFonts w:ascii="Verdana" w:hAnsi="Verdana"/>
              </w:rPr>
              <w:t>20/10/2018</w:t>
            </w:r>
          </w:p>
        </w:tc>
        <w:tc>
          <w:tcPr>
            <w:tcW w:w="2525" w:type="dxa"/>
          </w:tcPr>
          <w:p w14:paraId="3566806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A" w14:textId="77777777" w:rsidTr="00E95801">
        <w:trPr>
          <w:jc w:val="center"/>
        </w:trPr>
        <w:tc>
          <w:tcPr>
            <w:tcW w:w="2394" w:type="dxa"/>
          </w:tcPr>
          <w:p w14:paraId="35668067" w14:textId="77777777" w:rsidR="007D1704" w:rsidRPr="007D1704" w:rsidRDefault="007D1704" w:rsidP="00E95801">
            <w:pPr>
              <w:spacing w:line="276" w:lineRule="auto"/>
              <w:jc w:val="center"/>
              <w:rPr>
                <w:rFonts w:ascii="Verdana" w:hAnsi="Verdana"/>
                <w:b/>
                <w:bCs/>
              </w:rPr>
            </w:pPr>
            <w:r w:rsidRPr="007D1704">
              <w:rPr>
                <w:rFonts w:ascii="Verdana" w:hAnsi="Verdana"/>
                <w:b/>
                <w:bCs/>
              </w:rPr>
              <w:t>6</w:t>
            </w:r>
          </w:p>
        </w:tc>
        <w:tc>
          <w:tcPr>
            <w:tcW w:w="2515" w:type="dxa"/>
          </w:tcPr>
          <w:p w14:paraId="35668068" w14:textId="77777777" w:rsidR="007D1704" w:rsidRPr="007D1704" w:rsidRDefault="007D1704" w:rsidP="00E95801">
            <w:pPr>
              <w:spacing w:line="276" w:lineRule="auto"/>
              <w:jc w:val="center"/>
              <w:rPr>
                <w:rFonts w:ascii="Verdana" w:hAnsi="Verdana"/>
              </w:rPr>
            </w:pPr>
            <w:r w:rsidRPr="007D1704">
              <w:rPr>
                <w:rFonts w:ascii="Verdana" w:hAnsi="Verdana"/>
              </w:rPr>
              <w:t>20/11/2018</w:t>
            </w:r>
          </w:p>
        </w:tc>
        <w:tc>
          <w:tcPr>
            <w:tcW w:w="2525" w:type="dxa"/>
          </w:tcPr>
          <w:p w14:paraId="3566806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3566806E" w14:textId="77777777" w:rsidTr="00E95801">
        <w:trPr>
          <w:jc w:val="center"/>
        </w:trPr>
        <w:tc>
          <w:tcPr>
            <w:tcW w:w="2394" w:type="dxa"/>
          </w:tcPr>
          <w:p w14:paraId="3566806B" w14:textId="77777777" w:rsidR="007D1704" w:rsidRPr="007D1704" w:rsidRDefault="007D1704" w:rsidP="00E95801">
            <w:pPr>
              <w:spacing w:line="276" w:lineRule="auto"/>
              <w:jc w:val="center"/>
              <w:rPr>
                <w:rFonts w:ascii="Verdana" w:hAnsi="Verdana"/>
                <w:b/>
                <w:bCs/>
              </w:rPr>
            </w:pPr>
            <w:r w:rsidRPr="007D1704">
              <w:rPr>
                <w:rFonts w:ascii="Verdana" w:hAnsi="Verdana"/>
                <w:b/>
                <w:bCs/>
              </w:rPr>
              <w:t>7</w:t>
            </w:r>
          </w:p>
        </w:tc>
        <w:tc>
          <w:tcPr>
            <w:tcW w:w="2515" w:type="dxa"/>
          </w:tcPr>
          <w:p w14:paraId="3566806C" w14:textId="77777777" w:rsidR="007D1704" w:rsidRPr="007D1704" w:rsidRDefault="007D1704" w:rsidP="00E95801">
            <w:pPr>
              <w:spacing w:line="276" w:lineRule="auto"/>
              <w:jc w:val="center"/>
              <w:rPr>
                <w:rFonts w:ascii="Verdana" w:hAnsi="Verdana"/>
              </w:rPr>
            </w:pPr>
            <w:r w:rsidRPr="007D1704">
              <w:rPr>
                <w:rFonts w:ascii="Verdana" w:hAnsi="Verdana"/>
              </w:rPr>
              <w:t>20/12/2018</w:t>
            </w:r>
          </w:p>
        </w:tc>
        <w:tc>
          <w:tcPr>
            <w:tcW w:w="2525" w:type="dxa"/>
          </w:tcPr>
          <w:p w14:paraId="3566806D" w14:textId="77777777" w:rsidR="007D1704" w:rsidRPr="007D1704" w:rsidRDefault="007D1704" w:rsidP="00E95801">
            <w:pPr>
              <w:spacing w:line="276" w:lineRule="auto"/>
              <w:jc w:val="center"/>
              <w:rPr>
                <w:rFonts w:ascii="Verdana" w:hAnsi="Verdana"/>
              </w:rPr>
            </w:pPr>
            <w:r w:rsidRPr="007D1704">
              <w:rPr>
                <w:rFonts w:ascii="Verdana" w:hAnsi="Verdana"/>
              </w:rPr>
              <w:t>14,2858%</w:t>
            </w:r>
          </w:p>
        </w:tc>
      </w:tr>
    </w:tbl>
    <w:p w14:paraId="3566806F" w14:textId="77777777" w:rsidR="007D1704" w:rsidRPr="007D1704" w:rsidRDefault="007D1704" w:rsidP="007D1704">
      <w:pPr>
        <w:spacing w:line="276" w:lineRule="auto"/>
        <w:ind w:left="912" w:firstLine="708"/>
        <w:jc w:val="both"/>
        <w:rPr>
          <w:rFonts w:ascii="Verdana" w:hAnsi="Verdana"/>
        </w:rPr>
      </w:pPr>
    </w:p>
    <w:p w14:paraId="3566807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5668071" w14:textId="77777777" w:rsidR="007D1704" w:rsidRPr="007D1704" w:rsidRDefault="007D1704" w:rsidP="007D1704">
      <w:pPr>
        <w:spacing w:line="276" w:lineRule="auto"/>
        <w:jc w:val="both"/>
        <w:rPr>
          <w:rFonts w:ascii="Verdana" w:hAnsi="Verdana"/>
        </w:rPr>
      </w:pPr>
    </w:p>
    <w:p w14:paraId="35668072"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35668073" w14:textId="77777777" w:rsidR="007D1704" w:rsidRPr="007D1704" w:rsidRDefault="007D1704" w:rsidP="007D170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7D1704" w:rsidRPr="007D1704" w14:paraId="35668077" w14:textId="77777777" w:rsidTr="00E95801">
        <w:trPr>
          <w:jc w:val="center"/>
        </w:trPr>
        <w:tc>
          <w:tcPr>
            <w:tcW w:w="1584" w:type="dxa"/>
            <w:shd w:val="clear" w:color="auto" w:fill="D9D9D9" w:themeFill="background1" w:themeFillShade="D9"/>
            <w:vAlign w:val="center"/>
          </w:tcPr>
          <w:p w14:paraId="35668074"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35668075"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35668076"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3566807B" w14:textId="77777777" w:rsidTr="00E95801">
        <w:trPr>
          <w:jc w:val="center"/>
        </w:trPr>
        <w:tc>
          <w:tcPr>
            <w:tcW w:w="1584" w:type="dxa"/>
          </w:tcPr>
          <w:p w14:paraId="35668078"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392" w:type="dxa"/>
          </w:tcPr>
          <w:p w14:paraId="35668079"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3458" w:type="dxa"/>
          </w:tcPr>
          <w:p w14:paraId="3566807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7F" w14:textId="77777777" w:rsidTr="00E95801">
        <w:trPr>
          <w:jc w:val="center"/>
        </w:trPr>
        <w:tc>
          <w:tcPr>
            <w:tcW w:w="1584" w:type="dxa"/>
          </w:tcPr>
          <w:p w14:paraId="3566807C"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392" w:type="dxa"/>
          </w:tcPr>
          <w:p w14:paraId="3566807D"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3458" w:type="dxa"/>
            <w:vAlign w:val="bottom"/>
          </w:tcPr>
          <w:p w14:paraId="3566807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83" w14:textId="77777777" w:rsidTr="00E95801">
        <w:trPr>
          <w:jc w:val="center"/>
        </w:trPr>
        <w:tc>
          <w:tcPr>
            <w:tcW w:w="1584" w:type="dxa"/>
          </w:tcPr>
          <w:p w14:paraId="35668080"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392" w:type="dxa"/>
          </w:tcPr>
          <w:p w14:paraId="35668081"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3458" w:type="dxa"/>
            <w:vAlign w:val="bottom"/>
          </w:tcPr>
          <w:p w14:paraId="3566808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35668087" w14:textId="77777777" w:rsidTr="00E95801">
        <w:trPr>
          <w:jc w:val="center"/>
        </w:trPr>
        <w:tc>
          <w:tcPr>
            <w:tcW w:w="1584" w:type="dxa"/>
          </w:tcPr>
          <w:p w14:paraId="35668084"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392" w:type="dxa"/>
          </w:tcPr>
          <w:p w14:paraId="35668085"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3458" w:type="dxa"/>
            <w:vAlign w:val="bottom"/>
          </w:tcPr>
          <w:p w14:paraId="3566808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35668088"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566808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3566808A" w14:textId="77777777" w:rsidR="007D1704" w:rsidRPr="007D1704" w:rsidRDefault="007D1704" w:rsidP="007D1704">
      <w:pPr>
        <w:overflowPunct/>
        <w:jc w:val="both"/>
        <w:textAlignment w:val="auto"/>
        <w:rPr>
          <w:rFonts w:ascii="Verdana" w:hAnsi="Verdana"/>
          <w:lang w:val="x-none" w:eastAsia="x-none"/>
        </w:rPr>
      </w:pPr>
    </w:p>
    <w:p w14:paraId="3566808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3566808C" w14:textId="77777777" w:rsidR="007D1704" w:rsidRPr="007D1704" w:rsidRDefault="007D1704" w:rsidP="007D1704">
      <w:pPr>
        <w:overflowPunct/>
        <w:jc w:val="both"/>
        <w:textAlignment w:val="auto"/>
        <w:rPr>
          <w:rFonts w:ascii="Verdana" w:hAnsi="Verdana"/>
          <w:lang w:val="x-none" w:eastAsia="x-none"/>
        </w:rPr>
      </w:pPr>
    </w:p>
    <w:p w14:paraId="3566808D"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3566808E" w14:textId="77777777" w:rsidR="007D1704" w:rsidRPr="007D1704" w:rsidRDefault="007D1704" w:rsidP="007D1704">
      <w:pPr>
        <w:rPr>
          <w:rFonts w:ascii="Verdana" w:hAnsi="Verdana"/>
        </w:rPr>
      </w:pPr>
    </w:p>
    <w:p w14:paraId="3566808F"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35668090" w14:textId="77777777" w:rsidR="007D1704" w:rsidRPr="007D1704" w:rsidRDefault="007D1704" w:rsidP="007D1704">
      <w:pPr>
        <w:overflowPunct/>
        <w:jc w:val="both"/>
        <w:textAlignment w:val="auto"/>
        <w:rPr>
          <w:rFonts w:ascii="Verdana" w:hAnsi="Verdana"/>
          <w:lang w:val="x-none" w:eastAsia="x-none"/>
        </w:rPr>
      </w:pPr>
    </w:p>
    <w:p w14:paraId="35668091"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35668092" w14:textId="77777777" w:rsidR="007D1704" w:rsidRPr="007D1704" w:rsidRDefault="007D1704" w:rsidP="007D1704">
      <w:pPr>
        <w:rPr>
          <w:rFonts w:ascii="Verdana" w:hAnsi="Verdana"/>
          <w:u w:val="single"/>
        </w:rPr>
      </w:pPr>
    </w:p>
    <w:p w14:paraId="35668093"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35668094" w14:textId="77777777" w:rsidR="007D1704" w:rsidRPr="007D1704" w:rsidRDefault="007D1704" w:rsidP="007D1704">
      <w:pPr>
        <w:widowControl w:val="0"/>
        <w:overflowPunct/>
        <w:jc w:val="both"/>
        <w:textAlignment w:val="auto"/>
        <w:rPr>
          <w:rFonts w:ascii="Verdana" w:hAnsi="Verdana"/>
          <w:lang w:val="x-none" w:eastAsia="x-none"/>
        </w:rPr>
      </w:pPr>
    </w:p>
    <w:p w14:paraId="35668095"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5668096" w14:textId="77777777" w:rsidR="007D1704" w:rsidRPr="007D1704" w:rsidRDefault="007D1704" w:rsidP="007D1704">
      <w:pPr>
        <w:widowControl w:val="0"/>
        <w:overflowPunct/>
        <w:jc w:val="both"/>
        <w:textAlignment w:val="auto"/>
        <w:rPr>
          <w:rFonts w:ascii="Verdana" w:hAnsi="Verdana"/>
          <w:lang w:val="x-none" w:eastAsia="x-none"/>
        </w:rPr>
      </w:pPr>
    </w:p>
    <w:p w14:paraId="35668097"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w:t>
      </w:r>
      <w:r w:rsidRPr="007D1704">
        <w:rPr>
          <w:rFonts w:ascii="Verdana" w:hAnsi="Verdana"/>
          <w:color w:val="000000"/>
        </w:rPr>
        <w:lastRenderedPageBreak/>
        <w:t xml:space="preserve">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35668098" w14:textId="77777777" w:rsidR="007D1704" w:rsidRPr="007D1704" w:rsidRDefault="007D1704" w:rsidP="007D1704">
      <w:pPr>
        <w:rPr>
          <w:rFonts w:ascii="Verdana" w:hAnsi="Verdana"/>
        </w:rPr>
      </w:pPr>
    </w:p>
    <w:p w14:paraId="3566809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3566809A" w14:textId="77777777" w:rsidR="007D1704" w:rsidRPr="007D1704" w:rsidRDefault="007D1704" w:rsidP="007D1704">
      <w:pPr>
        <w:rPr>
          <w:rFonts w:ascii="Verdana" w:hAnsi="Verdana"/>
        </w:rPr>
      </w:pPr>
    </w:p>
    <w:p w14:paraId="3566809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3566809C" w14:textId="77777777" w:rsidR="007D1704" w:rsidRPr="007D1704" w:rsidRDefault="007D1704" w:rsidP="007D1704">
      <w:pPr>
        <w:rPr>
          <w:rFonts w:ascii="Verdana" w:hAnsi="Verdana"/>
          <w:color w:val="000000"/>
          <w:u w:val="single"/>
        </w:rPr>
      </w:pPr>
    </w:p>
    <w:p w14:paraId="3566809D" w14:textId="77777777" w:rsidR="007D1704" w:rsidRPr="007D1704" w:rsidRDefault="007D1704" w:rsidP="007D170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3566809E" w14:textId="77777777" w:rsidR="007D1704" w:rsidRPr="007D1704" w:rsidRDefault="007D1704" w:rsidP="007D1704">
      <w:pPr>
        <w:suppressAutoHyphens/>
        <w:jc w:val="both"/>
        <w:rPr>
          <w:rFonts w:ascii="Verdana" w:hAnsi="Verdana"/>
          <w:b/>
          <w:color w:val="000000"/>
        </w:rPr>
      </w:pPr>
    </w:p>
    <w:p w14:paraId="3566809F" w14:textId="77777777" w:rsidR="007D1704" w:rsidRPr="007D1704" w:rsidRDefault="007D1704" w:rsidP="007D170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356680A0" w14:textId="77777777" w:rsidR="007D1704" w:rsidRPr="007D1704" w:rsidRDefault="007D1704" w:rsidP="007D1704">
      <w:pPr>
        <w:widowControl w:val="0"/>
        <w:overflowPunct/>
        <w:jc w:val="both"/>
        <w:textAlignment w:val="auto"/>
        <w:rPr>
          <w:rFonts w:ascii="Verdana" w:hAnsi="Verdana"/>
          <w:b/>
          <w:smallCaps/>
          <w:lang w:val="x-none" w:eastAsia="x-none"/>
        </w:rPr>
      </w:pPr>
    </w:p>
    <w:p w14:paraId="356680A1" w14:textId="77777777" w:rsidR="007D1704" w:rsidRPr="007D1704" w:rsidRDefault="007D1704" w:rsidP="007D170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356680A2" w14:textId="77777777" w:rsidR="007D1704" w:rsidRPr="007D1704" w:rsidRDefault="007D1704" w:rsidP="007D1704">
      <w:pPr>
        <w:suppressAutoHyphens/>
        <w:jc w:val="both"/>
        <w:rPr>
          <w:rFonts w:ascii="Verdana" w:hAnsi="Verdana"/>
          <w:color w:val="000000"/>
        </w:rPr>
      </w:pPr>
    </w:p>
    <w:p w14:paraId="356680A3"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356680A4" w14:textId="77777777" w:rsidR="007D1704" w:rsidRPr="007D1704" w:rsidRDefault="007D1704" w:rsidP="007D1704">
      <w:pPr>
        <w:widowControl w:val="0"/>
        <w:tabs>
          <w:tab w:val="left" w:pos="993"/>
        </w:tabs>
        <w:jc w:val="both"/>
        <w:rPr>
          <w:rFonts w:ascii="Verdana" w:hAnsi="Verdana"/>
          <w:color w:val="000000"/>
        </w:rPr>
      </w:pPr>
    </w:p>
    <w:p w14:paraId="356680A5"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356680A6" w14:textId="77777777" w:rsidR="007D1704" w:rsidRPr="007D1704" w:rsidRDefault="007D1704" w:rsidP="007D1704">
      <w:pPr>
        <w:widowControl w:val="0"/>
        <w:jc w:val="both"/>
        <w:rPr>
          <w:rFonts w:ascii="Verdana" w:hAnsi="Verdana"/>
          <w:color w:val="000000"/>
          <w:u w:val="single"/>
        </w:rPr>
      </w:pPr>
    </w:p>
    <w:p w14:paraId="356680A7" w14:textId="77777777" w:rsidR="007D1704" w:rsidRPr="007D1704" w:rsidRDefault="007D1704" w:rsidP="007D170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356680A8" w14:textId="77777777" w:rsidR="007D1704" w:rsidRPr="007D1704" w:rsidRDefault="007D1704" w:rsidP="007D1704">
      <w:pPr>
        <w:widowControl w:val="0"/>
        <w:jc w:val="both"/>
        <w:rPr>
          <w:rFonts w:ascii="Verdana" w:hAnsi="Verdana"/>
          <w:b/>
        </w:rPr>
      </w:pPr>
    </w:p>
    <w:p w14:paraId="356680A9" w14:textId="77777777" w:rsidR="007D1704" w:rsidRPr="007D1704" w:rsidRDefault="007D1704" w:rsidP="007D170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6680AA" w14:textId="77777777" w:rsidR="007D1704" w:rsidRPr="007D1704" w:rsidRDefault="007D1704" w:rsidP="007D170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7D1704" w:rsidRPr="007D1704" w14:paraId="356680AE" w14:textId="77777777" w:rsidTr="00E95801">
        <w:trPr>
          <w:trHeight w:val="650"/>
          <w:jc w:val="center"/>
        </w:trPr>
        <w:tc>
          <w:tcPr>
            <w:tcW w:w="1265" w:type="pct"/>
            <w:vAlign w:val="center"/>
          </w:tcPr>
          <w:p w14:paraId="356680AB" w14:textId="77777777" w:rsidR="007D1704" w:rsidRPr="007D1704" w:rsidRDefault="007D1704" w:rsidP="00E95801">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356680AC" w14:textId="77777777" w:rsidR="007D1704" w:rsidRPr="007D1704" w:rsidRDefault="007D1704" w:rsidP="00E95801">
            <w:pPr>
              <w:widowControl w:val="0"/>
              <w:contextualSpacing/>
              <w:jc w:val="center"/>
              <w:rPr>
                <w:rFonts w:ascii="Verdana" w:hAnsi="Verdana"/>
                <w:b/>
              </w:rPr>
            </w:pPr>
            <w:r w:rsidRPr="007D1704">
              <w:rPr>
                <w:rFonts w:ascii="Verdana" w:hAnsi="Verdana"/>
                <w:b/>
              </w:rPr>
              <w:t xml:space="preserve">Data de Pagamento da </w:t>
            </w:r>
          </w:p>
          <w:p w14:paraId="356680AD" w14:textId="77777777" w:rsidR="007D1704" w:rsidRPr="007D1704" w:rsidRDefault="007D1704" w:rsidP="00E95801">
            <w:pPr>
              <w:widowControl w:val="0"/>
              <w:contextualSpacing/>
              <w:jc w:val="center"/>
              <w:rPr>
                <w:rFonts w:ascii="Verdana" w:hAnsi="Verdana"/>
                <w:b/>
              </w:rPr>
            </w:pPr>
            <w:r w:rsidRPr="007D1704">
              <w:rPr>
                <w:rFonts w:ascii="Verdana" w:hAnsi="Verdana"/>
                <w:b/>
              </w:rPr>
              <w:t>Correção do Preço</w:t>
            </w:r>
          </w:p>
        </w:tc>
      </w:tr>
      <w:tr w:rsidR="007D1704" w:rsidRPr="007D1704" w14:paraId="356680B1" w14:textId="77777777" w:rsidTr="00E95801">
        <w:trPr>
          <w:trHeight w:val="326"/>
          <w:jc w:val="center"/>
        </w:trPr>
        <w:tc>
          <w:tcPr>
            <w:tcW w:w="1265" w:type="pct"/>
            <w:vAlign w:val="center"/>
          </w:tcPr>
          <w:p w14:paraId="356680AF" w14:textId="77777777" w:rsidR="007D1704" w:rsidRPr="007D1704" w:rsidRDefault="007D1704" w:rsidP="00E95801">
            <w:pPr>
              <w:widowControl w:val="0"/>
              <w:contextualSpacing/>
              <w:jc w:val="center"/>
              <w:rPr>
                <w:rFonts w:ascii="Verdana" w:hAnsi="Verdana"/>
              </w:rPr>
            </w:pPr>
            <w:r w:rsidRPr="007D1704">
              <w:rPr>
                <w:rFonts w:ascii="Verdana" w:hAnsi="Verdana"/>
              </w:rPr>
              <w:t>1ª</w:t>
            </w:r>
          </w:p>
        </w:tc>
        <w:tc>
          <w:tcPr>
            <w:tcW w:w="3735" w:type="pct"/>
            <w:vAlign w:val="center"/>
          </w:tcPr>
          <w:p w14:paraId="356680B0"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2020</w:t>
            </w:r>
          </w:p>
        </w:tc>
      </w:tr>
      <w:tr w:rsidR="007D1704" w:rsidRPr="007D1704" w14:paraId="356680B4" w14:textId="77777777" w:rsidTr="00E95801">
        <w:trPr>
          <w:trHeight w:val="326"/>
          <w:jc w:val="center"/>
        </w:trPr>
        <w:tc>
          <w:tcPr>
            <w:tcW w:w="1265" w:type="pct"/>
            <w:vAlign w:val="center"/>
          </w:tcPr>
          <w:p w14:paraId="356680B2" w14:textId="77777777" w:rsidR="007D1704" w:rsidRPr="007D1704" w:rsidRDefault="007D1704" w:rsidP="00E95801">
            <w:pPr>
              <w:widowControl w:val="0"/>
              <w:contextualSpacing/>
              <w:jc w:val="center"/>
              <w:rPr>
                <w:rFonts w:ascii="Verdana" w:hAnsi="Verdana"/>
              </w:rPr>
            </w:pPr>
            <w:r w:rsidRPr="007D1704">
              <w:rPr>
                <w:rFonts w:ascii="Verdana" w:hAnsi="Verdana"/>
              </w:rPr>
              <w:t>2ª</w:t>
            </w:r>
          </w:p>
        </w:tc>
        <w:tc>
          <w:tcPr>
            <w:tcW w:w="3735" w:type="pct"/>
            <w:vAlign w:val="center"/>
          </w:tcPr>
          <w:p w14:paraId="356680B3"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2021</w:t>
            </w:r>
          </w:p>
        </w:tc>
      </w:tr>
      <w:tr w:rsidR="007D1704" w:rsidRPr="007D1704" w14:paraId="356680B7" w14:textId="77777777" w:rsidTr="00E95801">
        <w:trPr>
          <w:trHeight w:val="325"/>
          <w:jc w:val="center"/>
        </w:trPr>
        <w:tc>
          <w:tcPr>
            <w:tcW w:w="1265" w:type="pct"/>
            <w:vAlign w:val="center"/>
          </w:tcPr>
          <w:p w14:paraId="356680B5" w14:textId="77777777" w:rsidR="007D1704" w:rsidRPr="007D1704" w:rsidRDefault="007D1704" w:rsidP="00E95801">
            <w:pPr>
              <w:widowControl w:val="0"/>
              <w:contextualSpacing/>
              <w:jc w:val="center"/>
              <w:rPr>
                <w:rFonts w:ascii="Verdana" w:hAnsi="Verdana"/>
              </w:rPr>
            </w:pPr>
            <w:r w:rsidRPr="007D1704">
              <w:rPr>
                <w:rFonts w:ascii="Verdana" w:hAnsi="Verdana"/>
              </w:rPr>
              <w:t>3ª</w:t>
            </w:r>
          </w:p>
        </w:tc>
        <w:tc>
          <w:tcPr>
            <w:tcW w:w="3735" w:type="pct"/>
            <w:vAlign w:val="center"/>
          </w:tcPr>
          <w:p w14:paraId="356680B6"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2022</w:t>
            </w:r>
          </w:p>
        </w:tc>
      </w:tr>
      <w:tr w:rsidR="007D1704" w:rsidRPr="007D1704" w14:paraId="356680BA" w14:textId="77777777" w:rsidTr="00E95801">
        <w:trPr>
          <w:trHeight w:val="325"/>
          <w:jc w:val="center"/>
        </w:trPr>
        <w:tc>
          <w:tcPr>
            <w:tcW w:w="1265" w:type="pct"/>
            <w:vAlign w:val="center"/>
          </w:tcPr>
          <w:p w14:paraId="356680B8" w14:textId="77777777" w:rsidR="007D1704" w:rsidRPr="007D1704" w:rsidRDefault="007D1704" w:rsidP="00E95801">
            <w:pPr>
              <w:widowControl w:val="0"/>
              <w:contextualSpacing/>
              <w:jc w:val="center"/>
              <w:rPr>
                <w:rFonts w:ascii="Verdana" w:hAnsi="Verdana"/>
              </w:rPr>
            </w:pPr>
            <w:r w:rsidRPr="007D1704">
              <w:rPr>
                <w:rFonts w:ascii="Verdana" w:hAnsi="Verdana"/>
              </w:rPr>
              <w:t>4ª</w:t>
            </w:r>
          </w:p>
        </w:tc>
        <w:tc>
          <w:tcPr>
            <w:tcW w:w="3735" w:type="pct"/>
            <w:vAlign w:val="center"/>
          </w:tcPr>
          <w:p w14:paraId="356680B9"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2023</w:t>
            </w:r>
          </w:p>
        </w:tc>
      </w:tr>
    </w:tbl>
    <w:p w14:paraId="356680BB" w14:textId="77777777" w:rsidR="007D1704" w:rsidRPr="007D1704" w:rsidRDefault="007D1704" w:rsidP="007D1704">
      <w:pPr>
        <w:spacing w:line="320" w:lineRule="exact"/>
        <w:rPr>
          <w:rFonts w:ascii="Verdana" w:hAnsi="Verdana"/>
        </w:rPr>
      </w:pPr>
    </w:p>
    <w:p w14:paraId="356680BC" w14:textId="77777777" w:rsidR="007D1704" w:rsidRPr="007D1704" w:rsidRDefault="007D1704" w:rsidP="007D170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356680BD" w14:textId="77777777" w:rsidR="007D1704" w:rsidRPr="007D1704" w:rsidRDefault="007D1704" w:rsidP="007D1704">
      <w:pPr>
        <w:rPr>
          <w:rFonts w:ascii="Verdana" w:hAnsi="Verdana"/>
          <w:u w:val="single"/>
        </w:rPr>
      </w:pPr>
    </w:p>
    <w:p w14:paraId="356680BE" w14:textId="77777777" w:rsidR="007D1704" w:rsidRPr="007D1704" w:rsidRDefault="007D1704" w:rsidP="007D170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356680BF" w14:textId="77777777" w:rsidR="007D1704" w:rsidRPr="007D1704" w:rsidRDefault="007D1704" w:rsidP="007D1704">
      <w:pPr>
        <w:rPr>
          <w:rFonts w:ascii="Verdana" w:hAnsi="Verdana"/>
          <w:u w:val="single"/>
        </w:rPr>
      </w:pPr>
    </w:p>
    <w:p w14:paraId="356680C0" w14:textId="77777777" w:rsidR="007D1704" w:rsidRPr="007D1704" w:rsidRDefault="007D1704" w:rsidP="007D170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356680C1" w14:textId="77777777" w:rsidR="007D1704" w:rsidRPr="007D1704" w:rsidRDefault="007D1704" w:rsidP="007D1704">
      <w:pPr>
        <w:widowControl w:val="0"/>
        <w:jc w:val="both"/>
        <w:rPr>
          <w:rFonts w:ascii="Verdana" w:hAnsi="Verdana"/>
          <w:b/>
          <w:smallCaps/>
        </w:rPr>
      </w:pPr>
    </w:p>
    <w:p w14:paraId="356680C2" w14:textId="77777777" w:rsidR="007D1704" w:rsidRPr="007D1704" w:rsidRDefault="007D1704" w:rsidP="007D170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356680C3" w14:textId="77777777" w:rsidR="007D1704" w:rsidRPr="007D1704" w:rsidRDefault="007D1704" w:rsidP="007D1704">
      <w:pPr>
        <w:widowControl w:val="0"/>
        <w:jc w:val="both"/>
        <w:rPr>
          <w:rFonts w:ascii="Verdana" w:hAnsi="Verdana"/>
          <w:b/>
          <w:color w:val="000000"/>
        </w:rPr>
      </w:pPr>
    </w:p>
    <w:p w14:paraId="356680C4" w14:textId="77777777" w:rsidR="007D1704" w:rsidRPr="007D1704" w:rsidRDefault="007D1704" w:rsidP="007D170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356680C5" w14:textId="77777777" w:rsidR="007D1704" w:rsidRPr="007D1704" w:rsidRDefault="007D1704" w:rsidP="007D1704">
      <w:pPr>
        <w:widowControl w:val="0"/>
        <w:jc w:val="both"/>
        <w:rPr>
          <w:rFonts w:ascii="Verdana" w:hAnsi="Verdana"/>
        </w:rPr>
      </w:pPr>
    </w:p>
    <w:p w14:paraId="356680C6"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356680C7" w14:textId="77777777" w:rsidR="007D1704" w:rsidRPr="007D1704" w:rsidRDefault="007D1704" w:rsidP="007D1704">
      <w:pPr>
        <w:widowControl w:val="0"/>
        <w:overflowPunct/>
        <w:autoSpaceDE/>
        <w:autoSpaceDN/>
        <w:adjustRightInd/>
        <w:jc w:val="both"/>
        <w:textAlignment w:val="auto"/>
        <w:rPr>
          <w:rFonts w:ascii="Verdana" w:hAnsi="Verdana"/>
        </w:rPr>
      </w:pPr>
    </w:p>
    <w:p w14:paraId="356680C8"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356680C9" w14:textId="77777777" w:rsidR="007D1704" w:rsidRPr="007D1704" w:rsidRDefault="007D1704" w:rsidP="007D1704">
      <w:pPr>
        <w:widowControl w:val="0"/>
        <w:jc w:val="both"/>
        <w:rPr>
          <w:rFonts w:ascii="Verdana" w:hAnsi="Verdana"/>
        </w:rPr>
      </w:pPr>
    </w:p>
    <w:p w14:paraId="356680C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356680CB" w14:textId="77777777" w:rsidR="007D1704" w:rsidRPr="007D1704" w:rsidRDefault="007D1704" w:rsidP="007D1704">
      <w:pPr>
        <w:widowControl w:val="0"/>
        <w:overflowPunct/>
        <w:jc w:val="both"/>
        <w:textAlignment w:val="auto"/>
        <w:rPr>
          <w:rFonts w:ascii="Verdana" w:hAnsi="Verdana"/>
          <w:lang w:val="x-none" w:eastAsia="x-none"/>
        </w:rPr>
      </w:pPr>
    </w:p>
    <w:p w14:paraId="356680C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356680CD" w14:textId="77777777" w:rsidR="007D1704" w:rsidRPr="007D1704" w:rsidRDefault="007D1704" w:rsidP="007D1704">
      <w:pPr>
        <w:widowControl w:val="0"/>
        <w:overflowPunct/>
        <w:jc w:val="both"/>
        <w:textAlignment w:val="auto"/>
        <w:rPr>
          <w:rFonts w:ascii="Verdana" w:hAnsi="Verdana"/>
          <w:lang w:val="x-none" w:eastAsia="x-none"/>
        </w:rPr>
      </w:pPr>
    </w:p>
    <w:p w14:paraId="356680C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356680CF" w14:textId="77777777" w:rsidR="007D1704" w:rsidRPr="007D1704" w:rsidRDefault="007D1704" w:rsidP="007D1704">
      <w:pPr>
        <w:overflowPunct/>
        <w:jc w:val="both"/>
        <w:textAlignment w:val="auto"/>
        <w:rPr>
          <w:rFonts w:ascii="Verdana" w:hAnsi="Verdana"/>
          <w:lang w:val="x-none" w:eastAsia="x-none"/>
        </w:rPr>
      </w:pPr>
    </w:p>
    <w:p w14:paraId="356680D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356680D1" w14:textId="77777777" w:rsidR="007D1704" w:rsidRPr="007D1704" w:rsidRDefault="007D1704" w:rsidP="007D1704">
      <w:pPr>
        <w:overflowPunct/>
        <w:jc w:val="both"/>
        <w:textAlignment w:val="auto"/>
        <w:rPr>
          <w:rFonts w:ascii="Verdana" w:hAnsi="Verdana"/>
          <w:lang w:val="x-none" w:eastAsia="x-none"/>
        </w:rPr>
      </w:pPr>
    </w:p>
    <w:p w14:paraId="356680D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356680D3" w14:textId="77777777" w:rsidR="007D1704" w:rsidRPr="007D1704" w:rsidRDefault="007D1704" w:rsidP="007D1704">
      <w:pPr>
        <w:rPr>
          <w:rFonts w:ascii="Verdana" w:hAnsi="Verdana"/>
        </w:rPr>
      </w:pPr>
    </w:p>
    <w:p w14:paraId="356680D4"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6680D5" w14:textId="77777777" w:rsidR="007D1704" w:rsidRPr="007D1704" w:rsidRDefault="007D1704" w:rsidP="007D1704">
      <w:pPr>
        <w:overflowPunct/>
        <w:jc w:val="both"/>
        <w:textAlignment w:val="auto"/>
        <w:rPr>
          <w:rFonts w:ascii="Verdana" w:hAnsi="Verdana"/>
          <w:lang w:val="x-none" w:eastAsia="x-none"/>
        </w:rPr>
      </w:pPr>
    </w:p>
    <w:p w14:paraId="356680D6"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356680D7" w14:textId="77777777" w:rsidR="007D1704" w:rsidRPr="007D1704" w:rsidRDefault="007D1704" w:rsidP="007D1704">
      <w:pPr>
        <w:rPr>
          <w:rFonts w:ascii="Verdana" w:hAnsi="Verdana"/>
          <w:u w:val="single"/>
        </w:rPr>
      </w:pPr>
    </w:p>
    <w:p w14:paraId="356680D8"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356680D9" w14:textId="77777777" w:rsidR="007D1704" w:rsidRPr="007D1704" w:rsidRDefault="007D1704" w:rsidP="007D1704">
      <w:pPr>
        <w:widowControl w:val="0"/>
        <w:overflowPunct/>
        <w:jc w:val="both"/>
        <w:textAlignment w:val="auto"/>
        <w:rPr>
          <w:rFonts w:ascii="Verdana" w:hAnsi="Verdana"/>
          <w:lang w:val="x-none" w:eastAsia="x-none"/>
        </w:rPr>
      </w:pPr>
    </w:p>
    <w:p w14:paraId="356680D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356680DB" w14:textId="77777777" w:rsidR="007D1704" w:rsidRPr="007D1704" w:rsidRDefault="007D1704" w:rsidP="007D1704">
      <w:pPr>
        <w:widowControl w:val="0"/>
        <w:overflowPunct/>
        <w:jc w:val="both"/>
        <w:textAlignment w:val="auto"/>
        <w:rPr>
          <w:rFonts w:ascii="Verdana" w:hAnsi="Verdana"/>
          <w:lang w:val="x-none" w:eastAsia="x-none"/>
        </w:rPr>
      </w:pPr>
    </w:p>
    <w:p w14:paraId="356680D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356680DD" w14:textId="77777777" w:rsidR="007D1704" w:rsidRPr="007D1704" w:rsidRDefault="007D1704" w:rsidP="007D1704">
      <w:pPr>
        <w:rPr>
          <w:rFonts w:ascii="Verdana" w:hAnsi="Verdana"/>
        </w:rPr>
      </w:pPr>
    </w:p>
    <w:p w14:paraId="356680D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356680DF" w14:textId="77777777" w:rsidR="007D1704" w:rsidRPr="007D1704" w:rsidRDefault="007D1704" w:rsidP="007D1704">
      <w:pPr>
        <w:rPr>
          <w:rFonts w:ascii="Verdana" w:hAnsi="Verdana"/>
        </w:rPr>
      </w:pPr>
    </w:p>
    <w:p w14:paraId="356680E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356680E1" w14:textId="77777777" w:rsidR="007D1704" w:rsidRPr="007D1704" w:rsidRDefault="007D1704" w:rsidP="007D1704">
      <w:pPr>
        <w:rPr>
          <w:rFonts w:ascii="Verdana" w:hAnsi="Verdana"/>
          <w:color w:val="000000"/>
          <w:u w:val="single"/>
        </w:rPr>
      </w:pPr>
    </w:p>
    <w:p w14:paraId="356680E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356680E3" w14:textId="77777777" w:rsidR="007D1704" w:rsidRPr="007D1704" w:rsidRDefault="007D1704" w:rsidP="007D1704">
      <w:pPr>
        <w:widowControl w:val="0"/>
        <w:jc w:val="both"/>
        <w:rPr>
          <w:rFonts w:ascii="Verdana" w:hAnsi="Verdana"/>
          <w:b/>
          <w:smallCaps/>
        </w:rPr>
      </w:pPr>
    </w:p>
    <w:p w14:paraId="356680E4" w14:textId="77777777" w:rsidR="007D1704" w:rsidRPr="007D1704" w:rsidRDefault="007D1704" w:rsidP="007D170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356680E5" w14:textId="77777777" w:rsidR="007D1704" w:rsidRPr="007D1704" w:rsidRDefault="007D1704" w:rsidP="007D1704">
      <w:pPr>
        <w:widowControl w:val="0"/>
        <w:jc w:val="both"/>
        <w:rPr>
          <w:rFonts w:ascii="Verdana" w:hAnsi="Verdana"/>
        </w:rPr>
      </w:pPr>
    </w:p>
    <w:p w14:paraId="356680E6" w14:textId="77777777" w:rsidR="007D1704" w:rsidRPr="007D1704" w:rsidRDefault="007D1704" w:rsidP="007D170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356680E7" w14:textId="77777777" w:rsidR="007D1704" w:rsidRPr="007D1704" w:rsidRDefault="007D1704" w:rsidP="007D1704">
      <w:pPr>
        <w:widowControl w:val="0"/>
        <w:suppressAutoHyphens/>
        <w:jc w:val="both"/>
        <w:rPr>
          <w:rFonts w:ascii="Verdana" w:hAnsi="Verdana"/>
        </w:rPr>
      </w:pPr>
    </w:p>
    <w:p w14:paraId="356680E8"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356680E9" w14:textId="77777777" w:rsidR="007D1704" w:rsidRPr="007D1704" w:rsidRDefault="007D1704" w:rsidP="007D1704">
      <w:pPr>
        <w:widowControl w:val="0"/>
        <w:suppressAutoHyphens/>
        <w:jc w:val="both"/>
        <w:rPr>
          <w:rFonts w:ascii="Verdana" w:hAnsi="Verdana"/>
        </w:rPr>
      </w:pPr>
    </w:p>
    <w:p w14:paraId="356680EA" w14:textId="77777777" w:rsidR="007D1704" w:rsidRPr="007D1704" w:rsidRDefault="007D1704" w:rsidP="007D170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356680EB" w14:textId="77777777" w:rsidR="007D1704" w:rsidRPr="007D1704" w:rsidRDefault="007D1704" w:rsidP="007D1704">
      <w:pPr>
        <w:widowControl w:val="0"/>
        <w:suppressAutoHyphens/>
        <w:jc w:val="both"/>
        <w:rPr>
          <w:rFonts w:ascii="Verdana" w:hAnsi="Verdana"/>
          <w:color w:val="000000"/>
          <w:u w:val="single"/>
        </w:rPr>
      </w:pPr>
    </w:p>
    <w:p w14:paraId="356680EC"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56680ED" w14:textId="77777777" w:rsidR="007D1704" w:rsidRPr="007D1704" w:rsidRDefault="007D1704" w:rsidP="007D170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7D1704" w:rsidRPr="007D1704" w14:paraId="356680F1" w14:textId="77777777" w:rsidTr="00E95801">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EE" w14:textId="77777777" w:rsidR="007D1704" w:rsidRPr="003406CE" w:rsidRDefault="007D1704" w:rsidP="00E95801">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E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0" w14:textId="77777777" w:rsidR="007D1704" w:rsidRPr="003406CE" w:rsidRDefault="007D1704" w:rsidP="00E95801">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7D1704" w:rsidRPr="007D1704" w14:paraId="356680F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7D1704" w:rsidRPr="007D1704" w14:paraId="356680F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7D1704" w:rsidRPr="007D1704" w14:paraId="356680F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0F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7D1704" w:rsidRPr="007D1704" w14:paraId="35668101"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0F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0F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7D1704" w:rsidRPr="007D1704" w14:paraId="3566810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10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10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7D1704" w:rsidRPr="007D1704" w14:paraId="3566810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10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10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7D1704" w:rsidRPr="007D1704" w14:paraId="3566810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566810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66810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66810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7D1704" w:rsidRPr="007D1704" w14:paraId="35668111" w14:textId="77777777" w:rsidTr="00E95801">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566810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66810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566811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35668112" w14:textId="77777777" w:rsidR="007D1704" w:rsidRPr="007D1704" w:rsidRDefault="007D1704" w:rsidP="007D1704">
      <w:pPr>
        <w:widowControl w:val="0"/>
        <w:suppressAutoHyphens/>
        <w:jc w:val="both"/>
        <w:rPr>
          <w:rFonts w:ascii="Verdana" w:hAnsi="Verdana"/>
          <w:u w:val="single"/>
        </w:rPr>
      </w:pPr>
    </w:p>
    <w:p w14:paraId="35668113"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35668114" w14:textId="77777777" w:rsidR="007D1704" w:rsidRPr="007D1704" w:rsidRDefault="007D1704" w:rsidP="007D1704">
      <w:pPr>
        <w:widowControl w:val="0"/>
        <w:suppressAutoHyphens/>
        <w:jc w:val="both"/>
        <w:rPr>
          <w:rFonts w:ascii="Verdana" w:hAnsi="Verdana"/>
          <w:u w:val="single"/>
        </w:rPr>
      </w:pPr>
    </w:p>
    <w:p w14:paraId="35668115"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xml:space="preserve">: Ocorrendo impontualidade no cumprimento das obrigações pecuniárias decorrentes da CCB ODB, sobre as quantias devidas incidirão, desde a data do inadimplemento até a data do efetivo pagamento: a) juros moratórios de 1% </w:t>
      </w:r>
      <w:r w:rsidRPr="007D1704">
        <w:rPr>
          <w:rFonts w:ascii="Verdana" w:hAnsi="Verdana"/>
        </w:rPr>
        <w:lastRenderedPageBreak/>
        <w:t>(um por cento) ao mês ou fração; b) juros remuneratórios às mesmas taxas previstas na CCB ODB, e c) multa moratória de 2%(dois por cento) incidente sobre os valores em atraso desde a data de inadimplemento até a data do efetivo pagamento.</w:t>
      </w:r>
    </w:p>
    <w:p w14:paraId="35668116" w14:textId="77777777" w:rsidR="007D1704" w:rsidRPr="007D1704" w:rsidRDefault="007D1704" w:rsidP="007D1704">
      <w:pPr>
        <w:widowControl w:val="0"/>
        <w:suppressAutoHyphens/>
        <w:jc w:val="both"/>
        <w:rPr>
          <w:rFonts w:ascii="Verdana" w:hAnsi="Verdana"/>
          <w:u w:val="single"/>
        </w:rPr>
      </w:pPr>
    </w:p>
    <w:p w14:paraId="35668117" w14:textId="77777777" w:rsidR="007D1704" w:rsidRPr="007D1704" w:rsidRDefault="007D1704" w:rsidP="007D170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35668118" w14:textId="77777777" w:rsidR="007D1704" w:rsidRPr="007D1704" w:rsidRDefault="007D1704" w:rsidP="007D1704">
      <w:pPr>
        <w:widowControl w:val="0"/>
        <w:suppressAutoHyphens/>
        <w:jc w:val="both"/>
        <w:rPr>
          <w:rFonts w:ascii="Verdana" w:hAnsi="Verdana"/>
          <w:u w:val="single"/>
        </w:rPr>
      </w:pPr>
    </w:p>
    <w:p w14:paraId="35668119" w14:textId="77777777" w:rsidR="007D1704" w:rsidRPr="007D1704" w:rsidRDefault="007D1704" w:rsidP="007D170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3566811A" w14:textId="77777777" w:rsidR="007D1704" w:rsidRPr="007D1704" w:rsidRDefault="007D1704" w:rsidP="007D1704">
      <w:pPr>
        <w:ind w:left="708"/>
        <w:rPr>
          <w:rFonts w:ascii="Verdana" w:hAnsi="Verdana"/>
          <w:b/>
          <w:smallCaps/>
        </w:rPr>
      </w:pPr>
    </w:p>
    <w:p w14:paraId="3566811B" w14:textId="77777777" w:rsidR="007D1704" w:rsidRPr="007D1704" w:rsidRDefault="007D1704" w:rsidP="007D170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3566811C" w14:textId="77777777" w:rsidR="007D1704" w:rsidRPr="007D1704" w:rsidRDefault="007D1704" w:rsidP="007D170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3566811D"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3566811E"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3566811F"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35668120"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5668121"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35668122"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p w14:paraId="35668123" w14:textId="77777777" w:rsidR="007D1704" w:rsidRDefault="007D1704" w:rsidP="007D1704">
      <w:pPr>
        <w:widowControl w:val="0"/>
        <w:contextualSpacing/>
        <w:jc w:val="both"/>
        <w:rPr>
          <w:b/>
          <w:smallCaps/>
          <w:sz w:val="22"/>
          <w:szCs w:val="22"/>
        </w:rPr>
      </w:pPr>
    </w:p>
    <w:p w14:paraId="35668124" w14:textId="77777777" w:rsidR="007D1704" w:rsidRDefault="007D1704" w:rsidP="007D1704">
      <w:pPr>
        <w:spacing w:line="360" w:lineRule="auto"/>
        <w:jc w:val="center"/>
      </w:pPr>
    </w:p>
    <w:sectPr w:rsidR="007D1704">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473FD" w14:textId="77777777" w:rsidR="00DC1CEA" w:rsidRDefault="00DC1CEA" w:rsidP="003209FE">
      <w:r>
        <w:separator/>
      </w:r>
    </w:p>
  </w:endnote>
  <w:endnote w:type="continuationSeparator" w:id="0">
    <w:p w14:paraId="1BC75E36" w14:textId="77777777" w:rsidR="00DC1CEA" w:rsidRDefault="00DC1CEA"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D" w14:textId="77777777" w:rsidR="00DC1CEA" w:rsidRDefault="00DC1C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DC1CEA" w:rsidRDefault="00DC1CEA">
    <w:pPr>
      <w:pStyle w:val="Rodap"/>
    </w:pPr>
  </w:p>
  <w:p w14:paraId="3566812F" w14:textId="77777777" w:rsidR="00DC1CEA" w:rsidRDefault="00DC1CEA"/>
  <w:p w14:paraId="35668130" w14:textId="77777777" w:rsidR="00DC1CEA" w:rsidRDefault="00DC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31" w14:textId="77777777" w:rsidR="00DC1CEA" w:rsidRDefault="00DC1CEA" w:rsidP="002A7FBB">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35668132" w14:textId="77777777" w:rsidR="00DC1CEA" w:rsidRPr="00395305" w:rsidRDefault="00DC1CEA" w:rsidP="00395305">
    <w:pPr>
      <w:pStyle w:val="Rodap"/>
      <w:rPr>
        <w:rFonts w:ascii="Verdana" w:hAnsi="Verdana"/>
        <w:color w:val="FFFFFF" w:themeColor="background1"/>
        <w:sz w:val="14"/>
      </w:rPr>
    </w:pPr>
    <w:r>
      <w:rPr>
        <w:rFonts w:ascii="Verdana" w:hAnsi="Verdana"/>
        <w:color w:val="FFFFFF" w:themeColor="background1"/>
        <w:sz w:val="14"/>
      </w:rPr>
      <w:t xml:space="preserve">TEXT_SP - 50302364v3 2041.139 </w:t>
    </w:r>
    <w:r>
      <w:rPr>
        <w:rFonts w:ascii="Verdana" w:hAnsi="Verdana"/>
        <w:color w:val="FFFFFF" w:themeColor="background1"/>
        <w:sz w:val="14"/>
      </w:rPr>
      <w:fldChar w:fldCharType="end"/>
    </w:r>
  </w:p>
  <w:p w14:paraId="35668133" w14:textId="77777777" w:rsidR="00DC1CEA" w:rsidRDefault="00DC1CE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DC1CEA" w:rsidRDefault="00DC1CEA"/>
  <w:p w14:paraId="35668135" w14:textId="77777777" w:rsidR="00DC1CEA" w:rsidRDefault="00DC1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E61C0" w14:textId="77777777" w:rsidR="00DC1CEA" w:rsidRDefault="00DC1CEA" w:rsidP="003209FE">
      <w:r>
        <w:separator/>
      </w:r>
    </w:p>
  </w:footnote>
  <w:footnote w:type="continuationSeparator" w:id="0">
    <w:p w14:paraId="719E3C45" w14:textId="77777777" w:rsidR="00DC1CEA" w:rsidRDefault="00DC1CEA"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9" w14:textId="77777777" w:rsidR="00DC1CEA" w:rsidRDefault="00DC1CEA">
    <w:pPr>
      <w:pStyle w:val="Cabealho"/>
    </w:pPr>
  </w:p>
  <w:p w14:paraId="3566812A" w14:textId="77777777" w:rsidR="00DC1CEA" w:rsidRDefault="00DC1CEA"/>
  <w:p w14:paraId="3566812B" w14:textId="77777777" w:rsidR="00DC1CEA" w:rsidRDefault="00DC1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C" w14:textId="77777777" w:rsidR="00DC1CEA" w:rsidRDefault="00DC1CE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8"/>
  </w:num>
  <w:num w:numId="3">
    <w:abstractNumId w:val="4"/>
  </w:num>
  <w:num w:numId="4">
    <w:abstractNumId w:val="28"/>
  </w:num>
  <w:num w:numId="5">
    <w:abstractNumId w:val="21"/>
  </w:num>
  <w:num w:numId="6">
    <w:abstractNumId w:val="19"/>
  </w:num>
  <w:num w:numId="7">
    <w:abstractNumId w:val="34"/>
  </w:num>
  <w:num w:numId="8">
    <w:abstractNumId w:val="22"/>
  </w:num>
  <w:num w:numId="9">
    <w:abstractNumId w:val="26"/>
  </w:num>
  <w:num w:numId="10">
    <w:abstractNumId w:val="2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6"/>
  </w:num>
  <w:num w:numId="34">
    <w:abstractNumId w:val="20"/>
  </w:num>
  <w:num w:numId="35">
    <w:abstractNumId w:val="18"/>
  </w:num>
  <w:num w:numId="36">
    <w:abstractNumId w:val="24"/>
  </w:num>
  <w:num w:numId="37">
    <w:abstractNumId w:val="13"/>
  </w:num>
  <w:num w:numId="38">
    <w:abstractNumId w:val="3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57FC8"/>
    <w:rsid w:val="00061E2F"/>
    <w:rsid w:val="00081D0B"/>
    <w:rsid w:val="000E485D"/>
    <w:rsid w:val="000E561B"/>
    <w:rsid w:val="000E629C"/>
    <w:rsid w:val="000F2FCB"/>
    <w:rsid w:val="000F3AB0"/>
    <w:rsid w:val="00107A02"/>
    <w:rsid w:val="00123FFA"/>
    <w:rsid w:val="00154961"/>
    <w:rsid w:val="00192B27"/>
    <w:rsid w:val="00194571"/>
    <w:rsid w:val="00196D21"/>
    <w:rsid w:val="001E087D"/>
    <w:rsid w:val="001F14D0"/>
    <w:rsid w:val="00236E78"/>
    <w:rsid w:val="002A7FBB"/>
    <w:rsid w:val="002B0538"/>
    <w:rsid w:val="002E5551"/>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963D1"/>
    <w:rsid w:val="006A05E8"/>
    <w:rsid w:val="006B1522"/>
    <w:rsid w:val="006B1B53"/>
    <w:rsid w:val="006B75B8"/>
    <w:rsid w:val="006F554E"/>
    <w:rsid w:val="00704D91"/>
    <w:rsid w:val="007A7FD8"/>
    <w:rsid w:val="007D1704"/>
    <w:rsid w:val="007F44E0"/>
    <w:rsid w:val="008364D6"/>
    <w:rsid w:val="008430DF"/>
    <w:rsid w:val="008971E0"/>
    <w:rsid w:val="008F2C0F"/>
    <w:rsid w:val="008F7213"/>
    <w:rsid w:val="009225E0"/>
    <w:rsid w:val="009304D0"/>
    <w:rsid w:val="00993770"/>
    <w:rsid w:val="00A15871"/>
    <w:rsid w:val="00A3215B"/>
    <w:rsid w:val="00A354B3"/>
    <w:rsid w:val="00A94C37"/>
    <w:rsid w:val="00A97D66"/>
    <w:rsid w:val="00AB6541"/>
    <w:rsid w:val="00AD186B"/>
    <w:rsid w:val="00AE6918"/>
    <w:rsid w:val="00AF1304"/>
    <w:rsid w:val="00B14BBA"/>
    <w:rsid w:val="00B32427"/>
    <w:rsid w:val="00B64F6E"/>
    <w:rsid w:val="00B701B7"/>
    <w:rsid w:val="00B81AE5"/>
    <w:rsid w:val="00B83374"/>
    <w:rsid w:val="00BA1445"/>
    <w:rsid w:val="00BA5314"/>
    <w:rsid w:val="00C3348C"/>
    <w:rsid w:val="00C357AE"/>
    <w:rsid w:val="00C97C8B"/>
    <w:rsid w:val="00CB1D3D"/>
    <w:rsid w:val="00CB3BD6"/>
    <w:rsid w:val="00CB7517"/>
    <w:rsid w:val="00CF00EB"/>
    <w:rsid w:val="00D32828"/>
    <w:rsid w:val="00D44786"/>
    <w:rsid w:val="00DA7748"/>
    <w:rsid w:val="00DB1EFE"/>
    <w:rsid w:val="00DB7C98"/>
    <w:rsid w:val="00DC1CEA"/>
    <w:rsid w:val="00DC4FE1"/>
    <w:rsid w:val="00E14BBF"/>
    <w:rsid w:val="00E42D19"/>
    <w:rsid w:val="00E54794"/>
    <w:rsid w:val="00E95801"/>
    <w:rsid w:val="00EA1912"/>
    <w:rsid w:val="00ED1AD9"/>
    <w:rsid w:val="00EE25EF"/>
    <w:rsid w:val="00F10325"/>
    <w:rsid w:val="00F27D41"/>
    <w:rsid w:val="00F35EB7"/>
    <w:rsid w:val="00F42FF5"/>
    <w:rsid w:val="00F778D7"/>
    <w:rsid w:val="00F82BE2"/>
    <w:rsid w:val="00FD133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 T E X T ! 5 2 2 6 6 5 6 7 . 1 < / d o c u m e n t i d >  
     < s e n d e r i d > C G O < / s e n d e r i d >  
     < s e n d e r e m a i l > C G E R O S A @ M A C H A D O M E Y E R . C O M . B R < / s e n d e r e m a i l >  
     < l a s t m o d i f i e d > 2 0 2 0 - 0 6 - 2 3 T 1 9 : 1 1 : 0 0 . 0 0 0 0 0 0 0 - 0 3 : 0 0 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000C-322E-4D0B-B9AA-8DB8C66449D2}">
  <ds:schemaRefs>
    <ds:schemaRef ds:uri="http://www.imanage.com/work/xmlschema"/>
  </ds:schemaRefs>
</ds:datastoreItem>
</file>

<file path=customXml/itemProps2.xml><?xml version="1.0" encoding="utf-8"?>
<ds:datastoreItem xmlns:ds="http://schemas.openxmlformats.org/officeDocument/2006/customXml" ds:itemID="{203944E1-B6DA-4BE1-BAA6-3543267E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48</Pages>
  <Words>13467</Words>
  <Characters>72722</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14</cp:revision>
  <cp:lastPrinted>2019-01-28T14:39:00Z</cp:lastPrinted>
  <dcterms:created xsi:type="dcterms:W3CDTF">2020-06-22T22:57:00Z</dcterms:created>
  <dcterms:modified xsi:type="dcterms:W3CDTF">2020-07-03T17:09:00Z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#52266567v1&lt;TEXT&gt; - Sexto Aditamento ao Contrato de Cessão Fiduciária (minuta 21....docx</vt:lpwstr>
  </property>
</Properties>
</file>