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56A1990A"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TITULARES DA 1ª SÉRIE, 2ª SÉRIE,</w:t>
      </w:r>
      <w:r w:rsidR="0081438B" w:rsidRPr="00BC4A12">
        <w:rPr>
          <w:b/>
          <w:sz w:val="22"/>
          <w:szCs w:val="22"/>
          <w:lang w:val="pt-BR"/>
        </w:rPr>
        <w:t xml:space="preserve"> 3ª SÉRIE,</w:t>
      </w:r>
      <w:r w:rsidRPr="00BC4A12">
        <w:rPr>
          <w:b/>
          <w:sz w:val="22"/>
          <w:szCs w:val="22"/>
          <w:lang w:val="pt-BR"/>
        </w:rPr>
        <w:t xml:space="preserve"> 5ª SÉRIE,</w:t>
      </w:r>
      <w:r w:rsidR="005D54AB" w:rsidRPr="00BC4A12">
        <w:rPr>
          <w:b/>
          <w:sz w:val="22"/>
          <w:szCs w:val="22"/>
          <w:lang w:val="pt-BR"/>
        </w:rPr>
        <w:t xml:space="preserve"> 6ª SÉRIE,</w:t>
      </w:r>
      <w:r w:rsidRPr="00BC4A12">
        <w:rPr>
          <w:b/>
          <w:sz w:val="22"/>
          <w:szCs w:val="22"/>
          <w:lang w:val="pt-BR"/>
        </w:rPr>
        <w:t xml:space="preserve"> 7ª</w:t>
      </w:r>
      <w:r w:rsidRPr="00BC4A12">
        <w:rPr>
          <w:b/>
          <w:sz w:val="22"/>
          <w:szCs w:val="22"/>
        </w:rPr>
        <w:t xml:space="preserve"> </w:t>
      </w:r>
      <w:r w:rsidRPr="00BC4A12">
        <w:rPr>
          <w:b/>
          <w:sz w:val="22"/>
          <w:szCs w:val="22"/>
          <w:lang w:val="pt-BR"/>
        </w:rPr>
        <w:t>SÉRIE, 8ª SÉRIE E 10ª SÉR</w:t>
      </w:r>
      <w:r w:rsidR="00B32EBF" w:rsidRPr="00BC4A12">
        <w:rPr>
          <w:b/>
          <w:sz w:val="22"/>
          <w:szCs w:val="22"/>
          <w:lang w:val="pt-BR"/>
        </w:rPr>
        <w:t>I</w:t>
      </w:r>
      <w:r w:rsidRPr="00BC4A12">
        <w:rPr>
          <w:b/>
          <w:sz w:val="22"/>
          <w:szCs w:val="22"/>
          <w:lang w:val="pt-BR"/>
        </w:rPr>
        <w:t xml:space="preserve">E, </w:t>
      </w:r>
      <w:r w:rsidRPr="00BC4A12">
        <w:rPr>
          <w:b/>
          <w:sz w:val="22"/>
          <w:szCs w:val="22"/>
        </w:rPr>
        <w:t xml:space="preserve">DA </w:t>
      </w:r>
      <w:r w:rsidRPr="00BC4A12">
        <w:rPr>
          <w:b/>
          <w:sz w:val="22"/>
          <w:szCs w:val="22"/>
          <w:lang w:val="pt-BR"/>
        </w:rPr>
        <w:t xml:space="preserve">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3A2D2C">
        <w:rPr>
          <w:sz w:val="22"/>
          <w:szCs w:val="22"/>
        </w:rPr>
        <w:t>[</w:t>
      </w:r>
      <w:r w:rsidR="00254F23">
        <w:rPr>
          <w:sz w:val="22"/>
          <w:szCs w:val="22"/>
          <w:lang w:val="pt-BR"/>
        </w:rPr>
        <w:t>=</w:t>
      </w:r>
      <w:r w:rsidR="003A2D2C">
        <w:rPr>
          <w:sz w:val="22"/>
          <w:szCs w:val="22"/>
        </w:rPr>
        <w:t>]</w:t>
      </w:r>
      <w:r w:rsidR="009456F2">
        <w:rPr>
          <w:b/>
          <w:sz w:val="22"/>
          <w:szCs w:val="22"/>
          <w:lang w:val="pt-BR"/>
        </w:rPr>
        <w:t xml:space="preserve"> </w:t>
      </w:r>
      <w:r w:rsidR="00A34349">
        <w:rPr>
          <w:b/>
          <w:sz w:val="22"/>
          <w:szCs w:val="22"/>
          <w:lang w:val="pt-BR"/>
        </w:rPr>
        <w:t xml:space="preserve">DE </w:t>
      </w:r>
      <w:r w:rsidR="009456F2">
        <w:rPr>
          <w:b/>
          <w:sz w:val="22"/>
          <w:szCs w:val="22"/>
          <w:lang w:val="pt-BR"/>
        </w:rPr>
        <w:t xml:space="preserve">JULHO </w:t>
      </w:r>
      <w:r w:rsidR="009D29AB">
        <w:rPr>
          <w:b/>
          <w:sz w:val="22"/>
          <w:szCs w:val="22"/>
          <w:lang w:val="pt-BR"/>
        </w:rPr>
        <w:t>DE 2022</w:t>
      </w:r>
    </w:p>
    <w:p w14:paraId="015AC604" w14:textId="77777777" w:rsidR="005E5E22" w:rsidRPr="00957EC5" w:rsidRDefault="005E5E22" w:rsidP="005E5E22">
      <w:pPr>
        <w:pStyle w:val="Corpodetexto2"/>
        <w:tabs>
          <w:tab w:val="left" w:pos="851"/>
        </w:tabs>
        <w:spacing w:after="0" w:line="300" w:lineRule="exact"/>
        <w:jc w:val="both"/>
        <w:rPr>
          <w:bCs/>
          <w:sz w:val="22"/>
          <w:szCs w:val="22"/>
          <w:lang w:val="pt-BR"/>
        </w:rPr>
      </w:pPr>
    </w:p>
    <w:bookmarkEnd w:id="0"/>
    <w:bookmarkEnd w:id="1"/>
    <w:p w14:paraId="046A4945" w14:textId="0ACF91F1"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r w:rsidR="003A2D2C">
        <w:rPr>
          <w:sz w:val="22"/>
          <w:szCs w:val="22"/>
        </w:rPr>
        <w:t>[</w:t>
      </w:r>
      <w:r w:rsidR="00254F23">
        <w:rPr>
          <w:sz w:val="22"/>
          <w:szCs w:val="22"/>
        </w:rPr>
        <w:t>=</w:t>
      </w:r>
      <w:r w:rsidR="003A2D2C">
        <w:rPr>
          <w:sz w:val="22"/>
          <w:szCs w:val="22"/>
        </w:rPr>
        <w:t>]</w:t>
      </w:r>
      <w:r w:rsidR="009456F2">
        <w:rPr>
          <w:sz w:val="22"/>
          <w:szCs w:val="22"/>
        </w:rPr>
        <w:t xml:space="preserve"> </w:t>
      </w:r>
      <w:r w:rsidR="00A34349">
        <w:rPr>
          <w:sz w:val="22"/>
          <w:szCs w:val="22"/>
        </w:rPr>
        <w:t xml:space="preserve">de </w:t>
      </w:r>
      <w:r w:rsidR="009456F2">
        <w:rPr>
          <w:sz w:val="22"/>
          <w:szCs w:val="22"/>
        </w:rPr>
        <w:t xml:space="preserve">julho </w:t>
      </w:r>
      <w:r w:rsidR="009D29AB">
        <w:rPr>
          <w:sz w:val="22"/>
          <w:szCs w:val="22"/>
        </w:rPr>
        <w:t>de 2022</w:t>
      </w:r>
      <w:r w:rsidRPr="00BC4A12">
        <w:rPr>
          <w:sz w:val="22"/>
          <w:szCs w:val="22"/>
        </w:rPr>
        <w:t>, às 1</w:t>
      </w:r>
      <w:r w:rsidR="0010449D" w:rsidRPr="00BC4A12">
        <w:rPr>
          <w:sz w:val="22"/>
          <w:szCs w:val="22"/>
        </w:rPr>
        <w:t>1</w:t>
      </w:r>
      <w:r w:rsidRPr="00BC4A12">
        <w:rPr>
          <w:sz w:val="22"/>
          <w:szCs w:val="22"/>
        </w:rPr>
        <w:t xml:space="preserve">:00 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660E6ECA"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das debêntures em circulação da 1ª série, 2ª série, 5ª série, 7ª série, 8ª série e 10ª série da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Serviços e Participações S.A. – Em Recuperação Judicial</w:t>
      </w:r>
      <w:bookmarkStart w:id="4"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4"/>
      <w:r w:rsidRPr="00BC4A12">
        <w:rPr>
          <w:bCs/>
          <w:sz w:val="22"/>
          <w:szCs w:val="22"/>
        </w:rPr>
        <w:t>(“</w:t>
      </w:r>
      <w:r w:rsidR="00531689" w:rsidRPr="00BC4A12">
        <w:rPr>
          <w:bCs/>
          <w:sz w:val="22"/>
          <w:szCs w:val="22"/>
          <w:u w:val="single"/>
        </w:rPr>
        <w:t>NSP</w:t>
      </w:r>
      <w:r w:rsidRPr="00BC4A12">
        <w:rPr>
          <w:bCs/>
          <w:sz w:val="22"/>
          <w:szCs w:val="22"/>
        </w:rPr>
        <w:t xml:space="preserve">”), </w:t>
      </w:r>
      <w:bookmarkStart w:id="5"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5"/>
      <w:r w:rsidRPr="00BC4A12">
        <w:rPr>
          <w:sz w:val="22"/>
          <w:szCs w:val="22"/>
        </w:rPr>
        <w:t xml:space="preserve">(i) </w:t>
      </w:r>
      <w:bookmarkStart w:id="6" w:name="_Hlk81338829"/>
      <w:r w:rsidRPr="00BC4A12">
        <w:rPr>
          <w:sz w:val="22"/>
          <w:szCs w:val="22"/>
        </w:rPr>
        <w:t xml:space="preserve">assembleia geral extraordinária da </w:t>
      </w:r>
      <w:bookmarkEnd w:id="6"/>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w:t>
      </w:r>
      <w:proofErr w:type="spellStart"/>
      <w:r w:rsidRPr="00BC4A12">
        <w:rPr>
          <w:sz w:val="22"/>
          <w:szCs w:val="22"/>
        </w:rPr>
        <w:t>ii</w:t>
      </w:r>
      <w:proofErr w:type="spellEnd"/>
      <w:r w:rsidRPr="00BC4A12">
        <w:rPr>
          <w:sz w:val="22"/>
          <w:szCs w:val="22"/>
        </w:rPr>
        <w:t xml:space="preserve">) assembleia geral extraordinária da Companhia </w:t>
      </w:r>
      <w:bookmarkStart w:id="7" w:name="_Hlk81338897"/>
      <w:r w:rsidRPr="00BC4A12">
        <w:rPr>
          <w:sz w:val="22"/>
          <w:szCs w:val="22"/>
        </w:rPr>
        <w:t xml:space="preserve">realizada em 31 de dezembro de </w:t>
      </w:r>
      <w:r w:rsidRPr="00BC4A12">
        <w:rPr>
          <w:sz w:val="22"/>
          <w:szCs w:val="22"/>
        </w:rPr>
        <w:lastRenderedPageBreak/>
        <w:t xml:space="preserve">2018 </w:t>
      </w:r>
      <w:bookmarkEnd w:id="7"/>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proofErr w:type="spellStart"/>
      <w:r w:rsidR="007C204F" w:rsidRPr="00BC4A12">
        <w:rPr>
          <w:bCs/>
          <w:sz w:val="22"/>
          <w:szCs w:val="22"/>
          <w:u w:val="single"/>
        </w:rPr>
        <w:t>Novonor</w:t>
      </w:r>
      <w:proofErr w:type="spellEnd"/>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 xml:space="preserve">da </w:t>
      </w:r>
      <w:proofErr w:type="spellStart"/>
      <w:r w:rsidRPr="00BC4A12">
        <w:rPr>
          <w:sz w:val="22"/>
          <w:szCs w:val="22"/>
        </w:rPr>
        <w:t>Simplific</w:t>
      </w:r>
      <w:proofErr w:type="spellEnd"/>
      <w:r w:rsidRPr="00BC4A12">
        <w:rPr>
          <w:sz w:val="22"/>
          <w:szCs w:val="22"/>
        </w:rPr>
        <w:t xml:space="preserve"> </w:t>
      </w:r>
      <w:proofErr w:type="spellStart"/>
      <w:r w:rsidRPr="00BC4A12">
        <w:rPr>
          <w:sz w:val="22"/>
          <w:szCs w:val="22"/>
        </w:rPr>
        <w:t>Pavarini</w:t>
      </w:r>
      <w:proofErr w:type="spellEnd"/>
      <w:r w:rsidRPr="00BC4A12">
        <w:rPr>
          <w:sz w:val="22"/>
          <w:szCs w:val="22"/>
        </w:rPr>
        <w:t xml:space="preserve">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587F2741"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Mesa</w:t>
      </w:r>
      <w:r w:rsidRPr="00BC4A12">
        <w:rPr>
          <w:b/>
          <w:sz w:val="22"/>
          <w:szCs w:val="22"/>
        </w:rPr>
        <w:t xml:space="preserve">: </w:t>
      </w:r>
      <w:bookmarkStart w:id="8" w:name="_Hlk41915946"/>
      <w:r w:rsidRPr="00BC4A12">
        <w:rPr>
          <w:sz w:val="22"/>
          <w:szCs w:val="22"/>
          <w:u w:val="single"/>
        </w:rPr>
        <w:t>Presidente</w:t>
      </w:r>
      <w:r w:rsidRPr="00BC4A12">
        <w:rPr>
          <w:sz w:val="22"/>
          <w:szCs w:val="22"/>
        </w:rPr>
        <w:t xml:space="preserve">: </w:t>
      </w:r>
      <w:r w:rsidR="00BC4A12" w:rsidRPr="00BC4A12">
        <w:rPr>
          <w:sz w:val="22"/>
          <w:szCs w:val="22"/>
        </w:rPr>
        <w:t xml:space="preserve">Larissa Monteiro de </w:t>
      </w:r>
      <w:proofErr w:type="spellStart"/>
      <w:r w:rsidR="00BC4A12" w:rsidRPr="00BC4A12">
        <w:rPr>
          <w:sz w:val="22"/>
          <w:szCs w:val="22"/>
        </w:rPr>
        <w:t>Araujo</w:t>
      </w:r>
      <w:proofErr w:type="spellEnd"/>
      <w:r w:rsidRPr="00BC4A12">
        <w:rPr>
          <w:sz w:val="22"/>
          <w:szCs w:val="22"/>
        </w:rPr>
        <w:t>, 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BC4A12" w:rsidRPr="00BC4A12">
        <w:rPr>
          <w:sz w:val="22"/>
          <w:szCs w:val="22"/>
        </w:rPr>
        <w:t>Victor Alencar Pereira</w:t>
      </w:r>
      <w:r w:rsidRPr="00BC4A12">
        <w:rPr>
          <w:sz w:val="22"/>
          <w:szCs w:val="22"/>
        </w:rPr>
        <w:t>.</w:t>
      </w:r>
      <w:bookmarkEnd w:id="8"/>
      <w:r w:rsidR="00254F23">
        <w:rPr>
          <w:sz w:val="22"/>
          <w:szCs w:val="22"/>
        </w:rPr>
        <w:t xml:space="preserve"> </w:t>
      </w:r>
      <w:r w:rsidR="00254F23" w:rsidRPr="00957EC5">
        <w:rPr>
          <w:sz w:val="22"/>
          <w:szCs w:val="22"/>
          <w:highlight w:val="yellow"/>
        </w:rPr>
        <w:t>[</w:t>
      </w:r>
      <w:r w:rsidR="00254F23" w:rsidRPr="00957EC5">
        <w:rPr>
          <w:sz w:val="22"/>
          <w:szCs w:val="22"/>
          <w:highlight w:val="yellow"/>
          <w:u w:val="single"/>
        </w:rPr>
        <w:t>Nota à minuta</w:t>
      </w:r>
      <w:r w:rsidR="00254F23" w:rsidRPr="00957EC5">
        <w:rPr>
          <w:sz w:val="22"/>
          <w:szCs w:val="22"/>
          <w:highlight w:val="yellow"/>
        </w:rPr>
        <w:t xml:space="preserve">: Itaú, favor confirmar se podemos </w:t>
      </w:r>
      <w:proofErr w:type="gramStart"/>
      <w:r w:rsidR="00254F23" w:rsidRPr="00957EC5">
        <w:rPr>
          <w:sz w:val="22"/>
          <w:szCs w:val="22"/>
          <w:highlight w:val="yellow"/>
        </w:rPr>
        <w:t>manter os mesmos</w:t>
      </w:r>
      <w:proofErr w:type="gramEnd"/>
      <w:r w:rsidR="00254F23" w:rsidRPr="00957EC5">
        <w:rPr>
          <w:sz w:val="22"/>
          <w:szCs w:val="22"/>
          <w:highlight w:val="yellow"/>
        </w:rPr>
        <w:t xml:space="preserve"> representantes da AGD anterior.]</w:t>
      </w:r>
    </w:p>
    <w:p w14:paraId="40578E6E" w14:textId="77777777" w:rsidR="00B03ECF" w:rsidRPr="00BC4A12" w:rsidRDefault="00B03ECF" w:rsidP="005E5E22">
      <w:pPr>
        <w:spacing w:line="300" w:lineRule="exact"/>
        <w:jc w:val="both"/>
        <w:rPr>
          <w:bCs/>
          <w:sz w:val="22"/>
          <w:szCs w:val="22"/>
        </w:rPr>
      </w:pPr>
    </w:p>
    <w:p w14:paraId="79FFDA0A" w14:textId="55B5D22D" w:rsidR="00B03ECF" w:rsidRPr="00BC4A12" w:rsidRDefault="00B03ECF" w:rsidP="005E5E22">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823E2D" w:rsidRPr="00BC4A12">
        <w:rPr>
          <w:bCs/>
          <w:sz w:val="22"/>
          <w:szCs w:val="22"/>
        </w:rPr>
        <w:t xml:space="preserve">: </w:t>
      </w:r>
    </w:p>
    <w:p w14:paraId="662C3AE1" w14:textId="77777777" w:rsidR="005E6A32" w:rsidRPr="00BC4A12" w:rsidRDefault="005E6A32" w:rsidP="00BC4A12">
      <w:pPr>
        <w:pStyle w:val="PargrafodaLista"/>
        <w:spacing w:line="300" w:lineRule="exact"/>
        <w:ind w:left="0"/>
        <w:jc w:val="both"/>
        <w:rPr>
          <w:bCs/>
          <w:sz w:val="22"/>
          <w:szCs w:val="22"/>
        </w:rPr>
      </w:pPr>
    </w:p>
    <w:p w14:paraId="689E01D1" w14:textId="1154A49E" w:rsidR="00B03ECF" w:rsidRPr="00BC4A12" w:rsidRDefault="00B03ECF" w:rsidP="005E5E22">
      <w:pPr>
        <w:pStyle w:val="PargrafodaLista"/>
        <w:numPr>
          <w:ilvl w:val="0"/>
          <w:numId w:val="47"/>
        </w:numPr>
        <w:spacing w:line="300" w:lineRule="exact"/>
        <w:ind w:left="0" w:hanging="11"/>
        <w:jc w:val="both"/>
        <w:rPr>
          <w:bCs/>
          <w:sz w:val="22"/>
          <w:szCs w:val="22"/>
        </w:rPr>
      </w:pPr>
      <w:r w:rsidRPr="00BC4A12">
        <w:rPr>
          <w:bCs/>
          <w:sz w:val="22"/>
          <w:szCs w:val="22"/>
        </w:rPr>
        <w:t>alteração das Cláusulas 4.1.7, 4</w:t>
      </w:r>
      <w:r w:rsidR="00AD21E7" w:rsidRPr="00BC4A12">
        <w:rPr>
          <w:bCs/>
          <w:sz w:val="22"/>
          <w:szCs w:val="22"/>
        </w:rPr>
        <w:t>.</w:t>
      </w:r>
      <w:r w:rsidRPr="00BC4A12">
        <w:rPr>
          <w:bCs/>
          <w:sz w:val="22"/>
          <w:szCs w:val="22"/>
        </w:rPr>
        <w:t xml:space="preserve">1.7.1, 4.3.2, </w:t>
      </w:r>
      <w:r w:rsidR="00743C13" w:rsidRPr="00BC4A12">
        <w:rPr>
          <w:bCs/>
          <w:sz w:val="22"/>
          <w:szCs w:val="22"/>
        </w:rPr>
        <w:t xml:space="preserve">4.3.2.1, </w:t>
      </w:r>
      <w:r w:rsidR="00AC6F31" w:rsidRPr="00BC4A12">
        <w:rPr>
          <w:bCs/>
          <w:sz w:val="22"/>
          <w:szCs w:val="22"/>
        </w:rPr>
        <w:t>4.3.2.</w:t>
      </w:r>
      <w:r w:rsidRPr="00BC4A12">
        <w:rPr>
          <w:bCs/>
          <w:sz w:val="22"/>
          <w:szCs w:val="22"/>
        </w:rPr>
        <w:t xml:space="preserve">2 e 4.4.1 </w:t>
      </w:r>
      <w:r w:rsidR="000A1D4F">
        <w:rPr>
          <w:bCs/>
          <w:sz w:val="22"/>
          <w:szCs w:val="22"/>
        </w:rPr>
        <w:t xml:space="preserve">(e) e </w:t>
      </w:r>
      <w:r w:rsidRPr="00BC4A12">
        <w:rPr>
          <w:bCs/>
          <w:sz w:val="22"/>
          <w:szCs w:val="22"/>
        </w:rPr>
        <w:t>(g), de forma a:</w:t>
      </w:r>
    </w:p>
    <w:p w14:paraId="10B89E6C" w14:textId="77777777" w:rsidR="00B03ECF" w:rsidRPr="00BC4A12" w:rsidRDefault="00B03ECF" w:rsidP="005E5E22">
      <w:pPr>
        <w:pStyle w:val="PargrafodaLista"/>
        <w:spacing w:line="300" w:lineRule="exact"/>
        <w:ind w:left="0"/>
        <w:jc w:val="both"/>
        <w:rPr>
          <w:bCs/>
          <w:sz w:val="22"/>
          <w:szCs w:val="22"/>
        </w:rPr>
      </w:pPr>
    </w:p>
    <w:p w14:paraId="15A25381" w14:textId="653CE5C1"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1ª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1ª Série vincend</w:t>
      </w:r>
      <w:r w:rsidR="00F04591" w:rsidRPr="00BC4A12">
        <w:rPr>
          <w:sz w:val="22"/>
          <w:szCs w:val="22"/>
          <w:shd w:val="clear" w:color="auto" w:fill="FFFFFF"/>
        </w:rPr>
        <w:t>os</w:t>
      </w:r>
      <w:r w:rsidRPr="00BC4A12">
        <w:rPr>
          <w:sz w:val="22"/>
          <w:szCs w:val="22"/>
          <w:shd w:val="clear" w:color="auto" w:fill="FFFFFF"/>
        </w:rPr>
        <w:t xml:space="preserve"> no dia</w:t>
      </w:r>
      <w:r w:rsidR="008C363E"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xml:space="preserve">, para </w:t>
      </w:r>
      <w:r w:rsidR="00065AFD">
        <w:rPr>
          <w:sz w:val="22"/>
          <w:szCs w:val="22"/>
          <w:shd w:val="clear" w:color="auto" w:fill="FFFFFF"/>
        </w:rPr>
        <w:t>1</w:t>
      </w:r>
      <w:r w:rsidR="00254F23">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 xml:space="preserve">; </w:t>
      </w:r>
    </w:p>
    <w:p w14:paraId="0F6A2D2B" w14:textId="77777777" w:rsidR="00B03ECF" w:rsidRPr="00BC4A12" w:rsidRDefault="00B03ECF" w:rsidP="00196456">
      <w:pPr>
        <w:pStyle w:val="PargrafodaLista"/>
        <w:spacing w:line="300" w:lineRule="exact"/>
        <w:ind w:left="567"/>
        <w:jc w:val="both"/>
        <w:rPr>
          <w:sz w:val="22"/>
          <w:szCs w:val="22"/>
          <w:shd w:val="clear" w:color="auto" w:fill="FFFFFF"/>
        </w:rPr>
      </w:pPr>
    </w:p>
    <w:p w14:paraId="2BB183E7" w14:textId="69FA5E08" w:rsidR="008D3C0C"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2ª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2ª Série vincend</w:t>
      </w:r>
      <w:r w:rsidR="00F04591" w:rsidRPr="00BC4A12">
        <w:rPr>
          <w:sz w:val="22"/>
          <w:szCs w:val="22"/>
          <w:shd w:val="clear" w:color="auto" w:fill="FFFFFF"/>
        </w:rPr>
        <w:t>os</w:t>
      </w:r>
      <w:r w:rsidRPr="00BC4A12">
        <w:rPr>
          <w:sz w:val="22"/>
          <w:szCs w:val="22"/>
          <w:shd w:val="clear" w:color="auto" w:fill="FFFFFF"/>
        </w:rPr>
        <w:t xml:space="preserve"> no dia</w:t>
      </w:r>
      <w:r w:rsidR="00592674"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para</w:t>
      </w:r>
      <w:r w:rsidR="0013073A" w:rsidRPr="00BC4A12">
        <w:rPr>
          <w:sz w:val="22"/>
          <w:szCs w:val="22"/>
          <w:shd w:val="clear" w:color="auto" w:fill="FFFFFF"/>
        </w:rPr>
        <w:t xml:space="preserve">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w:t>
      </w:r>
    </w:p>
    <w:p w14:paraId="541DED0A" w14:textId="77777777" w:rsidR="008D3C0C" w:rsidRPr="00BC4A12" w:rsidRDefault="008D3C0C" w:rsidP="007C204F">
      <w:pPr>
        <w:pStyle w:val="PargrafodaLista"/>
        <w:rPr>
          <w:sz w:val="22"/>
          <w:szCs w:val="22"/>
          <w:shd w:val="clear" w:color="auto" w:fill="FFFFFF"/>
        </w:rPr>
      </w:pPr>
    </w:p>
    <w:p w14:paraId="32DF002B" w14:textId="0FABBF82" w:rsidR="008D3C0C" w:rsidRPr="00BC4A12" w:rsidRDefault="008D3C0C"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as datas de pagamento de </w:t>
      </w:r>
      <w:r w:rsidR="00004D5B" w:rsidRPr="00BC4A12">
        <w:rPr>
          <w:sz w:val="22"/>
          <w:szCs w:val="22"/>
          <w:shd w:val="clear" w:color="auto" w:fill="FFFFFF"/>
        </w:rPr>
        <w:t xml:space="preserve">(a) Amortização das Debêntures da 5ª Série vincenda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004D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004D5B" w:rsidRPr="00BC4A12">
        <w:rPr>
          <w:sz w:val="22"/>
          <w:szCs w:val="22"/>
          <w:shd w:val="clear" w:color="auto" w:fill="FFFFFF"/>
        </w:rPr>
        <w:t xml:space="preserve"> e (b) </w:t>
      </w:r>
      <w:r w:rsidRPr="00BC4A12">
        <w:rPr>
          <w:sz w:val="22"/>
          <w:szCs w:val="22"/>
          <w:shd w:val="clear" w:color="auto" w:fill="FFFFFF"/>
        </w:rPr>
        <w:t>Juros das Debêntures da 5ª Série vincendos em</w:t>
      </w:r>
      <w:r w:rsidR="003B708D" w:rsidRPr="00BC4A12">
        <w:rPr>
          <w:sz w:val="22"/>
          <w:szCs w:val="22"/>
          <w:shd w:val="clear" w:color="auto" w:fill="FFFFFF"/>
        </w:rPr>
        <w:t xml:space="preserve"> </w:t>
      </w:r>
      <w:r w:rsidR="00065AFD">
        <w:rPr>
          <w:sz w:val="22"/>
          <w:szCs w:val="22"/>
          <w:shd w:val="clear" w:color="auto" w:fill="FFFFFF"/>
        </w:rPr>
        <w:t>1</w:t>
      </w:r>
      <w:r w:rsidR="003700DD">
        <w:rPr>
          <w:sz w:val="22"/>
          <w:szCs w:val="22"/>
          <w:shd w:val="clear" w:color="auto" w:fill="FFFFFF"/>
        </w:rPr>
        <w:t>2</w:t>
      </w:r>
      <w:r w:rsidR="00065AFD">
        <w:rPr>
          <w:sz w:val="22"/>
          <w:szCs w:val="22"/>
          <w:shd w:val="clear" w:color="auto" w:fill="FFFFFF"/>
        </w:rPr>
        <w:t xml:space="preserve"> de </w:t>
      </w:r>
      <w:r w:rsidR="003700DD">
        <w:rPr>
          <w:sz w:val="22"/>
          <w:szCs w:val="22"/>
          <w:shd w:val="clear" w:color="auto" w:fill="FFFFFF"/>
        </w:rPr>
        <w:t xml:space="preserve">julho </w:t>
      </w:r>
      <w:r w:rsidR="00065AFD">
        <w:rPr>
          <w:sz w:val="22"/>
          <w:szCs w:val="22"/>
          <w:shd w:val="clear" w:color="auto" w:fill="FFFFFF"/>
        </w:rPr>
        <w:t>de 2022</w:t>
      </w:r>
      <w:r w:rsidR="00684250" w:rsidRPr="00BC4A12">
        <w:rPr>
          <w:sz w:val="22"/>
          <w:szCs w:val="22"/>
          <w:shd w:val="clear" w:color="auto" w:fill="FFFFFF"/>
        </w:rPr>
        <w:t xml:space="preserve"> </w:t>
      </w:r>
      <w:r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w:t>
      </w:r>
      <w:r w:rsidR="00A34349">
        <w:rPr>
          <w:sz w:val="22"/>
          <w:szCs w:val="22"/>
          <w:shd w:val="clear" w:color="auto" w:fill="FFFFFF"/>
        </w:rPr>
        <w:t xml:space="preserve"> </w:t>
      </w:r>
      <w:r w:rsidR="003700DD">
        <w:rPr>
          <w:sz w:val="22"/>
          <w:szCs w:val="22"/>
          <w:shd w:val="clear" w:color="auto" w:fill="FFFFFF"/>
        </w:rPr>
        <w:t>setembro</w:t>
      </w:r>
      <w:r w:rsidR="00065AFD">
        <w:rPr>
          <w:sz w:val="22"/>
          <w:szCs w:val="22"/>
          <w:shd w:val="clear" w:color="auto" w:fill="FFFFFF"/>
        </w:rPr>
        <w:t xml:space="preserve"> de 2022</w:t>
      </w:r>
      <w:r w:rsidRPr="00BC4A12">
        <w:rPr>
          <w:sz w:val="22"/>
          <w:szCs w:val="22"/>
          <w:shd w:val="clear" w:color="auto" w:fill="FFFFFF"/>
        </w:rPr>
        <w:t xml:space="preserve">, </w:t>
      </w:r>
      <w:r w:rsidRPr="00BC4A12">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sidRPr="00BC4A12">
        <w:rPr>
          <w:iCs/>
          <w:sz w:val="22"/>
          <w:szCs w:val="22"/>
          <w:shd w:val="clear" w:color="auto" w:fill="FFFFFF"/>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D389006" w14:textId="77777777" w:rsidR="00B03ECF" w:rsidRPr="00BC4A12" w:rsidRDefault="00B03ECF" w:rsidP="00536D5F">
      <w:pPr>
        <w:pStyle w:val="PargrafodaLista"/>
        <w:spacing w:line="300" w:lineRule="exact"/>
        <w:ind w:left="567"/>
        <w:rPr>
          <w:sz w:val="22"/>
          <w:szCs w:val="22"/>
          <w:shd w:val="clear" w:color="auto" w:fill="FFFFFF"/>
        </w:rPr>
      </w:pPr>
    </w:p>
    <w:p w14:paraId="7C26827E" w14:textId="4E6CA327" w:rsidR="009634D8"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w:t>
      </w:r>
      <w:r w:rsidR="000F56B9" w:rsidRPr="00BC4A12">
        <w:rPr>
          <w:sz w:val="22"/>
          <w:szCs w:val="22"/>
          <w:shd w:val="clear" w:color="auto" w:fill="FFFFFF"/>
        </w:rPr>
        <w:t xml:space="preserve">de </w:t>
      </w:r>
      <w:r w:rsidR="009E3B5B" w:rsidRPr="00BC4A12">
        <w:rPr>
          <w:sz w:val="22"/>
          <w:szCs w:val="22"/>
          <w:shd w:val="clear" w:color="auto" w:fill="FFFFFF"/>
        </w:rPr>
        <w:t xml:space="preserve">(a) Amortização das Debêntures da 7ª Série devida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E3B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D78">
        <w:rPr>
          <w:sz w:val="22"/>
          <w:szCs w:val="22"/>
          <w:shd w:val="clear" w:color="auto" w:fill="FFFFFF"/>
        </w:rPr>
        <w:t xml:space="preserve"> </w:t>
      </w:r>
      <w:r w:rsidR="009E3B5B" w:rsidRPr="00BC4A12">
        <w:rPr>
          <w:sz w:val="22"/>
          <w:szCs w:val="22"/>
          <w:shd w:val="clear" w:color="auto" w:fill="FFFFFF"/>
        </w:rPr>
        <w:t>e (b)</w:t>
      </w:r>
      <w:r w:rsidRPr="00BC4A12">
        <w:rPr>
          <w:sz w:val="22"/>
          <w:szCs w:val="22"/>
          <w:shd w:val="clear" w:color="auto" w:fill="FFFFFF"/>
        </w:rPr>
        <w:t xml:space="preserve"> Juros das Debêntures da 7ª Série </w:t>
      </w:r>
      <w:r w:rsidR="009124F3" w:rsidRPr="00BC4A12">
        <w:rPr>
          <w:sz w:val="22"/>
          <w:szCs w:val="22"/>
          <w:shd w:val="clear" w:color="auto" w:fill="FFFFFF"/>
        </w:rPr>
        <w:t xml:space="preserve">vincendos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77FCB" w:rsidRPr="00BC4A12">
        <w:rPr>
          <w:sz w:val="22"/>
          <w:szCs w:val="22"/>
          <w:shd w:val="clear" w:color="auto" w:fill="FFFFFF"/>
        </w:rPr>
        <w:t xml:space="preserve"> </w:t>
      </w:r>
      <w:r w:rsidR="00646ACE" w:rsidRPr="00BC4A12">
        <w:rPr>
          <w:sz w:val="22"/>
          <w:szCs w:val="22"/>
          <w:shd w:val="clear" w:color="auto" w:fill="FFFFFF"/>
        </w:rPr>
        <w:t xml:space="preserve">para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9F1087" w:rsidRPr="00BC4A12">
        <w:rPr>
          <w:sz w:val="22"/>
          <w:szCs w:val="22"/>
          <w:shd w:val="clear" w:color="auto" w:fill="FFFFFF"/>
        </w:rPr>
        <w:t xml:space="preserve">, </w:t>
      </w:r>
      <w:r w:rsidR="009F1087" w:rsidRPr="00BC4A12">
        <w:rPr>
          <w:iCs/>
          <w:sz w:val="22"/>
          <w:szCs w:val="22"/>
        </w:rPr>
        <w:t>sendo certo que</w:t>
      </w:r>
      <w:r w:rsidR="0044628E" w:rsidRPr="00BC4A12">
        <w:rPr>
          <w:iCs/>
          <w:sz w:val="22"/>
          <w:szCs w:val="22"/>
        </w:rPr>
        <w:t>, em função das prorrogações anterior</w:t>
      </w:r>
      <w:r w:rsidR="006C1360" w:rsidRPr="00BC4A12">
        <w:rPr>
          <w:iCs/>
          <w:sz w:val="22"/>
          <w:szCs w:val="22"/>
        </w:rPr>
        <w:t>es, apr</w:t>
      </w:r>
      <w:r w:rsidR="0044628E" w:rsidRPr="00BC4A12">
        <w:rPr>
          <w:iCs/>
          <w:sz w:val="22"/>
          <w:szCs w:val="22"/>
        </w:rPr>
        <w:t xml:space="preserve">ovadas em Assembleias Gerais de Debenturistas, </w:t>
      </w:r>
      <w:r w:rsidR="009F1087" w:rsidRPr="00BC4A12">
        <w:rPr>
          <w:iCs/>
          <w:sz w:val="22"/>
          <w:szCs w:val="22"/>
        </w:rPr>
        <w:t xml:space="preserve">o Período de Capitalização relativamente </w:t>
      </w:r>
      <w:r w:rsidR="00060F17" w:rsidRPr="00BC4A12">
        <w:rPr>
          <w:iCs/>
          <w:sz w:val="22"/>
          <w:szCs w:val="22"/>
        </w:rPr>
        <w:t>aos</w:t>
      </w:r>
      <w:r w:rsidR="009F1087" w:rsidRPr="00BC4A12">
        <w:rPr>
          <w:iCs/>
          <w:sz w:val="22"/>
          <w:szCs w:val="22"/>
        </w:rPr>
        <w:t xml:space="preserve"> Juros</w:t>
      </w:r>
      <w:r w:rsidR="00060F17" w:rsidRPr="00BC4A12">
        <w:rPr>
          <w:iCs/>
          <w:sz w:val="22"/>
          <w:szCs w:val="22"/>
        </w:rPr>
        <w:t xml:space="preserve"> das Debêntures da 7ª Série</w:t>
      </w:r>
      <w:r w:rsidR="006C1360" w:rsidRPr="00BC4A12">
        <w:rPr>
          <w:iCs/>
          <w:sz w:val="22"/>
          <w:szCs w:val="22"/>
        </w:rPr>
        <w:t>,</w:t>
      </w:r>
      <w:r w:rsidR="009F1087" w:rsidRPr="00BC4A12">
        <w:rPr>
          <w:iCs/>
          <w:sz w:val="22"/>
          <w:szCs w:val="22"/>
        </w:rPr>
        <w:t xml:space="preserve"> </w:t>
      </w:r>
      <w:r w:rsidR="006C1360" w:rsidRPr="00BC4A12">
        <w:rPr>
          <w:iCs/>
          <w:sz w:val="22"/>
          <w:szCs w:val="22"/>
        </w:rPr>
        <w:t xml:space="preserve">compreende o período </w:t>
      </w:r>
      <w:r w:rsidR="004832D2" w:rsidRPr="00BC4A12">
        <w:rPr>
          <w:iCs/>
          <w:sz w:val="22"/>
          <w:szCs w:val="22"/>
        </w:rPr>
        <w:t>entre a Data de Subscrição</w:t>
      </w:r>
      <w:r w:rsidR="009F1087" w:rsidRPr="00BC4A12">
        <w:rPr>
          <w:iCs/>
          <w:sz w:val="22"/>
          <w:szCs w:val="22"/>
        </w:rPr>
        <w:t xml:space="preserve"> </w:t>
      </w:r>
      <w:r w:rsidR="004832D2" w:rsidRPr="00BC4A12">
        <w:rPr>
          <w:iCs/>
          <w:sz w:val="22"/>
          <w:szCs w:val="22"/>
        </w:rPr>
        <w:t>e a</w:t>
      </w:r>
      <w:r w:rsidR="009F1087" w:rsidRPr="00BC4A12">
        <w:rPr>
          <w:iCs/>
          <w:sz w:val="22"/>
          <w:szCs w:val="22"/>
        </w:rPr>
        <w:t xml:space="preserve"> data do pagamento </w:t>
      </w:r>
      <w:r w:rsidR="00060F17" w:rsidRPr="00BC4A12">
        <w:rPr>
          <w:iCs/>
          <w:sz w:val="22"/>
          <w:szCs w:val="22"/>
        </w:rPr>
        <w:t>dos</w:t>
      </w:r>
      <w:r w:rsidR="009F1087" w:rsidRPr="00BC4A12">
        <w:rPr>
          <w:iCs/>
          <w:sz w:val="22"/>
          <w:szCs w:val="22"/>
        </w:rPr>
        <w:t xml:space="preserve"> Juros</w:t>
      </w:r>
      <w:r w:rsidR="00060F17" w:rsidRPr="00BC4A12">
        <w:rPr>
          <w:iCs/>
          <w:sz w:val="22"/>
          <w:szCs w:val="22"/>
        </w:rPr>
        <w:t xml:space="preserve"> das Debêntures da 7ª Série</w:t>
      </w:r>
      <w:r w:rsidR="00422DB4"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1C353E4" w14:textId="11717063" w:rsidR="00B03ECF" w:rsidRPr="00BC4A12" w:rsidRDefault="00B03ECF" w:rsidP="00196456">
      <w:pPr>
        <w:pStyle w:val="PargrafodaLista"/>
        <w:spacing w:line="300" w:lineRule="exact"/>
        <w:ind w:left="567"/>
        <w:rPr>
          <w:sz w:val="22"/>
          <w:szCs w:val="22"/>
          <w:shd w:val="clear" w:color="auto" w:fill="FFFFFF"/>
        </w:rPr>
      </w:pPr>
    </w:p>
    <w:p w14:paraId="1D7640A6" w14:textId="5F0100FA" w:rsidR="00B03ECF"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lastRenderedPageBreak/>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8ª Série</w:t>
      </w:r>
      <w:r w:rsidR="00F04591" w:rsidRPr="00BC4A12">
        <w:rPr>
          <w:sz w:val="22"/>
          <w:szCs w:val="22"/>
          <w:shd w:val="clear" w:color="auto" w:fill="FFFFFF"/>
        </w:rPr>
        <w:t>,</w:t>
      </w:r>
      <w:r w:rsidRPr="00BC4A12">
        <w:rPr>
          <w:sz w:val="22"/>
          <w:szCs w:val="22"/>
          <w:shd w:val="clear" w:color="auto" w:fill="FFFFFF"/>
        </w:rPr>
        <w:t xml:space="preserve"> </w:t>
      </w:r>
      <w:r w:rsidR="00F04591" w:rsidRPr="00BC4A12">
        <w:rPr>
          <w:sz w:val="22"/>
          <w:szCs w:val="22"/>
          <w:shd w:val="clear" w:color="auto" w:fill="FFFFFF"/>
        </w:rPr>
        <w:t xml:space="preserve">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D3C0C" w:rsidRPr="00BC4A12">
        <w:rPr>
          <w:sz w:val="22"/>
          <w:szCs w:val="22"/>
          <w:shd w:val="clear" w:color="auto" w:fill="FFFFFF"/>
        </w:rPr>
        <w:t xml:space="preserve">, </w:t>
      </w:r>
      <w:r w:rsidR="00646ACE"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422DB4"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dos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 e</w:t>
      </w:r>
    </w:p>
    <w:p w14:paraId="5C9AEC95" w14:textId="77777777" w:rsidR="00B03ECF" w:rsidRPr="00BC4A12" w:rsidRDefault="00B03ECF" w:rsidP="00196456">
      <w:pPr>
        <w:pStyle w:val="PargrafodaLista"/>
        <w:spacing w:line="300" w:lineRule="exact"/>
        <w:ind w:left="567"/>
        <w:rPr>
          <w:sz w:val="22"/>
          <w:szCs w:val="22"/>
          <w:shd w:val="clear" w:color="auto" w:fill="FFFFFF"/>
        </w:rPr>
      </w:pPr>
    </w:p>
    <w:p w14:paraId="3E72E686" w14:textId="5B5FB6E8"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10ª Série</w:t>
      </w:r>
      <w:r w:rsidR="00F04591" w:rsidRPr="00BC4A12">
        <w:rPr>
          <w:sz w:val="22"/>
          <w:szCs w:val="22"/>
          <w:shd w:val="clear" w:color="auto" w:fill="FFFFFF"/>
        </w:rPr>
        <w:t xml:space="preserve">, 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344A0" w:rsidRPr="00BC4A12">
        <w:rPr>
          <w:sz w:val="22"/>
          <w:szCs w:val="22"/>
          <w:shd w:val="clear" w:color="auto" w:fill="FFFFFF"/>
        </w:rPr>
        <w:t>,</w:t>
      </w:r>
      <w:r w:rsidR="00060F17" w:rsidRPr="00BC4A12">
        <w:rPr>
          <w:sz w:val="22"/>
          <w:szCs w:val="22"/>
          <w:shd w:val="clear" w:color="auto" w:fill="FFFFFF"/>
        </w:rPr>
        <w:t xml:space="preserve"> </w:t>
      </w:r>
      <w:r w:rsidR="00991182"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360"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10ª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 xml:space="preserve">dos </w:t>
      </w:r>
      <w:r w:rsidR="006C1360" w:rsidRPr="00BC4A12">
        <w:rPr>
          <w:iCs/>
          <w:sz w:val="22"/>
          <w:szCs w:val="22"/>
        </w:rPr>
        <w:t>Juros</w:t>
      </w:r>
      <w:r w:rsidR="00060F17" w:rsidRPr="00BC4A12">
        <w:rPr>
          <w:iCs/>
          <w:sz w:val="22"/>
          <w:szCs w:val="22"/>
        </w:rPr>
        <w:t xml:space="preserve"> das Debêntures da 10ª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2E13E0">
        <w:rPr>
          <w:iCs/>
          <w:sz w:val="22"/>
          <w:szCs w:val="22"/>
          <w:shd w:val="clear" w:color="auto" w:fill="FFFFFF"/>
        </w:rPr>
        <w:t xml:space="preserve">setembro </w:t>
      </w:r>
      <w:r w:rsidR="00065AFD">
        <w:rPr>
          <w:iCs/>
          <w:sz w:val="22"/>
          <w:szCs w:val="22"/>
          <w:shd w:val="clear" w:color="auto" w:fill="FFFFFF"/>
        </w:rPr>
        <w:t>de 2022</w:t>
      </w:r>
      <w:r w:rsidRPr="00BC4A12">
        <w:rPr>
          <w:sz w:val="22"/>
          <w:szCs w:val="22"/>
          <w:shd w:val="clear" w:color="auto" w:fill="FFFFFF"/>
        </w:rPr>
        <w:t>.</w:t>
      </w:r>
    </w:p>
    <w:p w14:paraId="590266B7" w14:textId="77777777" w:rsidR="00B03ECF" w:rsidRPr="00BC4A12" w:rsidRDefault="00B03ECF" w:rsidP="005E5E22">
      <w:pPr>
        <w:pStyle w:val="PargrafodaLista"/>
        <w:spacing w:line="300" w:lineRule="exact"/>
        <w:ind w:left="0"/>
        <w:jc w:val="both"/>
        <w:rPr>
          <w:sz w:val="22"/>
          <w:szCs w:val="22"/>
          <w:shd w:val="clear" w:color="auto" w:fill="FFFFFF"/>
        </w:rPr>
      </w:pPr>
    </w:p>
    <w:p w14:paraId="10681F20" w14:textId="0A997EF2" w:rsidR="00C03F2E" w:rsidRPr="00BC4A12" w:rsidRDefault="00C03F2E" w:rsidP="0083694A">
      <w:pPr>
        <w:pStyle w:val="PargrafodaLista"/>
        <w:numPr>
          <w:ilvl w:val="0"/>
          <w:numId w:val="47"/>
        </w:numPr>
        <w:spacing w:line="300" w:lineRule="exact"/>
        <w:ind w:left="0" w:hanging="11"/>
        <w:jc w:val="both"/>
        <w:rPr>
          <w:sz w:val="22"/>
          <w:szCs w:val="22"/>
        </w:rPr>
      </w:pPr>
      <w:r w:rsidRPr="00BC4A12">
        <w:rPr>
          <w:sz w:val="22"/>
          <w:szCs w:val="22"/>
        </w:rPr>
        <w:t xml:space="preserve">declaração, ou não, do vencimento antecipado das Debêntures da Emissão, pelo descumprimento da obrigação de celebrar aditamento à Escritura de Emissão e aos Contratos de Garantia, em razão das deliberações das Assembleia Geral de Debenturistas realizada em </w:t>
      </w:r>
      <w:r w:rsidR="00807B1C">
        <w:rPr>
          <w:sz w:val="22"/>
          <w:szCs w:val="22"/>
        </w:rPr>
        <w:t>13</w:t>
      </w:r>
      <w:r w:rsidR="009820A3">
        <w:rPr>
          <w:sz w:val="22"/>
          <w:szCs w:val="22"/>
        </w:rPr>
        <w:t xml:space="preserve"> de </w:t>
      </w:r>
      <w:r w:rsidR="00807B1C">
        <w:rPr>
          <w:sz w:val="22"/>
          <w:szCs w:val="22"/>
        </w:rPr>
        <w:t>maio</w:t>
      </w:r>
      <w:r w:rsidR="00807B1C" w:rsidRPr="00BC4A12">
        <w:rPr>
          <w:sz w:val="22"/>
          <w:szCs w:val="22"/>
        </w:rPr>
        <w:t xml:space="preserve"> </w:t>
      </w:r>
      <w:r w:rsidR="00A90A94" w:rsidRPr="00BC4A12">
        <w:rPr>
          <w:sz w:val="22"/>
          <w:szCs w:val="22"/>
        </w:rPr>
        <w:t>de 2022</w:t>
      </w:r>
      <w:r w:rsidR="00536D5F" w:rsidRPr="00BC4A12">
        <w:rPr>
          <w:sz w:val="22"/>
          <w:szCs w:val="22"/>
        </w:rPr>
        <w:t xml:space="preserve">; </w:t>
      </w:r>
      <w:r w:rsidR="009456F2">
        <w:rPr>
          <w:sz w:val="22"/>
          <w:szCs w:val="22"/>
        </w:rPr>
        <w:t>e</w:t>
      </w:r>
    </w:p>
    <w:p w14:paraId="340F4609" w14:textId="77777777" w:rsidR="00C03F2E" w:rsidRPr="00BC4A12" w:rsidRDefault="00C03F2E" w:rsidP="005E5E22">
      <w:pPr>
        <w:pStyle w:val="PargrafodaLista"/>
        <w:spacing w:line="300" w:lineRule="exact"/>
        <w:ind w:left="0"/>
        <w:jc w:val="both"/>
        <w:rPr>
          <w:sz w:val="22"/>
          <w:szCs w:val="22"/>
          <w:shd w:val="clear" w:color="auto" w:fill="FFFFFF"/>
        </w:rPr>
      </w:pPr>
    </w:p>
    <w:p w14:paraId="0FFF8FC0" w14:textId="662DC19A" w:rsidR="00B31A40" w:rsidRPr="006C1D78" w:rsidRDefault="00B03ECF" w:rsidP="0083694A">
      <w:pPr>
        <w:pStyle w:val="PargrafodaLista"/>
        <w:numPr>
          <w:ilvl w:val="0"/>
          <w:numId w:val="47"/>
        </w:numPr>
        <w:spacing w:line="300" w:lineRule="exact"/>
        <w:ind w:left="0" w:hanging="11"/>
        <w:jc w:val="both"/>
        <w:rPr>
          <w:sz w:val="22"/>
          <w:szCs w:val="22"/>
          <w:shd w:val="clear" w:color="auto" w:fill="FFFFFF"/>
        </w:rPr>
      </w:pPr>
      <w:r w:rsidRPr="00BC4A12">
        <w:rPr>
          <w:sz w:val="22"/>
          <w:szCs w:val="22"/>
          <w:shd w:val="clear" w:color="auto" w:fill="FFFFFF"/>
        </w:rPr>
        <w:t>em razão das aprovações contempladas no item (</w:t>
      </w:r>
      <w:r w:rsidR="00742C99" w:rsidRPr="00BC4A12">
        <w:rPr>
          <w:sz w:val="22"/>
          <w:szCs w:val="22"/>
          <w:shd w:val="clear" w:color="auto" w:fill="FFFFFF"/>
        </w:rPr>
        <w:t>A</w:t>
      </w:r>
      <w:r w:rsidRPr="00BC4A12">
        <w:rPr>
          <w:sz w:val="22"/>
          <w:szCs w:val="22"/>
          <w:shd w:val="clear" w:color="auto" w:fill="FFFFFF"/>
        </w:rPr>
        <w:t xml:space="preserve">) acima, </w:t>
      </w:r>
      <w:r w:rsidR="00C03F2E" w:rsidRPr="00BC4A12">
        <w:rPr>
          <w:sz w:val="22"/>
          <w:szCs w:val="22"/>
        </w:rPr>
        <w:t xml:space="preserve">celebração de aditamentos à Escritura de Emissão e aos Contratos de Garantia (conforme definido na Escritura de Emissão), em até 10 (dez) dias contados a partir da presente data, assim como, </w:t>
      </w:r>
      <w:r w:rsidRPr="00BC4A12">
        <w:rPr>
          <w:sz w:val="22"/>
          <w:szCs w:val="22"/>
          <w:shd w:val="clear" w:color="auto" w:fill="FFFFFF"/>
        </w:rPr>
        <w:t xml:space="preserve">autorização ao Agente Fiduciário para assinar todos e quaisquer documentos e atos necessários, recomendáveis ou que já tenham sido praticados para o cumprimento </w:t>
      </w:r>
      <w:r w:rsidRPr="00BC4A12">
        <w:rPr>
          <w:sz w:val="22"/>
          <w:szCs w:val="22"/>
        </w:rPr>
        <w:t>integral</w:t>
      </w:r>
      <w:r w:rsidRPr="00BC4A12">
        <w:rPr>
          <w:sz w:val="22"/>
          <w:szCs w:val="22"/>
          <w:shd w:val="clear" w:color="auto" w:fill="FFFFFF"/>
        </w:rPr>
        <w:t xml:space="preserve"> das deliberações objeto desta Assembleia, incluindo, sem limitar, outros instrumentos, formulários e requerimentos necessários para contemplar </w:t>
      </w:r>
      <w:r w:rsidRPr="00BC4A12">
        <w:rPr>
          <w:sz w:val="22"/>
          <w:szCs w:val="22"/>
        </w:rPr>
        <w:t>o quanto disposto na presente Assembleia, conforme aplicável</w:t>
      </w:r>
      <w:r w:rsidR="009456F2">
        <w:rPr>
          <w:sz w:val="22"/>
          <w:szCs w:val="22"/>
        </w:rPr>
        <w:t>.</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5AF86D5" w14:textId="634C8642" w:rsidR="007F26C1" w:rsidRPr="00BC4A12" w:rsidRDefault="007F26C1" w:rsidP="00BC4A12">
      <w:pPr>
        <w:pStyle w:val="PargrafodaLista"/>
        <w:spacing w:line="300" w:lineRule="exact"/>
        <w:jc w:val="both"/>
        <w:rPr>
          <w:sz w:val="22"/>
          <w:szCs w:val="22"/>
        </w:rPr>
      </w:pPr>
    </w:p>
    <w:p w14:paraId="3342DA5C" w14:textId="44108E84" w:rsidR="00B03ECF" w:rsidRPr="00BC4A12" w:rsidRDefault="00B03ECF" w:rsidP="00A37081">
      <w:pPr>
        <w:pStyle w:val="PargrafodaLista"/>
        <w:numPr>
          <w:ilvl w:val="0"/>
          <w:numId w:val="48"/>
        </w:numPr>
        <w:spacing w:line="300" w:lineRule="exact"/>
        <w:ind w:left="0" w:hanging="11"/>
        <w:jc w:val="both"/>
        <w:rPr>
          <w:sz w:val="22"/>
          <w:szCs w:val="22"/>
        </w:rPr>
      </w:pPr>
      <w:r w:rsidRPr="00BC4A12">
        <w:rPr>
          <w:sz w:val="22"/>
          <w:szCs w:val="22"/>
        </w:rPr>
        <w:t xml:space="preserve">alterar as Cláusulas 4.1.7, 4.3.2, </w:t>
      </w:r>
      <w:r w:rsidR="00823E2D" w:rsidRPr="00BC4A12">
        <w:rPr>
          <w:sz w:val="22"/>
          <w:szCs w:val="22"/>
        </w:rPr>
        <w:t xml:space="preserve">4.3.2.1, </w:t>
      </w:r>
      <w:r w:rsidR="00663937" w:rsidRPr="00BC4A12">
        <w:rPr>
          <w:sz w:val="22"/>
          <w:szCs w:val="22"/>
        </w:rPr>
        <w:t>4.3.2.</w:t>
      </w:r>
      <w:r w:rsidRPr="00BC4A12">
        <w:rPr>
          <w:sz w:val="22"/>
          <w:szCs w:val="22"/>
        </w:rPr>
        <w:t xml:space="preserve">2 e 4.4.1 </w:t>
      </w:r>
      <w:r w:rsidR="00F271BA">
        <w:rPr>
          <w:sz w:val="22"/>
          <w:szCs w:val="22"/>
        </w:rPr>
        <w:t xml:space="preserve">(e) e </w:t>
      </w:r>
      <w:r w:rsidRPr="00BC4A12">
        <w:rPr>
          <w:sz w:val="22"/>
          <w:szCs w:val="22"/>
        </w:rPr>
        <w:t>(g)</w:t>
      </w:r>
      <w:r w:rsidR="00F271BA">
        <w:rPr>
          <w:sz w:val="22"/>
          <w:szCs w:val="22"/>
        </w:rPr>
        <w:t>,</w:t>
      </w:r>
      <w:r w:rsidRPr="00BC4A12">
        <w:rPr>
          <w:sz w:val="22"/>
          <w:szCs w:val="22"/>
        </w:rPr>
        <w:t xml:space="preserve"> da Escritura de Emissão, a fim de refletir as novas Datas de Vencimento das Debêntures</w:t>
      </w:r>
      <w:r w:rsidR="009E3B5B" w:rsidRPr="00BC4A12">
        <w:rPr>
          <w:sz w:val="22"/>
          <w:szCs w:val="22"/>
        </w:rPr>
        <w:t xml:space="preserve"> da 1ª Série e da 2ª Série</w:t>
      </w:r>
      <w:r w:rsidR="00F271BA">
        <w:rPr>
          <w:sz w:val="22"/>
          <w:szCs w:val="22"/>
        </w:rPr>
        <w:t xml:space="preserve">; </w:t>
      </w:r>
      <w:r w:rsidRPr="00BC4A12">
        <w:rPr>
          <w:sz w:val="22"/>
          <w:szCs w:val="22"/>
        </w:rPr>
        <w:t>Data de Pagamento dos Juros das Debêntures da 1ª Série, 2ª Série, 5ª Série</w:t>
      </w:r>
      <w:r w:rsidR="00C5689F" w:rsidRPr="00BC4A12">
        <w:rPr>
          <w:sz w:val="22"/>
          <w:szCs w:val="22"/>
        </w:rPr>
        <w:t>,</w:t>
      </w:r>
      <w:r w:rsidRPr="00BC4A12">
        <w:rPr>
          <w:sz w:val="22"/>
          <w:szCs w:val="22"/>
        </w:rPr>
        <w:t xml:space="preserve"> 7ª Série, </w:t>
      </w:r>
      <w:r w:rsidR="00902D62" w:rsidRPr="00BC4A12">
        <w:rPr>
          <w:sz w:val="22"/>
          <w:szCs w:val="22"/>
        </w:rPr>
        <w:t>8ª Série e 10ª Série</w:t>
      </w:r>
      <w:r w:rsidR="00F271BA">
        <w:rPr>
          <w:sz w:val="22"/>
          <w:szCs w:val="22"/>
        </w:rPr>
        <w:t xml:space="preserve"> e cronograma de amortização da 5ª Série e da 7ª Série</w:t>
      </w:r>
      <w:r w:rsidR="00902D62" w:rsidRPr="00BC4A12">
        <w:rPr>
          <w:sz w:val="22"/>
          <w:szCs w:val="22"/>
        </w:rPr>
        <w:t xml:space="preserve">, </w:t>
      </w:r>
      <w:r w:rsidRPr="00BC4A12">
        <w:rPr>
          <w:sz w:val="22"/>
          <w:szCs w:val="22"/>
        </w:rPr>
        <w:t xml:space="preserve">que passam a vigorar com a seguinte nova redação: </w:t>
      </w:r>
    </w:p>
    <w:p w14:paraId="283FDEB2" w14:textId="7891D020" w:rsidR="00B03ECF" w:rsidRPr="00BC4A12" w:rsidRDefault="00B03ECF" w:rsidP="005E5E22">
      <w:pPr>
        <w:widowControl w:val="0"/>
        <w:tabs>
          <w:tab w:val="left" w:pos="1260"/>
        </w:tabs>
        <w:autoSpaceDE w:val="0"/>
        <w:autoSpaceDN w:val="0"/>
        <w:adjustRightInd w:val="0"/>
        <w:spacing w:line="300" w:lineRule="exact"/>
        <w:ind w:left="709"/>
        <w:jc w:val="both"/>
        <w:rPr>
          <w:i/>
          <w:iCs/>
          <w:sz w:val="22"/>
          <w:szCs w:val="22"/>
        </w:rPr>
      </w:pPr>
      <w:r w:rsidRPr="00BC4A12">
        <w:rPr>
          <w:bCs/>
          <w:i/>
          <w:iCs/>
          <w:sz w:val="22"/>
          <w:szCs w:val="22"/>
        </w:rPr>
        <w:t>“4.1.7.</w:t>
      </w:r>
      <w:r w:rsidRPr="00BC4A12">
        <w:rPr>
          <w:bCs/>
          <w:i/>
          <w:iCs/>
          <w:sz w:val="22"/>
          <w:szCs w:val="22"/>
        </w:rPr>
        <w:tab/>
        <w:t>“</w:t>
      </w:r>
      <w:r w:rsidRPr="00BC4A12">
        <w:rPr>
          <w:i/>
          <w:iCs/>
          <w:sz w:val="22"/>
          <w:szCs w:val="22"/>
          <w:u w:val="single"/>
        </w:rPr>
        <w:t>Prazo e Data de Vencimento</w:t>
      </w:r>
      <w:r w:rsidRPr="00BC4A12">
        <w:rPr>
          <w:i/>
          <w:iCs/>
          <w:sz w:val="22"/>
          <w:szCs w:val="22"/>
        </w:rPr>
        <w:t xml:space="preserve">. Ressalvadas as hipóteses de resgate antecipado ou vencimento antecipado conforme previsto </w:t>
      </w:r>
      <w:proofErr w:type="spellStart"/>
      <w:r w:rsidRPr="00BC4A12">
        <w:rPr>
          <w:i/>
          <w:iCs/>
          <w:sz w:val="22"/>
          <w:szCs w:val="22"/>
        </w:rPr>
        <w:t>na</w:t>
      </w:r>
      <w:proofErr w:type="spellEnd"/>
      <w:r w:rsidRPr="00BC4A12">
        <w:rPr>
          <w:i/>
          <w:iCs/>
          <w:sz w:val="22"/>
          <w:szCs w:val="22"/>
        </w:rPr>
        <w:t xml:space="preserve"> presente Escritura, (a) as Debêntures da 1ª Série terão </w:t>
      </w:r>
      <w:r w:rsidR="00875531" w:rsidRPr="00BC4A12">
        <w:rPr>
          <w:i/>
          <w:iCs/>
          <w:sz w:val="22"/>
          <w:szCs w:val="22"/>
        </w:rPr>
        <w:t>prazo de</w:t>
      </w:r>
      <w:r w:rsidR="00673389">
        <w:rPr>
          <w:i/>
          <w:iCs/>
          <w:sz w:val="22"/>
          <w:szCs w:val="22"/>
        </w:rPr>
        <w:t xml:space="preserve"> </w:t>
      </w:r>
      <w:r w:rsidR="00807B1C">
        <w:rPr>
          <w:i/>
          <w:iCs/>
          <w:sz w:val="22"/>
          <w:szCs w:val="22"/>
        </w:rPr>
        <w:t xml:space="preserve">[=] </w:t>
      </w:r>
      <w:r w:rsidR="004E6D5F">
        <w:rPr>
          <w:i/>
          <w:iCs/>
          <w:sz w:val="22"/>
          <w:szCs w:val="22"/>
        </w:rPr>
        <w:t>(</w:t>
      </w:r>
      <w:r w:rsidR="00807B1C">
        <w:rPr>
          <w:i/>
          <w:iCs/>
          <w:sz w:val="22"/>
          <w:szCs w:val="22"/>
        </w:rPr>
        <w:t>[=]</w:t>
      </w:r>
      <w:r w:rsidR="004E6D5F">
        <w:rPr>
          <w:i/>
          <w:iCs/>
          <w:sz w:val="22"/>
          <w:szCs w:val="22"/>
        </w:rPr>
        <w:t>)</w:t>
      </w:r>
      <w:r w:rsidR="00673389">
        <w:rPr>
          <w:i/>
          <w:iCs/>
          <w:sz w:val="22"/>
          <w:szCs w:val="22"/>
        </w:rPr>
        <w:t xml:space="preserve"> </w:t>
      </w:r>
      <w:r w:rsidR="00875531" w:rsidRPr="00BC4A12">
        <w:rPr>
          <w:i/>
          <w:iCs/>
          <w:sz w:val="22"/>
          <w:szCs w:val="22"/>
        </w:rPr>
        <w:t xml:space="preserve">dias 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 xml:space="preserve">Data de Vencimento </w:t>
      </w:r>
      <w:r w:rsidRPr="00BC4A12">
        <w:rPr>
          <w:i/>
          <w:iCs/>
          <w:sz w:val="22"/>
          <w:szCs w:val="22"/>
          <w:u w:val="single"/>
        </w:rPr>
        <w:lastRenderedPageBreak/>
        <w:t>das Debêntures da 1ª Série</w:t>
      </w:r>
      <w:r w:rsidRPr="00BC4A12">
        <w:rPr>
          <w:i/>
          <w:iCs/>
          <w:sz w:val="22"/>
          <w:szCs w:val="22"/>
        </w:rPr>
        <w:t xml:space="preserve">”), (b) as Debêntures da 2ª Série terão </w:t>
      </w:r>
      <w:r w:rsidR="00875531" w:rsidRPr="00BC4A12">
        <w:rPr>
          <w:i/>
          <w:iCs/>
          <w:sz w:val="22"/>
          <w:szCs w:val="22"/>
        </w:rPr>
        <w:t xml:space="preserve">prazo de </w:t>
      </w:r>
      <w:r w:rsidR="00807B1C">
        <w:rPr>
          <w:i/>
          <w:iCs/>
          <w:sz w:val="22"/>
          <w:szCs w:val="22"/>
        </w:rPr>
        <w:t xml:space="preserve">[=] </w:t>
      </w:r>
      <w:r w:rsidR="004E6D5F">
        <w:rPr>
          <w:i/>
          <w:iCs/>
          <w:sz w:val="22"/>
          <w:szCs w:val="22"/>
        </w:rPr>
        <w:t>(</w:t>
      </w:r>
      <w:r w:rsidR="00807B1C">
        <w:rPr>
          <w:i/>
          <w:iCs/>
          <w:sz w:val="22"/>
          <w:szCs w:val="22"/>
        </w:rPr>
        <w:t>[=]</w:t>
      </w:r>
      <w:r w:rsidR="004E6D5F">
        <w:rPr>
          <w:i/>
          <w:iCs/>
          <w:sz w:val="22"/>
          <w:szCs w:val="22"/>
        </w:rPr>
        <w:t>)</w:t>
      </w:r>
      <w:r w:rsidR="004E6D5F" w:rsidDel="00D938CE">
        <w:rPr>
          <w:i/>
          <w:iCs/>
          <w:sz w:val="22"/>
          <w:szCs w:val="22"/>
        </w:rPr>
        <w:t xml:space="preserve"> </w:t>
      </w:r>
      <w:r w:rsidR="00077418" w:rsidRPr="00BC4A12">
        <w:rPr>
          <w:i/>
          <w:iCs/>
          <w:sz w:val="22"/>
          <w:szCs w:val="22"/>
        </w:rPr>
        <w:t xml:space="preserve">dias </w:t>
      </w:r>
      <w:r w:rsidR="00875531" w:rsidRPr="00BC4A12">
        <w:rPr>
          <w:i/>
          <w:iCs/>
          <w:sz w:val="22"/>
          <w:szCs w:val="22"/>
        </w:rPr>
        <w:t xml:space="preserve">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2ª Série</w:t>
      </w:r>
      <w:r w:rsidRPr="00BC4A12">
        <w:rPr>
          <w:i/>
          <w:iCs/>
          <w:sz w:val="22"/>
          <w:szCs w:val="22"/>
        </w:rPr>
        <w:t xml:space="preserve">”), (c) as Debêntures da 3ª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3ª Série</w:t>
      </w:r>
      <w:r w:rsidRPr="00BC4A12">
        <w:rPr>
          <w:i/>
          <w:iCs/>
          <w:sz w:val="22"/>
          <w:szCs w:val="22"/>
        </w:rPr>
        <w:t xml:space="preserve">”), (d) as Debêntures da 4ª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4ª Série</w:t>
      </w:r>
      <w:r w:rsidRPr="00BC4A12">
        <w:rPr>
          <w:i/>
          <w:iCs/>
          <w:sz w:val="22"/>
          <w:szCs w:val="22"/>
        </w:rPr>
        <w:t xml:space="preserve">”), (e) as Debêntures da 5ª Série terão </w:t>
      </w:r>
      <w:r w:rsidR="00875531" w:rsidRPr="00BC4A12">
        <w:rPr>
          <w:i/>
          <w:iCs/>
          <w:sz w:val="22"/>
          <w:szCs w:val="22"/>
        </w:rPr>
        <w:t xml:space="preserve">prazo de 4.959 (quatro mil, novecentos e cinquenta e nove) dias corridos, e </w:t>
      </w:r>
      <w:r w:rsidRPr="00BC4A12">
        <w:rPr>
          <w:i/>
          <w:iCs/>
          <w:sz w:val="22"/>
          <w:szCs w:val="22"/>
        </w:rPr>
        <w:t>vencimento em 20 de dezembro de 2031 (“</w:t>
      </w:r>
      <w:r w:rsidRPr="00BC4A12">
        <w:rPr>
          <w:i/>
          <w:iCs/>
          <w:sz w:val="22"/>
          <w:szCs w:val="22"/>
          <w:u w:val="single"/>
        </w:rPr>
        <w:t>Data de Vencimento das Debêntures da 5ª Série</w:t>
      </w:r>
      <w:r w:rsidRPr="00BC4A12">
        <w:rPr>
          <w:i/>
          <w:iCs/>
          <w:sz w:val="22"/>
          <w:szCs w:val="22"/>
        </w:rPr>
        <w:t xml:space="preserve">”), (f) as Debêntures da 6ª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6ª Série</w:t>
      </w:r>
      <w:r w:rsidRPr="00BC4A12">
        <w:rPr>
          <w:i/>
          <w:iCs/>
          <w:sz w:val="22"/>
          <w:szCs w:val="22"/>
        </w:rPr>
        <w:t xml:space="preserve">”), (g) as Debêntures da 7ª Série terão </w:t>
      </w:r>
      <w:r w:rsidR="00875531" w:rsidRPr="00BC4A12">
        <w:rPr>
          <w:i/>
          <w:iCs/>
          <w:sz w:val="22"/>
          <w:szCs w:val="22"/>
        </w:rPr>
        <w:t xml:space="preserve">prazo de 1.703 (mil, setecentos e três) dias corridos, e </w:t>
      </w:r>
      <w:r w:rsidRPr="00BC4A12">
        <w:rPr>
          <w:i/>
          <w:iCs/>
          <w:sz w:val="22"/>
          <w:szCs w:val="22"/>
        </w:rPr>
        <w:t>vencimento em 20 de janeiro de 2023 (“</w:t>
      </w:r>
      <w:r w:rsidRPr="00BC4A12">
        <w:rPr>
          <w:i/>
          <w:iCs/>
          <w:sz w:val="22"/>
          <w:szCs w:val="22"/>
          <w:u w:val="single"/>
        </w:rPr>
        <w:t>Data de Vencimento das Debêntures da 7ª Série</w:t>
      </w:r>
      <w:r w:rsidRPr="00BC4A12">
        <w:rPr>
          <w:i/>
          <w:iCs/>
          <w:sz w:val="22"/>
          <w:szCs w:val="22"/>
        </w:rPr>
        <w:t xml:space="preserve">”), (h) as Debêntures da 8ª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8ª Série</w:t>
      </w:r>
      <w:r w:rsidRPr="00BC4A12">
        <w:rPr>
          <w:i/>
          <w:iCs/>
          <w:sz w:val="22"/>
          <w:szCs w:val="22"/>
        </w:rPr>
        <w:t xml:space="preserve">”); (i) as Debêntures da 9ª Série terão </w:t>
      </w:r>
      <w:r w:rsidR="00875531" w:rsidRPr="00BC4A12">
        <w:rPr>
          <w:i/>
          <w:iCs/>
          <w:sz w:val="22"/>
          <w:szCs w:val="22"/>
        </w:rPr>
        <w:t xml:space="preserve">prazo de 211 (duzentos e onze) dias corridos, e </w:t>
      </w:r>
      <w:r w:rsidRPr="00BC4A12">
        <w:rPr>
          <w:i/>
          <w:iCs/>
          <w:sz w:val="22"/>
          <w:szCs w:val="22"/>
        </w:rPr>
        <w:t>vencimento em 20 de dezembro de 2018 (“</w:t>
      </w:r>
      <w:r w:rsidRPr="00BC4A12">
        <w:rPr>
          <w:i/>
          <w:iCs/>
          <w:sz w:val="22"/>
          <w:szCs w:val="22"/>
          <w:u w:val="single"/>
        </w:rPr>
        <w:t>Data de Vencimento das Debêntures da 9ª Série</w:t>
      </w:r>
      <w:r w:rsidRPr="00BC4A12">
        <w:rPr>
          <w:i/>
          <w:iCs/>
          <w:sz w:val="22"/>
          <w:szCs w:val="22"/>
        </w:rPr>
        <w:t xml:space="preserve">”); (j) as Debêntures da 10ª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10ª Série</w:t>
      </w:r>
      <w:r w:rsidRPr="00BC4A12">
        <w:rPr>
          <w:i/>
          <w:iCs/>
          <w:sz w:val="22"/>
          <w:szCs w:val="22"/>
        </w:rPr>
        <w:t xml:space="preserve">”); e (k) as Debêntures da 11ª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11ª Série</w:t>
      </w:r>
      <w:r w:rsidRPr="00BC4A12">
        <w:rPr>
          <w:i/>
          <w:iCs/>
          <w:sz w:val="22"/>
          <w:szCs w:val="22"/>
        </w:rPr>
        <w:t>”).</w:t>
      </w:r>
    </w:p>
    <w:p w14:paraId="354F14E7" w14:textId="77777777" w:rsidR="00B03ECF" w:rsidRPr="00BC4A12" w:rsidRDefault="00B03ECF" w:rsidP="005E5E22">
      <w:pPr>
        <w:pStyle w:val="PargrafodaLista"/>
        <w:spacing w:line="300" w:lineRule="exact"/>
        <w:ind w:left="0"/>
        <w:jc w:val="both"/>
        <w:rPr>
          <w:bCs/>
          <w:sz w:val="22"/>
          <w:szCs w:val="22"/>
        </w:rPr>
      </w:pPr>
    </w:p>
    <w:p w14:paraId="35E1AB46" w14:textId="77777777" w:rsidR="00B03ECF" w:rsidRPr="00BC4A12" w:rsidRDefault="00B03ECF" w:rsidP="005E5E22">
      <w:pPr>
        <w:pStyle w:val="PargrafodaLista"/>
        <w:spacing w:line="300" w:lineRule="exact"/>
        <w:ind w:left="709"/>
        <w:jc w:val="both"/>
        <w:rPr>
          <w:bCs/>
          <w:sz w:val="22"/>
          <w:szCs w:val="22"/>
        </w:rPr>
      </w:pPr>
      <w:r w:rsidRPr="00BC4A12">
        <w:rPr>
          <w:bCs/>
          <w:sz w:val="22"/>
          <w:szCs w:val="22"/>
        </w:rPr>
        <w:t xml:space="preserve">(...) </w:t>
      </w:r>
    </w:p>
    <w:p w14:paraId="2D746F9A" w14:textId="77777777" w:rsidR="00B03ECF" w:rsidRPr="00BC4A12" w:rsidRDefault="00B03ECF" w:rsidP="005E5E22">
      <w:pPr>
        <w:pStyle w:val="PargrafodaLista"/>
        <w:spacing w:line="300" w:lineRule="exact"/>
        <w:ind w:left="0"/>
        <w:jc w:val="both"/>
        <w:rPr>
          <w:bCs/>
          <w:sz w:val="22"/>
          <w:szCs w:val="22"/>
        </w:rPr>
      </w:pPr>
    </w:p>
    <w:p w14:paraId="66EA323F" w14:textId="77777777" w:rsidR="00B03ECF" w:rsidRPr="00C46FED"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C46FED">
        <w:rPr>
          <w:i/>
          <w:sz w:val="22"/>
          <w:szCs w:val="22"/>
          <w:u w:val="single"/>
        </w:rPr>
        <w:t>Juros</w:t>
      </w:r>
      <w:r w:rsidRPr="00C46FED">
        <w:rPr>
          <w:i/>
          <w:sz w:val="22"/>
          <w:szCs w:val="22"/>
        </w:rPr>
        <w:t xml:space="preserve">. </w:t>
      </w:r>
    </w:p>
    <w:p w14:paraId="419689C8" w14:textId="77777777" w:rsidR="00B03ECF" w:rsidRPr="00BC4A12" w:rsidRDefault="00B03ECF" w:rsidP="005E5E22">
      <w:pPr>
        <w:spacing w:line="300" w:lineRule="exact"/>
        <w:ind w:left="709"/>
        <w:rPr>
          <w:i/>
          <w:sz w:val="22"/>
          <w:szCs w:val="22"/>
        </w:rPr>
      </w:pPr>
    </w:p>
    <w:p w14:paraId="473090E7" w14:textId="18D9D650" w:rsidR="00B03ECF" w:rsidRPr="00BC4A12" w:rsidRDefault="00B03ECF" w:rsidP="005E5E22">
      <w:pPr>
        <w:widowControl w:val="0"/>
        <w:autoSpaceDE w:val="0"/>
        <w:autoSpaceDN w:val="0"/>
        <w:adjustRightInd w:val="0"/>
        <w:spacing w:line="300" w:lineRule="exact"/>
        <w:ind w:left="709"/>
        <w:jc w:val="both"/>
        <w:rPr>
          <w:i/>
          <w:sz w:val="22"/>
          <w:szCs w:val="22"/>
          <w:u w:val="single"/>
        </w:rPr>
      </w:pPr>
      <w:r w:rsidRPr="00BC4A12">
        <w:rPr>
          <w:i/>
          <w:sz w:val="22"/>
          <w:szCs w:val="22"/>
        </w:rPr>
        <w:t>4.3.2.1.</w:t>
      </w:r>
      <w:r w:rsidRPr="00BC4A12">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sidRPr="00BC4A12">
        <w:rPr>
          <w:i/>
          <w:sz w:val="22"/>
          <w:szCs w:val="22"/>
        </w:rPr>
        <w:t>NSP</w:t>
      </w:r>
      <w:r w:rsidRPr="00BC4A12">
        <w:rPr>
          <w:i/>
          <w:sz w:val="22"/>
          <w:szCs w:val="22"/>
        </w:rPr>
        <w:t>,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BC4A12">
        <w:rPr>
          <w:i/>
          <w:sz w:val="22"/>
          <w:szCs w:val="22"/>
        </w:rPr>
        <w:t>ii</w:t>
      </w:r>
      <w:proofErr w:type="spellEnd"/>
      <w:r w:rsidRPr="00BC4A12">
        <w:rPr>
          <w:i/>
          <w:sz w:val="22"/>
          <w:szCs w:val="22"/>
        </w:rPr>
        <w:t xml:space="preserve">) caso a Data de Vencimento das Debêntures da 1ª Série e a Data de Vencimento das Debêntures da 2ª Série sejam prorrogadas nos termos da Cláusula 4.1.7 acima, os Juros a partir de 31 de </w:t>
      </w:r>
      <w:r w:rsidRPr="00BC4A12">
        <w:rPr>
          <w:i/>
          <w:sz w:val="22"/>
          <w:szCs w:val="22"/>
        </w:rPr>
        <w:lastRenderedPageBreak/>
        <w:t xml:space="preserve">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 xml:space="preserve">, serão </w:t>
      </w:r>
      <w:r w:rsidR="004E6D5F">
        <w:rPr>
          <w:i/>
          <w:sz w:val="22"/>
          <w:szCs w:val="22"/>
        </w:rPr>
        <w:t xml:space="preserve">incorporados </w:t>
      </w:r>
      <w:r w:rsidRPr="00BC4A12">
        <w:rPr>
          <w:i/>
          <w:sz w:val="22"/>
          <w:szCs w:val="22"/>
        </w:rPr>
        <w:t xml:space="preserve">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w:t>
      </w:r>
    </w:p>
    <w:p w14:paraId="2D33C031" w14:textId="77777777" w:rsidR="00B03ECF" w:rsidRPr="00BC4A12" w:rsidRDefault="00B03ECF" w:rsidP="005E5E22">
      <w:pPr>
        <w:widowControl w:val="0"/>
        <w:spacing w:line="300" w:lineRule="exact"/>
        <w:jc w:val="both"/>
        <w:rPr>
          <w:iCs/>
          <w:sz w:val="22"/>
          <w:szCs w:val="22"/>
          <w:u w:val="single"/>
        </w:rPr>
      </w:pPr>
    </w:p>
    <w:p w14:paraId="3560DC36" w14:textId="77777777" w:rsidR="00B03ECF" w:rsidRPr="00BC4A12"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BC4A12">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Pr="00BC4A12" w:rsidRDefault="00B03ECF" w:rsidP="005E5E22">
      <w:pPr>
        <w:spacing w:line="300" w:lineRule="exact"/>
        <w:rPr>
          <w:sz w:val="22"/>
          <w:szCs w:val="22"/>
        </w:rPr>
      </w:pPr>
    </w:p>
    <w:p w14:paraId="1C0A0DEA" w14:textId="77777777" w:rsidR="00B03ECF" w:rsidRPr="00BC4A12" w:rsidRDefault="00B03ECF" w:rsidP="005E5E22">
      <w:pPr>
        <w:spacing w:line="300" w:lineRule="exact"/>
        <w:ind w:left="-142" w:firstLine="851"/>
        <w:rPr>
          <w:sz w:val="22"/>
          <w:szCs w:val="22"/>
        </w:rPr>
      </w:pPr>
      <w:r w:rsidRPr="00BC4A12">
        <w:rPr>
          <w:sz w:val="22"/>
          <w:szCs w:val="22"/>
        </w:rPr>
        <w:t>(...)</w:t>
      </w:r>
    </w:p>
    <w:p w14:paraId="48C479D0" w14:textId="77777777" w:rsidR="00B03ECF" w:rsidRPr="00BC4A12" w:rsidRDefault="00B03ECF" w:rsidP="005E5E22">
      <w:pPr>
        <w:spacing w:line="300" w:lineRule="exact"/>
        <w:ind w:left="-142"/>
        <w:rPr>
          <w:sz w:val="22"/>
          <w:szCs w:val="22"/>
        </w:rPr>
      </w:pPr>
    </w:p>
    <w:p w14:paraId="1B30DD70" w14:textId="27FDC1C2" w:rsidR="00C46FED" w:rsidRDefault="00C46FED">
      <w:pPr>
        <w:rPr>
          <w:i/>
          <w:iCs/>
          <w:sz w:val="22"/>
          <w:szCs w:val="22"/>
          <w:u w:val="single"/>
        </w:rPr>
      </w:pPr>
    </w:p>
    <w:p w14:paraId="3AED61FB" w14:textId="01364CE7" w:rsidR="003E3898" w:rsidRPr="00BC4A12"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BC4A12">
        <w:rPr>
          <w:i/>
          <w:iCs/>
          <w:sz w:val="22"/>
          <w:szCs w:val="22"/>
          <w:u w:val="single"/>
        </w:rPr>
        <w:t>Debêntures da 5ª Série</w:t>
      </w:r>
      <w:r w:rsidRPr="00BC4A12">
        <w:rPr>
          <w:i/>
          <w:iCs/>
          <w:sz w:val="22"/>
          <w:szCs w:val="22"/>
        </w:rPr>
        <w:t>: os Juros das Debêntures da 5ª Série serão pagos mensalmente, no dia 20 de cada mês a partir da Data de Emissão, sendo o primeiro pagamento em 20 de junho de 2018, da seguinte forma:</w:t>
      </w:r>
    </w:p>
    <w:p w14:paraId="5FA53516" w14:textId="58874046" w:rsidR="00B03ECF" w:rsidRPr="003E3898" w:rsidRDefault="00B03ECF" w:rsidP="003E3898">
      <w:pPr>
        <w:widowControl w:val="0"/>
        <w:spacing w:line="300" w:lineRule="exact"/>
        <w:jc w:val="both"/>
        <w:rPr>
          <w:i/>
          <w:sz w:val="22"/>
          <w:szCs w:val="22"/>
        </w:rPr>
      </w:pPr>
    </w:p>
    <w:p w14:paraId="5CDEBE3A" w14:textId="37B4FE4D" w:rsidR="003E3898" w:rsidRPr="00B706DB" w:rsidRDefault="003E3898" w:rsidP="00B706DB">
      <w:pPr>
        <w:pStyle w:val="PargrafodaLista"/>
        <w:widowControl w:val="0"/>
        <w:spacing w:line="276" w:lineRule="auto"/>
        <w:ind w:left="1418"/>
        <w:contextualSpacing w:val="0"/>
        <w:jc w:val="both"/>
        <w:rPr>
          <w:i/>
          <w:iCs/>
          <w:sz w:val="22"/>
          <w:szCs w:val="22"/>
        </w:rPr>
      </w:pPr>
      <w:r w:rsidRPr="00B706DB">
        <w:rPr>
          <w:i/>
          <w:iCs/>
          <w:sz w:val="22"/>
          <w:szCs w:val="22"/>
        </w:rPr>
        <w:t>(i)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w:t>
      </w:r>
      <w:r w:rsidR="007A3B70">
        <w:rPr>
          <w:i/>
          <w:iCs/>
          <w:sz w:val="22"/>
          <w:szCs w:val="22"/>
        </w:rPr>
        <w:t xml:space="preserve">. </w:t>
      </w:r>
      <w:r w:rsidR="007A3B70" w:rsidRPr="008B5131">
        <w:rPr>
          <w:i/>
          <w:sz w:val="22"/>
          <w:szCs w:val="22"/>
        </w:rPr>
        <w:t>Caso o valor efetivamente pago seja maior do que o Juros devidos das Debêntures no período, tal diferença será abatida Saldo Devedor a título de amortização antecipada das Debêntures</w:t>
      </w:r>
      <w:r w:rsidRPr="00B706DB">
        <w:rPr>
          <w:i/>
          <w:iCs/>
          <w:sz w:val="22"/>
          <w:szCs w:val="22"/>
        </w:rPr>
        <w:t>;</w:t>
      </w:r>
    </w:p>
    <w:p w14:paraId="5FF26BED" w14:textId="77777777" w:rsidR="00B03ECF" w:rsidRPr="00BC4A12" w:rsidRDefault="00B03ECF" w:rsidP="00B706DB">
      <w:pPr>
        <w:pStyle w:val="PargrafodaLista"/>
        <w:widowControl w:val="0"/>
        <w:spacing w:line="300" w:lineRule="exact"/>
        <w:ind w:left="1418" w:hanging="993"/>
        <w:contextualSpacing w:val="0"/>
        <w:jc w:val="both"/>
        <w:rPr>
          <w:i/>
          <w:sz w:val="22"/>
          <w:szCs w:val="22"/>
          <w:u w:val="single"/>
        </w:rPr>
      </w:pPr>
    </w:p>
    <w:p w14:paraId="72234241" w14:textId="6FA6277E" w:rsidR="00B03ECF" w:rsidRDefault="00B03ECF" w:rsidP="005E5E22">
      <w:pPr>
        <w:pStyle w:val="PargrafodaLista"/>
        <w:widowControl w:val="0"/>
        <w:spacing w:line="300" w:lineRule="exact"/>
        <w:ind w:left="1418"/>
        <w:contextualSpacing w:val="0"/>
        <w:jc w:val="both"/>
        <w:rPr>
          <w:i/>
          <w:sz w:val="22"/>
          <w:szCs w:val="22"/>
        </w:rPr>
      </w:pPr>
      <w:r w:rsidRPr="00BC4A12">
        <w:rPr>
          <w:i/>
          <w:sz w:val="22"/>
          <w:szCs w:val="22"/>
        </w:rPr>
        <w:t>(</w:t>
      </w:r>
      <w:proofErr w:type="spellStart"/>
      <w:r w:rsidRPr="00BC4A12">
        <w:rPr>
          <w:i/>
          <w:sz w:val="22"/>
          <w:szCs w:val="22"/>
        </w:rPr>
        <w:t>ii</w:t>
      </w:r>
      <w:proofErr w:type="spellEnd"/>
      <w:r w:rsidRPr="00BC4A12">
        <w:rPr>
          <w:i/>
          <w:sz w:val="22"/>
          <w:szCs w:val="22"/>
        </w:rPr>
        <w:t>)</w:t>
      </w:r>
      <w:r w:rsidR="003E3898">
        <w:rPr>
          <w:i/>
          <w:sz w:val="22"/>
          <w:szCs w:val="22"/>
        </w:rPr>
        <w:t xml:space="preserve"> </w:t>
      </w:r>
      <w:r w:rsidRPr="00BC4A12">
        <w:rPr>
          <w:i/>
          <w:sz w:val="22"/>
          <w:szCs w:val="22"/>
        </w:rPr>
        <w:t xml:space="preserve">Entre 20 de fevereiro de 2019 e 20 de </w:t>
      </w:r>
      <w:r w:rsidR="006F2FBD">
        <w:rPr>
          <w:i/>
          <w:sz w:val="22"/>
          <w:szCs w:val="22"/>
        </w:rPr>
        <w:t xml:space="preserve">janeiro </w:t>
      </w:r>
      <w:r w:rsidRPr="00BC4A12">
        <w:rPr>
          <w:i/>
          <w:sz w:val="22"/>
          <w:szCs w:val="22"/>
        </w:rPr>
        <w:t xml:space="preserve">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w:t>
      </w:r>
      <w:r w:rsidRPr="00BC4A12">
        <w:rPr>
          <w:i/>
          <w:sz w:val="22"/>
          <w:szCs w:val="22"/>
        </w:rPr>
        <w:lastRenderedPageBreak/>
        <w:t xml:space="preserve">os valores efetivamente pagos, tal diferença será incorporada ao Valor Nominal Unitário das Debêntures da 5ª Série. </w:t>
      </w:r>
      <w:r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w:t>
      </w:r>
      <w:r w:rsidR="006F2FBD" w:rsidRPr="00B706DB">
        <w:rPr>
          <w:i/>
          <w:sz w:val="22"/>
          <w:szCs w:val="22"/>
        </w:rPr>
        <w:t xml:space="preserve"> </w:t>
      </w:r>
    </w:p>
    <w:p w14:paraId="3A584AA6" w14:textId="4BE2A0A0" w:rsidR="006F2FBD" w:rsidRDefault="006F2FBD" w:rsidP="005E5E22">
      <w:pPr>
        <w:pStyle w:val="PargrafodaLista"/>
        <w:widowControl w:val="0"/>
        <w:spacing w:line="300" w:lineRule="exact"/>
        <w:ind w:left="1418"/>
        <w:contextualSpacing w:val="0"/>
        <w:jc w:val="both"/>
        <w:rPr>
          <w:i/>
          <w:sz w:val="22"/>
          <w:szCs w:val="22"/>
        </w:rPr>
      </w:pPr>
    </w:p>
    <w:p w14:paraId="62DE3141" w14:textId="77777777" w:rsidR="003E3898" w:rsidRDefault="006F2FBD" w:rsidP="005E5E22">
      <w:pPr>
        <w:pStyle w:val="PargrafodaLista"/>
        <w:widowControl w:val="0"/>
        <w:spacing w:line="300" w:lineRule="exact"/>
        <w:ind w:left="1418"/>
        <w:contextualSpacing w:val="0"/>
        <w:jc w:val="both"/>
        <w:rPr>
          <w:i/>
          <w:sz w:val="22"/>
          <w:szCs w:val="22"/>
        </w:rPr>
      </w:pPr>
      <w:r w:rsidRPr="006F2FBD">
        <w:rPr>
          <w:i/>
          <w:sz w:val="22"/>
          <w:szCs w:val="22"/>
        </w:rPr>
        <w:t>(</w:t>
      </w:r>
      <w:proofErr w:type="spellStart"/>
      <w:r w:rsidRPr="006F2FBD">
        <w:rPr>
          <w:i/>
          <w:sz w:val="22"/>
          <w:szCs w:val="22"/>
        </w:rPr>
        <w:t>iii</w:t>
      </w:r>
      <w:proofErr w:type="spellEnd"/>
      <w:r w:rsidRPr="006F2FBD">
        <w:rPr>
          <w:i/>
          <w:sz w:val="22"/>
          <w:szCs w:val="22"/>
        </w:rPr>
        <w:t xml:space="preserve">) </w:t>
      </w:r>
      <w:r w:rsidRPr="00B706DB">
        <w:rPr>
          <w:i/>
          <w:sz w:val="22"/>
          <w:szCs w:val="22"/>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w:t>
      </w:r>
      <w:r w:rsidR="008B5131"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 xml:space="preserve"> e</w:t>
      </w:r>
    </w:p>
    <w:p w14:paraId="7A527133" w14:textId="77777777" w:rsidR="003E3898" w:rsidRDefault="003E3898" w:rsidP="005E5E22">
      <w:pPr>
        <w:pStyle w:val="PargrafodaLista"/>
        <w:widowControl w:val="0"/>
        <w:spacing w:line="300" w:lineRule="exact"/>
        <w:ind w:left="1418"/>
        <w:contextualSpacing w:val="0"/>
        <w:jc w:val="both"/>
        <w:rPr>
          <w:i/>
          <w:sz w:val="22"/>
          <w:szCs w:val="22"/>
        </w:rPr>
      </w:pPr>
    </w:p>
    <w:p w14:paraId="5039074B" w14:textId="471C9DE8" w:rsidR="006F2FBD" w:rsidRPr="00B706DB" w:rsidRDefault="003E3898" w:rsidP="005E5E22">
      <w:pPr>
        <w:pStyle w:val="PargrafodaLista"/>
        <w:widowControl w:val="0"/>
        <w:spacing w:line="300" w:lineRule="exact"/>
        <w:ind w:left="1418"/>
        <w:contextualSpacing w:val="0"/>
        <w:jc w:val="both"/>
        <w:rPr>
          <w:i/>
          <w:sz w:val="22"/>
          <w:szCs w:val="22"/>
        </w:rPr>
      </w:pPr>
      <w:r>
        <w:rPr>
          <w:i/>
          <w:sz w:val="22"/>
          <w:szCs w:val="22"/>
        </w:rPr>
        <w:t>(</w:t>
      </w:r>
      <w:proofErr w:type="spellStart"/>
      <w:r>
        <w:rPr>
          <w:i/>
          <w:sz w:val="22"/>
          <w:szCs w:val="22"/>
        </w:rPr>
        <w:t>iv</w:t>
      </w:r>
      <w:proofErr w:type="spellEnd"/>
      <w:r>
        <w:rPr>
          <w:i/>
          <w:sz w:val="22"/>
          <w:szCs w:val="22"/>
        </w:rPr>
        <w:t>)</w:t>
      </w:r>
      <w:r w:rsidR="008B5131">
        <w:rPr>
          <w:i/>
          <w:sz w:val="22"/>
          <w:szCs w:val="22"/>
        </w:rPr>
        <w:t xml:space="preserve"> </w:t>
      </w:r>
      <w:r w:rsidR="006F2FBD" w:rsidRPr="006F2FBD">
        <w:rPr>
          <w:i/>
          <w:sz w:val="22"/>
          <w:szCs w:val="22"/>
        </w:rPr>
        <w:t xml:space="preserve">Adicionalmente, fica acordado que os pagamentos relativos aos meses de março de 2019 a </w:t>
      </w:r>
      <w:r w:rsidR="00807B1C">
        <w:rPr>
          <w:i/>
          <w:sz w:val="22"/>
          <w:szCs w:val="22"/>
        </w:rPr>
        <w:t xml:space="preserve">agosto </w:t>
      </w:r>
      <w:r w:rsidR="006F2FBD" w:rsidRPr="006F2FBD">
        <w:rPr>
          <w:i/>
          <w:sz w:val="22"/>
          <w:szCs w:val="22"/>
        </w:rPr>
        <w:t xml:space="preserve">de 2022 somente serão devidos e pagos em </w:t>
      </w:r>
      <w:r w:rsidR="00065AFD">
        <w:rPr>
          <w:i/>
          <w:sz w:val="22"/>
          <w:szCs w:val="22"/>
        </w:rPr>
        <w:t>1</w:t>
      </w:r>
      <w:r w:rsidR="00807B1C">
        <w:rPr>
          <w:i/>
          <w:sz w:val="22"/>
          <w:szCs w:val="22"/>
        </w:rPr>
        <w:t>5</w:t>
      </w:r>
      <w:r w:rsidR="00065AFD">
        <w:rPr>
          <w:i/>
          <w:sz w:val="22"/>
          <w:szCs w:val="22"/>
        </w:rPr>
        <w:t xml:space="preserve"> de </w:t>
      </w:r>
      <w:r w:rsidR="002E13E0">
        <w:rPr>
          <w:i/>
          <w:sz w:val="22"/>
          <w:szCs w:val="22"/>
        </w:rPr>
        <w:t xml:space="preserve">setembro </w:t>
      </w:r>
      <w:r w:rsidR="00065AFD">
        <w:rPr>
          <w:i/>
          <w:sz w:val="22"/>
          <w:szCs w:val="22"/>
        </w:rPr>
        <w:t>de 2022</w:t>
      </w:r>
      <w:r w:rsidR="006F2FBD" w:rsidRPr="006F2FBD">
        <w:rPr>
          <w:i/>
          <w:sz w:val="22"/>
          <w:szCs w:val="22"/>
        </w:rPr>
        <w:t>, sendo certo que o Período de Capitalização relativamente a estes Juros compreende o período entre 20 de fevereiro de 2019 e a data do pagamento destes Juros</w:t>
      </w:r>
      <w:r>
        <w:rPr>
          <w:i/>
          <w:sz w:val="22"/>
          <w:szCs w:val="22"/>
        </w:rPr>
        <w:t>.</w:t>
      </w:r>
    </w:p>
    <w:p w14:paraId="6380A418" w14:textId="77777777" w:rsidR="006F2FBD" w:rsidRPr="00BC4A12" w:rsidRDefault="006F2FBD" w:rsidP="005E5E22">
      <w:pPr>
        <w:pStyle w:val="PargrafodaLista"/>
        <w:widowControl w:val="0"/>
        <w:spacing w:line="300" w:lineRule="exact"/>
        <w:ind w:left="1418"/>
        <w:contextualSpacing w:val="0"/>
        <w:jc w:val="both"/>
        <w:rPr>
          <w:i/>
          <w:sz w:val="22"/>
          <w:szCs w:val="22"/>
          <w:u w:val="single"/>
        </w:rPr>
      </w:pPr>
    </w:p>
    <w:p w14:paraId="3413F3A0" w14:textId="77777777" w:rsidR="00B03ECF" w:rsidRPr="00BC4A12" w:rsidRDefault="00B03ECF" w:rsidP="005E5E22">
      <w:pPr>
        <w:pStyle w:val="PargrafodaLista"/>
        <w:widowControl w:val="0"/>
        <w:spacing w:line="300" w:lineRule="exact"/>
        <w:ind w:left="2127" w:hanging="709"/>
        <w:contextualSpacing w:val="0"/>
        <w:jc w:val="both"/>
        <w:rPr>
          <w:sz w:val="22"/>
          <w:szCs w:val="22"/>
        </w:rPr>
      </w:pPr>
      <w:r w:rsidRPr="00BC4A12">
        <w:rPr>
          <w:sz w:val="22"/>
          <w:szCs w:val="22"/>
        </w:rPr>
        <w:t>(...)</w:t>
      </w:r>
    </w:p>
    <w:p w14:paraId="7C760A8D" w14:textId="77777777" w:rsidR="00B03ECF" w:rsidRPr="00BC4A12" w:rsidRDefault="00B03ECF" w:rsidP="005E5E22">
      <w:pPr>
        <w:spacing w:line="300" w:lineRule="exact"/>
        <w:ind w:left="1560" w:hanging="709"/>
        <w:rPr>
          <w:sz w:val="22"/>
          <w:szCs w:val="22"/>
        </w:rPr>
      </w:pPr>
    </w:p>
    <w:p w14:paraId="577FC3B9" w14:textId="23E790CF" w:rsidR="00B03ECF" w:rsidRPr="00BC4A12" w:rsidRDefault="00B03ECF" w:rsidP="005E5E22">
      <w:pPr>
        <w:pStyle w:val="PargrafodaLista"/>
        <w:widowControl w:val="0"/>
        <w:numPr>
          <w:ilvl w:val="0"/>
          <w:numId w:val="42"/>
        </w:numPr>
        <w:spacing w:line="300" w:lineRule="exact"/>
        <w:ind w:left="1418" w:hanging="709"/>
        <w:jc w:val="both"/>
        <w:rPr>
          <w:i/>
          <w:iCs/>
          <w:sz w:val="22"/>
          <w:szCs w:val="22"/>
          <w:u w:val="single"/>
        </w:rPr>
      </w:pPr>
      <w:r w:rsidRPr="00BC4A12">
        <w:rPr>
          <w:i/>
          <w:iCs/>
          <w:sz w:val="22"/>
          <w:szCs w:val="22"/>
          <w:u w:val="single"/>
        </w:rPr>
        <w:t>Debêntures da 7ª Série</w:t>
      </w:r>
      <w:r w:rsidRPr="00BC4A12">
        <w:rPr>
          <w:i/>
          <w:iCs/>
          <w:sz w:val="22"/>
          <w:szCs w:val="22"/>
        </w:rPr>
        <w:t>: conforme a tabela abaixo</w:t>
      </w:r>
      <w:r w:rsidR="00422DB4" w:rsidRPr="00BC4A12">
        <w:rPr>
          <w:i/>
          <w:iCs/>
          <w:sz w:val="22"/>
          <w:szCs w:val="22"/>
        </w:rPr>
        <w:t xml:space="preserve">, </w:t>
      </w:r>
      <w:r w:rsidR="00422DB4" w:rsidRPr="00BC4A12">
        <w:rPr>
          <w:i/>
          <w:sz w:val="22"/>
          <w:szCs w:val="22"/>
        </w:rPr>
        <w:t>sendo certo que o Período de Capitalização</w:t>
      </w:r>
      <w:r w:rsidR="00E77651" w:rsidRPr="00BC4A12">
        <w:rPr>
          <w:i/>
          <w:sz w:val="22"/>
          <w:szCs w:val="22"/>
        </w:rPr>
        <w:t>,</w:t>
      </w:r>
      <w:r w:rsidR="00422DB4"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22DB4" w:rsidRPr="00BC4A12">
        <w:rPr>
          <w:i/>
          <w:sz w:val="22"/>
          <w:szCs w:val="22"/>
        </w:rPr>
        <w:t xml:space="preserve"> </w:t>
      </w:r>
      <w:r w:rsidR="00E77651" w:rsidRPr="00BC4A12">
        <w:rPr>
          <w:i/>
          <w:sz w:val="22"/>
          <w:szCs w:val="22"/>
        </w:rPr>
        <w:t xml:space="preserve">compreende o período </w:t>
      </w:r>
      <w:r w:rsidR="004832D2" w:rsidRPr="00BC4A12">
        <w:rPr>
          <w:i/>
          <w:sz w:val="22"/>
          <w:szCs w:val="22"/>
        </w:rPr>
        <w:t xml:space="preserve">entre a Data de Subscrição e </w:t>
      </w:r>
      <w:r w:rsidR="00422DB4" w:rsidRPr="00BC4A12">
        <w:rPr>
          <w:i/>
          <w:sz w:val="22"/>
          <w:szCs w:val="22"/>
        </w:rPr>
        <w:t>a referida data do pagamento</w:t>
      </w:r>
      <w:r w:rsidRPr="00BC4A12">
        <w:rPr>
          <w:i/>
          <w:iCs/>
          <w:sz w:val="22"/>
          <w:szCs w:val="22"/>
        </w:rPr>
        <w:t>.</w:t>
      </w:r>
    </w:p>
    <w:p w14:paraId="6CC192F8" w14:textId="767ABC6D" w:rsidR="00C46FED" w:rsidRDefault="00C46FED" w:rsidP="005E5E22">
      <w:pPr>
        <w:widowControl w:val="0"/>
        <w:spacing w:line="300" w:lineRule="exact"/>
        <w:ind w:left="1560" w:hanging="709"/>
        <w:jc w:val="both"/>
        <w:rPr>
          <w:i/>
          <w:iCs/>
          <w:sz w:val="22"/>
          <w:szCs w:val="22"/>
          <w:u w:val="single"/>
        </w:rPr>
      </w:pPr>
    </w:p>
    <w:p w14:paraId="5D9B85A0" w14:textId="77777777" w:rsidR="00C46FED" w:rsidRPr="00BC4A12" w:rsidRDefault="00C46FED"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BC4A12" w14:paraId="7133635D" w14:textId="77777777" w:rsidTr="006134C5">
        <w:tc>
          <w:tcPr>
            <w:tcW w:w="1338" w:type="pct"/>
            <w:shd w:val="clear" w:color="auto" w:fill="D9D9D9" w:themeFill="background1" w:themeFillShade="D9"/>
          </w:tcPr>
          <w:p w14:paraId="04DBFDE5"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lastRenderedPageBreak/>
              <w:t>Parcela</w:t>
            </w:r>
          </w:p>
        </w:tc>
        <w:tc>
          <w:tcPr>
            <w:tcW w:w="3662" w:type="pct"/>
            <w:shd w:val="clear" w:color="auto" w:fill="D9D9D9" w:themeFill="background1" w:themeFillShade="D9"/>
          </w:tcPr>
          <w:p w14:paraId="06A7DF6F"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2ACFC303" w14:textId="77777777" w:rsidTr="006134C5">
        <w:tc>
          <w:tcPr>
            <w:tcW w:w="1338" w:type="pct"/>
            <w:vAlign w:val="center"/>
          </w:tcPr>
          <w:p w14:paraId="571645C9" w14:textId="55561E95" w:rsidR="00B03ECF" w:rsidRPr="00BC4A12" w:rsidRDefault="00F00A69" w:rsidP="005E5E22">
            <w:pPr>
              <w:pStyle w:val="PargrafodaLista"/>
              <w:widowControl w:val="0"/>
              <w:spacing w:line="300" w:lineRule="exact"/>
              <w:ind w:left="1449" w:right="-11" w:hanging="1245"/>
              <w:jc w:val="center"/>
              <w:rPr>
                <w:i/>
                <w:iCs/>
                <w:sz w:val="22"/>
                <w:szCs w:val="22"/>
                <w:u w:val="single"/>
              </w:rPr>
            </w:pPr>
            <w:r w:rsidRPr="00BC4A12">
              <w:rPr>
                <w:i/>
                <w:iCs/>
                <w:sz w:val="22"/>
                <w:szCs w:val="22"/>
              </w:rPr>
              <w:t>1º</w:t>
            </w:r>
          </w:p>
        </w:tc>
        <w:tc>
          <w:tcPr>
            <w:tcW w:w="3662" w:type="pct"/>
            <w:vAlign w:val="center"/>
          </w:tcPr>
          <w:p w14:paraId="0C80231D" w14:textId="4ABB7892" w:rsidR="00B03ECF" w:rsidRPr="00BC4A12" w:rsidRDefault="00065AFD" w:rsidP="005E5E22">
            <w:pPr>
              <w:pStyle w:val="PargrafodaLista"/>
              <w:spacing w:line="300" w:lineRule="exact"/>
              <w:ind w:left="1376" w:hanging="610"/>
              <w:jc w:val="center"/>
              <w:rPr>
                <w:i/>
                <w:iCs/>
                <w:sz w:val="22"/>
                <w:szCs w:val="22"/>
              </w:rPr>
            </w:pPr>
            <w:r>
              <w:rPr>
                <w:i/>
                <w:iCs/>
                <w:sz w:val="22"/>
                <w:szCs w:val="22"/>
                <w:shd w:val="clear" w:color="auto" w:fill="FFFFFF"/>
              </w:rPr>
              <w:t>1</w:t>
            </w:r>
            <w:r w:rsidR="00807B1C">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9124F3" w:rsidRPr="00BC4A12" w14:paraId="3D0AC02D" w14:textId="77777777" w:rsidTr="006134C5">
        <w:tc>
          <w:tcPr>
            <w:tcW w:w="1338" w:type="pct"/>
            <w:vAlign w:val="center"/>
          </w:tcPr>
          <w:p w14:paraId="579E7D94" w14:textId="24F15702" w:rsidR="009124F3" w:rsidRPr="00BC4A12" w:rsidRDefault="009124F3" w:rsidP="005E5E22">
            <w:pPr>
              <w:pStyle w:val="PargrafodaLista"/>
              <w:widowControl w:val="0"/>
              <w:spacing w:line="300" w:lineRule="exact"/>
              <w:ind w:left="1449" w:right="-11" w:hanging="1245"/>
              <w:jc w:val="center"/>
              <w:rPr>
                <w:i/>
                <w:iCs/>
                <w:sz w:val="22"/>
                <w:szCs w:val="22"/>
              </w:rPr>
            </w:pPr>
            <w:r w:rsidRPr="00BC4A12">
              <w:rPr>
                <w:i/>
                <w:iCs/>
                <w:sz w:val="22"/>
                <w:szCs w:val="22"/>
              </w:rPr>
              <w:t>2</w:t>
            </w:r>
          </w:p>
        </w:tc>
        <w:tc>
          <w:tcPr>
            <w:tcW w:w="3662" w:type="pct"/>
            <w:vAlign w:val="center"/>
          </w:tcPr>
          <w:p w14:paraId="764480B6" w14:textId="36604AC7" w:rsidR="009124F3" w:rsidRPr="00BC4A12" w:rsidRDefault="000D5949" w:rsidP="005E5E22">
            <w:pPr>
              <w:pStyle w:val="PargrafodaLista"/>
              <w:spacing w:line="300" w:lineRule="exact"/>
              <w:ind w:left="1376" w:hanging="610"/>
              <w:jc w:val="center"/>
              <w:rPr>
                <w:i/>
                <w:iCs/>
                <w:sz w:val="22"/>
                <w:szCs w:val="22"/>
              </w:rPr>
            </w:pPr>
            <w:r w:rsidRPr="00BC4A12">
              <w:rPr>
                <w:i/>
                <w:iCs/>
                <w:sz w:val="22"/>
                <w:szCs w:val="22"/>
              </w:rPr>
              <w:t>20 de janeiro de 2023</w:t>
            </w:r>
          </w:p>
        </w:tc>
      </w:tr>
    </w:tbl>
    <w:p w14:paraId="554B9904" w14:textId="7F83ABEB" w:rsidR="00B03ECF" w:rsidRPr="00BC4A12" w:rsidRDefault="00B03ECF" w:rsidP="005E5E22">
      <w:pPr>
        <w:spacing w:line="300" w:lineRule="exact"/>
        <w:ind w:left="1560" w:hanging="709"/>
        <w:rPr>
          <w:i/>
          <w:iCs/>
          <w:sz w:val="22"/>
          <w:szCs w:val="22"/>
        </w:rPr>
      </w:pPr>
    </w:p>
    <w:p w14:paraId="503A1CAC" w14:textId="078FC5CC" w:rsidR="00B03ECF" w:rsidRPr="00BC4A12"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BC4A12">
        <w:rPr>
          <w:i/>
          <w:iCs/>
          <w:sz w:val="22"/>
          <w:szCs w:val="22"/>
          <w:u w:val="single"/>
        </w:rPr>
        <w:t>Debêntures da 8ª Série</w:t>
      </w:r>
      <w:r w:rsidRPr="00BC4A12">
        <w:rPr>
          <w:i/>
          <w:iCs/>
          <w:sz w:val="22"/>
          <w:szCs w:val="22"/>
        </w:rPr>
        <w:t>: conforme a tabela abaixo</w:t>
      </w:r>
      <w:r w:rsidR="0044628E" w:rsidRPr="00BC4A12">
        <w:rPr>
          <w:i/>
          <w:iCs/>
          <w:sz w:val="22"/>
          <w:szCs w:val="22"/>
        </w:rPr>
        <w:t xml:space="preserve">, </w:t>
      </w:r>
      <w:r w:rsidR="0044628E" w:rsidRPr="00BC4A12">
        <w:rPr>
          <w:i/>
          <w:sz w:val="22"/>
          <w:szCs w:val="22"/>
        </w:rPr>
        <w:t>sendo certo que o Período de Capitalização</w:t>
      </w:r>
      <w:r w:rsidR="00E77651" w:rsidRPr="00BC4A12">
        <w:rPr>
          <w:i/>
          <w:sz w:val="22"/>
          <w:szCs w:val="22"/>
        </w:rPr>
        <w:t>,</w:t>
      </w:r>
      <w:r w:rsidR="0044628E"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4628E" w:rsidRPr="00BC4A12">
        <w:rPr>
          <w:i/>
          <w:sz w:val="22"/>
          <w:szCs w:val="22"/>
        </w:rPr>
        <w:t xml:space="preserve"> </w:t>
      </w:r>
      <w:r w:rsidR="00E77651" w:rsidRPr="00BC4A12">
        <w:rPr>
          <w:i/>
          <w:sz w:val="22"/>
          <w:szCs w:val="22"/>
        </w:rPr>
        <w:t xml:space="preserve">compreende o período </w:t>
      </w:r>
      <w:r w:rsidR="004832D2" w:rsidRPr="00BC4A12">
        <w:rPr>
          <w:i/>
          <w:sz w:val="22"/>
          <w:szCs w:val="22"/>
        </w:rPr>
        <w:t>entre</w:t>
      </w:r>
      <w:r w:rsidR="0044628E" w:rsidRPr="00BC4A12">
        <w:rPr>
          <w:i/>
          <w:sz w:val="22"/>
          <w:szCs w:val="22"/>
        </w:rPr>
        <w:t xml:space="preserve"> </w:t>
      </w:r>
      <w:r w:rsidR="004832D2" w:rsidRPr="00BC4A12">
        <w:rPr>
          <w:i/>
          <w:sz w:val="22"/>
          <w:szCs w:val="22"/>
        </w:rPr>
        <w:t xml:space="preserve">a Data de Subscrição e a </w:t>
      </w:r>
      <w:r w:rsidR="0044628E" w:rsidRPr="00BC4A12">
        <w:rPr>
          <w:i/>
          <w:sz w:val="22"/>
          <w:szCs w:val="22"/>
        </w:rPr>
        <w:t>referida data do pagamento</w:t>
      </w:r>
      <w:r w:rsidRPr="00BC4A12">
        <w:rPr>
          <w:i/>
          <w:iCs/>
          <w:sz w:val="22"/>
          <w:szCs w:val="22"/>
        </w:rPr>
        <w:t>.</w:t>
      </w:r>
    </w:p>
    <w:p w14:paraId="606AD3BD" w14:textId="77777777" w:rsidR="00B03ECF" w:rsidRPr="00BC4A12"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BC4A12" w14:paraId="3AD0154C" w14:textId="77777777" w:rsidTr="006134C5">
        <w:tc>
          <w:tcPr>
            <w:tcW w:w="1984" w:type="dxa"/>
            <w:shd w:val="clear" w:color="auto" w:fill="D9D9D9" w:themeFill="background1" w:themeFillShade="D9"/>
          </w:tcPr>
          <w:p w14:paraId="7D49F104"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5387" w:type="dxa"/>
            <w:shd w:val="clear" w:color="auto" w:fill="D9D9D9" w:themeFill="background1" w:themeFillShade="D9"/>
          </w:tcPr>
          <w:p w14:paraId="18B03438"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4069BBA5" w14:textId="77777777" w:rsidTr="006134C5">
        <w:tc>
          <w:tcPr>
            <w:tcW w:w="1984" w:type="dxa"/>
            <w:vAlign w:val="center"/>
          </w:tcPr>
          <w:p w14:paraId="5BCDCCFD" w14:textId="77777777" w:rsidR="00B03ECF" w:rsidRPr="00BC4A12" w:rsidRDefault="00B03ECF" w:rsidP="005E5E22">
            <w:pPr>
              <w:pStyle w:val="PargrafodaLista"/>
              <w:widowControl w:val="0"/>
              <w:spacing w:line="300" w:lineRule="exact"/>
              <w:ind w:left="1449" w:right="-11" w:hanging="1245"/>
              <w:jc w:val="center"/>
              <w:rPr>
                <w:bCs/>
                <w:i/>
                <w:iCs/>
                <w:sz w:val="22"/>
                <w:szCs w:val="22"/>
              </w:rPr>
            </w:pPr>
            <w:r w:rsidRPr="00BC4A12">
              <w:rPr>
                <w:bCs/>
                <w:i/>
                <w:iCs/>
                <w:sz w:val="22"/>
                <w:szCs w:val="22"/>
              </w:rPr>
              <w:t>1ª</w:t>
            </w:r>
          </w:p>
        </w:tc>
        <w:tc>
          <w:tcPr>
            <w:tcW w:w="5387" w:type="dxa"/>
          </w:tcPr>
          <w:p w14:paraId="013DF196" w14:textId="73DC7C23" w:rsidR="00B03ECF" w:rsidRPr="00BC4A12" w:rsidRDefault="00065AFD"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B03ECF" w:rsidRPr="00BC4A12" w14:paraId="6AC3434F" w14:textId="77777777" w:rsidTr="006134C5">
        <w:tc>
          <w:tcPr>
            <w:tcW w:w="1984" w:type="dxa"/>
            <w:vAlign w:val="center"/>
          </w:tcPr>
          <w:p w14:paraId="7F9C96C1" w14:textId="42A2592F" w:rsidR="00B03ECF" w:rsidRPr="00BC4A12" w:rsidRDefault="00EA449A" w:rsidP="005E5E22">
            <w:pPr>
              <w:pStyle w:val="PargrafodaLista"/>
              <w:widowControl w:val="0"/>
              <w:spacing w:line="300" w:lineRule="exact"/>
              <w:ind w:left="1449" w:right="-11" w:hanging="1245"/>
              <w:jc w:val="center"/>
              <w:rPr>
                <w:bCs/>
                <w:i/>
                <w:iCs/>
                <w:sz w:val="22"/>
                <w:szCs w:val="22"/>
              </w:rPr>
            </w:pPr>
            <w:r w:rsidRPr="00BC4A12">
              <w:rPr>
                <w:bCs/>
                <w:i/>
                <w:iCs/>
                <w:sz w:val="22"/>
                <w:szCs w:val="22"/>
              </w:rPr>
              <w:t>3º</w:t>
            </w:r>
          </w:p>
        </w:tc>
        <w:tc>
          <w:tcPr>
            <w:tcW w:w="5387" w:type="dxa"/>
          </w:tcPr>
          <w:p w14:paraId="355075C8" w14:textId="42B409CF" w:rsidR="00B03ECF" w:rsidRPr="00BC4A12" w:rsidRDefault="000D5949" w:rsidP="005E5E22">
            <w:pPr>
              <w:pStyle w:val="PargrafodaLista"/>
              <w:widowControl w:val="0"/>
              <w:spacing w:line="300" w:lineRule="exact"/>
              <w:ind w:left="1560" w:hanging="709"/>
              <w:jc w:val="center"/>
              <w:rPr>
                <w:i/>
                <w:iCs/>
                <w:sz w:val="22"/>
                <w:szCs w:val="22"/>
                <w:u w:val="single"/>
              </w:rPr>
            </w:pPr>
            <w:r w:rsidRPr="00BC4A12">
              <w:rPr>
                <w:i/>
                <w:iCs/>
                <w:sz w:val="22"/>
                <w:szCs w:val="22"/>
              </w:rPr>
              <w:t>20 de abril de 2023</w:t>
            </w:r>
          </w:p>
        </w:tc>
      </w:tr>
    </w:tbl>
    <w:p w14:paraId="600DDAAD" w14:textId="77777777" w:rsidR="00B03ECF" w:rsidRPr="00BC4A12" w:rsidRDefault="00B03ECF" w:rsidP="005E5E22">
      <w:pPr>
        <w:spacing w:line="300" w:lineRule="exact"/>
        <w:ind w:left="1560" w:hanging="709"/>
        <w:rPr>
          <w:i/>
          <w:iCs/>
          <w:sz w:val="22"/>
          <w:szCs w:val="22"/>
        </w:rPr>
      </w:pPr>
    </w:p>
    <w:p w14:paraId="0E8B11CB" w14:textId="77777777" w:rsidR="00B03ECF" w:rsidRPr="00BC4A12" w:rsidRDefault="00B03ECF" w:rsidP="005E5E22">
      <w:pPr>
        <w:pStyle w:val="PargrafodaLista"/>
        <w:widowControl w:val="0"/>
        <w:spacing w:line="300" w:lineRule="exact"/>
        <w:ind w:left="1418"/>
        <w:contextualSpacing w:val="0"/>
        <w:jc w:val="both"/>
        <w:rPr>
          <w:i/>
          <w:iCs/>
          <w:sz w:val="22"/>
          <w:szCs w:val="22"/>
        </w:rPr>
      </w:pPr>
      <w:r w:rsidRPr="00BC4A12">
        <w:rPr>
          <w:i/>
          <w:iCs/>
          <w:sz w:val="22"/>
          <w:szCs w:val="22"/>
        </w:rPr>
        <w:t>(...)</w:t>
      </w:r>
    </w:p>
    <w:p w14:paraId="0836554B" w14:textId="77777777" w:rsidR="00B03ECF" w:rsidRPr="00BC4A12"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6938107E" w:rsidR="00B03ECF" w:rsidRPr="00BC4A12" w:rsidRDefault="00B03ECF" w:rsidP="005E5E22">
      <w:pPr>
        <w:pStyle w:val="PargrafodaLista"/>
        <w:widowControl w:val="0"/>
        <w:numPr>
          <w:ilvl w:val="0"/>
          <w:numId w:val="44"/>
        </w:numPr>
        <w:spacing w:line="300" w:lineRule="exact"/>
        <w:ind w:left="1560" w:hanging="709"/>
        <w:jc w:val="both"/>
        <w:rPr>
          <w:i/>
          <w:iCs/>
          <w:sz w:val="22"/>
          <w:szCs w:val="22"/>
          <w:u w:val="single"/>
        </w:rPr>
      </w:pPr>
      <w:r w:rsidRPr="00BC4A12">
        <w:rPr>
          <w:i/>
          <w:iCs/>
          <w:sz w:val="22"/>
          <w:szCs w:val="22"/>
          <w:u w:val="single"/>
        </w:rPr>
        <w:t>Debêntures da 10ª Série</w:t>
      </w:r>
      <w:r w:rsidRPr="00BC4A12">
        <w:rPr>
          <w:i/>
          <w:iCs/>
          <w:sz w:val="22"/>
          <w:szCs w:val="22"/>
        </w:rPr>
        <w:t>: conforme a tabela abaixo</w:t>
      </w:r>
      <w:r w:rsidR="00E77651" w:rsidRPr="00BC4A12">
        <w:rPr>
          <w:i/>
          <w:iCs/>
          <w:sz w:val="22"/>
          <w:szCs w:val="22"/>
        </w:rPr>
        <w:t xml:space="preserve">, </w:t>
      </w:r>
      <w:r w:rsidR="00E77651" w:rsidRPr="00BC4A12">
        <w:rPr>
          <w:i/>
          <w:sz w:val="22"/>
          <w:szCs w:val="22"/>
        </w:rPr>
        <w:t xml:space="preserve">sendo certo que o Período de Capitalização, relativamente aos Juros a serem pagos em </w:t>
      </w:r>
      <w:r w:rsidR="00065AFD">
        <w:rPr>
          <w:i/>
          <w:iCs/>
          <w:sz w:val="22"/>
          <w:szCs w:val="22"/>
          <w:shd w:val="clear" w:color="auto" w:fill="FFFFFF"/>
        </w:rPr>
        <w:t>1</w:t>
      </w:r>
      <w:r w:rsidR="004150BF">
        <w:rPr>
          <w:i/>
          <w:iCs/>
          <w:sz w:val="22"/>
          <w:szCs w:val="22"/>
          <w:shd w:val="clear" w:color="auto" w:fill="FFFFFF"/>
        </w:rPr>
        <w:t>5</w:t>
      </w:r>
      <w:r w:rsidR="00065AFD">
        <w:rPr>
          <w:i/>
          <w:iCs/>
          <w:sz w:val="22"/>
          <w:szCs w:val="22"/>
          <w:shd w:val="clear" w:color="auto" w:fill="FFFFFF"/>
        </w:rPr>
        <w:t xml:space="preserve"> de </w:t>
      </w:r>
      <w:r w:rsidR="009456F2">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 xml:space="preserve">, compreende o período </w:t>
      </w:r>
      <w:r w:rsidR="004832D2" w:rsidRPr="00BC4A12">
        <w:rPr>
          <w:i/>
          <w:sz w:val="22"/>
          <w:szCs w:val="22"/>
        </w:rPr>
        <w:t>entre a Data de Subscrição e</w:t>
      </w:r>
      <w:r w:rsidR="00E77651" w:rsidRPr="00BC4A12">
        <w:rPr>
          <w:i/>
          <w:sz w:val="22"/>
          <w:szCs w:val="22"/>
        </w:rPr>
        <w:t xml:space="preserve"> a referida data do pagamento</w:t>
      </w:r>
      <w:r w:rsidRPr="00BC4A12">
        <w:rPr>
          <w:i/>
          <w:iCs/>
          <w:sz w:val="22"/>
          <w:szCs w:val="22"/>
        </w:rPr>
        <w:t>.</w:t>
      </w:r>
    </w:p>
    <w:p w14:paraId="798B8765" w14:textId="011B88A9" w:rsidR="00B03ECF" w:rsidRPr="00BC4A12" w:rsidRDefault="00B03ECF" w:rsidP="005E5E22">
      <w:pPr>
        <w:spacing w:line="300" w:lineRule="exact"/>
        <w:ind w:left="1560" w:hanging="709"/>
        <w:rPr>
          <w:i/>
          <w:iCs/>
          <w:sz w:val="22"/>
          <w:szCs w:val="22"/>
        </w:rPr>
      </w:pPr>
    </w:p>
    <w:p w14:paraId="18567BB0" w14:textId="77777777" w:rsidR="006B40B2" w:rsidRPr="00BC4A12"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BC4A12" w14:paraId="57B0E166" w14:textId="77777777" w:rsidTr="006134C5">
        <w:tc>
          <w:tcPr>
            <w:tcW w:w="1984" w:type="dxa"/>
            <w:shd w:val="clear" w:color="auto" w:fill="D9D9D9" w:themeFill="background1" w:themeFillShade="D9"/>
          </w:tcPr>
          <w:p w14:paraId="78D6293F" w14:textId="77777777" w:rsidR="00B03ECF" w:rsidRPr="00BC4A12" w:rsidRDefault="00B03ECF" w:rsidP="000414A4">
            <w:pPr>
              <w:pStyle w:val="PargrafodaLista"/>
              <w:widowControl w:val="0"/>
              <w:spacing w:line="300" w:lineRule="exact"/>
              <w:ind w:left="31"/>
              <w:jc w:val="center"/>
              <w:rPr>
                <w:b/>
                <w:i/>
                <w:iCs/>
                <w:sz w:val="22"/>
                <w:szCs w:val="22"/>
              </w:rPr>
            </w:pPr>
            <w:r w:rsidRPr="00BC4A12">
              <w:rPr>
                <w:b/>
                <w:i/>
                <w:iCs/>
                <w:sz w:val="22"/>
                <w:szCs w:val="22"/>
              </w:rPr>
              <w:t>Parcela</w:t>
            </w:r>
          </w:p>
        </w:tc>
        <w:tc>
          <w:tcPr>
            <w:tcW w:w="5431" w:type="dxa"/>
            <w:shd w:val="clear" w:color="auto" w:fill="D9D9D9" w:themeFill="background1" w:themeFillShade="D9"/>
          </w:tcPr>
          <w:p w14:paraId="4AF943F5"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5D279161" w14:textId="77777777" w:rsidTr="006134C5">
        <w:tc>
          <w:tcPr>
            <w:tcW w:w="1984" w:type="dxa"/>
            <w:tcBorders>
              <w:bottom w:val="single" w:sz="4" w:space="0" w:color="auto"/>
            </w:tcBorders>
            <w:vAlign w:val="center"/>
          </w:tcPr>
          <w:p w14:paraId="37C3E643" w14:textId="77777777" w:rsidR="00B03ECF" w:rsidRPr="00BC4A12" w:rsidRDefault="00B03ECF" w:rsidP="000414A4">
            <w:pPr>
              <w:pStyle w:val="PargrafodaLista"/>
              <w:widowControl w:val="0"/>
              <w:spacing w:line="300" w:lineRule="exact"/>
              <w:ind w:left="31"/>
              <w:jc w:val="center"/>
              <w:rPr>
                <w:i/>
                <w:iCs/>
                <w:sz w:val="22"/>
                <w:szCs w:val="22"/>
                <w:u w:val="single"/>
              </w:rPr>
            </w:pPr>
            <w:r w:rsidRPr="00BC4A12">
              <w:rPr>
                <w:i/>
                <w:iCs/>
                <w:sz w:val="22"/>
                <w:szCs w:val="22"/>
              </w:rPr>
              <w:t>1ª</w:t>
            </w:r>
          </w:p>
        </w:tc>
        <w:tc>
          <w:tcPr>
            <w:tcW w:w="5431" w:type="dxa"/>
            <w:tcBorders>
              <w:bottom w:val="single" w:sz="4" w:space="0" w:color="auto"/>
            </w:tcBorders>
          </w:tcPr>
          <w:p w14:paraId="71657ADE" w14:textId="209D2588" w:rsidR="00B03ECF" w:rsidRPr="00BC4A12" w:rsidRDefault="00065AFD" w:rsidP="000414A4">
            <w:pPr>
              <w:pStyle w:val="PargrafodaLista"/>
              <w:widowControl w:val="0"/>
              <w:spacing w:line="300" w:lineRule="exact"/>
              <w:ind w:left="33"/>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9456F2">
              <w:rPr>
                <w:i/>
                <w:iCs/>
                <w:sz w:val="22"/>
                <w:szCs w:val="22"/>
                <w:shd w:val="clear" w:color="auto" w:fill="FFFFFF"/>
              </w:rPr>
              <w:t xml:space="preserve">setembro </w:t>
            </w:r>
            <w:r>
              <w:rPr>
                <w:i/>
                <w:iCs/>
                <w:sz w:val="22"/>
                <w:szCs w:val="22"/>
                <w:shd w:val="clear" w:color="auto" w:fill="FFFFFF"/>
              </w:rPr>
              <w:t>de 2022</w:t>
            </w:r>
          </w:p>
        </w:tc>
      </w:tr>
      <w:tr w:rsidR="00EA449A" w:rsidRPr="00BC4A12"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1667B4E0" w:rsidR="00EA449A" w:rsidRPr="00BC4A12" w:rsidRDefault="00EA449A" w:rsidP="000414A4">
            <w:pPr>
              <w:pStyle w:val="PargrafodaLista"/>
              <w:widowControl w:val="0"/>
              <w:spacing w:line="300" w:lineRule="exact"/>
              <w:ind w:left="31"/>
              <w:jc w:val="center"/>
              <w:rPr>
                <w:i/>
                <w:iCs/>
                <w:sz w:val="22"/>
                <w:szCs w:val="22"/>
              </w:rPr>
            </w:pPr>
            <w:r w:rsidRPr="00BC4A12">
              <w:rPr>
                <w:i/>
                <w:iCs/>
                <w:sz w:val="22"/>
                <w:szCs w:val="22"/>
              </w:rPr>
              <w:t>3º</w:t>
            </w:r>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BC4A12" w:rsidRDefault="00EA449A" w:rsidP="000414A4">
            <w:pPr>
              <w:pStyle w:val="PargrafodaLista"/>
              <w:widowControl w:val="0"/>
              <w:spacing w:line="300" w:lineRule="exact"/>
              <w:ind w:left="33"/>
              <w:jc w:val="center"/>
              <w:rPr>
                <w:i/>
                <w:iCs/>
                <w:sz w:val="22"/>
                <w:szCs w:val="22"/>
              </w:rPr>
            </w:pPr>
            <w:r w:rsidRPr="00BC4A12">
              <w:rPr>
                <w:i/>
                <w:iCs/>
                <w:sz w:val="22"/>
                <w:szCs w:val="22"/>
              </w:rPr>
              <w:t>20 de abril de 2023</w:t>
            </w:r>
          </w:p>
        </w:tc>
      </w:tr>
    </w:tbl>
    <w:p w14:paraId="1FC7E138" w14:textId="77777777" w:rsidR="00B03ECF" w:rsidRPr="00BC4A12" w:rsidRDefault="00B03ECF" w:rsidP="005E5E22">
      <w:pPr>
        <w:widowControl w:val="0"/>
        <w:spacing w:line="300" w:lineRule="exact"/>
        <w:ind w:left="1560" w:hanging="709"/>
        <w:jc w:val="both"/>
        <w:rPr>
          <w:iCs/>
          <w:sz w:val="22"/>
          <w:szCs w:val="22"/>
          <w:u w:val="single"/>
        </w:rPr>
      </w:pPr>
    </w:p>
    <w:p w14:paraId="5217DB30" w14:textId="77777777" w:rsidR="00B03ECF" w:rsidRPr="00BC4A12" w:rsidRDefault="00B03ECF" w:rsidP="005E5E22">
      <w:pPr>
        <w:widowControl w:val="0"/>
        <w:spacing w:line="300" w:lineRule="exact"/>
        <w:ind w:left="1560"/>
        <w:jc w:val="both"/>
        <w:rPr>
          <w:iCs/>
          <w:sz w:val="22"/>
          <w:szCs w:val="22"/>
        </w:rPr>
      </w:pPr>
      <w:r w:rsidRPr="00BC4A12">
        <w:rPr>
          <w:iCs/>
          <w:sz w:val="22"/>
          <w:szCs w:val="22"/>
        </w:rPr>
        <w:t>(...)</w:t>
      </w:r>
    </w:p>
    <w:p w14:paraId="7840A2F7" w14:textId="77777777" w:rsidR="00B03ECF" w:rsidRPr="00BC4A12" w:rsidRDefault="00B03ECF" w:rsidP="005E5E22">
      <w:pPr>
        <w:pStyle w:val="PargrafodaLista"/>
        <w:spacing w:line="300" w:lineRule="exact"/>
        <w:ind w:left="1560" w:hanging="709"/>
        <w:jc w:val="both"/>
        <w:rPr>
          <w:bCs/>
          <w:sz w:val="22"/>
          <w:szCs w:val="22"/>
        </w:rPr>
      </w:pPr>
    </w:p>
    <w:p w14:paraId="62B8D876" w14:textId="6334ED61" w:rsidR="00B03ECF" w:rsidRPr="00BC4A12" w:rsidRDefault="00B03ECF" w:rsidP="005E5E22">
      <w:pPr>
        <w:pStyle w:val="PargrafodaLista"/>
        <w:spacing w:line="300" w:lineRule="exact"/>
        <w:ind w:left="709"/>
        <w:jc w:val="both"/>
        <w:rPr>
          <w:i/>
          <w:sz w:val="22"/>
          <w:szCs w:val="22"/>
        </w:rPr>
      </w:pPr>
      <w:r w:rsidRPr="00BC4A12">
        <w:rPr>
          <w:i/>
          <w:sz w:val="22"/>
          <w:szCs w:val="22"/>
        </w:rPr>
        <w:lastRenderedPageBreak/>
        <w:t>4.4.1 O Valor Nominal Unitário ou saldo do Valor Nominal Unitário, conforme o caso, das Debêntures será amortizado da seguinte forma:</w:t>
      </w:r>
    </w:p>
    <w:p w14:paraId="0741186D" w14:textId="5A10DDD4" w:rsidR="00743C13" w:rsidRPr="00BC4A12" w:rsidRDefault="00743C13" w:rsidP="005E5E22">
      <w:pPr>
        <w:pStyle w:val="PargrafodaLista"/>
        <w:spacing w:line="300" w:lineRule="exact"/>
        <w:ind w:left="1418" w:hanging="709"/>
        <w:jc w:val="both"/>
        <w:rPr>
          <w:i/>
          <w:sz w:val="22"/>
          <w:szCs w:val="22"/>
        </w:rPr>
      </w:pPr>
    </w:p>
    <w:p w14:paraId="7ED83163" w14:textId="79B50391" w:rsidR="00AC6F31" w:rsidRDefault="00B03ECF" w:rsidP="005E5E22">
      <w:pPr>
        <w:pStyle w:val="PargrafodaLista"/>
        <w:spacing w:line="300" w:lineRule="exact"/>
        <w:ind w:left="1418" w:hanging="709"/>
        <w:jc w:val="both"/>
        <w:rPr>
          <w:i/>
          <w:sz w:val="22"/>
          <w:szCs w:val="22"/>
        </w:rPr>
      </w:pPr>
      <w:r w:rsidRPr="00BC4A12">
        <w:rPr>
          <w:i/>
          <w:sz w:val="22"/>
          <w:szCs w:val="22"/>
        </w:rPr>
        <w:t>(...)</w:t>
      </w:r>
    </w:p>
    <w:p w14:paraId="3056D39A" w14:textId="73FB2B67" w:rsidR="00F271BA" w:rsidRDefault="00F271BA" w:rsidP="005E5E22">
      <w:pPr>
        <w:pStyle w:val="PargrafodaLista"/>
        <w:spacing w:line="300" w:lineRule="exact"/>
        <w:ind w:left="1418" w:hanging="709"/>
        <w:jc w:val="both"/>
        <w:rPr>
          <w:i/>
          <w:sz w:val="22"/>
          <w:szCs w:val="22"/>
        </w:rPr>
      </w:pPr>
    </w:p>
    <w:p w14:paraId="52135C49" w14:textId="77777777" w:rsidR="00F271BA" w:rsidRPr="00E9772D" w:rsidRDefault="00F271BA" w:rsidP="00F271BA">
      <w:pPr>
        <w:autoSpaceDN w:val="0"/>
        <w:spacing w:line="276" w:lineRule="auto"/>
        <w:ind w:left="709"/>
        <w:jc w:val="both"/>
        <w:rPr>
          <w:i/>
          <w:iCs/>
          <w:sz w:val="22"/>
          <w:szCs w:val="22"/>
        </w:rPr>
      </w:pPr>
      <w:r w:rsidRPr="00E9772D">
        <w:rPr>
          <w:i/>
          <w:iCs/>
          <w:sz w:val="22"/>
          <w:szCs w:val="22"/>
        </w:rPr>
        <w:t>e)          Debêntures da 5ª Série: conforme a tabela abaixo.</w:t>
      </w:r>
    </w:p>
    <w:p w14:paraId="63658FA2" w14:textId="13D69F54" w:rsidR="00F271BA" w:rsidRPr="00315CF9" w:rsidRDefault="00F271BA" w:rsidP="005E5E22">
      <w:pPr>
        <w:pStyle w:val="PargrafodaLista"/>
        <w:spacing w:line="300" w:lineRule="exact"/>
        <w:ind w:left="1418" w:hanging="709"/>
        <w:jc w:val="both"/>
        <w:rPr>
          <w:b/>
          <w:bCs/>
          <w:i/>
          <w:sz w:val="22"/>
          <w:szCs w:val="22"/>
        </w:rPr>
      </w:pPr>
    </w:p>
    <w:p w14:paraId="47F08EA8" w14:textId="7C6C73E6" w:rsidR="00352394" w:rsidRDefault="004150BF" w:rsidP="005E5E22">
      <w:pPr>
        <w:pStyle w:val="PargrafodaLista"/>
        <w:spacing w:line="300" w:lineRule="exact"/>
        <w:ind w:left="1418" w:hanging="709"/>
        <w:jc w:val="both"/>
        <w:rPr>
          <w:i/>
          <w:sz w:val="22"/>
          <w:szCs w:val="22"/>
        </w:rPr>
      </w:pPr>
      <w:r w:rsidRPr="00957EC5">
        <w:rPr>
          <w:i/>
          <w:sz w:val="22"/>
          <w:szCs w:val="22"/>
          <w:highlight w:val="yellow"/>
        </w:rPr>
        <w:t>[</w:t>
      </w:r>
      <w:r w:rsidRPr="00957EC5">
        <w:rPr>
          <w:i/>
          <w:sz w:val="22"/>
          <w:szCs w:val="22"/>
          <w:highlight w:val="yellow"/>
          <w:u w:val="single"/>
        </w:rPr>
        <w:t>Nota à minuta</w:t>
      </w:r>
      <w:r w:rsidRPr="00957EC5">
        <w:rPr>
          <w:i/>
          <w:sz w:val="22"/>
          <w:szCs w:val="22"/>
          <w:highlight w:val="yellow"/>
        </w:rPr>
        <w:t xml:space="preserve">: </w:t>
      </w:r>
      <w:proofErr w:type="spellStart"/>
      <w:r w:rsidRPr="00957EC5">
        <w:rPr>
          <w:i/>
          <w:sz w:val="22"/>
          <w:szCs w:val="22"/>
          <w:highlight w:val="yellow"/>
        </w:rPr>
        <w:t>Pavarini</w:t>
      </w:r>
      <w:proofErr w:type="spellEnd"/>
      <w:r w:rsidRPr="00957EC5">
        <w:rPr>
          <w:i/>
          <w:sz w:val="22"/>
          <w:szCs w:val="22"/>
          <w:highlight w:val="yellow"/>
        </w:rPr>
        <w:t>, favor indicar os novos valores e datas correspondentes.]</w:t>
      </w:r>
    </w:p>
    <w:tbl>
      <w:tblPr>
        <w:tblW w:w="5000" w:type="pct"/>
        <w:tblCellMar>
          <w:left w:w="70" w:type="dxa"/>
          <w:right w:w="70" w:type="dxa"/>
        </w:tblCellMar>
        <w:tblLook w:val="04A0" w:firstRow="1" w:lastRow="0" w:firstColumn="1" w:lastColumn="0" w:noHBand="0" w:noVBand="1"/>
      </w:tblPr>
      <w:tblGrid>
        <w:gridCol w:w="1108"/>
        <w:gridCol w:w="1568"/>
        <w:gridCol w:w="1728"/>
        <w:gridCol w:w="981"/>
        <w:gridCol w:w="1490"/>
        <w:gridCol w:w="1943"/>
      </w:tblGrid>
      <w:tr w:rsidR="00352394" w:rsidRPr="00352394" w14:paraId="63B510A6" w14:textId="77777777" w:rsidTr="006C1D78">
        <w:trPr>
          <w:trHeight w:val="1740"/>
          <w:tblHeader/>
        </w:trPr>
        <w:tc>
          <w:tcPr>
            <w:tcW w:w="628"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7ED3C7C1"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889" w:type="pct"/>
            <w:tcBorders>
              <w:top w:val="single" w:sz="8" w:space="0" w:color="000000"/>
              <w:left w:val="nil"/>
              <w:bottom w:val="single" w:sz="8" w:space="0" w:color="000000"/>
              <w:right w:val="single" w:sz="8" w:space="0" w:color="000000"/>
            </w:tcBorders>
            <w:shd w:val="clear" w:color="000000" w:fill="D0CECE"/>
            <w:vAlign w:val="center"/>
            <w:hideMark/>
          </w:tcPr>
          <w:p w14:paraId="1DA323FD"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980" w:type="pct"/>
            <w:tcBorders>
              <w:top w:val="single" w:sz="8" w:space="0" w:color="000000"/>
              <w:left w:val="nil"/>
              <w:bottom w:val="single" w:sz="8" w:space="0" w:color="000000"/>
              <w:right w:val="single" w:sz="8" w:space="0" w:color="000000"/>
            </w:tcBorders>
            <w:shd w:val="clear" w:color="000000" w:fill="D0CECE"/>
            <w:vAlign w:val="center"/>
            <w:hideMark/>
          </w:tcPr>
          <w:p w14:paraId="16A8518B"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c>
          <w:tcPr>
            <w:tcW w:w="556" w:type="pct"/>
            <w:tcBorders>
              <w:top w:val="single" w:sz="8" w:space="0" w:color="000000"/>
              <w:left w:val="nil"/>
              <w:bottom w:val="single" w:sz="8" w:space="0" w:color="000000"/>
              <w:right w:val="single" w:sz="8" w:space="0" w:color="000000"/>
            </w:tcBorders>
            <w:shd w:val="clear" w:color="000000" w:fill="D0CECE"/>
            <w:vAlign w:val="center"/>
            <w:hideMark/>
          </w:tcPr>
          <w:p w14:paraId="524CF08D"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845" w:type="pct"/>
            <w:tcBorders>
              <w:top w:val="single" w:sz="8" w:space="0" w:color="000000"/>
              <w:left w:val="nil"/>
              <w:bottom w:val="single" w:sz="8" w:space="0" w:color="000000"/>
              <w:right w:val="single" w:sz="8" w:space="0" w:color="000000"/>
            </w:tcBorders>
            <w:shd w:val="clear" w:color="000000" w:fill="D0CECE"/>
            <w:vAlign w:val="center"/>
            <w:hideMark/>
          </w:tcPr>
          <w:p w14:paraId="6CB52DC2"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1102" w:type="pct"/>
            <w:tcBorders>
              <w:top w:val="single" w:sz="8" w:space="0" w:color="000000"/>
              <w:left w:val="nil"/>
              <w:bottom w:val="single" w:sz="8" w:space="0" w:color="000000"/>
              <w:right w:val="single" w:sz="8" w:space="0" w:color="000000"/>
            </w:tcBorders>
            <w:shd w:val="clear" w:color="000000" w:fill="D0CECE"/>
            <w:vAlign w:val="center"/>
            <w:hideMark/>
          </w:tcPr>
          <w:p w14:paraId="7DA951D3"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r>
      <w:tr w:rsidR="00352394" w:rsidRPr="00352394" w14:paraId="293F06CF"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44C9A08" w14:textId="77777777" w:rsidR="00352394" w:rsidRPr="00957EC5" w:rsidRDefault="00352394" w:rsidP="00352394">
            <w:pPr>
              <w:jc w:val="center"/>
              <w:rPr>
                <w:i/>
                <w:iCs/>
                <w:color w:val="000000"/>
                <w:sz w:val="22"/>
                <w:szCs w:val="22"/>
                <w:highlight w:val="yellow"/>
              </w:rPr>
            </w:pPr>
            <w:r w:rsidRPr="00957EC5">
              <w:rPr>
                <w:i/>
                <w:iCs/>
                <w:color w:val="000000"/>
                <w:sz w:val="22"/>
                <w:szCs w:val="22"/>
                <w:highlight w:val="yellow"/>
              </w:rPr>
              <w:t>1</w:t>
            </w:r>
          </w:p>
        </w:tc>
        <w:tc>
          <w:tcPr>
            <w:tcW w:w="889" w:type="pct"/>
            <w:tcBorders>
              <w:top w:val="nil"/>
              <w:left w:val="nil"/>
              <w:bottom w:val="single" w:sz="8" w:space="0" w:color="000000"/>
              <w:right w:val="single" w:sz="8" w:space="0" w:color="000000"/>
            </w:tcBorders>
            <w:shd w:val="clear" w:color="auto" w:fill="auto"/>
            <w:vAlign w:val="center"/>
            <w:hideMark/>
          </w:tcPr>
          <w:p w14:paraId="79BDE3B1" w14:textId="1BA42C58" w:rsidR="00352394" w:rsidRPr="00957EC5" w:rsidRDefault="00352394" w:rsidP="00352394">
            <w:pPr>
              <w:jc w:val="center"/>
              <w:rPr>
                <w:i/>
                <w:iCs/>
                <w:color w:val="000000"/>
                <w:sz w:val="22"/>
                <w:szCs w:val="22"/>
                <w:highlight w:val="yellow"/>
              </w:rPr>
            </w:pPr>
            <w:r w:rsidRPr="00957EC5">
              <w:rPr>
                <w:i/>
                <w:iCs/>
                <w:color w:val="000000"/>
                <w:sz w:val="22"/>
                <w:szCs w:val="22"/>
                <w:highlight w:val="yellow"/>
              </w:rPr>
              <w:t>1</w:t>
            </w:r>
            <w:r w:rsidR="004150BF" w:rsidRPr="00957EC5">
              <w:rPr>
                <w:i/>
                <w:iCs/>
                <w:color w:val="000000"/>
                <w:sz w:val="22"/>
                <w:szCs w:val="22"/>
                <w:highlight w:val="yellow"/>
              </w:rPr>
              <w:t>5</w:t>
            </w:r>
            <w:r w:rsidRPr="00957EC5">
              <w:rPr>
                <w:i/>
                <w:iCs/>
                <w:color w:val="000000"/>
                <w:sz w:val="22"/>
                <w:szCs w:val="22"/>
                <w:highlight w:val="yellow"/>
              </w:rPr>
              <w:t>/0</w:t>
            </w:r>
            <w:r w:rsidR="004150BF" w:rsidRPr="00957EC5">
              <w:rPr>
                <w:i/>
                <w:iCs/>
                <w:color w:val="000000"/>
                <w:sz w:val="22"/>
                <w:szCs w:val="22"/>
                <w:highlight w:val="yellow"/>
              </w:rPr>
              <w:t>9</w:t>
            </w:r>
            <w:r w:rsidRPr="00957EC5">
              <w:rPr>
                <w:i/>
                <w:iCs/>
                <w:color w:val="000000"/>
                <w:sz w:val="22"/>
                <w:szCs w:val="22"/>
                <w:highlight w:val="yellow"/>
              </w:rPr>
              <w:t>/2022</w:t>
            </w:r>
          </w:p>
        </w:tc>
        <w:tc>
          <w:tcPr>
            <w:tcW w:w="980" w:type="pct"/>
            <w:tcBorders>
              <w:top w:val="nil"/>
              <w:left w:val="nil"/>
              <w:bottom w:val="single" w:sz="8" w:space="0" w:color="000000"/>
              <w:right w:val="single" w:sz="8" w:space="0" w:color="000000"/>
            </w:tcBorders>
            <w:shd w:val="clear" w:color="auto" w:fill="auto"/>
            <w:noWrap/>
            <w:vAlign w:val="center"/>
            <w:hideMark/>
          </w:tcPr>
          <w:p w14:paraId="04D505C0" w14:textId="5AEDE513" w:rsidR="00352394" w:rsidRPr="00957EC5" w:rsidRDefault="00352394" w:rsidP="00352394">
            <w:pPr>
              <w:jc w:val="center"/>
              <w:rPr>
                <w:i/>
                <w:iCs/>
                <w:color w:val="000000"/>
                <w:sz w:val="22"/>
                <w:szCs w:val="22"/>
                <w:highlight w:val="yellow"/>
              </w:rPr>
            </w:pPr>
            <w:r w:rsidRPr="00957EC5">
              <w:rPr>
                <w:i/>
                <w:iCs/>
                <w:color w:val="000000"/>
                <w:sz w:val="22"/>
                <w:szCs w:val="22"/>
                <w:highlight w:val="yellow"/>
              </w:rPr>
              <w:t>1,4</w:t>
            </w:r>
            <w:r w:rsidR="004E6D5F" w:rsidRPr="00957EC5">
              <w:rPr>
                <w:i/>
                <w:iCs/>
                <w:color w:val="000000"/>
                <w:sz w:val="22"/>
                <w:szCs w:val="22"/>
                <w:highlight w:val="yellow"/>
              </w:rPr>
              <w:t>699</w:t>
            </w:r>
            <w:r w:rsidRPr="00957EC5">
              <w:rPr>
                <w:i/>
                <w:iCs/>
                <w:color w:val="000000"/>
                <w:sz w:val="22"/>
                <w:szCs w:val="22"/>
                <w:highlight w:val="yellow"/>
              </w:rPr>
              <w:t>%</w:t>
            </w:r>
          </w:p>
        </w:tc>
        <w:tc>
          <w:tcPr>
            <w:tcW w:w="556" w:type="pct"/>
            <w:tcBorders>
              <w:top w:val="nil"/>
              <w:left w:val="nil"/>
              <w:bottom w:val="single" w:sz="8" w:space="0" w:color="000000"/>
              <w:right w:val="single" w:sz="8" w:space="0" w:color="000000"/>
            </w:tcBorders>
            <w:shd w:val="clear" w:color="auto" w:fill="auto"/>
            <w:noWrap/>
            <w:vAlign w:val="center"/>
            <w:hideMark/>
          </w:tcPr>
          <w:p w14:paraId="7B4A4162" w14:textId="77777777" w:rsidR="00352394" w:rsidRPr="004150BF" w:rsidRDefault="00352394" w:rsidP="00352394">
            <w:pPr>
              <w:jc w:val="center"/>
              <w:rPr>
                <w:i/>
                <w:iCs/>
                <w:color w:val="000000"/>
                <w:sz w:val="22"/>
                <w:szCs w:val="22"/>
              </w:rPr>
            </w:pPr>
            <w:r w:rsidRPr="004150BF">
              <w:rPr>
                <w:i/>
                <w:iCs/>
                <w:color w:val="000000"/>
                <w:sz w:val="22"/>
                <w:szCs w:val="22"/>
              </w:rPr>
              <w:t>58</w:t>
            </w:r>
          </w:p>
        </w:tc>
        <w:tc>
          <w:tcPr>
            <w:tcW w:w="845" w:type="pct"/>
            <w:tcBorders>
              <w:top w:val="nil"/>
              <w:left w:val="nil"/>
              <w:bottom w:val="single" w:sz="8" w:space="0" w:color="000000"/>
              <w:right w:val="single" w:sz="8" w:space="0" w:color="000000"/>
            </w:tcBorders>
            <w:shd w:val="clear" w:color="auto" w:fill="auto"/>
            <w:vAlign w:val="center"/>
            <w:hideMark/>
          </w:tcPr>
          <w:p w14:paraId="6ABB3400" w14:textId="77777777" w:rsidR="00352394" w:rsidRPr="004150BF" w:rsidRDefault="00352394" w:rsidP="00352394">
            <w:pPr>
              <w:jc w:val="center"/>
              <w:rPr>
                <w:i/>
                <w:iCs/>
                <w:color w:val="000000"/>
                <w:sz w:val="22"/>
                <w:szCs w:val="22"/>
              </w:rPr>
            </w:pPr>
            <w:r w:rsidRPr="004150BF">
              <w:rPr>
                <w:i/>
                <w:iCs/>
                <w:color w:val="000000"/>
                <w:sz w:val="22"/>
                <w:szCs w:val="22"/>
              </w:rPr>
              <w:t>20/03/2027</w:t>
            </w:r>
          </w:p>
        </w:tc>
        <w:tc>
          <w:tcPr>
            <w:tcW w:w="1102" w:type="pct"/>
            <w:tcBorders>
              <w:top w:val="nil"/>
              <w:left w:val="nil"/>
              <w:bottom w:val="single" w:sz="8" w:space="0" w:color="000000"/>
              <w:right w:val="single" w:sz="8" w:space="0" w:color="000000"/>
            </w:tcBorders>
            <w:shd w:val="clear" w:color="auto" w:fill="auto"/>
            <w:vAlign w:val="center"/>
            <w:hideMark/>
          </w:tcPr>
          <w:p w14:paraId="2AC6D751" w14:textId="77777777" w:rsidR="00352394" w:rsidRPr="00352394" w:rsidRDefault="00352394" w:rsidP="00352394">
            <w:pPr>
              <w:jc w:val="center"/>
              <w:rPr>
                <w:i/>
                <w:iCs/>
                <w:color w:val="000000"/>
                <w:sz w:val="22"/>
                <w:szCs w:val="22"/>
              </w:rPr>
            </w:pPr>
            <w:r w:rsidRPr="00352394">
              <w:rPr>
                <w:i/>
                <w:iCs/>
                <w:color w:val="000000"/>
                <w:sz w:val="22"/>
                <w:szCs w:val="22"/>
              </w:rPr>
              <w:t>1,0100%</w:t>
            </w:r>
          </w:p>
        </w:tc>
      </w:tr>
      <w:tr w:rsidR="00352394" w:rsidRPr="00352394" w14:paraId="6955C3E6"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1F4F881" w14:textId="77777777" w:rsidR="00352394" w:rsidRPr="00957EC5" w:rsidRDefault="00352394" w:rsidP="00352394">
            <w:pPr>
              <w:jc w:val="center"/>
              <w:rPr>
                <w:i/>
                <w:iCs/>
                <w:strike/>
                <w:color w:val="000000"/>
                <w:sz w:val="22"/>
                <w:szCs w:val="22"/>
                <w:highlight w:val="yellow"/>
              </w:rPr>
            </w:pPr>
            <w:r w:rsidRPr="00957EC5">
              <w:rPr>
                <w:i/>
                <w:iCs/>
                <w:strike/>
                <w:color w:val="000000"/>
                <w:sz w:val="22"/>
                <w:szCs w:val="22"/>
                <w:highlight w:val="yellow"/>
              </w:rPr>
              <w:t>2</w:t>
            </w:r>
          </w:p>
        </w:tc>
        <w:tc>
          <w:tcPr>
            <w:tcW w:w="889" w:type="pct"/>
            <w:tcBorders>
              <w:top w:val="nil"/>
              <w:left w:val="nil"/>
              <w:bottom w:val="single" w:sz="8" w:space="0" w:color="000000"/>
              <w:right w:val="single" w:sz="8" w:space="0" w:color="000000"/>
            </w:tcBorders>
            <w:shd w:val="clear" w:color="auto" w:fill="auto"/>
            <w:vAlign w:val="center"/>
            <w:hideMark/>
          </w:tcPr>
          <w:p w14:paraId="5DEE6DBD" w14:textId="77777777" w:rsidR="00352394" w:rsidRPr="00957EC5" w:rsidRDefault="00352394" w:rsidP="00352394">
            <w:pPr>
              <w:jc w:val="center"/>
              <w:rPr>
                <w:i/>
                <w:iCs/>
                <w:strike/>
                <w:color w:val="000000"/>
                <w:sz w:val="22"/>
                <w:szCs w:val="22"/>
                <w:highlight w:val="yellow"/>
              </w:rPr>
            </w:pPr>
            <w:r w:rsidRPr="00957EC5">
              <w:rPr>
                <w:i/>
                <w:iCs/>
                <w:strike/>
                <w:color w:val="000000"/>
                <w:sz w:val="22"/>
                <w:szCs w:val="22"/>
                <w:highlight w:val="yellow"/>
              </w:rPr>
              <w:t>20/07/2022</w:t>
            </w:r>
          </w:p>
        </w:tc>
        <w:tc>
          <w:tcPr>
            <w:tcW w:w="980" w:type="pct"/>
            <w:tcBorders>
              <w:top w:val="nil"/>
              <w:left w:val="nil"/>
              <w:bottom w:val="single" w:sz="8" w:space="0" w:color="000000"/>
              <w:right w:val="single" w:sz="8" w:space="0" w:color="000000"/>
            </w:tcBorders>
            <w:shd w:val="clear" w:color="auto" w:fill="auto"/>
            <w:vAlign w:val="center"/>
            <w:hideMark/>
          </w:tcPr>
          <w:p w14:paraId="1EF4D5B0" w14:textId="77777777" w:rsidR="00352394" w:rsidRPr="00957EC5" w:rsidRDefault="00352394" w:rsidP="00352394">
            <w:pPr>
              <w:jc w:val="center"/>
              <w:rPr>
                <w:i/>
                <w:iCs/>
                <w:strike/>
                <w:color w:val="000000"/>
                <w:sz w:val="22"/>
                <w:szCs w:val="22"/>
                <w:highlight w:val="yellow"/>
              </w:rPr>
            </w:pPr>
            <w:r w:rsidRPr="00957EC5">
              <w:rPr>
                <w:i/>
                <w:iCs/>
                <w:strike/>
                <w:color w:val="000000"/>
                <w:sz w:val="22"/>
                <w:szCs w:val="22"/>
                <w:highlight w:val="yellow"/>
              </w:rPr>
              <w:t>0,2700%</w:t>
            </w:r>
          </w:p>
        </w:tc>
        <w:tc>
          <w:tcPr>
            <w:tcW w:w="556" w:type="pct"/>
            <w:tcBorders>
              <w:top w:val="nil"/>
              <w:left w:val="nil"/>
              <w:bottom w:val="single" w:sz="8" w:space="0" w:color="000000"/>
              <w:right w:val="single" w:sz="8" w:space="0" w:color="000000"/>
            </w:tcBorders>
            <w:shd w:val="clear" w:color="auto" w:fill="auto"/>
            <w:noWrap/>
            <w:vAlign w:val="bottom"/>
            <w:hideMark/>
          </w:tcPr>
          <w:p w14:paraId="31B6753D" w14:textId="77777777" w:rsidR="00352394" w:rsidRPr="00957EC5" w:rsidRDefault="00352394" w:rsidP="00352394">
            <w:pPr>
              <w:jc w:val="center"/>
              <w:rPr>
                <w:i/>
                <w:iCs/>
                <w:color w:val="000000"/>
                <w:sz w:val="22"/>
                <w:szCs w:val="22"/>
              </w:rPr>
            </w:pPr>
            <w:r w:rsidRPr="00957EC5">
              <w:rPr>
                <w:i/>
                <w:iCs/>
                <w:color w:val="000000"/>
                <w:sz w:val="22"/>
                <w:szCs w:val="22"/>
              </w:rPr>
              <w:t>59</w:t>
            </w:r>
          </w:p>
        </w:tc>
        <w:tc>
          <w:tcPr>
            <w:tcW w:w="845" w:type="pct"/>
            <w:tcBorders>
              <w:top w:val="nil"/>
              <w:left w:val="nil"/>
              <w:bottom w:val="single" w:sz="8" w:space="0" w:color="000000"/>
              <w:right w:val="single" w:sz="8" w:space="0" w:color="000000"/>
            </w:tcBorders>
            <w:shd w:val="clear" w:color="auto" w:fill="auto"/>
            <w:vAlign w:val="center"/>
            <w:hideMark/>
          </w:tcPr>
          <w:p w14:paraId="3FBC76C2" w14:textId="77777777" w:rsidR="00352394" w:rsidRPr="004150BF" w:rsidRDefault="00352394" w:rsidP="00352394">
            <w:pPr>
              <w:jc w:val="center"/>
              <w:rPr>
                <w:i/>
                <w:iCs/>
                <w:color w:val="000000"/>
                <w:sz w:val="22"/>
                <w:szCs w:val="22"/>
              </w:rPr>
            </w:pPr>
            <w:r w:rsidRPr="004150BF">
              <w:rPr>
                <w:i/>
                <w:iCs/>
                <w:color w:val="000000"/>
                <w:sz w:val="22"/>
                <w:szCs w:val="22"/>
              </w:rPr>
              <w:t>20/04/2027</w:t>
            </w:r>
          </w:p>
        </w:tc>
        <w:tc>
          <w:tcPr>
            <w:tcW w:w="1102" w:type="pct"/>
            <w:tcBorders>
              <w:top w:val="nil"/>
              <w:left w:val="nil"/>
              <w:bottom w:val="single" w:sz="8" w:space="0" w:color="000000"/>
              <w:right w:val="single" w:sz="8" w:space="0" w:color="000000"/>
            </w:tcBorders>
            <w:shd w:val="clear" w:color="auto" w:fill="auto"/>
            <w:vAlign w:val="center"/>
            <w:hideMark/>
          </w:tcPr>
          <w:p w14:paraId="3C24C2E6" w14:textId="77777777" w:rsidR="00352394" w:rsidRPr="00352394" w:rsidRDefault="00352394" w:rsidP="00352394">
            <w:pPr>
              <w:jc w:val="center"/>
              <w:rPr>
                <w:i/>
                <w:iCs/>
                <w:color w:val="000000"/>
                <w:sz w:val="22"/>
                <w:szCs w:val="22"/>
              </w:rPr>
            </w:pPr>
            <w:r w:rsidRPr="00352394">
              <w:rPr>
                <w:i/>
                <w:iCs/>
                <w:color w:val="000000"/>
                <w:sz w:val="22"/>
                <w:szCs w:val="22"/>
              </w:rPr>
              <w:t>1,0300%</w:t>
            </w:r>
          </w:p>
        </w:tc>
      </w:tr>
      <w:tr w:rsidR="00352394" w:rsidRPr="00352394" w14:paraId="0890F3AE"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A49404C" w14:textId="77777777" w:rsidR="00352394" w:rsidRPr="00957EC5" w:rsidRDefault="00352394" w:rsidP="00352394">
            <w:pPr>
              <w:jc w:val="center"/>
              <w:rPr>
                <w:i/>
                <w:iCs/>
                <w:strike/>
                <w:color w:val="000000"/>
                <w:sz w:val="22"/>
                <w:szCs w:val="22"/>
                <w:highlight w:val="yellow"/>
              </w:rPr>
            </w:pPr>
            <w:r w:rsidRPr="00957EC5">
              <w:rPr>
                <w:i/>
                <w:iCs/>
                <w:strike/>
                <w:color w:val="000000"/>
                <w:sz w:val="22"/>
                <w:szCs w:val="22"/>
                <w:highlight w:val="yellow"/>
              </w:rPr>
              <w:t>3</w:t>
            </w:r>
          </w:p>
        </w:tc>
        <w:tc>
          <w:tcPr>
            <w:tcW w:w="889" w:type="pct"/>
            <w:tcBorders>
              <w:top w:val="nil"/>
              <w:left w:val="nil"/>
              <w:bottom w:val="single" w:sz="8" w:space="0" w:color="000000"/>
              <w:right w:val="single" w:sz="8" w:space="0" w:color="000000"/>
            </w:tcBorders>
            <w:shd w:val="clear" w:color="auto" w:fill="auto"/>
            <w:vAlign w:val="center"/>
            <w:hideMark/>
          </w:tcPr>
          <w:p w14:paraId="0734731D" w14:textId="77777777" w:rsidR="00352394" w:rsidRPr="00957EC5" w:rsidRDefault="00352394" w:rsidP="00352394">
            <w:pPr>
              <w:jc w:val="center"/>
              <w:rPr>
                <w:i/>
                <w:iCs/>
                <w:strike/>
                <w:color w:val="000000"/>
                <w:sz w:val="22"/>
                <w:szCs w:val="22"/>
                <w:highlight w:val="yellow"/>
              </w:rPr>
            </w:pPr>
            <w:r w:rsidRPr="00957EC5">
              <w:rPr>
                <w:i/>
                <w:iCs/>
                <w:strike/>
                <w:color w:val="000000"/>
                <w:sz w:val="22"/>
                <w:szCs w:val="22"/>
                <w:highlight w:val="yellow"/>
              </w:rPr>
              <w:t>20/08/2022</w:t>
            </w:r>
          </w:p>
        </w:tc>
        <w:tc>
          <w:tcPr>
            <w:tcW w:w="980" w:type="pct"/>
            <w:tcBorders>
              <w:top w:val="nil"/>
              <w:left w:val="nil"/>
              <w:bottom w:val="single" w:sz="8" w:space="0" w:color="000000"/>
              <w:right w:val="single" w:sz="8" w:space="0" w:color="000000"/>
            </w:tcBorders>
            <w:shd w:val="clear" w:color="auto" w:fill="auto"/>
            <w:vAlign w:val="center"/>
            <w:hideMark/>
          </w:tcPr>
          <w:p w14:paraId="0230C84D" w14:textId="77777777" w:rsidR="00352394" w:rsidRPr="00957EC5" w:rsidRDefault="00352394" w:rsidP="00352394">
            <w:pPr>
              <w:jc w:val="center"/>
              <w:rPr>
                <w:i/>
                <w:iCs/>
                <w:strike/>
                <w:color w:val="000000"/>
                <w:sz w:val="22"/>
                <w:szCs w:val="22"/>
                <w:highlight w:val="yellow"/>
              </w:rPr>
            </w:pPr>
            <w:r w:rsidRPr="00957EC5">
              <w:rPr>
                <w:i/>
                <w:iCs/>
                <w:strike/>
                <w:color w:val="000000"/>
                <w:sz w:val="22"/>
                <w:szCs w:val="22"/>
                <w:highlight w:val="yellow"/>
              </w:rPr>
              <w:t>0,2300%</w:t>
            </w:r>
          </w:p>
        </w:tc>
        <w:tc>
          <w:tcPr>
            <w:tcW w:w="556" w:type="pct"/>
            <w:tcBorders>
              <w:top w:val="nil"/>
              <w:left w:val="nil"/>
              <w:bottom w:val="single" w:sz="8" w:space="0" w:color="000000"/>
              <w:right w:val="single" w:sz="8" w:space="0" w:color="000000"/>
            </w:tcBorders>
            <w:shd w:val="clear" w:color="auto" w:fill="auto"/>
            <w:noWrap/>
            <w:vAlign w:val="bottom"/>
            <w:hideMark/>
          </w:tcPr>
          <w:p w14:paraId="2480DE42" w14:textId="77777777" w:rsidR="00352394" w:rsidRPr="00957EC5" w:rsidRDefault="00352394" w:rsidP="00352394">
            <w:pPr>
              <w:jc w:val="center"/>
              <w:rPr>
                <w:i/>
                <w:iCs/>
                <w:color w:val="000000"/>
                <w:sz w:val="22"/>
                <w:szCs w:val="22"/>
              </w:rPr>
            </w:pPr>
            <w:r w:rsidRPr="00957EC5">
              <w:rPr>
                <w:i/>
                <w:iCs/>
                <w:color w:val="000000"/>
                <w:sz w:val="22"/>
                <w:szCs w:val="22"/>
              </w:rPr>
              <w:t>60</w:t>
            </w:r>
          </w:p>
        </w:tc>
        <w:tc>
          <w:tcPr>
            <w:tcW w:w="845" w:type="pct"/>
            <w:tcBorders>
              <w:top w:val="nil"/>
              <w:left w:val="nil"/>
              <w:bottom w:val="single" w:sz="8" w:space="0" w:color="000000"/>
              <w:right w:val="single" w:sz="8" w:space="0" w:color="000000"/>
            </w:tcBorders>
            <w:shd w:val="clear" w:color="auto" w:fill="auto"/>
            <w:vAlign w:val="center"/>
            <w:hideMark/>
          </w:tcPr>
          <w:p w14:paraId="7EDB4ADD" w14:textId="77777777" w:rsidR="00352394" w:rsidRPr="004150BF" w:rsidRDefault="00352394" w:rsidP="00352394">
            <w:pPr>
              <w:jc w:val="center"/>
              <w:rPr>
                <w:i/>
                <w:iCs/>
                <w:color w:val="000000"/>
                <w:sz w:val="22"/>
                <w:szCs w:val="22"/>
              </w:rPr>
            </w:pPr>
            <w:r w:rsidRPr="004150BF">
              <w:rPr>
                <w:i/>
                <w:iCs/>
                <w:color w:val="000000"/>
                <w:sz w:val="22"/>
                <w:szCs w:val="22"/>
              </w:rPr>
              <w:t>20/05/2027</w:t>
            </w:r>
          </w:p>
        </w:tc>
        <w:tc>
          <w:tcPr>
            <w:tcW w:w="1102" w:type="pct"/>
            <w:tcBorders>
              <w:top w:val="nil"/>
              <w:left w:val="nil"/>
              <w:bottom w:val="single" w:sz="8" w:space="0" w:color="000000"/>
              <w:right w:val="single" w:sz="8" w:space="0" w:color="000000"/>
            </w:tcBorders>
            <w:shd w:val="clear" w:color="auto" w:fill="auto"/>
            <w:vAlign w:val="center"/>
            <w:hideMark/>
          </w:tcPr>
          <w:p w14:paraId="3DD3FCAB" w14:textId="77777777" w:rsidR="00352394" w:rsidRPr="00352394" w:rsidRDefault="00352394" w:rsidP="00352394">
            <w:pPr>
              <w:jc w:val="center"/>
              <w:rPr>
                <w:i/>
                <w:iCs/>
                <w:color w:val="000000"/>
                <w:sz w:val="22"/>
                <w:szCs w:val="22"/>
              </w:rPr>
            </w:pPr>
            <w:r w:rsidRPr="00352394">
              <w:rPr>
                <w:i/>
                <w:iCs/>
                <w:color w:val="000000"/>
                <w:sz w:val="22"/>
                <w:szCs w:val="22"/>
              </w:rPr>
              <w:t>1,0100%</w:t>
            </w:r>
          </w:p>
        </w:tc>
      </w:tr>
      <w:tr w:rsidR="00352394" w:rsidRPr="00352394" w14:paraId="24C18317"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BE11F98" w14:textId="77777777" w:rsidR="00352394" w:rsidRPr="004150BF" w:rsidRDefault="00352394" w:rsidP="00352394">
            <w:pPr>
              <w:jc w:val="center"/>
              <w:rPr>
                <w:i/>
                <w:iCs/>
                <w:color w:val="000000"/>
                <w:sz w:val="22"/>
                <w:szCs w:val="22"/>
              </w:rPr>
            </w:pPr>
            <w:r w:rsidRPr="004150BF">
              <w:rPr>
                <w:i/>
                <w:iCs/>
                <w:color w:val="000000"/>
                <w:sz w:val="22"/>
                <w:szCs w:val="22"/>
              </w:rPr>
              <w:t>4</w:t>
            </w:r>
          </w:p>
        </w:tc>
        <w:tc>
          <w:tcPr>
            <w:tcW w:w="889" w:type="pct"/>
            <w:tcBorders>
              <w:top w:val="nil"/>
              <w:left w:val="nil"/>
              <w:bottom w:val="single" w:sz="8" w:space="0" w:color="000000"/>
              <w:right w:val="single" w:sz="8" w:space="0" w:color="000000"/>
            </w:tcBorders>
            <w:shd w:val="clear" w:color="auto" w:fill="auto"/>
            <w:vAlign w:val="center"/>
            <w:hideMark/>
          </w:tcPr>
          <w:p w14:paraId="4685EBB3" w14:textId="77777777" w:rsidR="00352394" w:rsidRPr="004150BF" w:rsidRDefault="00352394" w:rsidP="00352394">
            <w:pPr>
              <w:jc w:val="center"/>
              <w:rPr>
                <w:i/>
                <w:iCs/>
                <w:color w:val="000000"/>
                <w:sz w:val="22"/>
                <w:szCs w:val="22"/>
              </w:rPr>
            </w:pPr>
            <w:r w:rsidRPr="004150BF">
              <w:rPr>
                <w:i/>
                <w:iCs/>
                <w:color w:val="000000"/>
                <w:sz w:val="22"/>
                <w:szCs w:val="22"/>
              </w:rPr>
              <w:t>20/09/2022</w:t>
            </w:r>
          </w:p>
        </w:tc>
        <w:tc>
          <w:tcPr>
            <w:tcW w:w="980" w:type="pct"/>
            <w:tcBorders>
              <w:top w:val="nil"/>
              <w:left w:val="nil"/>
              <w:bottom w:val="single" w:sz="8" w:space="0" w:color="000000"/>
              <w:right w:val="single" w:sz="8" w:space="0" w:color="000000"/>
            </w:tcBorders>
            <w:shd w:val="clear" w:color="auto" w:fill="auto"/>
            <w:vAlign w:val="center"/>
            <w:hideMark/>
          </w:tcPr>
          <w:p w14:paraId="1AB017EF" w14:textId="77777777" w:rsidR="00352394" w:rsidRPr="004150BF" w:rsidRDefault="00352394" w:rsidP="00352394">
            <w:pPr>
              <w:jc w:val="center"/>
              <w:rPr>
                <w:i/>
                <w:iCs/>
                <w:color w:val="000000"/>
                <w:sz w:val="22"/>
                <w:szCs w:val="22"/>
              </w:rPr>
            </w:pPr>
            <w:r w:rsidRPr="004150BF">
              <w:rPr>
                <w:i/>
                <w:iCs/>
                <w:color w:val="000000"/>
                <w:sz w:val="22"/>
                <w:szCs w:val="22"/>
              </w:rPr>
              <w:t>0,3500%</w:t>
            </w:r>
          </w:p>
        </w:tc>
        <w:tc>
          <w:tcPr>
            <w:tcW w:w="556" w:type="pct"/>
            <w:tcBorders>
              <w:top w:val="nil"/>
              <w:left w:val="nil"/>
              <w:bottom w:val="single" w:sz="8" w:space="0" w:color="000000"/>
              <w:right w:val="single" w:sz="8" w:space="0" w:color="000000"/>
            </w:tcBorders>
            <w:shd w:val="clear" w:color="auto" w:fill="auto"/>
            <w:vAlign w:val="center"/>
            <w:hideMark/>
          </w:tcPr>
          <w:p w14:paraId="7092E07F" w14:textId="77777777" w:rsidR="00352394" w:rsidRPr="004150BF" w:rsidRDefault="00352394" w:rsidP="00352394">
            <w:pPr>
              <w:jc w:val="center"/>
              <w:rPr>
                <w:i/>
                <w:iCs/>
                <w:color w:val="000000"/>
                <w:sz w:val="22"/>
                <w:szCs w:val="22"/>
              </w:rPr>
            </w:pPr>
            <w:r w:rsidRPr="004150BF">
              <w:rPr>
                <w:i/>
                <w:iCs/>
                <w:color w:val="000000"/>
                <w:sz w:val="22"/>
                <w:szCs w:val="22"/>
              </w:rPr>
              <w:t>61</w:t>
            </w:r>
          </w:p>
        </w:tc>
        <w:tc>
          <w:tcPr>
            <w:tcW w:w="845" w:type="pct"/>
            <w:tcBorders>
              <w:top w:val="nil"/>
              <w:left w:val="nil"/>
              <w:bottom w:val="single" w:sz="8" w:space="0" w:color="000000"/>
              <w:right w:val="single" w:sz="8" w:space="0" w:color="000000"/>
            </w:tcBorders>
            <w:shd w:val="clear" w:color="auto" w:fill="auto"/>
            <w:vAlign w:val="center"/>
            <w:hideMark/>
          </w:tcPr>
          <w:p w14:paraId="4DBB5C93" w14:textId="77777777" w:rsidR="00352394" w:rsidRPr="004150BF" w:rsidRDefault="00352394" w:rsidP="00352394">
            <w:pPr>
              <w:jc w:val="center"/>
              <w:rPr>
                <w:i/>
                <w:iCs/>
                <w:color w:val="000000"/>
                <w:sz w:val="22"/>
                <w:szCs w:val="22"/>
              </w:rPr>
            </w:pPr>
            <w:r w:rsidRPr="004150BF">
              <w:rPr>
                <w:i/>
                <w:iCs/>
                <w:color w:val="000000"/>
                <w:sz w:val="22"/>
                <w:szCs w:val="22"/>
              </w:rPr>
              <w:t>20/06/2027</w:t>
            </w:r>
          </w:p>
        </w:tc>
        <w:tc>
          <w:tcPr>
            <w:tcW w:w="1102" w:type="pct"/>
            <w:tcBorders>
              <w:top w:val="nil"/>
              <w:left w:val="nil"/>
              <w:bottom w:val="single" w:sz="8" w:space="0" w:color="000000"/>
              <w:right w:val="single" w:sz="8" w:space="0" w:color="000000"/>
            </w:tcBorders>
            <w:shd w:val="clear" w:color="auto" w:fill="auto"/>
            <w:vAlign w:val="center"/>
            <w:hideMark/>
          </w:tcPr>
          <w:p w14:paraId="27DB57BC" w14:textId="77777777" w:rsidR="00352394" w:rsidRPr="00352394" w:rsidRDefault="00352394" w:rsidP="00352394">
            <w:pPr>
              <w:jc w:val="center"/>
              <w:rPr>
                <w:i/>
                <w:iCs/>
                <w:color w:val="000000"/>
                <w:sz w:val="22"/>
                <w:szCs w:val="22"/>
              </w:rPr>
            </w:pPr>
            <w:r w:rsidRPr="00352394">
              <w:rPr>
                <w:i/>
                <w:iCs/>
                <w:color w:val="000000"/>
                <w:sz w:val="22"/>
                <w:szCs w:val="22"/>
              </w:rPr>
              <w:t>1,0300%</w:t>
            </w:r>
          </w:p>
        </w:tc>
      </w:tr>
      <w:tr w:rsidR="00352394" w:rsidRPr="00352394" w14:paraId="377E541D"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ECEE13F" w14:textId="77777777" w:rsidR="00352394" w:rsidRPr="004150BF" w:rsidRDefault="00352394" w:rsidP="00352394">
            <w:pPr>
              <w:jc w:val="center"/>
              <w:rPr>
                <w:i/>
                <w:iCs/>
                <w:color w:val="000000"/>
                <w:sz w:val="22"/>
                <w:szCs w:val="22"/>
              </w:rPr>
            </w:pPr>
            <w:r w:rsidRPr="004150BF">
              <w:rPr>
                <w:i/>
                <w:iCs/>
                <w:color w:val="000000"/>
                <w:sz w:val="22"/>
                <w:szCs w:val="22"/>
              </w:rPr>
              <w:t>5</w:t>
            </w:r>
          </w:p>
        </w:tc>
        <w:tc>
          <w:tcPr>
            <w:tcW w:w="889" w:type="pct"/>
            <w:tcBorders>
              <w:top w:val="nil"/>
              <w:left w:val="nil"/>
              <w:bottom w:val="single" w:sz="8" w:space="0" w:color="000000"/>
              <w:right w:val="single" w:sz="8" w:space="0" w:color="000000"/>
            </w:tcBorders>
            <w:shd w:val="clear" w:color="auto" w:fill="auto"/>
            <w:vAlign w:val="center"/>
            <w:hideMark/>
          </w:tcPr>
          <w:p w14:paraId="51A40A33" w14:textId="77777777" w:rsidR="00352394" w:rsidRPr="004150BF" w:rsidRDefault="00352394" w:rsidP="00352394">
            <w:pPr>
              <w:jc w:val="center"/>
              <w:rPr>
                <w:i/>
                <w:iCs/>
                <w:color w:val="000000"/>
                <w:sz w:val="22"/>
                <w:szCs w:val="22"/>
              </w:rPr>
            </w:pPr>
            <w:r w:rsidRPr="004150BF">
              <w:rPr>
                <w:i/>
                <w:iCs/>
                <w:color w:val="000000"/>
                <w:sz w:val="22"/>
                <w:szCs w:val="22"/>
              </w:rPr>
              <w:t>20/10/2022</w:t>
            </w:r>
          </w:p>
        </w:tc>
        <w:tc>
          <w:tcPr>
            <w:tcW w:w="980" w:type="pct"/>
            <w:tcBorders>
              <w:top w:val="nil"/>
              <w:left w:val="nil"/>
              <w:bottom w:val="single" w:sz="8" w:space="0" w:color="000000"/>
              <w:right w:val="single" w:sz="8" w:space="0" w:color="000000"/>
            </w:tcBorders>
            <w:shd w:val="clear" w:color="auto" w:fill="auto"/>
            <w:vAlign w:val="center"/>
            <w:hideMark/>
          </w:tcPr>
          <w:p w14:paraId="1D2817FA" w14:textId="77777777" w:rsidR="00352394" w:rsidRPr="004150BF" w:rsidRDefault="00352394" w:rsidP="00352394">
            <w:pPr>
              <w:jc w:val="center"/>
              <w:rPr>
                <w:i/>
                <w:iCs/>
                <w:color w:val="000000"/>
                <w:sz w:val="22"/>
                <w:szCs w:val="22"/>
              </w:rPr>
            </w:pPr>
            <w:r w:rsidRPr="004150BF">
              <w:rPr>
                <w:i/>
                <w:iCs/>
                <w:color w:val="000000"/>
                <w:sz w:val="22"/>
                <w:szCs w:val="22"/>
              </w:rPr>
              <w:t>0,3500%</w:t>
            </w:r>
          </w:p>
        </w:tc>
        <w:tc>
          <w:tcPr>
            <w:tcW w:w="556" w:type="pct"/>
            <w:tcBorders>
              <w:top w:val="nil"/>
              <w:left w:val="nil"/>
              <w:bottom w:val="single" w:sz="8" w:space="0" w:color="000000"/>
              <w:right w:val="single" w:sz="8" w:space="0" w:color="000000"/>
            </w:tcBorders>
            <w:shd w:val="clear" w:color="auto" w:fill="auto"/>
            <w:vAlign w:val="center"/>
            <w:hideMark/>
          </w:tcPr>
          <w:p w14:paraId="262C964F" w14:textId="77777777" w:rsidR="00352394" w:rsidRPr="004150BF" w:rsidRDefault="00352394" w:rsidP="00352394">
            <w:pPr>
              <w:jc w:val="center"/>
              <w:rPr>
                <w:i/>
                <w:iCs/>
                <w:color w:val="000000"/>
                <w:sz w:val="22"/>
                <w:szCs w:val="22"/>
              </w:rPr>
            </w:pPr>
            <w:r w:rsidRPr="004150BF">
              <w:rPr>
                <w:i/>
                <w:iCs/>
                <w:color w:val="000000"/>
                <w:sz w:val="22"/>
                <w:szCs w:val="22"/>
              </w:rPr>
              <w:t>62</w:t>
            </w:r>
          </w:p>
        </w:tc>
        <w:tc>
          <w:tcPr>
            <w:tcW w:w="845" w:type="pct"/>
            <w:tcBorders>
              <w:top w:val="nil"/>
              <w:left w:val="nil"/>
              <w:bottom w:val="single" w:sz="8" w:space="0" w:color="000000"/>
              <w:right w:val="single" w:sz="8" w:space="0" w:color="000000"/>
            </w:tcBorders>
            <w:shd w:val="clear" w:color="auto" w:fill="auto"/>
            <w:vAlign w:val="center"/>
            <w:hideMark/>
          </w:tcPr>
          <w:p w14:paraId="178F08ED" w14:textId="77777777" w:rsidR="00352394" w:rsidRPr="004150BF" w:rsidRDefault="00352394" w:rsidP="00352394">
            <w:pPr>
              <w:jc w:val="center"/>
              <w:rPr>
                <w:i/>
                <w:iCs/>
                <w:color w:val="000000"/>
                <w:sz w:val="22"/>
                <w:szCs w:val="22"/>
              </w:rPr>
            </w:pPr>
            <w:r w:rsidRPr="004150BF">
              <w:rPr>
                <w:i/>
                <w:iCs/>
                <w:color w:val="000000"/>
                <w:sz w:val="22"/>
                <w:szCs w:val="22"/>
              </w:rPr>
              <w:t>20/07/2027</w:t>
            </w:r>
          </w:p>
        </w:tc>
        <w:tc>
          <w:tcPr>
            <w:tcW w:w="1102" w:type="pct"/>
            <w:tcBorders>
              <w:top w:val="nil"/>
              <w:left w:val="nil"/>
              <w:bottom w:val="single" w:sz="8" w:space="0" w:color="000000"/>
              <w:right w:val="single" w:sz="8" w:space="0" w:color="000000"/>
            </w:tcBorders>
            <w:shd w:val="clear" w:color="auto" w:fill="auto"/>
            <w:vAlign w:val="center"/>
            <w:hideMark/>
          </w:tcPr>
          <w:p w14:paraId="655636B9" w14:textId="77777777" w:rsidR="00352394" w:rsidRPr="00352394" w:rsidRDefault="00352394" w:rsidP="00352394">
            <w:pPr>
              <w:jc w:val="center"/>
              <w:rPr>
                <w:i/>
                <w:iCs/>
                <w:color w:val="000000"/>
                <w:sz w:val="22"/>
                <w:szCs w:val="22"/>
              </w:rPr>
            </w:pPr>
            <w:r w:rsidRPr="00352394">
              <w:rPr>
                <w:i/>
                <w:iCs/>
                <w:color w:val="000000"/>
                <w:sz w:val="22"/>
                <w:szCs w:val="22"/>
              </w:rPr>
              <w:t>1,0500%</w:t>
            </w:r>
          </w:p>
        </w:tc>
      </w:tr>
      <w:tr w:rsidR="00352394" w:rsidRPr="00352394" w14:paraId="03150768"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46DAE83" w14:textId="77777777" w:rsidR="00352394" w:rsidRPr="004150BF" w:rsidRDefault="00352394" w:rsidP="00352394">
            <w:pPr>
              <w:jc w:val="center"/>
              <w:rPr>
                <w:i/>
                <w:iCs/>
                <w:color w:val="000000"/>
                <w:sz w:val="22"/>
                <w:szCs w:val="22"/>
              </w:rPr>
            </w:pPr>
            <w:r w:rsidRPr="004150BF">
              <w:rPr>
                <w:i/>
                <w:iCs/>
                <w:color w:val="000000"/>
                <w:sz w:val="22"/>
                <w:szCs w:val="22"/>
              </w:rPr>
              <w:t>6</w:t>
            </w:r>
          </w:p>
        </w:tc>
        <w:tc>
          <w:tcPr>
            <w:tcW w:w="889" w:type="pct"/>
            <w:tcBorders>
              <w:top w:val="nil"/>
              <w:left w:val="nil"/>
              <w:bottom w:val="single" w:sz="8" w:space="0" w:color="000000"/>
              <w:right w:val="single" w:sz="8" w:space="0" w:color="000000"/>
            </w:tcBorders>
            <w:shd w:val="clear" w:color="auto" w:fill="auto"/>
            <w:vAlign w:val="center"/>
            <w:hideMark/>
          </w:tcPr>
          <w:p w14:paraId="7ECC801F" w14:textId="77777777" w:rsidR="00352394" w:rsidRPr="004150BF" w:rsidRDefault="00352394" w:rsidP="00352394">
            <w:pPr>
              <w:jc w:val="center"/>
              <w:rPr>
                <w:i/>
                <w:iCs/>
                <w:color w:val="000000"/>
                <w:sz w:val="22"/>
                <w:szCs w:val="22"/>
              </w:rPr>
            </w:pPr>
            <w:r w:rsidRPr="004150BF">
              <w:rPr>
                <w:i/>
                <w:iCs/>
                <w:color w:val="000000"/>
                <w:sz w:val="22"/>
                <w:szCs w:val="22"/>
              </w:rPr>
              <w:t>20/11/2022</w:t>
            </w:r>
          </w:p>
        </w:tc>
        <w:tc>
          <w:tcPr>
            <w:tcW w:w="980" w:type="pct"/>
            <w:tcBorders>
              <w:top w:val="nil"/>
              <w:left w:val="nil"/>
              <w:bottom w:val="single" w:sz="8" w:space="0" w:color="000000"/>
              <w:right w:val="single" w:sz="8" w:space="0" w:color="000000"/>
            </w:tcBorders>
            <w:shd w:val="clear" w:color="auto" w:fill="auto"/>
            <w:vAlign w:val="center"/>
            <w:hideMark/>
          </w:tcPr>
          <w:p w14:paraId="065C2FBC" w14:textId="77777777" w:rsidR="00352394" w:rsidRPr="004150BF" w:rsidRDefault="00352394" w:rsidP="00352394">
            <w:pPr>
              <w:jc w:val="center"/>
              <w:rPr>
                <w:i/>
                <w:iCs/>
                <w:color w:val="000000"/>
                <w:sz w:val="22"/>
                <w:szCs w:val="22"/>
              </w:rPr>
            </w:pPr>
            <w:r w:rsidRPr="004150BF">
              <w:rPr>
                <w:i/>
                <w:iCs/>
                <w:color w:val="000000"/>
                <w:sz w:val="22"/>
                <w:szCs w:val="22"/>
              </w:rPr>
              <w:t>0,4000%</w:t>
            </w:r>
          </w:p>
        </w:tc>
        <w:tc>
          <w:tcPr>
            <w:tcW w:w="556" w:type="pct"/>
            <w:tcBorders>
              <w:top w:val="nil"/>
              <w:left w:val="nil"/>
              <w:bottom w:val="single" w:sz="8" w:space="0" w:color="000000"/>
              <w:right w:val="single" w:sz="8" w:space="0" w:color="000000"/>
            </w:tcBorders>
            <w:shd w:val="clear" w:color="auto" w:fill="auto"/>
            <w:vAlign w:val="center"/>
            <w:hideMark/>
          </w:tcPr>
          <w:p w14:paraId="199FE630" w14:textId="77777777" w:rsidR="00352394" w:rsidRPr="004150BF" w:rsidRDefault="00352394" w:rsidP="00352394">
            <w:pPr>
              <w:jc w:val="center"/>
              <w:rPr>
                <w:i/>
                <w:iCs/>
                <w:color w:val="000000"/>
                <w:sz w:val="22"/>
                <w:szCs w:val="22"/>
              </w:rPr>
            </w:pPr>
            <w:r w:rsidRPr="004150BF">
              <w:rPr>
                <w:i/>
                <w:iCs/>
                <w:color w:val="000000"/>
                <w:sz w:val="22"/>
                <w:szCs w:val="22"/>
              </w:rPr>
              <w:t>63</w:t>
            </w:r>
          </w:p>
        </w:tc>
        <w:tc>
          <w:tcPr>
            <w:tcW w:w="845" w:type="pct"/>
            <w:tcBorders>
              <w:top w:val="nil"/>
              <w:left w:val="nil"/>
              <w:bottom w:val="single" w:sz="8" w:space="0" w:color="000000"/>
              <w:right w:val="single" w:sz="8" w:space="0" w:color="000000"/>
            </w:tcBorders>
            <w:shd w:val="clear" w:color="auto" w:fill="auto"/>
            <w:vAlign w:val="center"/>
            <w:hideMark/>
          </w:tcPr>
          <w:p w14:paraId="264E7D55" w14:textId="77777777" w:rsidR="00352394" w:rsidRPr="004150BF" w:rsidRDefault="00352394" w:rsidP="00352394">
            <w:pPr>
              <w:jc w:val="center"/>
              <w:rPr>
                <w:i/>
                <w:iCs/>
                <w:color w:val="000000"/>
                <w:sz w:val="22"/>
                <w:szCs w:val="22"/>
              </w:rPr>
            </w:pPr>
            <w:r w:rsidRPr="004150BF">
              <w:rPr>
                <w:i/>
                <w:iCs/>
                <w:color w:val="000000"/>
                <w:sz w:val="22"/>
                <w:szCs w:val="22"/>
              </w:rPr>
              <w:t>20/08/2027</w:t>
            </w:r>
          </w:p>
        </w:tc>
        <w:tc>
          <w:tcPr>
            <w:tcW w:w="1102" w:type="pct"/>
            <w:tcBorders>
              <w:top w:val="nil"/>
              <w:left w:val="nil"/>
              <w:bottom w:val="single" w:sz="8" w:space="0" w:color="000000"/>
              <w:right w:val="single" w:sz="8" w:space="0" w:color="000000"/>
            </w:tcBorders>
            <w:shd w:val="clear" w:color="auto" w:fill="auto"/>
            <w:vAlign w:val="center"/>
            <w:hideMark/>
          </w:tcPr>
          <w:p w14:paraId="2C2ADAB4" w14:textId="77777777" w:rsidR="00352394" w:rsidRPr="00352394" w:rsidRDefault="00352394" w:rsidP="00352394">
            <w:pPr>
              <w:jc w:val="center"/>
              <w:rPr>
                <w:i/>
                <w:iCs/>
                <w:color w:val="000000"/>
                <w:sz w:val="22"/>
                <w:szCs w:val="22"/>
              </w:rPr>
            </w:pPr>
            <w:r w:rsidRPr="00352394">
              <w:rPr>
                <w:i/>
                <w:iCs/>
                <w:color w:val="000000"/>
                <w:sz w:val="22"/>
                <w:szCs w:val="22"/>
              </w:rPr>
              <w:t>0,9900%</w:t>
            </w:r>
          </w:p>
        </w:tc>
      </w:tr>
      <w:tr w:rsidR="00352394" w:rsidRPr="00352394" w14:paraId="1B6FAD4D"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8C9D65B" w14:textId="77777777" w:rsidR="00352394" w:rsidRPr="00352394" w:rsidRDefault="00352394" w:rsidP="00352394">
            <w:pPr>
              <w:jc w:val="center"/>
              <w:rPr>
                <w:i/>
                <w:iCs/>
                <w:color w:val="000000"/>
                <w:sz w:val="22"/>
                <w:szCs w:val="22"/>
              </w:rPr>
            </w:pPr>
            <w:r w:rsidRPr="00352394">
              <w:rPr>
                <w:i/>
                <w:iCs/>
                <w:color w:val="000000"/>
                <w:sz w:val="22"/>
                <w:szCs w:val="22"/>
              </w:rPr>
              <w:t>7</w:t>
            </w:r>
          </w:p>
        </w:tc>
        <w:tc>
          <w:tcPr>
            <w:tcW w:w="889" w:type="pct"/>
            <w:tcBorders>
              <w:top w:val="nil"/>
              <w:left w:val="nil"/>
              <w:bottom w:val="single" w:sz="8" w:space="0" w:color="000000"/>
              <w:right w:val="single" w:sz="8" w:space="0" w:color="000000"/>
            </w:tcBorders>
            <w:shd w:val="clear" w:color="auto" w:fill="auto"/>
            <w:vAlign w:val="center"/>
            <w:hideMark/>
          </w:tcPr>
          <w:p w14:paraId="52313607" w14:textId="77777777" w:rsidR="00352394" w:rsidRPr="00352394" w:rsidRDefault="00352394" w:rsidP="00352394">
            <w:pPr>
              <w:jc w:val="center"/>
              <w:rPr>
                <w:i/>
                <w:iCs/>
                <w:color w:val="000000"/>
                <w:sz w:val="22"/>
                <w:szCs w:val="22"/>
              </w:rPr>
            </w:pPr>
            <w:r w:rsidRPr="00352394">
              <w:rPr>
                <w:i/>
                <w:iCs/>
                <w:color w:val="000000"/>
                <w:sz w:val="22"/>
                <w:szCs w:val="22"/>
              </w:rPr>
              <w:t>20/12/2022</w:t>
            </w:r>
          </w:p>
        </w:tc>
        <w:tc>
          <w:tcPr>
            <w:tcW w:w="980" w:type="pct"/>
            <w:tcBorders>
              <w:top w:val="nil"/>
              <w:left w:val="nil"/>
              <w:bottom w:val="single" w:sz="8" w:space="0" w:color="000000"/>
              <w:right w:val="single" w:sz="8" w:space="0" w:color="000000"/>
            </w:tcBorders>
            <w:shd w:val="clear" w:color="auto" w:fill="auto"/>
            <w:vAlign w:val="center"/>
            <w:hideMark/>
          </w:tcPr>
          <w:p w14:paraId="44F29AA3" w14:textId="77777777" w:rsidR="00352394" w:rsidRPr="00352394" w:rsidRDefault="00352394" w:rsidP="00352394">
            <w:pPr>
              <w:jc w:val="center"/>
              <w:rPr>
                <w:i/>
                <w:iCs/>
                <w:color w:val="000000"/>
                <w:sz w:val="22"/>
                <w:szCs w:val="22"/>
              </w:rPr>
            </w:pPr>
            <w:r w:rsidRPr="00352394">
              <w:rPr>
                <w:i/>
                <w:iCs/>
                <w:color w:val="000000"/>
                <w:sz w:val="22"/>
                <w:szCs w:val="22"/>
              </w:rPr>
              <w:t>0,3600%</w:t>
            </w:r>
          </w:p>
        </w:tc>
        <w:tc>
          <w:tcPr>
            <w:tcW w:w="556" w:type="pct"/>
            <w:tcBorders>
              <w:top w:val="nil"/>
              <w:left w:val="nil"/>
              <w:bottom w:val="single" w:sz="8" w:space="0" w:color="000000"/>
              <w:right w:val="single" w:sz="8" w:space="0" w:color="000000"/>
            </w:tcBorders>
            <w:shd w:val="clear" w:color="auto" w:fill="auto"/>
            <w:vAlign w:val="center"/>
            <w:hideMark/>
          </w:tcPr>
          <w:p w14:paraId="2A232EDE" w14:textId="77777777" w:rsidR="00352394" w:rsidRPr="00352394" w:rsidRDefault="00352394" w:rsidP="00352394">
            <w:pPr>
              <w:jc w:val="center"/>
              <w:rPr>
                <w:i/>
                <w:iCs/>
                <w:color w:val="000000"/>
                <w:sz w:val="22"/>
                <w:szCs w:val="22"/>
              </w:rPr>
            </w:pPr>
            <w:r w:rsidRPr="00352394">
              <w:rPr>
                <w:i/>
                <w:iCs/>
                <w:color w:val="000000"/>
                <w:sz w:val="22"/>
                <w:szCs w:val="22"/>
              </w:rPr>
              <w:t>64</w:t>
            </w:r>
          </w:p>
        </w:tc>
        <w:tc>
          <w:tcPr>
            <w:tcW w:w="845" w:type="pct"/>
            <w:tcBorders>
              <w:top w:val="nil"/>
              <w:left w:val="nil"/>
              <w:bottom w:val="single" w:sz="8" w:space="0" w:color="000000"/>
              <w:right w:val="single" w:sz="8" w:space="0" w:color="000000"/>
            </w:tcBorders>
            <w:shd w:val="clear" w:color="auto" w:fill="auto"/>
            <w:vAlign w:val="center"/>
            <w:hideMark/>
          </w:tcPr>
          <w:p w14:paraId="22C9B159" w14:textId="77777777" w:rsidR="00352394" w:rsidRPr="00352394" w:rsidRDefault="00352394" w:rsidP="00352394">
            <w:pPr>
              <w:jc w:val="center"/>
              <w:rPr>
                <w:i/>
                <w:iCs/>
                <w:color w:val="000000"/>
                <w:sz w:val="22"/>
                <w:szCs w:val="22"/>
              </w:rPr>
            </w:pPr>
            <w:r w:rsidRPr="00352394">
              <w:rPr>
                <w:i/>
                <w:iCs/>
                <w:color w:val="000000"/>
                <w:sz w:val="22"/>
                <w:szCs w:val="22"/>
              </w:rPr>
              <w:t>20/09/2027</w:t>
            </w:r>
          </w:p>
        </w:tc>
        <w:tc>
          <w:tcPr>
            <w:tcW w:w="1102" w:type="pct"/>
            <w:tcBorders>
              <w:top w:val="nil"/>
              <w:left w:val="nil"/>
              <w:bottom w:val="single" w:sz="8" w:space="0" w:color="000000"/>
              <w:right w:val="single" w:sz="8" w:space="0" w:color="000000"/>
            </w:tcBorders>
            <w:shd w:val="clear" w:color="auto" w:fill="auto"/>
            <w:vAlign w:val="center"/>
            <w:hideMark/>
          </w:tcPr>
          <w:p w14:paraId="2EA56DBD" w14:textId="77777777" w:rsidR="00352394" w:rsidRPr="00352394" w:rsidRDefault="00352394" w:rsidP="00352394">
            <w:pPr>
              <w:jc w:val="center"/>
              <w:rPr>
                <w:i/>
                <w:iCs/>
                <w:color w:val="000000"/>
                <w:sz w:val="22"/>
                <w:szCs w:val="22"/>
              </w:rPr>
            </w:pPr>
            <w:r w:rsidRPr="00352394">
              <w:rPr>
                <w:i/>
                <w:iCs/>
                <w:color w:val="000000"/>
                <w:sz w:val="22"/>
                <w:szCs w:val="22"/>
              </w:rPr>
              <w:t>1,1200%</w:t>
            </w:r>
          </w:p>
        </w:tc>
      </w:tr>
      <w:tr w:rsidR="00352394" w:rsidRPr="00352394" w14:paraId="2346B2BF"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6581AF2" w14:textId="77777777" w:rsidR="00352394" w:rsidRPr="00352394" w:rsidRDefault="00352394" w:rsidP="00352394">
            <w:pPr>
              <w:jc w:val="center"/>
              <w:rPr>
                <w:i/>
                <w:iCs/>
                <w:color w:val="000000"/>
                <w:sz w:val="22"/>
                <w:szCs w:val="22"/>
              </w:rPr>
            </w:pPr>
            <w:r w:rsidRPr="00352394">
              <w:rPr>
                <w:i/>
                <w:iCs/>
                <w:color w:val="000000"/>
                <w:sz w:val="22"/>
                <w:szCs w:val="22"/>
              </w:rPr>
              <w:t>8</w:t>
            </w:r>
          </w:p>
        </w:tc>
        <w:tc>
          <w:tcPr>
            <w:tcW w:w="889" w:type="pct"/>
            <w:tcBorders>
              <w:top w:val="nil"/>
              <w:left w:val="nil"/>
              <w:bottom w:val="single" w:sz="8" w:space="0" w:color="000000"/>
              <w:right w:val="single" w:sz="8" w:space="0" w:color="000000"/>
            </w:tcBorders>
            <w:shd w:val="clear" w:color="auto" w:fill="auto"/>
            <w:vAlign w:val="center"/>
            <w:hideMark/>
          </w:tcPr>
          <w:p w14:paraId="1D0E83B1" w14:textId="77777777" w:rsidR="00352394" w:rsidRPr="00352394" w:rsidRDefault="00352394" w:rsidP="00352394">
            <w:pPr>
              <w:jc w:val="center"/>
              <w:rPr>
                <w:i/>
                <w:iCs/>
                <w:color w:val="000000"/>
                <w:sz w:val="22"/>
                <w:szCs w:val="22"/>
              </w:rPr>
            </w:pPr>
            <w:r w:rsidRPr="00352394">
              <w:rPr>
                <w:i/>
                <w:iCs/>
                <w:color w:val="000000"/>
                <w:sz w:val="22"/>
                <w:szCs w:val="22"/>
              </w:rPr>
              <w:t>20/01/2023</w:t>
            </w:r>
          </w:p>
        </w:tc>
        <w:tc>
          <w:tcPr>
            <w:tcW w:w="980" w:type="pct"/>
            <w:tcBorders>
              <w:top w:val="nil"/>
              <w:left w:val="nil"/>
              <w:bottom w:val="single" w:sz="8" w:space="0" w:color="000000"/>
              <w:right w:val="single" w:sz="8" w:space="0" w:color="000000"/>
            </w:tcBorders>
            <w:shd w:val="clear" w:color="auto" w:fill="auto"/>
            <w:vAlign w:val="center"/>
            <w:hideMark/>
          </w:tcPr>
          <w:p w14:paraId="50DEE59B" w14:textId="77777777" w:rsidR="00352394" w:rsidRPr="00352394" w:rsidRDefault="00352394" w:rsidP="00352394">
            <w:pPr>
              <w:jc w:val="center"/>
              <w:rPr>
                <w:i/>
                <w:iCs/>
                <w:color w:val="000000"/>
                <w:sz w:val="22"/>
                <w:szCs w:val="22"/>
              </w:rPr>
            </w:pPr>
            <w:r w:rsidRPr="00352394">
              <w:rPr>
                <w:i/>
                <w:iCs/>
                <w:color w:val="000000"/>
                <w:sz w:val="22"/>
                <w:szCs w:val="22"/>
              </w:rPr>
              <w:t>0,2900%</w:t>
            </w:r>
          </w:p>
        </w:tc>
        <w:tc>
          <w:tcPr>
            <w:tcW w:w="556" w:type="pct"/>
            <w:tcBorders>
              <w:top w:val="nil"/>
              <w:left w:val="nil"/>
              <w:bottom w:val="single" w:sz="8" w:space="0" w:color="000000"/>
              <w:right w:val="single" w:sz="8" w:space="0" w:color="000000"/>
            </w:tcBorders>
            <w:shd w:val="clear" w:color="auto" w:fill="auto"/>
            <w:vAlign w:val="center"/>
            <w:hideMark/>
          </w:tcPr>
          <w:p w14:paraId="121B5004" w14:textId="77777777" w:rsidR="00352394" w:rsidRPr="00352394" w:rsidRDefault="00352394" w:rsidP="00352394">
            <w:pPr>
              <w:jc w:val="center"/>
              <w:rPr>
                <w:i/>
                <w:iCs/>
                <w:color w:val="000000"/>
                <w:sz w:val="22"/>
                <w:szCs w:val="22"/>
              </w:rPr>
            </w:pPr>
            <w:r w:rsidRPr="00352394">
              <w:rPr>
                <w:i/>
                <w:iCs/>
                <w:color w:val="000000"/>
                <w:sz w:val="22"/>
                <w:szCs w:val="22"/>
              </w:rPr>
              <w:t>65</w:t>
            </w:r>
          </w:p>
        </w:tc>
        <w:tc>
          <w:tcPr>
            <w:tcW w:w="845" w:type="pct"/>
            <w:tcBorders>
              <w:top w:val="nil"/>
              <w:left w:val="nil"/>
              <w:bottom w:val="single" w:sz="8" w:space="0" w:color="000000"/>
              <w:right w:val="single" w:sz="8" w:space="0" w:color="000000"/>
            </w:tcBorders>
            <w:shd w:val="clear" w:color="auto" w:fill="auto"/>
            <w:vAlign w:val="center"/>
            <w:hideMark/>
          </w:tcPr>
          <w:p w14:paraId="3CD961BA" w14:textId="77777777" w:rsidR="00352394" w:rsidRPr="00352394" w:rsidRDefault="00352394" w:rsidP="00352394">
            <w:pPr>
              <w:jc w:val="center"/>
              <w:rPr>
                <w:i/>
                <w:iCs/>
                <w:color w:val="000000"/>
                <w:sz w:val="22"/>
                <w:szCs w:val="22"/>
              </w:rPr>
            </w:pPr>
            <w:r w:rsidRPr="00352394">
              <w:rPr>
                <w:i/>
                <w:iCs/>
                <w:color w:val="000000"/>
                <w:sz w:val="22"/>
                <w:szCs w:val="22"/>
              </w:rPr>
              <w:t>20/10/2027</w:t>
            </w:r>
          </w:p>
        </w:tc>
        <w:tc>
          <w:tcPr>
            <w:tcW w:w="1102" w:type="pct"/>
            <w:tcBorders>
              <w:top w:val="nil"/>
              <w:left w:val="nil"/>
              <w:bottom w:val="single" w:sz="8" w:space="0" w:color="000000"/>
              <w:right w:val="single" w:sz="8" w:space="0" w:color="000000"/>
            </w:tcBorders>
            <w:shd w:val="clear" w:color="auto" w:fill="auto"/>
            <w:vAlign w:val="center"/>
            <w:hideMark/>
          </w:tcPr>
          <w:p w14:paraId="7A86DFDA" w14:textId="77777777" w:rsidR="00352394" w:rsidRPr="00352394" w:rsidRDefault="00352394" w:rsidP="00352394">
            <w:pPr>
              <w:jc w:val="center"/>
              <w:rPr>
                <w:i/>
                <w:iCs/>
                <w:color w:val="000000"/>
                <w:sz w:val="22"/>
                <w:szCs w:val="22"/>
              </w:rPr>
            </w:pPr>
            <w:r w:rsidRPr="00352394">
              <w:rPr>
                <w:i/>
                <w:iCs/>
                <w:color w:val="000000"/>
                <w:sz w:val="22"/>
                <w:szCs w:val="22"/>
              </w:rPr>
              <w:t>1,1700%</w:t>
            </w:r>
          </w:p>
        </w:tc>
      </w:tr>
      <w:tr w:rsidR="00352394" w:rsidRPr="00352394" w14:paraId="70BF971E"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A44094C" w14:textId="77777777" w:rsidR="00352394" w:rsidRPr="00352394" w:rsidRDefault="00352394" w:rsidP="00352394">
            <w:pPr>
              <w:jc w:val="center"/>
              <w:rPr>
                <w:i/>
                <w:iCs/>
                <w:color w:val="000000"/>
                <w:sz w:val="22"/>
                <w:szCs w:val="22"/>
              </w:rPr>
            </w:pPr>
            <w:r w:rsidRPr="00352394">
              <w:rPr>
                <w:i/>
                <w:iCs/>
                <w:color w:val="000000"/>
                <w:sz w:val="22"/>
                <w:szCs w:val="22"/>
              </w:rPr>
              <w:t>9</w:t>
            </w:r>
          </w:p>
        </w:tc>
        <w:tc>
          <w:tcPr>
            <w:tcW w:w="889" w:type="pct"/>
            <w:tcBorders>
              <w:top w:val="nil"/>
              <w:left w:val="nil"/>
              <w:bottom w:val="single" w:sz="8" w:space="0" w:color="000000"/>
              <w:right w:val="single" w:sz="8" w:space="0" w:color="000000"/>
            </w:tcBorders>
            <w:shd w:val="clear" w:color="auto" w:fill="auto"/>
            <w:vAlign w:val="center"/>
            <w:hideMark/>
          </w:tcPr>
          <w:p w14:paraId="4F25A67D" w14:textId="77777777" w:rsidR="00352394" w:rsidRPr="00352394" w:rsidRDefault="00352394" w:rsidP="00352394">
            <w:pPr>
              <w:jc w:val="center"/>
              <w:rPr>
                <w:i/>
                <w:iCs/>
                <w:color w:val="000000"/>
                <w:sz w:val="22"/>
                <w:szCs w:val="22"/>
              </w:rPr>
            </w:pPr>
            <w:r w:rsidRPr="00352394">
              <w:rPr>
                <w:i/>
                <w:iCs/>
                <w:color w:val="000000"/>
                <w:sz w:val="22"/>
                <w:szCs w:val="22"/>
              </w:rPr>
              <w:t>20/02/2023</w:t>
            </w:r>
          </w:p>
        </w:tc>
        <w:tc>
          <w:tcPr>
            <w:tcW w:w="980" w:type="pct"/>
            <w:tcBorders>
              <w:top w:val="nil"/>
              <w:left w:val="nil"/>
              <w:bottom w:val="single" w:sz="8" w:space="0" w:color="000000"/>
              <w:right w:val="single" w:sz="8" w:space="0" w:color="000000"/>
            </w:tcBorders>
            <w:shd w:val="clear" w:color="auto" w:fill="auto"/>
            <w:vAlign w:val="center"/>
            <w:hideMark/>
          </w:tcPr>
          <w:p w14:paraId="7270E93E" w14:textId="77777777" w:rsidR="00352394" w:rsidRPr="00352394" w:rsidRDefault="00352394" w:rsidP="00352394">
            <w:pPr>
              <w:jc w:val="center"/>
              <w:rPr>
                <w:i/>
                <w:iCs/>
                <w:color w:val="000000"/>
                <w:sz w:val="22"/>
                <w:szCs w:val="22"/>
              </w:rPr>
            </w:pPr>
            <w:r w:rsidRPr="00352394">
              <w:rPr>
                <w:i/>
                <w:iCs/>
                <w:color w:val="000000"/>
                <w:sz w:val="22"/>
                <w:szCs w:val="22"/>
              </w:rPr>
              <w:t>0,3700%</w:t>
            </w:r>
          </w:p>
        </w:tc>
        <w:tc>
          <w:tcPr>
            <w:tcW w:w="556" w:type="pct"/>
            <w:tcBorders>
              <w:top w:val="nil"/>
              <w:left w:val="nil"/>
              <w:bottom w:val="single" w:sz="8" w:space="0" w:color="000000"/>
              <w:right w:val="single" w:sz="8" w:space="0" w:color="000000"/>
            </w:tcBorders>
            <w:shd w:val="clear" w:color="auto" w:fill="auto"/>
            <w:vAlign w:val="center"/>
            <w:hideMark/>
          </w:tcPr>
          <w:p w14:paraId="70B0D593" w14:textId="77777777" w:rsidR="00352394" w:rsidRPr="00352394" w:rsidRDefault="00352394" w:rsidP="00352394">
            <w:pPr>
              <w:jc w:val="center"/>
              <w:rPr>
                <w:i/>
                <w:iCs/>
                <w:color w:val="000000"/>
                <w:sz w:val="22"/>
                <w:szCs w:val="22"/>
              </w:rPr>
            </w:pPr>
            <w:r w:rsidRPr="00352394">
              <w:rPr>
                <w:i/>
                <w:iCs/>
                <w:color w:val="000000"/>
                <w:sz w:val="22"/>
                <w:szCs w:val="22"/>
              </w:rPr>
              <w:t>66</w:t>
            </w:r>
          </w:p>
        </w:tc>
        <w:tc>
          <w:tcPr>
            <w:tcW w:w="845" w:type="pct"/>
            <w:tcBorders>
              <w:top w:val="nil"/>
              <w:left w:val="nil"/>
              <w:bottom w:val="single" w:sz="8" w:space="0" w:color="000000"/>
              <w:right w:val="single" w:sz="8" w:space="0" w:color="000000"/>
            </w:tcBorders>
            <w:shd w:val="clear" w:color="auto" w:fill="auto"/>
            <w:vAlign w:val="center"/>
            <w:hideMark/>
          </w:tcPr>
          <w:p w14:paraId="4AFE5187" w14:textId="77777777" w:rsidR="00352394" w:rsidRPr="00352394" w:rsidRDefault="00352394" w:rsidP="00352394">
            <w:pPr>
              <w:jc w:val="center"/>
              <w:rPr>
                <w:i/>
                <w:iCs/>
                <w:color w:val="000000"/>
                <w:sz w:val="22"/>
                <w:szCs w:val="22"/>
              </w:rPr>
            </w:pPr>
            <w:r w:rsidRPr="00352394">
              <w:rPr>
                <w:i/>
                <w:iCs/>
                <w:color w:val="000000"/>
                <w:sz w:val="22"/>
                <w:szCs w:val="22"/>
              </w:rPr>
              <w:t>20/11/2027</w:t>
            </w:r>
          </w:p>
        </w:tc>
        <w:tc>
          <w:tcPr>
            <w:tcW w:w="1102" w:type="pct"/>
            <w:tcBorders>
              <w:top w:val="nil"/>
              <w:left w:val="nil"/>
              <w:bottom w:val="single" w:sz="8" w:space="0" w:color="000000"/>
              <w:right w:val="single" w:sz="8" w:space="0" w:color="000000"/>
            </w:tcBorders>
            <w:shd w:val="clear" w:color="auto" w:fill="auto"/>
            <w:vAlign w:val="center"/>
            <w:hideMark/>
          </w:tcPr>
          <w:p w14:paraId="198A7BE4" w14:textId="77777777" w:rsidR="00352394" w:rsidRPr="00352394" w:rsidRDefault="00352394" w:rsidP="00352394">
            <w:pPr>
              <w:jc w:val="center"/>
              <w:rPr>
                <w:i/>
                <w:iCs/>
                <w:color w:val="000000"/>
                <w:sz w:val="22"/>
                <w:szCs w:val="22"/>
              </w:rPr>
            </w:pPr>
            <w:r w:rsidRPr="00352394">
              <w:rPr>
                <w:i/>
                <w:iCs/>
                <w:color w:val="000000"/>
                <w:sz w:val="22"/>
                <w:szCs w:val="22"/>
              </w:rPr>
              <w:t>1,1900%</w:t>
            </w:r>
          </w:p>
        </w:tc>
      </w:tr>
      <w:tr w:rsidR="00352394" w:rsidRPr="00352394" w14:paraId="6C594C98"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1154A12" w14:textId="77777777" w:rsidR="00352394" w:rsidRPr="00352394" w:rsidRDefault="00352394" w:rsidP="00352394">
            <w:pPr>
              <w:jc w:val="center"/>
              <w:rPr>
                <w:i/>
                <w:iCs/>
                <w:color w:val="000000"/>
                <w:sz w:val="22"/>
                <w:szCs w:val="22"/>
              </w:rPr>
            </w:pPr>
            <w:r w:rsidRPr="00352394">
              <w:rPr>
                <w:i/>
                <w:iCs/>
                <w:color w:val="000000"/>
                <w:sz w:val="22"/>
                <w:szCs w:val="22"/>
              </w:rPr>
              <w:t>10</w:t>
            </w:r>
          </w:p>
        </w:tc>
        <w:tc>
          <w:tcPr>
            <w:tcW w:w="889" w:type="pct"/>
            <w:tcBorders>
              <w:top w:val="nil"/>
              <w:left w:val="nil"/>
              <w:bottom w:val="single" w:sz="8" w:space="0" w:color="000000"/>
              <w:right w:val="single" w:sz="8" w:space="0" w:color="000000"/>
            </w:tcBorders>
            <w:shd w:val="clear" w:color="auto" w:fill="auto"/>
            <w:vAlign w:val="center"/>
            <w:hideMark/>
          </w:tcPr>
          <w:p w14:paraId="28C744DF" w14:textId="77777777" w:rsidR="00352394" w:rsidRPr="00352394" w:rsidRDefault="00352394" w:rsidP="00352394">
            <w:pPr>
              <w:jc w:val="center"/>
              <w:rPr>
                <w:i/>
                <w:iCs/>
                <w:color w:val="000000"/>
                <w:sz w:val="22"/>
                <w:szCs w:val="22"/>
              </w:rPr>
            </w:pPr>
            <w:r w:rsidRPr="00352394">
              <w:rPr>
                <w:i/>
                <w:iCs/>
                <w:color w:val="000000"/>
                <w:sz w:val="22"/>
                <w:szCs w:val="22"/>
              </w:rPr>
              <w:t>20/03/2023</w:t>
            </w:r>
          </w:p>
        </w:tc>
        <w:tc>
          <w:tcPr>
            <w:tcW w:w="980" w:type="pct"/>
            <w:tcBorders>
              <w:top w:val="nil"/>
              <w:left w:val="nil"/>
              <w:bottom w:val="single" w:sz="8" w:space="0" w:color="000000"/>
              <w:right w:val="single" w:sz="8" w:space="0" w:color="000000"/>
            </w:tcBorders>
            <w:shd w:val="clear" w:color="auto" w:fill="auto"/>
            <w:vAlign w:val="center"/>
            <w:hideMark/>
          </w:tcPr>
          <w:p w14:paraId="7FA9D88E" w14:textId="77777777" w:rsidR="00352394" w:rsidRPr="00352394" w:rsidRDefault="00352394" w:rsidP="00352394">
            <w:pPr>
              <w:jc w:val="center"/>
              <w:rPr>
                <w:i/>
                <w:iCs/>
                <w:color w:val="000000"/>
                <w:sz w:val="22"/>
                <w:szCs w:val="22"/>
              </w:rPr>
            </w:pPr>
            <w:r w:rsidRPr="00352394">
              <w:rPr>
                <w:i/>
                <w:iCs/>
                <w:color w:val="000000"/>
                <w:sz w:val="22"/>
                <w:szCs w:val="22"/>
              </w:rPr>
              <w:t>0,4900%</w:t>
            </w:r>
          </w:p>
        </w:tc>
        <w:tc>
          <w:tcPr>
            <w:tcW w:w="556" w:type="pct"/>
            <w:tcBorders>
              <w:top w:val="nil"/>
              <w:left w:val="nil"/>
              <w:bottom w:val="single" w:sz="8" w:space="0" w:color="000000"/>
              <w:right w:val="single" w:sz="8" w:space="0" w:color="000000"/>
            </w:tcBorders>
            <w:shd w:val="clear" w:color="auto" w:fill="auto"/>
            <w:vAlign w:val="center"/>
            <w:hideMark/>
          </w:tcPr>
          <w:p w14:paraId="31E5B81C" w14:textId="77777777" w:rsidR="00352394" w:rsidRPr="00352394" w:rsidRDefault="00352394" w:rsidP="00352394">
            <w:pPr>
              <w:jc w:val="center"/>
              <w:rPr>
                <w:i/>
                <w:iCs/>
                <w:color w:val="000000"/>
                <w:sz w:val="22"/>
                <w:szCs w:val="22"/>
              </w:rPr>
            </w:pPr>
            <w:r w:rsidRPr="00352394">
              <w:rPr>
                <w:i/>
                <w:iCs/>
                <w:color w:val="000000"/>
                <w:sz w:val="22"/>
                <w:szCs w:val="22"/>
              </w:rPr>
              <w:t>67</w:t>
            </w:r>
          </w:p>
        </w:tc>
        <w:tc>
          <w:tcPr>
            <w:tcW w:w="845" w:type="pct"/>
            <w:tcBorders>
              <w:top w:val="nil"/>
              <w:left w:val="nil"/>
              <w:bottom w:val="single" w:sz="8" w:space="0" w:color="000000"/>
              <w:right w:val="single" w:sz="8" w:space="0" w:color="000000"/>
            </w:tcBorders>
            <w:shd w:val="clear" w:color="auto" w:fill="auto"/>
            <w:vAlign w:val="center"/>
            <w:hideMark/>
          </w:tcPr>
          <w:p w14:paraId="54D4D76C" w14:textId="77777777" w:rsidR="00352394" w:rsidRPr="00352394" w:rsidRDefault="00352394" w:rsidP="00352394">
            <w:pPr>
              <w:jc w:val="center"/>
              <w:rPr>
                <w:i/>
                <w:iCs/>
                <w:color w:val="000000"/>
                <w:sz w:val="22"/>
                <w:szCs w:val="22"/>
              </w:rPr>
            </w:pPr>
            <w:r w:rsidRPr="00352394">
              <w:rPr>
                <w:i/>
                <w:iCs/>
                <w:color w:val="000000"/>
                <w:sz w:val="22"/>
                <w:szCs w:val="22"/>
              </w:rPr>
              <w:t>20/12/2027</w:t>
            </w:r>
          </w:p>
        </w:tc>
        <w:tc>
          <w:tcPr>
            <w:tcW w:w="1102" w:type="pct"/>
            <w:tcBorders>
              <w:top w:val="nil"/>
              <w:left w:val="nil"/>
              <w:bottom w:val="single" w:sz="8" w:space="0" w:color="000000"/>
              <w:right w:val="single" w:sz="8" w:space="0" w:color="000000"/>
            </w:tcBorders>
            <w:shd w:val="clear" w:color="auto" w:fill="auto"/>
            <w:vAlign w:val="center"/>
            <w:hideMark/>
          </w:tcPr>
          <w:p w14:paraId="04592E7E" w14:textId="77777777" w:rsidR="00352394" w:rsidRPr="00352394" w:rsidRDefault="00352394" w:rsidP="00352394">
            <w:pPr>
              <w:jc w:val="center"/>
              <w:rPr>
                <w:i/>
                <w:iCs/>
                <w:color w:val="000000"/>
                <w:sz w:val="22"/>
                <w:szCs w:val="22"/>
              </w:rPr>
            </w:pPr>
            <w:r w:rsidRPr="00352394">
              <w:rPr>
                <w:i/>
                <w:iCs/>
                <w:color w:val="000000"/>
                <w:sz w:val="22"/>
                <w:szCs w:val="22"/>
              </w:rPr>
              <w:t>1,2500%</w:t>
            </w:r>
          </w:p>
        </w:tc>
      </w:tr>
      <w:tr w:rsidR="00352394" w:rsidRPr="00352394" w14:paraId="67756392"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8DC6598" w14:textId="77777777" w:rsidR="00352394" w:rsidRPr="00352394" w:rsidRDefault="00352394" w:rsidP="00352394">
            <w:pPr>
              <w:jc w:val="center"/>
              <w:rPr>
                <w:i/>
                <w:iCs/>
                <w:color w:val="000000"/>
                <w:sz w:val="22"/>
                <w:szCs w:val="22"/>
              </w:rPr>
            </w:pPr>
            <w:r w:rsidRPr="00352394">
              <w:rPr>
                <w:i/>
                <w:iCs/>
                <w:color w:val="000000"/>
                <w:sz w:val="22"/>
                <w:szCs w:val="22"/>
              </w:rPr>
              <w:t>11</w:t>
            </w:r>
          </w:p>
        </w:tc>
        <w:tc>
          <w:tcPr>
            <w:tcW w:w="889" w:type="pct"/>
            <w:tcBorders>
              <w:top w:val="nil"/>
              <w:left w:val="nil"/>
              <w:bottom w:val="single" w:sz="8" w:space="0" w:color="000000"/>
              <w:right w:val="single" w:sz="8" w:space="0" w:color="000000"/>
            </w:tcBorders>
            <w:shd w:val="clear" w:color="auto" w:fill="auto"/>
            <w:vAlign w:val="center"/>
            <w:hideMark/>
          </w:tcPr>
          <w:p w14:paraId="7A325427" w14:textId="77777777" w:rsidR="00352394" w:rsidRPr="00352394" w:rsidRDefault="00352394" w:rsidP="00352394">
            <w:pPr>
              <w:jc w:val="center"/>
              <w:rPr>
                <w:i/>
                <w:iCs/>
                <w:color w:val="000000"/>
                <w:sz w:val="22"/>
                <w:szCs w:val="22"/>
              </w:rPr>
            </w:pPr>
            <w:r w:rsidRPr="00352394">
              <w:rPr>
                <w:i/>
                <w:iCs/>
                <w:color w:val="000000"/>
                <w:sz w:val="22"/>
                <w:szCs w:val="22"/>
              </w:rPr>
              <w:t>20/04/2023</w:t>
            </w:r>
          </w:p>
        </w:tc>
        <w:tc>
          <w:tcPr>
            <w:tcW w:w="980" w:type="pct"/>
            <w:tcBorders>
              <w:top w:val="nil"/>
              <w:left w:val="nil"/>
              <w:bottom w:val="single" w:sz="8" w:space="0" w:color="000000"/>
              <w:right w:val="single" w:sz="8" w:space="0" w:color="000000"/>
            </w:tcBorders>
            <w:shd w:val="clear" w:color="auto" w:fill="auto"/>
            <w:vAlign w:val="center"/>
            <w:hideMark/>
          </w:tcPr>
          <w:p w14:paraId="77D3577F" w14:textId="77777777" w:rsidR="00352394" w:rsidRPr="00352394" w:rsidRDefault="00352394" w:rsidP="00352394">
            <w:pPr>
              <w:jc w:val="center"/>
              <w:rPr>
                <w:i/>
                <w:iCs/>
                <w:color w:val="000000"/>
                <w:sz w:val="22"/>
                <w:szCs w:val="22"/>
              </w:rPr>
            </w:pPr>
            <w:r w:rsidRPr="00352394">
              <w:rPr>
                <w:i/>
                <w:iCs/>
                <w:color w:val="000000"/>
                <w:sz w:val="22"/>
                <w:szCs w:val="22"/>
              </w:rPr>
              <w:t>0,3400%</w:t>
            </w:r>
          </w:p>
        </w:tc>
        <w:tc>
          <w:tcPr>
            <w:tcW w:w="556" w:type="pct"/>
            <w:tcBorders>
              <w:top w:val="nil"/>
              <w:left w:val="nil"/>
              <w:bottom w:val="single" w:sz="8" w:space="0" w:color="000000"/>
              <w:right w:val="single" w:sz="8" w:space="0" w:color="000000"/>
            </w:tcBorders>
            <w:shd w:val="clear" w:color="auto" w:fill="auto"/>
            <w:vAlign w:val="center"/>
            <w:hideMark/>
          </w:tcPr>
          <w:p w14:paraId="01D0A2BE" w14:textId="77777777" w:rsidR="00352394" w:rsidRPr="00352394" w:rsidRDefault="00352394" w:rsidP="00352394">
            <w:pPr>
              <w:jc w:val="center"/>
              <w:rPr>
                <w:i/>
                <w:iCs/>
                <w:color w:val="000000"/>
                <w:sz w:val="22"/>
                <w:szCs w:val="22"/>
              </w:rPr>
            </w:pPr>
            <w:r w:rsidRPr="00352394">
              <w:rPr>
                <w:i/>
                <w:iCs/>
                <w:color w:val="000000"/>
                <w:sz w:val="22"/>
                <w:szCs w:val="22"/>
              </w:rPr>
              <w:t>68</w:t>
            </w:r>
          </w:p>
        </w:tc>
        <w:tc>
          <w:tcPr>
            <w:tcW w:w="845" w:type="pct"/>
            <w:tcBorders>
              <w:top w:val="nil"/>
              <w:left w:val="nil"/>
              <w:bottom w:val="single" w:sz="8" w:space="0" w:color="000000"/>
              <w:right w:val="single" w:sz="8" w:space="0" w:color="000000"/>
            </w:tcBorders>
            <w:shd w:val="clear" w:color="auto" w:fill="auto"/>
            <w:vAlign w:val="center"/>
            <w:hideMark/>
          </w:tcPr>
          <w:p w14:paraId="3C001363" w14:textId="77777777" w:rsidR="00352394" w:rsidRPr="00352394" w:rsidRDefault="00352394" w:rsidP="00352394">
            <w:pPr>
              <w:jc w:val="center"/>
              <w:rPr>
                <w:i/>
                <w:iCs/>
                <w:color w:val="000000"/>
                <w:sz w:val="22"/>
                <w:szCs w:val="22"/>
              </w:rPr>
            </w:pPr>
            <w:r w:rsidRPr="00352394">
              <w:rPr>
                <w:i/>
                <w:iCs/>
                <w:color w:val="000000"/>
                <w:sz w:val="22"/>
                <w:szCs w:val="22"/>
              </w:rPr>
              <w:t>20/01/2028</w:t>
            </w:r>
          </w:p>
        </w:tc>
        <w:tc>
          <w:tcPr>
            <w:tcW w:w="1102" w:type="pct"/>
            <w:tcBorders>
              <w:top w:val="nil"/>
              <w:left w:val="nil"/>
              <w:bottom w:val="single" w:sz="8" w:space="0" w:color="000000"/>
              <w:right w:val="single" w:sz="8" w:space="0" w:color="000000"/>
            </w:tcBorders>
            <w:shd w:val="clear" w:color="auto" w:fill="auto"/>
            <w:vAlign w:val="center"/>
            <w:hideMark/>
          </w:tcPr>
          <w:p w14:paraId="69F497EE" w14:textId="77777777" w:rsidR="00352394" w:rsidRPr="00352394" w:rsidRDefault="00352394" w:rsidP="00352394">
            <w:pPr>
              <w:jc w:val="center"/>
              <w:rPr>
                <w:i/>
                <w:iCs/>
                <w:color w:val="000000"/>
                <w:sz w:val="22"/>
                <w:szCs w:val="22"/>
              </w:rPr>
            </w:pPr>
            <w:r w:rsidRPr="00352394">
              <w:rPr>
                <w:i/>
                <w:iCs/>
                <w:color w:val="000000"/>
                <w:sz w:val="22"/>
                <w:szCs w:val="22"/>
              </w:rPr>
              <w:t>1,1700%</w:t>
            </w:r>
          </w:p>
        </w:tc>
      </w:tr>
      <w:tr w:rsidR="00352394" w:rsidRPr="00352394" w14:paraId="40F74257"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D79B746" w14:textId="77777777" w:rsidR="00352394" w:rsidRPr="00352394" w:rsidRDefault="00352394" w:rsidP="00352394">
            <w:pPr>
              <w:jc w:val="center"/>
              <w:rPr>
                <w:i/>
                <w:iCs/>
                <w:color w:val="000000"/>
                <w:sz w:val="22"/>
                <w:szCs w:val="22"/>
              </w:rPr>
            </w:pPr>
            <w:r w:rsidRPr="00352394">
              <w:rPr>
                <w:i/>
                <w:iCs/>
                <w:color w:val="000000"/>
                <w:sz w:val="22"/>
                <w:szCs w:val="22"/>
              </w:rPr>
              <w:t>12</w:t>
            </w:r>
          </w:p>
        </w:tc>
        <w:tc>
          <w:tcPr>
            <w:tcW w:w="889" w:type="pct"/>
            <w:tcBorders>
              <w:top w:val="nil"/>
              <w:left w:val="nil"/>
              <w:bottom w:val="single" w:sz="8" w:space="0" w:color="000000"/>
              <w:right w:val="single" w:sz="8" w:space="0" w:color="000000"/>
            </w:tcBorders>
            <w:shd w:val="clear" w:color="auto" w:fill="auto"/>
            <w:vAlign w:val="center"/>
            <w:hideMark/>
          </w:tcPr>
          <w:p w14:paraId="6178CD19" w14:textId="77777777" w:rsidR="00352394" w:rsidRPr="00352394" w:rsidRDefault="00352394" w:rsidP="00352394">
            <w:pPr>
              <w:jc w:val="center"/>
              <w:rPr>
                <w:i/>
                <w:iCs/>
                <w:color w:val="000000"/>
                <w:sz w:val="22"/>
                <w:szCs w:val="22"/>
              </w:rPr>
            </w:pPr>
            <w:r w:rsidRPr="00352394">
              <w:rPr>
                <w:i/>
                <w:iCs/>
                <w:color w:val="000000"/>
                <w:sz w:val="22"/>
                <w:szCs w:val="22"/>
              </w:rPr>
              <w:t>20/05/2023</w:t>
            </w:r>
          </w:p>
        </w:tc>
        <w:tc>
          <w:tcPr>
            <w:tcW w:w="980" w:type="pct"/>
            <w:tcBorders>
              <w:top w:val="nil"/>
              <w:left w:val="nil"/>
              <w:bottom w:val="single" w:sz="8" w:space="0" w:color="000000"/>
              <w:right w:val="single" w:sz="8" w:space="0" w:color="000000"/>
            </w:tcBorders>
            <w:shd w:val="clear" w:color="auto" w:fill="auto"/>
            <w:vAlign w:val="center"/>
            <w:hideMark/>
          </w:tcPr>
          <w:p w14:paraId="72611BA9" w14:textId="77777777" w:rsidR="00352394" w:rsidRPr="00352394" w:rsidRDefault="00352394" w:rsidP="00352394">
            <w:pPr>
              <w:jc w:val="center"/>
              <w:rPr>
                <w:i/>
                <w:iCs/>
                <w:color w:val="000000"/>
                <w:sz w:val="22"/>
                <w:szCs w:val="22"/>
              </w:rPr>
            </w:pPr>
            <w:r w:rsidRPr="00352394">
              <w:rPr>
                <w:i/>
                <w:iCs/>
                <w:color w:val="000000"/>
                <w:sz w:val="22"/>
                <w:szCs w:val="22"/>
              </w:rPr>
              <w:t>0,4200%</w:t>
            </w:r>
          </w:p>
        </w:tc>
        <w:tc>
          <w:tcPr>
            <w:tcW w:w="556" w:type="pct"/>
            <w:tcBorders>
              <w:top w:val="nil"/>
              <w:left w:val="nil"/>
              <w:bottom w:val="single" w:sz="8" w:space="0" w:color="000000"/>
              <w:right w:val="single" w:sz="8" w:space="0" w:color="000000"/>
            </w:tcBorders>
            <w:shd w:val="clear" w:color="auto" w:fill="auto"/>
            <w:vAlign w:val="center"/>
            <w:hideMark/>
          </w:tcPr>
          <w:p w14:paraId="126F0B99" w14:textId="77777777" w:rsidR="00352394" w:rsidRPr="00352394" w:rsidRDefault="00352394" w:rsidP="00352394">
            <w:pPr>
              <w:jc w:val="center"/>
              <w:rPr>
                <w:i/>
                <w:iCs/>
                <w:color w:val="000000"/>
                <w:sz w:val="22"/>
                <w:szCs w:val="22"/>
              </w:rPr>
            </w:pPr>
            <w:r w:rsidRPr="00352394">
              <w:rPr>
                <w:i/>
                <w:iCs/>
                <w:color w:val="000000"/>
                <w:sz w:val="22"/>
                <w:szCs w:val="22"/>
              </w:rPr>
              <w:t>69</w:t>
            </w:r>
          </w:p>
        </w:tc>
        <w:tc>
          <w:tcPr>
            <w:tcW w:w="845" w:type="pct"/>
            <w:tcBorders>
              <w:top w:val="nil"/>
              <w:left w:val="nil"/>
              <w:bottom w:val="single" w:sz="8" w:space="0" w:color="000000"/>
              <w:right w:val="single" w:sz="8" w:space="0" w:color="000000"/>
            </w:tcBorders>
            <w:shd w:val="clear" w:color="auto" w:fill="auto"/>
            <w:vAlign w:val="center"/>
            <w:hideMark/>
          </w:tcPr>
          <w:p w14:paraId="491CA0F5" w14:textId="77777777" w:rsidR="00352394" w:rsidRPr="00352394" w:rsidRDefault="00352394" w:rsidP="00352394">
            <w:pPr>
              <w:jc w:val="center"/>
              <w:rPr>
                <w:i/>
                <w:iCs/>
                <w:color w:val="000000"/>
                <w:sz w:val="22"/>
                <w:szCs w:val="22"/>
              </w:rPr>
            </w:pPr>
            <w:r w:rsidRPr="00352394">
              <w:rPr>
                <w:i/>
                <w:iCs/>
                <w:color w:val="000000"/>
                <w:sz w:val="22"/>
                <w:szCs w:val="22"/>
              </w:rPr>
              <w:t>20/02/2028</w:t>
            </w:r>
          </w:p>
        </w:tc>
        <w:tc>
          <w:tcPr>
            <w:tcW w:w="1102" w:type="pct"/>
            <w:tcBorders>
              <w:top w:val="nil"/>
              <w:left w:val="nil"/>
              <w:bottom w:val="single" w:sz="8" w:space="0" w:color="000000"/>
              <w:right w:val="single" w:sz="8" w:space="0" w:color="000000"/>
            </w:tcBorders>
            <w:shd w:val="clear" w:color="auto" w:fill="auto"/>
            <w:vAlign w:val="center"/>
            <w:hideMark/>
          </w:tcPr>
          <w:p w14:paraId="6A57AF91" w14:textId="77777777" w:rsidR="00352394" w:rsidRPr="00352394" w:rsidRDefault="00352394" w:rsidP="00352394">
            <w:pPr>
              <w:jc w:val="center"/>
              <w:rPr>
                <w:i/>
                <w:iCs/>
                <w:color w:val="000000"/>
                <w:sz w:val="22"/>
                <w:szCs w:val="22"/>
              </w:rPr>
            </w:pPr>
            <w:r w:rsidRPr="00352394">
              <w:rPr>
                <w:i/>
                <w:iCs/>
                <w:color w:val="000000"/>
                <w:sz w:val="22"/>
                <w:szCs w:val="22"/>
              </w:rPr>
              <w:t>1,2300%</w:t>
            </w:r>
          </w:p>
        </w:tc>
      </w:tr>
      <w:tr w:rsidR="00352394" w:rsidRPr="00352394" w14:paraId="5153F9B4"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8B8D653" w14:textId="77777777" w:rsidR="00352394" w:rsidRPr="00352394" w:rsidRDefault="00352394" w:rsidP="00352394">
            <w:pPr>
              <w:jc w:val="center"/>
              <w:rPr>
                <w:i/>
                <w:iCs/>
                <w:color w:val="000000"/>
                <w:sz w:val="22"/>
                <w:szCs w:val="22"/>
              </w:rPr>
            </w:pPr>
            <w:r w:rsidRPr="00352394">
              <w:rPr>
                <w:i/>
                <w:iCs/>
                <w:color w:val="000000"/>
                <w:sz w:val="22"/>
                <w:szCs w:val="22"/>
              </w:rPr>
              <w:t>13</w:t>
            </w:r>
          </w:p>
        </w:tc>
        <w:tc>
          <w:tcPr>
            <w:tcW w:w="889" w:type="pct"/>
            <w:tcBorders>
              <w:top w:val="nil"/>
              <w:left w:val="nil"/>
              <w:bottom w:val="single" w:sz="8" w:space="0" w:color="000000"/>
              <w:right w:val="single" w:sz="8" w:space="0" w:color="000000"/>
            </w:tcBorders>
            <w:shd w:val="clear" w:color="auto" w:fill="auto"/>
            <w:vAlign w:val="center"/>
            <w:hideMark/>
          </w:tcPr>
          <w:p w14:paraId="16031C60" w14:textId="77777777" w:rsidR="00352394" w:rsidRPr="00352394" w:rsidRDefault="00352394" w:rsidP="00352394">
            <w:pPr>
              <w:jc w:val="center"/>
              <w:rPr>
                <w:i/>
                <w:iCs/>
                <w:color w:val="000000"/>
                <w:sz w:val="22"/>
                <w:szCs w:val="22"/>
              </w:rPr>
            </w:pPr>
            <w:r w:rsidRPr="00352394">
              <w:rPr>
                <w:i/>
                <w:iCs/>
                <w:color w:val="000000"/>
                <w:sz w:val="22"/>
                <w:szCs w:val="22"/>
              </w:rPr>
              <w:t>20/06/2023</w:t>
            </w:r>
          </w:p>
        </w:tc>
        <w:tc>
          <w:tcPr>
            <w:tcW w:w="980" w:type="pct"/>
            <w:tcBorders>
              <w:top w:val="nil"/>
              <w:left w:val="nil"/>
              <w:bottom w:val="single" w:sz="8" w:space="0" w:color="000000"/>
              <w:right w:val="single" w:sz="8" w:space="0" w:color="000000"/>
            </w:tcBorders>
            <w:shd w:val="clear" w:color="auto" w:fill="auto"/>
            <w:vAlign w:val="center"/>
            <w:hideMark/>
          </w:tcPr>
          <w:p w14:paraId="106449C6" w14:textId="77777777" w:rsidR="00352394" w:rsidRPr="00352394" w:rsidRDefault="00352394" w:rsidP="00352394">
            <w:pPr>
              <w:jc w:val="center"/>
              <w:rPr>
                <w:i/>
                <w:iCs/>
                <w:color w:val="000000"/>
                <w:sz w:val="22"/>
                <w:szCs w:val="22"/>
              </w:rPr>
            </w:pPr>
            <w:r w:rsidRPr="00352394">
              <w:rPr>
                <w:i/>
                <w:iCs/>
                <w:color w:val="000000"/>
                <w:sz w:val="22"/>
                <w:szCs w:val="22"/>
              </w:rPr>
              <w:t>0,4200%</w:t>
            </w:r>
          </w:p>
        </w:tc>
        <w:tc>
          <w:tcPr>
            <w:tcW w:w="556" w:type="pct"/>
            <w:tcBorders>
              <w:top w:val="nil"/>
              <w:left w:val="nil"/>
              <w:bottom w:val="single" w:sz="8" w:space="0" w:color="000000"/>
              <w:right w:val="single" w:sz="8" w:space="0" w:color="000000"/>
            </w:tcBorders>
            <w:shd w:val="clear" w:color="auto" w:fill="auto"/>
            <w:vAlign w:val="center"/>
            <w:hideMark/>
          </w:tcPr>
          <w:p w14:paraId="726EDB90" w14:textId="77777777" w:rsidR="00352394" w:rsidRPr="00352394" w:rsidRDefault="00352394" w:rsidP="00352394">
            <w:pPr>
              <w:jc w:val="center"/>
              <w:rPr>
                <w:i/>
                <w:iCs/>
                <w:color w:val="000000"/>
                <w:sz w:val="22"/>
                <w:szCs w:val="22"/>
              </w:rPr>
            </w:pPr>
            <w:r w:rsidRPr="00352394">
              <w:rPr>
                <w:i/>
                <w:iCs/>
                <w:color w:val="000000"/>
                <w:sz w:val="22"/>
                <w:szCs w:val="22"/>
              </w:rPr>
              <w:t>70</w:t>
            </w:r>
          </w:p>
        </w:tc>
        <w:tc>
          <w:tcPr>
            <w:tcW w:w="845" w:type="pct"/>
            <w:tcBorders>
              <w:top w:val="nil"/>
              <w:left w:val="nil"/>
              <w:bottom w:val="single" w:sz="8" w:space="0" w:color="000000"/>
              <w:right w:val="single" w:sz="8" w:space="0" w:color="000000"/>
            </w:tcBorders>
            <w:shd w:val="clear" w:color="auto" w:fill="auto"/>
            <w:vAlign w:val="center"/>
            <w:hideMark/>
          </w:tcPr>
          <w:p w14:paraId="21EA0AB7" w14:textId="77777777" w:rsidR="00352394" w:rsidRPr="00352394" w:rsidRDefault="00352394" w:rsidP="00352394">
            <w:pPr>
              <w:jc w:val="center"/>
              <w:rPr>
                <w:i/>
                <w:iCs/>
                <w:color w:val="000000"/>
                <w:sz w:val="22"/>
                <w:szCs w:val="22"/>
              </w:rPr>
            </w:pPr>
            <w:r w:rsidRPr="00352394">
              <w:rPr>
                <w:i/>
                <w:iCs/>
                <w:color w:val="000000"/>
                <w:sz w:val="22"/>
                <w:szCs w:val="22"/>
              </w:rPr>
              <w:t>20/03/2028</w:t>
            </w:r>
          </w:p>
        </w:tc>
        <w:tc>
          <w:tcPr>
            <w:tcW w:w="1102" w:type="pct"/>
            <w:tcBorders>
              <w:top w:val="nil"/>
              <w:left w:val="nil"/>
              <w:bottom w:val="single" w:sz="8" w:space="0" w:color="000000"/>
              <w:right w:val="single" w:sz="8" w:space="0" w:color="000000"/>
            </w:tcBorders>
            <w:shd w:val="clear" w:color="auto" w:fill="auto"/>
            <w:vAlign w:val="center"/>
            <w:hideMark/>
          </w:tcPr>
          <w:p w14:paraId="2AA9DB6F" w14:textId="77777777" w:rsidR="00352394" w:rsidRPr="00352394" w:rsidRDefault="00352394" w:rsidP="00352394">
            <w:pPr>
              <w:jc w:val="center"/>
              <w:rPr>
                <w:i/>
                <w:iCs/>
                <w:color w:val="000000"/>
                <w:sz w:val="22"/>
                <w:szCs w:val="22"/>
              </w:rPr>
            </w:pPr>
            <w:r w:rsidRPr="00352394">
              <w:rPr>
                <w:i/>
                <w:iCs/>
                <w:color w:val="000000"/>
                <w:sz w:val="22"/>
                <w:szCs w:val="22"/>
              </w:rPr>
              <w:t>1,4000%</w:t>
            </w:r>
          </w:p>
        </w:tc>
      </w:tr>
      <w:tr w:rsidR="00352394" w:rsidRPr="00352394" w14:paraId="7302AAC4"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D9F5A11" w14:textId="77777777" w:rsidR="00352394" w:rsidRPr="00352394" w:rsidRDefault="00352394" w:rsidP="00352394">
            <w:pPr>
              <w:jc w:val="center"/>
              <w:rPr>
                <w:i/>
                <w:iCs/>
                <w:color w:val="000000"/>
                <w:sz w:val="22"/>
                <w:szCs w:val="22"/>
              </w:rPr>
            </w:pPr>
            <w:r w:rsidRPr="00352394">
              <w:rPr>
                <w:i/>
                <w:iCs/>
                <w:color w:val="000000"/>
                <w:sz w:val="22"/>
                <w:szCs w:val="22"/>
              </w:rPr>
              <w:t>14</w:t>
            </w:r>
          </w:p>
        </w:tc>
        <w:tc>
          <w:tcPr>
            <w:tcW w:w="889" w:type="pct"/>
            <w:tcBorders>
              <w:top w:val="nil"/>
              <w:left w:val="nil"/>
              <w:bottom w:val="single" w:sz="8" w:space="0" w:color="000000"/>
              <w:right w:val="single" w:sz="8" w:space="0" w:color="000000"/>
            </w:tcBorders>
            <w:shd w:val="clear" w:color="auto" w:fill="auto"/>
            <w:vAlign w:val="center"/>
            <w:hideMark/>
          </w:tcPr>
          <w:p w14:paraId="054EF254" w14:textId="77777777" w:rsidR="00352394" w:rsidRPr="00352394" w:rsidRDefault="00352394" w:rsidP="00352394">
            <w:pPr>
              <w:jc w:val="center"/>
              <w:rPr>
                <w:i/>
                <w:iCs/>
                <w:color w:val="000000"/>
                <w:sz w:val="22"/>
                <w:szCs w:val="22"/>
              </w:rPr>
            </w:pPr>
            <w:r w:rsidRPr="00352394">
              <w:rPr>
                <w:i/>
                <w:iCs/>
                <w:color w:val="000000"/>
                <w:sz w:val="22"/>
                <w:szCs w:val="22"/>
              </w:rPr>
              <w:t>20/07/2023</w:t>
            </w:r>
          </w:p>
        </w:tc>
        <w:tc>
          <w:tcPr>
            <w:tcW w:w="980" w:type="pct"/>
            <w:tcBorders>
              <w:top w:val="nil"/>
              <w:left w:val="nil"/>
              <w:bottom w:val="single" w:sz="8" w:space="0" w:color="000000"/>
              <w:right w:val="single" w:sz="8" w:space="0" w:color="000000"/>
            </w:tcBorders>
            <w:shd w:val="clear" w:color="auto" w:fill="auto"/>
            <w:vAlign w:val="center"/>
            <w:hideMark/>
          </w:tcPr>
          <w:p w14:paraId="40B3442D" w14:textId="77777777" w:rsidR="00352394" w:rsidRPr="00352394" w:rsidRDefault="00352394" w:rsidP="00352394">
            <w:pPr>
              <w:jc w:val="center"/>
              <w:rPr>
                <w:i/>
                <w:iCs/>
                <w:color w:val="000000"/>
                <w:sz w:val="22"/>
                <w:szCs w:val="22"/>
              </w:rPr>
            </w:pPr>
            <w:r w:rsidRPr="00352394">
              <w:rPr>
                <w:i/>
                <w:iCs/>
                <w:color w:val="000000"/>
                <w:sz w:val="22"/>
                <w:szCs w:val="22"/>
              </w:rPr>
              <w:t>0,3500%</w:t>
            </w:r>
          </w:p>
        </w:tc>
        <w:tc>
          <w:tcPr>
            <w:tcW w:w="556" w:type="pct"/>
            <w:tcBorders>
              <w:top w:val="nil"/>
              <w:left w:val="nil"/>
              <w:bottom w:val="single" w:sz="8" w:space="0" w:color="000000"/>
              <w:right w:val="single" w:sz="8" w:space="0" w:color="000000"/>
            </w:tcBorders>
            <w:shd w:val="clear" w:color="auto" w:fill="auto"/>
            <w:vAlign w:val="center"/>
            <w:hideMark/>
          </w:tcPr>
          <w:p w14:paraId="384B4D03" w14:textId="77777777" w:rsidR="00352394" w:rsidRPr="00352394" w:rsidRDefault="00352394" w:rsidP="00352394">
            <w:pPr>
              <w:jc w:val="center"/>
              <w:rPr>
                <w:i/>
                <w:iCs/>
                <w:color w:val="000000"/>
                <w:sz w:val="22"/>
                <w:szCs w:val="22"/>
              </w:rPr>
            </w:pPr>
            <w:r w:rsidRPr="00352394">
              <w:rPr>
                <w:i/>
                <w:iCs/>
                <w:color w:val="000000"/>
                <w:sz w:val="22"/>
                <w:szCs w:val="22"/>
              </w:rPr>
              <w:t>71</w:t>
            </w:r>
          </w:p>
        </w:tc>
        <w:tc>
          <w:tcPr>
            <w:tcW w:w="845" w:type="pct"/>
            <w:tcBorders>
              <w:top w:val="nil"/>
              <w:left w:val="nil"/>
              <w:bottom w:val="single" w:sz="8" w:space="0" w:color="000000"/>
              <w:right w:val="single" w:sz="8" w:space="0" w:color="000000"/>
            </w:tcBorders>
            <w:shd w:val="clear" w:color="auto" w:fill="auto"/>
            <w:vAlign w:val="center"/>
            <w:hideMark/>
          </w:tcPr>
          <w:p w14:paraId="3BD63DB0" w14:textId="77777777" w:rsidR="00352394" w:rsidRPr="00352394" w:rsidRDefault="00352394" w:rsidP="00352394">
            <w:pPr>
              <w:jc w:val="center"/>
              <w:rPr>
                <w:i/>
                <w:iCs/>
                <w:color w:val="000000"/>
                <w:sz w:val="22"/>
                <w:szCs w:val="22"/>
              </w:rPr>
            </w:pPr>
            <w:r w:rsidRPr="00352394">
              <w:rPr>
                <w:i/>
                <w:iCs/>
                <w:color w:val="000000"/>
                <w:sz w:val="22"/>
                <w:szCs w:val="22"/>
              </w:rPr>
              <w:t>20/04/2028</w:t>
            </w:r>
          </w:p>
        </w:tc>
        <w:tc>
          <w:tcPr>
            <w:tcW w:w="1102" w:type="pct"/>
            <w:tcBorders>
              <w:top w:val="nil"/>
              <w:left w:val="nil"/>
              <w:bottom w:val="single" w:sz="8" w:space="0" w:color="000000"/>
              <w:right w:val="single" w:sz="8" w:space="0" w:color="000000"/>
            </w:tcBorders>
            <w:shd w:val="clear" w:color="auto" w:fill="auto"/>
            <w:vAlign w:val="center"/>
            <w:hideMark/>
          </w:tcPr>
          <w:p w14:paraId="25095B5C" w14:textId="77777777" w:rsidR="00352394" w:rsidRPr="00352394" w:rsidRDefault="00352394" w:rsidP="00352394">
            <w:pPr>
              <w:jc w:val="center"/>
              <w:rPr>
                <w:i/>
                <w:iCs/>
                <w:color w:val="000000"/>
                <w:sz w:val="22"/>
                <w:szCs w:val="22"/>
              </w:rPr>
            </w:pPr>
            <w:r w:rsidRPr="00352394">
              <w:rPr>
                <w:i/>
                <w:iCs/>
                <w:color w:val="000000"/>
                <w:sz w:val="22"/>
                <w:szCs w:val="22"/>
              </w:rPr>
              <w:t>1,2800%</w:t>
            </w:r>
          </w:p>
        </w:tc>
      </w:tr>
      <w:tr w:rsidR="00352394" w:rsidRPr="00352394" w14:paraId="279EDD4C"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85E12F2" w14:textId="77777777" w:rsidR="00352394" w:rsidRPr="00352394" w:rsidRDefault="00352394" w:rsidP="00352394">
            <w:pPr>
              <w:jc w:val="center"/>
              <w:rPr>
                <w:i/>
                <w:iCs/>
                <w:color w:val="000000"/>
                <w:sz w:val="22"/>
                <w:szCs w:val="22"/>
              </w:rPr>
            </w:pPr>
            <w:r w:rsidRPr="00352394">
              <w:rPr>
                <w:i/>
                <w:iCs/>
                <w:color w:val="000000"/>
                <w:sz w:val="22"/>
                <w:szCs w:val="22"/>
              </w:rPr>
              <w:t>15</w:t>
            </w:r>
          </w:p>
        </w:tc>
        <w:tc>
          <w:tcPr>
            <w:tcW w:w="889" w:type="pct"/>
            <w:tcBorders>
              <w:top w:val="nil"/>
              <w:left w:val="nil"/>
              <w:bottom w:val="single" w:sz="8" w:space="0" w:color="000000"/>
              <w:right w:val="single" w:sz="8" w:space="0" w:color="000000"/>
            </w:tcBorders>
            <w:shd w:val="clear" w:color="auto" w:fill="auto"/>
            <w:vAlign w:val="center"/>
            <w:hideMark/>
          </w:tcPr>
          <w:p w14:paraId="5C099D90" w14:textId="77777777" w:rsidR="00352394" w:rsidRPr="00352394" w:rsidRDefault="00352394" w:rsidP="00352394">
            <w:pPr>
              <w:jc w:val="center"/>
              <w:rPr>
                <w:i/>
                <w:iCs/>
                <w:color w:val="000000"/>
                <w:sz w:val="22"/>
                <w:szCs w:val="22"/>
              </w:rPr>
            </w:pPr>
            <w:r w:rsidRPr="00352394">
              <w:rPr>
                <w:i/>
                <w:iCs/>
                <w:color w:val="000000"/>
                <w:sz w:val="22"/>
                <w:szCs w:val="22"/>
              </w:rPr>
              <w:t>20/08/2023</w:t>
            </w:r>
          </w:p>
        </w:tc>
        <w:tc>
          <w:tcPr>
            <w:tcW w:w="980" w:type="pct"/>
            <w:tcBorders>
              <w:top w:val="nil"/>
              <w:left w:val="nil"/>
              <w:bottom w:val="single" w:sz="8" w:space="0" w:color="000000"/>
              <w:right w:val="single" w:sz="8" w:space="0" w:color="000000"/>
            </w:tcBorders>
            <w:shd w:val="clear" w:color="auto" w:fill="auto"/>
            <w:vAlign w:val="center"/>
            <w:hideMark/>
          </w:tcPr>
          <w:p w14:paraId="77EE7A5F" w14:textId="77777777" w:rsidR="00352394" w:rsidRPr="00352394" w:rsidRDefault="00352394" w:rsidP="00352394">
            <w:pPr>
              <w:jc w:val="center"/>
              <w:rPr>
                <w:i/>
                <w:iCs/>
                <w:color w:val="000000"/>
                <w:sz w:val="22"/>
                <w:szCs w:val="22"/>
              </w:rPr>
            </w:pPr>
            <w:r w:rsidRPr="00352394">
              <w:rPr>
                <w:i/>
                <w:iCs/>
                <w:color w:val="000000"/>
                <w:sz w:val="22"/>
                <w:szCs w:val="22"/>
              </w:rPr>
              <w:t>0,3500%</w:t>
            </w:r>
          </w:p>
        </w:tc>
        <w:tc>
          <w:tcPr>
            <w:tcW w:w="556" w:type="pct"/>
            <w:tcBorders>
              <w:top w:val="nil"/>
              <w:left w:val="nil"/>
              <w:bottom w:val="single" w:sz="8" w:space="0" w:color="000000"/>
              <w:right w:val="single" w:sz="8" w:space="0" w:color="000000"/>
            </w:tcBorders>
            <w:shd w:val="clear" w:color="auto" w:fill="auto"/>
            <w:vAlign w:val="center"/>
            <w:hideMark/>
          </w:tcPr>
          <w:p w14:paraId="12D97F48" w14:textId="77777777" w:rsidR="00352394" w:rsidRPr="00352394" w:rsidRDefault="00352394" w:rsidP="00352394">
            <w:pPr>
              <w:jc w:val="center"/>
              <w:rPr>
                <w:i/>
                <w:iCs/>
                <w:color w:val="000000"/>
                <w:sz w:val="22"/>
                <w:szCs w:val="22"/>
              </w:rPr>
            </w:pPr>
            <w:r w:rsidRPr="00352394">
              <w:rPr>
                <w:i/>
                <w:iCs/>
                <w:color w:val="000000"/>
                <w:sz w:val="22"/>
                <w:szCs w:val="22"/>
              </w:rPr>
              <w:t>72</w:t>
            </w:r>
          </w:p>
        </w:tc>
        <w:tc>
          <w:tcPr>
            <w:tcW w:w="845" w:type="pct"/>
            <w:tcBorders>
              <w:top w:val="nil"/>
              <w:left w:val="nil"/>
              <w:bottom w:val="single" w:sz="8" w:space="0" w:color="000000"/>
              <w:right w:val="single" w:sz="8" w:space="0" w:color="000000"/>
            </w:tcBorders>
            <w:shd w:val="clear" w:color="auto" w:fill="auto"/>
            <w:vAlign w:val="center"/>
            <w:hideMark/>
          </w:tcPr>
          <w:p w14:paraId="3CF4AEDE" w14:textId="77777777" w:rsidR="00352394" w:rsidRPr="00352394" w:rsidRDefault="00352394" w:rsidP="00352394">
            <w:pPr>
              <w:jc w:val="center"/>
              <w:rPr>
                <w:i/>
                <w:iCs/>
                <w:color w:val="000000"/>
                <w:sz w:val="22"/>
                <w:szCs w:val="22"/>
              </w:rPr>
            </w:pPr>
            <w:r w:rsidRPr="00352394">
              <w:rPr>
                <w:i/>
                <w:iCs/>
                <w:color w:val="000000"/>
                <w:sz w:val="22"/>
                <w:szCs w:val="22"/>
              </w:rPr>
              <w:t>20/05/2028</w:t>
            </w:r>
          </w:p>
        </w:tc>
        <w:tc>
          <w:tcPr>
            <w:tcW w:w="1102" w:type="pct"/>
            <w:tcBorders>
              <w:top w:val="nil"/>
              <w:left w:val="nil"/>
              <w:bottom w:val="single" w:sz="8" w:space="0" w:color="000000"/>
              <w:right w:val="single" w:sz="8" w:space="0" w:color="000000"/>
            </w:tcBorders>
            <w:shd w:val="clear" w:color="auto" w:fill="auto"/>
            <w:vAlign w:val="center"/>
            <w:hideMark/>
          </w:tcPr>
          <w:p w14:paraId="11E55FF4" w14:textId="77777777" w:rsidR="00352394" w:rsidRPr="00352394" w:rsidRDefault="00352394" w:rsidP="00352394">
            <w:pPr>
              <w:jc w:val="center"/>
              <w:rPr>
                <w:i/>
                <w:iCs/>
                <w:color w:val="000000"/>
                <w:sz w:val="22"/>
                <w:szCs w:val="22"/>
              </w:rPr>
            </w:pPr>
            <w:r w:rsidRPr="00352394">
              <w:rPr>
                <w:i/>
                <w:iCs/>
                <w:color w:val="000000"/>
                <w:sz w:val="22"/>
                <w:szCs w:val="22"/>
              </w:rPr>
              <w:t>1,3800%</w:t>
            </w:r>
          </w:p>
        </w:tc>
      </w:tr>
      <w:tr w:rsidR="00352394" w:rsidRPr="00352394" w14:paraId="2ECF1FFF"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49C754B" w14:textId="77777777" w:rsidR="00352394" w:rsidRPr="00352394" w:rsidRDefault="00352394" w:rsidP="00352394">
            <w:pPr>
              <w:jc w:val="center"/>
              <w:rPr>
                <w:i/>
                <w:iCs/>
                <w:color w:val="000000"/>
                <w:sz w:val="22"/>
                <w:szCs w:val="22"/>
              </w:rPr>
            </w:pPr>
            <w:r w:rsidRPr="00352394">
              <w:rPr>
                <w:i/>
                <w:iCs/>
                <w:color w:val="000000"/>
                <w:sz w:val="22"/>
                <w:szCs w:val="22"/>
              </w:rPr>
              <w:t>16</w:t>
            </w:r>
          </w:p>
        </w:tc>
        <w:tc>
          <w:tcPr>
            <w:tcW w:w="889" w:type="pct"/>
            <w:tcBorders>
              <w:top w:val="nil"/>
              <w:left w:val="nil"/>
              <w:bottom w:val="single" w:sz="8" w:space="0" w:color="000000"/>
              <w:right w:val="single" w:sz="8" w:space="0" w:color="000000"/>
            </w:tcBorders>
            <w:shd w:val="clear" w:color="auto" w:fill="auto"/>
            <w:vAlign w:val="center"/>
            <w:hideMark/>
          </w:tcPr>
          <w:p w14:paraId="514C7910" w14:textId="77777777" w:rsidR="00352394" w:rsidRPr="00352394" w:rsidRDefault="00352394" w:rsidP="00352394">
            <w:pPr>
              <w:jc w:val="center"/>
              <w:rPr>
                <w:i/>
                <w:iCs/>
                <w:color w:val="000000"/>
                <w:sz w:val="22"/>
                <w:szCs w:val="22"/>
              </w:rPr>
            </w:pPr>
            <w:r w:rsidRPr="00352394">
              <w:rPr>
                <w:i/>
                <w:iCs/>
                <w:color w:val="000000"/>
                <w:sz w:val="22"/>
                <w:szCs w:val="22"/>
              </w:rPr>
              <w:t>20/09/2023</w:t>
            </w:r>
          </w:p>
        </w:tc>
        <w:tc>
          <w:tcPr>
            <w:tcW w:w="980" w:type="pct"/>
            <w:tcBorders>
              <w:top w:val="nil"/>
              <w:left w:val="nil"/>
              <w:bottom w:val="single" w:sz="8" w:space="0" w:color="000000"/>
              <w:right w:val="single" w:sz="8" w:space="0" w:color="000000"/>
            </w:tcBorders>
            <w:shd w:val="clear" w:color="auto" w:fill="auto"/>
            <w:vAlign w:val="center"/>
            <w:hideMark/>
          </w:tcPr>
          <w:p w14:paraId="7DCD4B34" w14:textId="77777777" w:rsidR="00352394" w:rsidRPr="00352394" w:rsidRDefault="00352394" w:rsidP="00352394">
            <w:pPr>
              <w:jc w:val="center"/>
              <w:rPr>
                <w:i/>
                <w:iCs/>
                <w:color w:val="000000"/>
                <w:sz w:val="22"/>
                <w:szCs w:val="22"/>
              </w:rPr>
            </w:pPr>
            <w:r w:rsidRPr="00352394">
              <w:rPr>
                <w:i/>
                <w:iCs/>
                <w:color w:val="000000"/>
                <w:sz w:val="22"/>
                <w:szCs w:val="22"/>
              </w:rPr>
              <w:t>0,4000%</w:t>
            </w:r>
          </w:p>
        </w:tc>
        <w:tc>
          <w:tcPr>
            <w:tcW w:w="556" w:type="pct"/>
            <w:tcBorders>
              <w:top w:val="nil"/>
              <w:left w:val="nil"/>
              <w:bottom w:val="single" w:sz="8" w:space="0" w:color="000000"/>
              <w:right w:val="single" w:sz="8" w:space="0" w:color="000000"/>
            </w:tcBorders>
            <w:shd w:val="clear" w:color="auto" w:fill="auto"/>
            <w:vAlign w:val="center"/>
            <w:hideMark/>
          </w:tcPr>
          <w:p w14:paraId="47CAF56A" w14:textId="77777777" w:rsidR="00352394" w:rsidRPr="00352394" w:rsidRDefault="00352394" w:rsidP="00352394">
            <w:pPr>
              <w:jc w:val="center"/>
              <w:rPr>
                <w:i/>
                <w:iCs/>
                <w:color w:val="000000"/>
                <w:sz w:val="22"/>
                <w:szCs w:val="22"/>
              </w:rPr>
            </w:pPr>
            <w:r w:rsidRPr="00352394">
              <w:rPr>
                <w:i/>
                <w:iCs/>
                <w:color w:val="000000"/>
                <w:sz w:val="22"/>
                <w:szCs w:val="22"/>
              </w:rPr>
              <w:t>73</w:t>
            </w:r>
          </w:p>
        </w:tc>
        <w:tc>
          <w:tcPr>
            <w:tcW w:w="845" w:type="pct"/>
            <w:tcBorders>
              <w:top w:val="nil"/>
              <w:left w:val="nil"/>
              <w:bottom w:val="single" w:sz="8" w:space="0" w:color="000000"/>
              <w:right w:val="single" w:sz="8" w:space="0" w:color="000000"/>
            </w:tcBorders>
            <w:shd w:val="clear" w:color="auto" w:fill="auto"/>
            <w:vAlign w:val="center"/>
            <w:hideMark/>
          </w:tcPr>
          <w:p w14:paraId="5035B029" w14:textId="77777777" w:rsidR="00352394" w:rsidRPr="00352394" w:rsidRDefault="00352394" w:rsidP="00352394">
            <w:pPr>
              <w:jc w:val="center"/>
              <w:rPr>
                <w:i/>
                <w:iCs/>
                <w:color w:val="000000"/>
                <w:sz w:val="22"/>
                <w:szCs w:val="22"/>
              </w:rPr>
            </w:pPr>
            <w:r w:rsidRPr="00352394">
              <w:rPr>
                <w:i/>
                <w:iCs/>
                <w:color w:val="000000"/>
                <w:sz w:val="22"/>
                <w:szCs w:val="22"/>
              </w:rPr>
              <w:t>20/06/2028</w:t>
            </w:r>
          </w:p>
        </w:tc>
        <w:tc>
          <w:tcPr>
            <w:tcW w:w="1102" w:type="pct"/>
            <w:tcBorders>
              <w:top w:val="nil"/>
              <w:left w:val="nil"/>
              <w:bottom w:val="single" w:sz="8" w:space="0" w:color="000000"/>
              <w:right w:val="single" w:sz="8" w:space="0" w:color="000000"/>
            </w:tcBorders>
            <w:shd w:val="clear" w:color="auto" w:fill="auto"/>
            <w:vAlign w:val="center"/>
            <w:hideMark/>
          </w:tcPr>
          <w:p w14:paraId="36B3E7C4" w14:textId="77777777" w:rsidR="00352394" w:rsidRPr="00352394" w:rsidRDefault="00352394" w:rsidP="00352394">
            <w:pPr>
              <w:jc w:val="center"/>
              <w:rPr>
                <w:i/>
                <w:iCs/>
                <w:color w:val="000000"/>
                <w:sz w:val="22"/>
                <w:szCs w:val="22"/>
              </w:rPr>
            </w:pPr>
            <w:r w:rsidRPr="00352394">
              <w:rPr>
                <w:i/>
                <w:iCs/>
                <w:color w:val="000000"/>
                <w:sz w:val="22"/>
                <w:szCs w:val="22"/>
              </w:rPr>
              <w:t>1,4100%</w:t>
            </w:r>
          </w:p>
        </w:tc>
      </w:tr>
      <w:tr w:rsidR="00352394" w:rsidRPr="00352394" w14:paraId="103F0D77"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B0B52A6" w14:textId="77777777" w:rsidR="00352394" w:rsidRPr="00352394" w:rsidRDefault="00352394" w:rsidP="00352394">
            <w:pPr>
              <w:jc w:val="center"/>
              <w:rPr>
                <w:i/>
                <w:iCs/>
                <w:color w:val="000000"/>
                <w:sz w:val="22"/>
                <w:szCs w:val="22"/>
              </w:rPr>
            </w:pPr>
            <w:r w:rsidRPr="00352394">
              <w:rPr>
                <w:i/>
                <w:iCs/>
                <w:color w:val="000000"/>
                <w:sz w:val="22"/>
                <w:szCs w:val="22"/>
              </w:rPr>
              <w:t>17</w:t>
            </w:r>
          </w:p>
        </w:tc>
        <w:tc>
          <w:tcPr>
            <w:tcW w:w="889" w:type="pct"/>
            <w:tcBorders>
              <w:top w:val="nil"/>
              <w:left w:val="nil"/>
              <w:bottom w:val="single" w:sz="8" w:space="0" w:color="000000"/>
              <w:right w:val="single" w:sz="8" w:space="0" w:color="000000"/>
            </w:tcBorders>
            <w:shd w:val="clear" w:color="auto" w:fill="auto"/>
            <w:vAlign w:val="center"/>
            <w:hideMark/>
          </w:tcPr>
          <w:p w14:paraId="5C6EA26A" w14:textId="77777777" w:rsidR="00352394" w:rsidRPr="00352394" w:rsidRDefault="00352394" w:rsidP="00352394">
            <w:pPr>
              <w:jc w:val="center"/>
              <w:rPr>
                <w:i/>
                <w:iCs/>
                <w:color w:val="000000"/>
                <w:sz w:val="22"/>
                <w:szCs w:val="22"/>
              </w:rPr>
            </w:pPr>
            <w:r w:rsidRPr="00352394">
              <w:rPr>
                <w:i/>
                <w:iCs/>
                <w:color w:val="000000"/>
                <w:sz w:val="22"/>
                <w:szCs w:val="22"/>
              </w:rPr>
              <w:t>20/10/2023</w:t>
            </w:r>
          </w:p>
        </w:tc>
        <w:tc>
          <w:tcPr>
            <w:tcW w:w="980" w:type="pct"/>
            <w:tcBorders>
              <w:top w:val="nil"/>
              <w:left w:val="nil"/>
              <w:bottom w:val="single" w:sz="8" w:space="0" w:color="000000"/>
              <w:right w:val="single" w:sz="8" w:space="0" w:color="000000"/>
            </w:tcBorders>
            <w:shd w:val="clear" w:color="auto" w:fill="auto"/>
            <w:vAlign w:val="center"/>
            <w:hideMark/>
          </w:tcPr>
          <w:p w14:paraId="1B599CDE" w14:textId="77777777" w:rsidR="00352394" w:rsidRPr="00352394" w:rsidRDefault="00352394" w:rsidP="00352394">
            <w:pPr>
              <w:jc w:val="center"/>
              <w:rPr>
                <w:i/>
                <w:iCs/>
                <w:color w:val="000000"/>
                <w:sz w:val="22"/>
                <w:szCs w:val="22"/>
              </w:rPr>
            </w:pPr>
            <w:r w:rsidRPr="00352394">
              <w:rPr>
                <w:i/>
                <w:iCs/>
                <w:color w:val="000000"/>
                <w:sz w:val="22"/>
                <w:szCs w:val="22"/>
              </w:rPr>
              <w:t>0,4400%</w:t>
            </w:r>
          </w:p>
        </w:tc>
        <w:tc>
          <w:tcPr>
            <w:tcW w:w="556" w:type="pct"/>
            <w:tcBorders>
              <w:top w:val="nil"/>
              <w:left w:val="nil"/>
              <w:bottom w:val="single" w:sz="8" w:space="0" w:color="000000"/>
              <w:right w:val="single" w:sz="8" w:space="0" w:color="000000"/>
            </w:tcBorders>
            <w:shd w:val="clear" w:color="auto" w:fill="auto"/>
            <w:vAlign w:val="center"/>
            <w:hideMark/>
          </w:tcPr>
          <w:p w14:paraId="57E3BAC0" w14:textId="77777777" w:rsidR="00352394" w:rsidRPr="00352394" w:rsidRDefault="00352394" w:rsidP="00352394">
            <w:pPr>
              <w:jc w:val="center"/>
              <w:rPr>
                <w:i/>
                <w:iCs/>
                <w:color w:val="000000"/>
                <w:sz w:val="22"/>
                <w:szCs w:val="22"/>
              </w:rPr>
            </w:pPr>
            <w:r w:rsidRPr="00352394">
              <w:rPr>
                <w:i/>
                <w:iCs/>
                <w:color w:val="000000"/>
                <w:sz w:val="22"/>
                <w:szCs w:val="22"/>
              </w:rPr>
              <w:t>74</w:t>
            </w:r>
          </w:p>
        </w:tc>
        <w:tc>
          <w:tcPr>
            <w:tcW w:w="845" w:type="pct"/>
            <w:tcBorders>
              <w:top w:val="nil"/>
              <w:left w:val="nil"/>
              <w:bottom w:val="single" w:sz="8" w:space="0" w:color="000000"/>
              <w:right w:val="single" w:sz="8" w:space="0" w:color="000000"/>
            </w:tcBorders>
            <w:shd w:val="clear" w:color="auto" w:fill="auto"/>
            <w:vAlign w:val="center"/>
            <w:hideMark/>
          </w:tcPr>
          <w:p w14:paraId="56804A3D" w14:textId="77777777" w:rsidR="00352394" w:rsidRPr="00352394" w:rsidRDefault="00352394" w:rsidP="00352394">
            <w:pPr>
              <w:jc w:val="center"/>
              <w:rPr>
                <w:i/>
                <w:iCs/>
                <w:color w:val="000000"/>
                <w:sz w:val="22"/>
                <w:szCs w:val="22"/>
              </w:rPr>
            </w:pPr>
            <w:r w:rsidRPr="00352394">
              <w:rPr>
                <w:i/>
                <w:iCs/>
                <w:color w:val="000000"/>
                <w:sz w:val="22"/>
                <w:szCs w:val="22"/>
              </w:rPr>
              <w:t>20/07/2028</w:t>
            </w:r>
          </w:p>
        </w:tc>
        <w:tc>
          <w:tcPr>
            <w:tcW w:w="1102" w:type="pct"/>
            <w:tcBorders>
              <w:top w:val="nil"/>
              <w:left w:val="nil"/>
              <w:bottom w:val="single" w:sz="8" w:space="0" w:color="000000"/>
              <w:right w:val="single" w:sz="8" w:space="0" w:color="000000"/>
            </w:tcBorders>
            <w:shd w:val="clear" w:color="auto" w:fill="auto"/>
            <w:vAlign w:val="center"/>
            <w:hideMark/>
          </w:tcPr>
          <w:p w14:paraId="12ACF4FB" w14:textId="77777777" w:rsidR="00352394" w:rsidRPr="00352394" w:rsidRDefault="00352394" w:rsidP="00352394">
            <w:pPr>
              <w:jc w:val="center"/>
              <w:rPr>
                <w:i/>
                <w:iCs/>
                <w:color w:val="000000"/>
                <w:sz w:val="22"/>
                <w:szCs w:val="22"/>
              </w:rPr>
            </w:pPr>
            <w:r w:rsidRPr="00352394">
              <w:rPr>
                <w:i/>
                <w:iCs/>
                <w:color w:val="000000"/>
                <w:sz w:val="22"/>
                <w:szCs w:val="22"/>
              </w:rPr>
              <w:t>1,3600%</w:t>
            </w:r>
          </w:p>
        </w:tc>
      </w:tr>
      <w:tr w:rsidR="00352394" w:rsidRPr="00352394" w14:paraId="12AB4C19"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DF43E42" w14:textId="77777777" w:rsidR="00352394" w:rsidRPr="00352394" w:rsidRDefault="00352394" w:rsidP="00352394">
            <w:pPr>
              <w:jc w:val="center"/>
              <w:rPr>
                <w:i/>
                <w:iCs/>
                <w:color w:val="000000"/>
                <w:sz w:val="22"/>
                <w:szCs w:val="22"/>
              </w:rPr>
            </w:pPr>
            <w:r w:rsidRPr="00352394">
              <w:rPr>
                <w:i/>
                <w:iCs/>
                <w:color w:val="000000"/>
                <w:sz w:val="22"/>
                <w:szCs w:val="22"/>
              </w:rPr>
              <w:t>18</w:t>
            </w:r>
          </w:p>
        </w:tc>
        <w:tc>
          <w:tcPr>
            <w:tcW w:w="889" w:type="pct"/>
            <w:tcBorders>
              <w:top w:val="nil"/>
              <w:left w:val="nil"/>
              <w:bottom w:val="single" w:sz="8" w:space="0" w:color="000000"/>
              <w:right w:val="single" w:sz="8" w:space="0" w:color="000000"/>
            </w:tcBorders>
            <w:shd w:val="clear" w:color="auto" w:fill="auto"/>
            <w:vAlign w:val="center"/>
            <w:hideMark/>
          </w:tcPr>
          <w:p w14:paraId="7E05545F" w14:textId="77777777" w:rsidR="00352394" w:rsidRPr="00352394" w:rsidRDefault="00352394" w:rsidP="00352394">
            <w:pPr>
              <w:jc w:val="center"/>
              <w:rPr>
                <w:i/>
                <w:iCs/>
                <w:color w:val="000000"/>
                <w:sz w:val="22"/>
                <w:szCs w:val="22"/>
              </w:rPr>
            </w:pPr>
            <w:r w:rsidRPr="00352394">
              <w:rPr>
                <w:i/>
                <w:iCs/>
                <w:color w:val="000000"/>
                <w:sz w:val="22"/>
                <w:szCs w:val="22"/>
              </w:rPr>
              <w:t>20/11/2023</w:t>
            </w:r>
          </w:p>
        </w:tc>
        <w:tc>
          <w:tcPr>
            <w:tcW w:w="980" w:type="pct"/>
            <w:tcBorders>
              <w:top w:val="nil"/>
              <w:left w:val="nil"/>
              <w:bottom w:val="single" w:sz="8" w:space="0" w:color="000000"/>
              <w:right w:val="single" w:sz="8" w:space="0" w:color="000000"/>
            </w:tcBorders>
            <w:shd w:val="clear" w:color="auto" w:fill="auto"/>
            <w:vAlign w:val="center"/>
            <w:hideMark/>
          </w:tcPr>
          <w:p w14:paraId="2D82BE05" w14:textId="77777777" w:rsidR="00352394" w:rsidRPr="00352394" w:rsidRDefault="00352394" w:rsidP="00352394">
            <w:pPr>
              <w:jc w:val="center"/>
              <w:rPr>
                <w:i/>
                <w:iCs/>
                <w:color w:val="000000"/>
                <w:sz w:val="22"/>
                <w:szCs w:val="22"/>
              </w:rPr>
            </w:pPr>
            <w:r w:rsidRPr="00352394">
              <w:rPr>
                <w:i/>
                <w:iCs/>
                <w:color w:val="000000"/>
                <w:sz w:val="22"/>
                <w:szCs w:val="22"/>
              </w:rPr>
              <w:t>0,5300%</w:t>
            </w:r>
          </w:p>
        </w:tc>
        <w:tc>
          <w:tcPr>
            <w:tcW w:w="556" w:type="pct"/>
            <w:tcBorders>
              <w:top w:val="nil"/>
              <w:left w:val="nil"/>
              <w:bottom w:val="single" w:sz="8" w:space="0" w:color="000000"/>
              <w:right w:val="single" w:sz="8" w:space="0" w:color="000000"/>
            </w:tcBorders>
            <w:shd w:val="clear" w:color="auto" w:fill="auto"/>
            <w:vAlign w:val="center"/>
            <w:hideMark/>
          </w:tcPr>
          <w:p w14:paraId="0BC082E3" w14:textId="77777777" w:rsidR="00352394" w:rsidRPr="00352394" w:rsidRDefault="00352394" w:rsidP="00352394">
            <w:pPr>
              <w:jc w:val="center"/>
              <w:rPr>
                <w:i/>
                <w:iCs/>
                <w:color w:val="000000"/>
                <w:sz w:val="22"/>
                <w:szCs w:val="22"/>
              </w:rPr>
            </w:pPr>
            <w:r w:rsidRPr="00352394">
              <w:rPr>
                <w:i/>
                <w:iCs/>
                <w:color w:val="000000"/>
                <w:sz w:val="22"/>
                <w:szCs w:val="22"/>
              </w:rPr>
              <w:t>75</w:t>
            </w:r>
          </w:p>
        </w:tc>
        <w:tc>
          <w:tcPr>
            <w:tcW w:w="845" w:type="pct"/>
            <w:tcBorders>
              <w:top w:val="nil"/>
              <w:left w:val="nil"/>
              <w:bottom w:val="single" w:sz="8" w:space="0" w:color="000000"/>
              <w:right w:val="single" w:sz="8" w:space="0" w:color="000000"/>
            </w:tcBorders>
            <w:shd w:val="clear" w:color="auto" w:fill="auto"/>
            <w:vAlign w:val="center"/>
            <w:hideMark/>
          </w:tcPr>
          <w:p w14:paraId="7369F35D" w14:textId="77777777" w:rsidR="00352394" w:rsidRPr="00352394" w:rsidRDefault="00352394" w:rsidP="00352394">
            <w:pPr>
              <w:jc w:val="center"/>
              <w:rPr>
                <w:i/>
                <w:iCs/>
                <w:color w:val="000000"/>
                <w:sz w:val="22"/>
                <w:szCs w:val="22"/>
              </w:rPr>
            </w:pPr>
            <w:r w:rsidRPr="00352394">
              <w:rPr>
                <w:i/>
                <w:iCs/>
                <w:color w:val="000000"/>
                <w:sz w:val="22"/>
                <w:szCs w:val="22"/>
              </w:rPr>
              <w:t>20/08/2028</w:t>
            </w:r>
          </w:p>
        </w:tc>
        <w:tc>
          <w:tcPr>
            <w:tcW w:w="1102" w:type="pct"/>
            <w:tcBorders>
              <w:top w:val="nil"/>
              <w:left w:val="nil"/>
              <w:bottom w:val="single" w:sz="8" w:space="0" w:color="000000"/>
              <w:right w:val="single" w:sz="8" w:space="0" w:color="000000"/>
            </w:tcBorders>
            <w:shd w:val="clear" w:color="auto" w:fill="auto"/>
            <w:vAlign w:val="center"/>
            <w:hideMark/>
          </w:tcPr>
          <w:p w14:paraId="42AA19C4" w14:textId="77777777" w:rsidR="00352394" w:rsidRPr="00352394" w:rsidRDefault="00352394" w:rsidP="00352394">
            <w:pPr>
              <w:jc w:val="center"/>
              <w:rPr>
                <w:i/>
                <w:iCs/>
                <w:color w:val="000000"/>
                <w:sz w:val="22"/>
                <w:szCs w:val="22"/>
              </w:rPr>
            </w:pPr>
            <w:r w:rsidRPr="00352394">
              <w:rPr>
                <w:i/>
                <w:iCs/>
                <w:color w:val="000000"/>
                <w:sz w:val="22"/>
                <w:szCs w:val="22"/>
              </w:rPr>
              <w:t>1,3900%</w:t>
            </w:r>
          </w:p>
        </w:tc>
      </w:tr>
      <w:tr w:rsidR="00352394" w:rsidRPr="00352394" w14:paraId="67FB6961"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0931108" w14:textId="77777777" w:rsidR="00352394" w:rsidRPr="00352394" w:rsidRDefault="00352394" w:rsidP="00352394">
            <w:pPr>
              <w:jc w:val="center"/>
              <w:rPr>
                <w:i/>
                <w:iCs/>
                <w:color w:val="000000"/>
                <w:sz w:val="22"/>
                <w:szCs w:val="22"/>
              </w:rPr>
            </w:pPr>
            <w:r w:rsidRPr="00352394">
              <w:rPr>
                <w:i/>
                <w:iCs/>
                <w:color w:val="000000"/>
                <w:sz w:val="22"/>
                <w:szCs w:val="22"/>
              </w:rPr>
              <w:t>19</w:t>
            </w:r>
          </w:p>
        </w:tc>
        <w:tc>
          <w:tcPr>
            <w:tcW w:w="889" w:type="pct"/>
            <w:tcBorders>
              <w:top w:val="nil"/>
              <w:left w:val="nil"/>
              <w:bottom w:val="single" w:sz="8" w:space="0" w:color="000000"/>
              <w:right w:val="single" w:sz="8" w:space="0" w:color="000000"/>
            </w:tcBorders>
            <w:shd w:val="clear" w:color="auto" w:fill="auto"/>
            <w:vAlign w:val="center"/>
            <w:hideMark/>
          </w:tcPr>
          <w:p w14:paraId="3501315B" w14:textId="77777777" w:rsidR="00352394" w:rsidRPr="00352394" w:rsidRDefault="00352394" w:rsidP="00352394">
            <w:pPr>
              <w:jc w:val="center"/>
              <w:rPr>
                <w:i/>
                <w:iCs/>
                <w:color w:val="000000"/>
                <w:sz w:val="22"/>
                <w:szCs w:val="22"/>
              </w:rPr>
            </w:pPr>
            <w:r w:rsidRPr="00352394">
              <w:rPr>
                <w:i/>
                <w:iCs/>
                <w:color w:val="000000"/>
                <w:sz w:val="22"/>
                <w:szCs w:val="22"/>
              </w:rPr>
              <w:t>20/12/2023</w:t>
            </w:r>
          </w:p>
        </w:tc>
        <w:tc>
          <w:tcPr>
            <w:tcW w:w="980" w:type="pct"/>
            <w:tcBorders>
              <w:top w:val="nil"/>
              <w:left w:val="nil"/>
              <w:bottom w:val="single" w:sz="8" w:space="0" w:color="000000"/>
              <w:right w:val="single" w:sz="8" w:space="0" w:color="000000"/>
            </w:tcBorders>
            <w:shd w:val="clear" w:color="auto" w:fill="auto"/>
            <w:vAlign w:val="center"/>
            <w:hideMark/>
          </w:tcPr>
          <w:p w14:paraId="09CF348C" w14:textId="77777777" w:rsidR="00352394" w:rsidRPr="00352394" w:rsidRDefault="00352394" w:rsidP="00352394">
            <w:pPr>
              <w:jc w:val="center"/>
              <w:rPr>
                <w:i/>
                <w:iCs/>
                <w:color w:val="000000"/>
                <w:sz w:val="22"/>
                <w:szCs w:val="22"/>
              </w:rPr>
            </w:pPr>
            <w:r w:rsidRPr="00352394">
              <w:rPr>
                <w:i/>
                <w:iCs/>
                <w:color w:val="000000"/>
                <w:sz w:val="22"/>
                <w:szCs w:val="22"/>
              </w:rPr>
              <w:t>0,4200%</w:t>
            </w:r>
          </w:p>
        </w:tc>
        <w:tc>
          <w:tcPr>
            <w:tcW w:w="556" w:type="pct"/>
            <w:tcBorders>
              <w:top w:val="nil"/>
              <w:left w:val="nil"/>
              <w:bottom w:val="single" w:sz="8" w:space="0" w:color="000000"/>
              <w:right w:val="single" w:sz="8" w:space="0" w:color="000000"/>
            </w:tcBorders>
            <w:shd w:val="clear" w:color="auto" w:fill="auto"/>
            <w:vAlign w:val="center"/>
            <w:hideMark/>
          </w:tcPr>
          <w:p w14:paraId="6D1F9315" w14:textId="77777777" w:rsidR="00352394" w:rsidRPr="00352394" w:rsidRDefault="00352394" w:rsidP="00352394">
            <w:pPr>
              <w:jc w:val="center"/>
              <w:rPr>
                <w:i/>
                <w:iCs/>
                <w:color w:val="000000"/>
                <w:sz w:val="22"/>
                <w:szCs w:val="22"/>
              </w:rPr>
            </w:pPr>
            <w:r w:rsidRPr="00352394">
              <w:rPr>
                <w:i/>
                <w:iCs/>
                <w:color w:val="000000"/>
                <w:sz w:val="22"/>
                <w:szCs w:val="22"/>
              </w:rPr>
              <w:t>76</w:t>
            </w:r>
          </w:p>
        </w:tc>
        <w:tc>
          <w:tcPr>
            <w:tcW w:w="845" w:type="pct"/>
            <w:tcBorders>
              <w:top w:val="nil"/>
              <w:left w:val="nil"/>
              <w:bottom w:val="single" w:sz="8" w:space="0" w:color="000000"/>
              <w:right w:val="single" w:sz="8" w:space="0" w:color="000000"/>
            </w:tcBorders>
            <w:shd w:val="clear" w:color="auto" w:fill="auto"/>
            <w:vAlign w:val="center"/>
            <w:hideMark/>
          </w:tcPr>
          <w:p w14:paraId="6F5A7D9E" w14:textId="77777777" w:rsidR="00352394" w:rsidRPr="00352394" w:rsidRDefault="00352394" w:rsidP="00352394">
            <w:pPr>
              <w:jc w:val="center"/>
              <w:rPr>
                <w:i/>
                <w:iCs/>
                <w:color w:val="000000"/>
                <w:sz w:val="22"/>
                <w:szCs w:val="22"/>
              </w:rPr>
            </w:pPr>
            <w:r w:rsidRPr="00352394">
              <w:rPr>
                <w:i/>
                <w:iCs/>
                <w:color w:val="000000"/>
                <w:sz w:val="22"/>
                <w:szCs w:val="22"/>
              </w:rPr>
              <w:t>20/09/2028</w:t>
            </w:r>
          </w:p>
        </w:tc>
        <w:tc>
          <w:tcPr>
            <w:tcW w:w="1102" w:type="pct"/>
            <w:tcBorders>
              <w:top w:val="nil"/>
              <w:left w:val="nil"/>
              <w:bottom w:val="single" w:sz="8" w:space="0" w:color="000000"/>
              <w:right w:val="single" w:sz="8" w:space="0" w:color="000000"/>
            </w:tcBorders>
            <w:shd w:val="clear" w:color="auto" w:fill="auto"/>
            <w:vAlign w:val="center"/>
            <w:hideMark/>
          </w:tcPr>
          <w:p w14:paraId="7D92134D" w14:textId="77777777" w:rsidR="00352394" w:rsidRPr="00352394" w:rsidRDefault="00352394" w:rsidP="00352394">
            <w:pPr>
              <w:jc w:val="center"/>
              <w:rPr>
                <w:i/>
                <w:iCs/>
                <w:color w:val="000000"/>
                <w:sz w:val="22"/>
                <w:szCs w:val="22"/>
              </w:rPr>
            </w:pPr>
            <w:r w:rsidRPr="00352394">
              <w:rPr>
                <w:i/>
                <w:iCs/>
                <w:color w:val="000000"/>
                <w:sz w:val="22"/>
                <w:szCs w:val="22"/>
              </w:rPr>
              <w:t>1,4600%</w:t>
            </w:r>
          </w:p>
        </w:tc>
      </w:tr>
      <w:tr w:rsidR="00352394" w:rsidRPr="00352394" w14:paraId="41B6B91F"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306AA8C" w14:textId="77777777" w:rsidR="00352394" w:rsidRPr="00352394" w:rsidRDefault="00352394" w:rsidP="00352394">
            <w:pPr>
              <w:jc w:val="center"/>
              <w:rPr>
                <w:i/>
                <w:iCs/>
                <w:color w:val="000000"/>
                <w:sz w:val="22"/>
                <w:szCs w:val="22"/>
              </w:rPr>
            </w:pPr>
            <w:r w:rsidRPr="00352394">
              <w:rPr>
                <w:i/>
                <w:iCs/>
                <w:color w:val="000000"/>
                <w:sz w:val="22"/>
                <w:szCs w:val="22"/>
              </w:rPr>
              <w:t>20</w:t>
            </w:r>
          </w:p>
        </w:tc>
        <w:tc>
          <w:tcPr>
            <w:tcW w:w="889" w:type="pct"/>
            <w:tcBorders>
              <w:top w:val="nil"/>
              <w:left w:val="nil"/>
              <w:bottom w:val="single" w:sz="8" w:space="0" w:color="000000"/>
              <w:right w:val="single" w:sz="8" w:space="0" w:color="000000"/>
            </w:tcBorders>
            <w:shd w:val="clear" w:color="auto" w:fill="auto"/>
            <w:vAlign w:val="center"/>
            <w:hideMark/>
          </w:tcPr>
          <w:p w14:paraId="21C97D73" w14:textId="77777777" w:rsidR="00352394" w:rsidRPr="00352394" w:rsidRDefault="00352394" w:rsidP="00352394">
            <w:pPr>
              <w:jc w:val="center"/>
              <w:rPr>
                <w:i/>
                <w:iCs/>
                <w:color w:val="000000"/>
                <w:sz w:val="22"/>
                <w:szCs w:val="22"/>
              </w:rPr>
            </w:pPr>
            <w:r w:rsidRPr="00352394">
              <w:rPr>
                <w:i/>
                <w:iCs/>
                <w:color w:val="000000"/>
                <w:sz w:val="22"/>
                <w:szCs w:val="22"/>
              </w:rPr>
              <w:t>20/01/2024</w:t>
            </w:r>
          </w:p>
        </w:tc>
        <w:tc>
          <w:tcPr>
            <w:tcW w:w="980" w:type="pct"/>
            <w:tcBorders>
              <w:top w:val="nil"/>
              <w:left w:val="nil"/>
              <w:bottom w:val="single" w:sz="8" w:space="0" w:color="000000"/>
              <w:right w:val="single" w:sz="8" w:space="0" w:color="000000"/>
            </w:tcBorders>
            <w:shd w:val="clear" w:color="auto" w:fill="auto"/>
            <w:vAlign w:val="center"/>
            <w:hideMark/>
          </w:tcPr>
          <w:p w14:paraId="49DE6E48" w14:textId="77777777" w:rsidR="00352394" w:rsidRPr="00352394" w:rsidRDefault="00352394" w:rsidP="00352394">
            <w:pPr>
              <w:jc w:val="center"/>
              <w:rPr>
                <w:i/>
                <w:iCs/>
                <w:color w:val="000000"/>
                <w:sz w:val="22"/>
                <w:szCs w:val="22"/>
              </w:rPr>
            </w:pPr>
            <w:r w:rsidRPr="00352394">
              <w:rPr>
                <w:i/>
                <w:iCs/>
                <w:color w:val="000000"/>
                <w:sz w:val="22"/>
                <w:szCs w:val="22"/>
              </w:rPr>
              <w:t>0,4600%</w:t>
            </w:r>
          </w:p>
        </w:tc>
        <w:tc>
          <w:tcPr>
            <w:tcW w:w="556" w:type="pct"/>
            <w:tcBorders>
              <w:top w:val="nil"/>
              <w:left w:val="nil"/>
              <w:bottom w:val="single" w:sz="8" w:space="0" w:color="000000"/>
              <w:right w:val="single" w:sz="8" w:space="0" w:color="000000"/>
            </w:tcBorders>
            <w:shd w:val="clear" w:color="auto" w:fill="auto"/>
            <w:vAlign w:val="center"/>
            <w:hideMark/>
          </w:tcPr>
          <w:p w14:paraId="7539A143" w14:textId="77777777" w:rsidR="00352394" w:rsidRPr="00352394" w:rsidRDefault="00352394" w:rsidP="00352394">
            <w:pPr>
              <w:jc w:val="center"/>
              <w:rPr>
                <w:i/>
                <w:iCs/>
                <w:color w:val="000000"/>
                <w:sz w:val="22"/>
                <w:szCs w:val="22"/>
              </w:rPr>
            </w:pPr>
            <w:r w:rsidRPr="00352394">
              <w:rPr>
                <w:i/>
                <w:iCs/>
                <w:color w:val="000000"/>
                <w:sz w:val="22"/>
                <w:szCs w:val="22"/>
              </w:rPr>
              <w:t>77</w:t>
            </w:r>
          </w:p>
        </w:tc>
        <w:tc>
          <w:tcPr>
            <w:tcW w:w="845" w:type="pct"/>
            <w:tcBorders>
              <w:top w:val="nil"/>
              <w:left w:val="nil"/>
              <w:bottom w:val="single" w:sz="8" w:space="0" w:color="000000"/>
              <w:right w:val="single" w:sz="8" w:space="0" w:color="000000"/>
            </w:tcBorders>
            <w:shd w:val="clear" w:color="auto" w:fill="auto"/>
            <w:vAlign w:val="center"/>
            <w:hideMark/>
          </w:tcPr>
          <w:p w14:paraId="3EEC70C4" w14:textId="77777777" w:rsidR="00352394" w:rsidRPr="00352394" w:rsidRDefault="00352394" w:rsidP="00352394">
            <w:pPr>
              <w:jc w:val="center"/>
              <w:rPr>
                <w:i/>
                <w:iCs/>
                <w:color w:val="000000"/>
                <w:sz w:val="22"/>
                <w:szCs w:val="22"/>
              </w:rPr>
            </w:pPr>
            <w:r w:rsidRPr="00352394">
              <w:rPr>
                <w:i/>
                <w:iCs/>
                <w:color w:val="000000"/>
                <w:sz w:val="22"/>
                <w:szCs w:val="22"/>
              </w:rPr>
              <w:t>20/10/2028</w:t>
            </w:r>
          </w:p>
        </w:tc>
        <w:tc>
          <w:tcPr>
            <w:tcW w:w="1102" w:type="pct"/>
            <w:tcBorders>
              <w:top w:val="nil"/>
              <w:left w:val="nil"/>
              <w:bottom w:val="single" w:sz="8" w:space="0" w:color="000000"/>
              <w:right w:val="single" w:sz="8" w:space="0" w:color="000000"/>
            </w:tcBorders>
            <w:shd w:val="clear" w:color="auto" w:fill="auto"/>
            <w:vAlign w:val="center"/>
            <w:hideMark/>
          </w:tcPr>
          <w:p w14:paraId="0FAED890" w14:textId="77777777" w:rsidR="00352394" w:rsidRPr="00352394" w:rsidRDefault="00352394" w:rsidP="00352394">
            <w:pPr>
              <w:jc w:val="center"/>
              <w:rPr>
                <w:i/>
                <w:iCs/>
                <w:color w:val="000000"/>
                <w:sz w:val="22"/>
                <w:szCs w:val="22"/>
              </w:rPr>
            </w:pPr>
            <w:r w:rsidRPr="00352394">
              <w:rPr>
                <w:i/>
                <w:iCs/>
                <w:color w:val="000000"/>
                <w:sz w:val="22"/>
                <w:szCs w:val="22"/>
              </w:rPr>
              <w:t>1,5800%</w:t>
            </w:r>
          </w:p>
        </w:tc>
      </w:tr>
      <w:tr w:rsidR="00352394" w:rsidRPr="00352394" w14:paraId="49AA20D2"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9E8A591" w14:textId="77777777" w:rsidR="00352394" w:rsidRPr="00352394" w:rsidRDefault="00352394" w:rsidP="00352394">
            <w:pPr>
              <w:jc w:val="center"/>
              <w:rPr>
                <w:i/>
                <w:iCs/>
                <w:color w:val="000000"/>
                <w:sz w:val="22"/>
                <w:szCs w:val="22"/>
              </w:rPr>
            </w:pPr>
            <w:r w:rsidRPr="00352394">
              <w:rPr>
                <w:i/>
                <w:iCs/>
                <w:color w:val="000000"/>
                <w:sz w:val="22"/>
                <w:szCs w:val="22"/>
              </w:rPr>
              <w:t>21</w:t>
            </w:r>
          </w:p>
        </w:tc>
        <w:tc>
          <w:tcPr>
            <w:tcW w:w="889" w:type="pct"/>
            <w:tcBorders>
              <w:top w:val="nil"/>
              <w:left w:val="nil"/>
              <w:bottom w:val="single" w:sz="8" w:space="0" w:color="000000"/>
              <w:right w:val="single" w:sz="8" w:space="0" w:color="000000"/>
            </w:tcBorders>
            <w:shd w:val="clear" w:color="auto" w:fill="auto"/>
            <w:vAlign w:val="center"/>
            <w:hideMark/>
          </w:tcPr>
          <w:p w14:paraId="0D247436" w14:textId="77777777" w:rsidR="00352394" w:rsidRPr="00352394" w:rsidRDefault="00352394" w:rsidP="00352394">
            <w:pPr>
              <w:jc w:val="center"/>
              <w:rPr>
                <w:i/>
                <w:iCs/>
                <w:color w:val="000000"/>
                <w:sz w:val="22"/>
                <w:szCs w:val="22"/>
              </w:rPr>
            </w:pPr>
            <w:r w:rsidRPr="00352394">
              <w:rPr>
                <w:i/>
                <w:iCs/>
                <w:color w:val="000000"/>
                <w:sz w:val="22"/>
                <w:szCs w:val="22"/>
              </w:rPr>
              <w:t>20/02/2024</w:t>
            </w:r>
          </w:p>
        </w:tc>
        <w:tc>
          <w:tcPr>
            <w:tcW w:w="980" w:type="pct"/>
            <w:tcBorders>
              <w:top w:val="nil"/>
              <w:left w:val="nil"/>
              <w:bottom w:val="single" w:sz="8" w:space="0" w:color="000000"/>
              <w:right w:val="single" w:sz="8" w:space="0" w:color="000000"/>
            </w:tcBorders>
            <w:shd w:val="clear" w:color="auto" w:fill="auto"/>
            <w:vAlign w:val="center"/>
            <w:hideMark/>
          </w:tcPr>
          <w:p w14:paraId="4A8AE880" w14:textId="77777777" w:rsidR="00352394" w:rsidRPr="00352394" w:rsidRDefault="00352394" w:rsidP="00352394">
            <w:pPr>
              <w:jc w:val="center"/>
              <w:rPr>
                <w:i/>
                <w:iCs/>
                <w:color w:val="000000"/>
                <w:sz w:val="22"/>
                <w:szCs w:val="22"/>
              </w:rPr>
            </w:pPr>
            <w:r w:rsidRPr="00352394">
              <w:rPr>
                <w:i/>
                <w:iCs/>
                <w:color w:val="000000"/>
                <w:sz w:val="22"/>
                <w:szCs w:val="22"/>
              </w:rPr>
              <w:t>0,5400%</w:t>
            </w:r>
          </w:p>
        </w:tc>
        <w:tc>
          <w:tcPr>
            <w:tcW w:w="556" w:type="pct"/>
            <w:tcBorders>
              <w:top w:val="nil"/>
              <w:left w:val="nil"/>
              <w:bottom w:val="single" w:sz="8" w:space="0" w:color="000000"/>
              <w:right w:val="single" w:sz="8" w:space="0" w:color="000000"/>
            </w:tcBorders>
            <w:shd w:val="clear" w:color="auto" w:fill="auto"/>
            <w:vAlign w:val="center"/>
            <w:hideMark/>
          </w:tcPr>
          <w:p w14:paraId="4E0648C5" w14:textId="77777777" w:rsidR="00352394" w:rsidRPr="00352394" w:rsidRDefault="00352394" w:rsidP="00352394">
            <w:pPr>
              <w:jc w:val="center"/>
              <w:rPr>
                <w:i/>
                <w:iCs/>
                <w:color w:val="000000"/>
                <w:sz w:val="22"/>
                <w:szCs w:val="22"/>
              </w:rPr>
            </w:pPr>
            <w:r w:rsidRPr="00352394">
              <w:rPr>
                <w:i/>
                <w:iCs/>
                <w:color w:val="000000"/>
                <w:sz w:val="22"/>
                <w:szCs w:val="22"/>
              </w:rPr>
              <w:t>78</w:t>
            </w:r>
          </w:p>
        </w:tc>
        <w:tc>
          <w:tcPr>
            <w:tcW w:w="845" w:type="pct"/>
            <w:tcBorders>
              <w:top w:val="nil"/>
              <w:left w:val="nil"/>
              <w:bottom w:val="single" w:sz="8" w:space="0" w:color="000000"/>
              <w:right w:val="single" w:sz="8" w:space="0" w:color="000000"/>
            </w:tcBorders>
            <w:shd w:val="clear" w:color="auto" w:fill="auto"/>
            <w:vAlign w:val="center"/>
            <w:hideMark/>
          </w:tcPr>
          <w:p w14:paraId="62229856" w14:textId="77777777" w:rsidR="00352394" w:rsidRPr="00352394" w:rsidRDefault="00352394" w:rsidP="00352394">
            <w:pPr>
              <w:jc w:val="center"/>
              <w:rPr>
                <w:i/>
                <w:iCs/>
                <w:color w:val="000000"/>
                <w:sz w:val="22"/>
                <w:szCs w:val="22"/>
              </w:rPr>
            </w:pPr>
            <w:r w:rsidRPr="00352394">
              <w:rPr>
                <w:i/>
                <w:iCs/>
                <w:color w:val="000000"/>
                <w:sz w:val="22"/>
                <w:szCs w:val="22"/>
              </w:rPr>
              <w:t>20/11/2028</w:t>
            </w:r>
          </w:p>
        </w:tc>
        <w:tc>
          <w:tcPr>
            <w:tcW w:w="1102" w:type="pct"/>
            <w:tcBorders>
              <w:top w:val="nil"/>
              <w:left w:val="nil"/>
              <w:bottom w:val="single" w:sz="8" w:space="0" w:color="000000"/>
              <w:right w:val="single" w:sz="8" w:space="0" w:color="000000"/>
            </w:tcBorders>
            <w:shd w:val="clear" w:color="auto" w:fill="auto"/>
            <w:vAlign w:val="center"/>
            <w:hideMark/>
          </w:tcPr>
          <w:p w14:paraId="643B1539" w14:textId="77777777" w:rsidR="00352394" w:rsidRPr="00352394" w:rsidRDefault="00352394" w:rsidP="00352394">
            <w:pPr>
              <w:jc w:val="center"/>
              <w:rPr>
                <w:i/>
                <w:iCs/>
                <w:color w:val="000000"/>
                <w:sz w:val="22"/>
                <w:szCs w:val="22"/>
              </w:rPr>
            </w:pPr>
            <w:r w:rsidRPr="00352394">
              <w:rPr>
                <w:i/>
                <w:iCs/>
                <w:color w:val="000000"/>
                <w:sz w:val="22"/>
                <w:szCs w:val="22"/>
              </w:rPr>
              <w:t>1,6900%</w:t>
            </w:r>
          </w:p>
        </w:tc>
      </w:tr>
      <w:tr w:rsidR="00352394" w:rsidRPr="00352394" w14:paraId="37291FCB"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EB9EE75" w14:textId="77777777" w:rsidR="00352394" w:rsidRPr="00352394" w:rsidRDefault="00352394" w:rsidP="00352394">
            <w:pPr>
              <w:jc w:val="center"/>
              <w:rPr>
                <w:i/>
                <w:iCs/>
                <w:color w:val="000000"/>
                <w:sz w:val="22"/>
                <w:szCs w:val="22"/>
              </w:rPr>
            </w:pPr>
            <w:r w:rsidRPr="00352394">
              <w:rPr>
                <w:i/>
                <w:iCs/>
                <w:color w:val="000000"/>
                <w:sz w:val="22"/>
                <w:szCs w:val="22"/>
              </w:rPr>
              <w:t>22</w:t>
            </w:r>
          </w:p>
        </w:tc>
        <w:tc>
          <w:tcPr>
            <w:tcW w:w="889" w:type="pct"/>
            <w:tcBorders>
              <w:top w:val="nil"/>
              <w:left w:val="nil"/>
              <w:bottom w:val="single" w:sz="8" w:space="0" w:color="000000"/>
              <w:right w:val="single" w:sz="8" w:space="0" w:color="000000"/>
            </w:tcBorders>
            <w:shd w:val="clear" w:color="auto" w:fill="auto"/>
            <w:vAlign w:val="center"/>
            <w:hideMark/>
          </w:tcPr>
          <w:p w14:paraId="5DFDD3FF" w14:textId="77777777" w:rsidR="00352394" w:rsidRPr="00352394" w:rsidRDefault="00352394" w:rsidP="00352394">
            <w:pPr>
              <w:jc w:val="center"/>
              <w:rPr>
                <w:i/>
                <w:iCs/>
                <w:color w:val="000000"/>
                <w:sz w:val="22"/>
                <w:szCs w:val="22"/>
              </w:rPr>
            </w:pPr>
            <w:r w:rsidRPr="00352394">
              <w:rPr>
                <w:i/>
                <w:iCs/>
                <w:color w:val="000000"/>
                <w:sz w:val="22"/>
                <w:szCs w:val="22"/>
              </w:rPr>
              <w:t>20/03/2024</w:t>
            </w:r>
          </w:p>
        </w:tc>
        <w:tc>
          <w:tcPr>
            <w:tcW w:w="980" w:type="pct"/>
            <w:tcBorders>
              <w:top w:val="nil"/>
              <w:left w:val="nil"/>
              <w:bottom w:val="single" w:sz="8" w:space="0" w:color="000000"/>
              <w:right w:val="single" w:sz="8" w:space="0" w:color="000000"/>
            </w:tcBorders>
            <w:shd w:val="clear" w:color="auto" w:fill="auto"/>
            <w:vAlign w:val="center"/>
            <w:hideMark/>
          </w:tcPr>
          <w:p w14:paraId="6DBAC124" w14:textId="77777777" w:rsidR="00352394" w:rsidRPr="00352394" w:rsidRDefault="00352394" w:rsidP="00352394">
            <w:pPr>
              <w:jc w:val="center"/>
              <w:rPr>
                <w:i/>
                <w:iCs/>
                <w:color w:val="000000"/>
                <w:sz w:val="22"/>
                <w:szCs w:val="22"/>
              </w:rPr>
            </w:pPr>
            <w:r w:rsidRPr="00352394">
              <w:rPr>
                <w:i/>
                <w:iCs/>
                <w:color w:val="000000"/>
                <w:sz w:val="22"/>
                <w:szCs w:val="22"/>
              </w:rPr>
              <w:t>0,4700%</w:t>
            </w:r>
          </w:p>
        </w:tc>
        <w:tc>
          <w:tcPr>
            <w:tcW w:w="556" w:type="pct"/>
            <w:tcBorders>
              <w:top w:val="nil"/>
              <w:left w:val="nil"/>
              <w:bottom w:val="single" w:sz="8" w:space="0" w:color="000000"/>
              <w:right w:val="single" w:sz="8" w:space="0" w:color="000000"/>
            </w:tcBorders>
            <w:shd w:val="clear" w:color="auto" w:fill="auto"/>
            <w:vAlign w:val="center"/>
            <w:hideMark/>
          </w:tcPr>
          <w:p w14:paraId="3090644F" w14:textId="77777777" w:rsidR="00352394" w:rsidRPr="00352394" w:rsidRDefault="00352394" w:rsidP="00352394">
            <w:pPr>
              <w:jc w:val="center"/>
              <w:rPr>
                <w:i/>
                <w:iCs/>
                <w:color w:val="000000"/>
                <w:sz w:val="22"/>
                <w:szCs w:val="22"/>
              </w:rPr>
            </w:pPr>
            <w:r w:rsidRPr="00352394">
              <w:rPr>
                <w:i/>
                <w:iCs/>
                <w:color w:val="000000"/>
                <w:sz w:val="22"/>
                <w:szCs w:val="22"/>
              </w:rPr>
              <w:t>79</w:t>
            </w:r>
          </w:p>
        </w:tc>
        <w:tc>
          <w:tcPr>
            <w:tcW w:w="845" w:type="pct"/>
            <w:tcBorders>
              <w:top w:val="nil"/>
              <w:left w:val="nil"/>
              <w:bottom w:val="single" w:sz="8" w:space="0" w:color="000000"/>
              <w:right w:val="single" w:sz="8" w:space="0" w:color="000000"/>
            </w:tcBorders>
            <w:shd w:val="clear" w:color="auto" w:fill="auto"/>
            <w:vAlign w:val="center"/>
            <w:hideMark/>
          </w:tcPr>
          <w:p w14:paraId="2E6509A2" w14:textId="77777777" w:rsidR="00352394" w:rsidRPr="00352394" w:rsidRDefault="00352394" w:rsidP="00352394">
            <w:pPr>
              <w:jc w:val="center"/>
              <w:rPr>
                <w:i/>
                <w:iCs/>
                <w:color w:val="000000"/>
                <w:sz w:val="22"/>
                <w:szCs w:val="22"/>
              </w:rPr>
            </w:pPr>
            <w:r w:rsidRPr="00352394">
              <w:rPr>
                <w:i/>
                <w:iCs/>
                <w:color w:val="000000"/>
                <w:sz w:val="22"/>
                <w:szCs w:val="22"/>
              </w:rPr>
              <w:t>20/12/2028</w:t>
            </w:r>
          </w:p>
        </w:tc>
        <w:tc>
          <w:tcPr>
            <w:tcW w:w="1102" w:type="pct"/>
            <w:tcBorders>
              <w:top w:val="nil"/>
              <w:left w:val="nil"/>
              <w:bottom w:val="single" w:sz="8" w:space="0" w:color="000000"/>
              <w:right w:val="single" w:sz="8" w:space="0" w:color="000000"/>
            </w:tcBorders>
            <w:shd w:val="clear" w:color="auto" w:fill="auto"/>
            <w:vAlign w:val="center"/>
            <w:hideMark/>
          </w:tcPr>
          <w:p w14:paraId="752F6B02" w14:textId="77777777" w:rsidR="00352394" w:rsidRPr="00352394" w:rsidRDefault="00352394" w:rsidP="00352394">
            <w:pPr>
              <w:jc w:val="center"/>
              <w:rPr>
                <w:i/>
                <w:iCs/>
                <w:color w:val="000000"/>
                <w:sz w:val="22"/>
                <w:szCs w:val="22"/>
              </w:rPr>
            </w:pPr>
            <w:r w:rsidRPr="00352394">
              <w:rPr>
                <w:i/>
                <w:iCs/>
                <w:color w:val="000000"/>
                <w:sz w:val="22"/>
                <w:szCs w:val="22"/>
              </w:rPr>
              <w:t>1,6200%</w:t>
            </w:r>
          </w:p>
        </w:tc>
      </w:tr>
      <w:tr w:rsidR="00352394" w:rsidRPr="00352394" w14:paraId="25088C8B"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FB57029" w14:textId="77777777" w:rsidR="00352394" w:rsidRPr="00352394" w:rsidRDefault="00352394" w:rsidP="00352394">
            <w:pPr>
              <w:jc w:val="center"/>
              <w:rPr>
                <w:i/>
                <w:iCs/>
                <w:color w:val="000000"/>
                <w:sz w:val="22"/>
                <w:szCs w:val="22"/>
              </w:rPr>
            </w:pPr>
            <w:r w:rsidRPr="00352394">
              <w:rPr>
                <w:i/>
                <w:iCs/>
                <w:color w:val="000000"/>
                <w:sz w:val="22"/>
                <w:szCs w:val="22"/>
              </w:rPr>
              <w:t>23</w:t>
            </w:r>
          </w:p>
        </w:tc>
        <w:tc>
          <w:tcPr>
            <w:tcW w:w="889" w:type="pct"/>
            <w:tcBorders>
              <w:top w:val="nil"/>
              <w:left w:val="nil"/>
              <w:bottom w:val="single" w:sz="8" w:space="0" w:color="000000"/>
              <w:right w:val="single" w:sz="8" w:space="0" w:color="000000"/>
            </w:tcBorders>
            <w:shd w:val="clear" w:color="auto" w:fill="auto"/>
            <w:vAlign w:val="center"/>
            <w:hideMark/>
          </w:tcPr>
          <w:p w14:paraId="2E9C9E53" w14:textId="77777777" w:rsidR="00352394" w:rsidRPr="00352394" w:rsidRDefault="00352394" w:rsidP="00352394">
            <w:pPr>
              <w:jc w:val="center"/>
              <w:rPr>
                <w:i/>
                <w:iCs/>
                <w:color w:val="000000"/>
                <w:sz w:val="22"/>
                <w:szCs w:val="22"/>
              </w:rPr>
            </w:pPr>
            <w:r w:rsidRPr="00352394">
              <w:rPr>
                <w:i/>
                <w:iCs/>
                <w:color w:val="000000"/>
                <w:sz w:val="22"/>
                <w:szCs w:val="22"/>
              </w:rPr>
              <w:t>20/04/2024</w:t>
            </w:r>
          </w:p>
        </w:tc>
        <w:tc>
          <w:tcPr>
            <w:tcW w:w="980" w:type="pct"/>
            <w:tcBorders>
              <w:top w:val="nil"/>
              <w:left w:val="nil"/>
              <w:bottom w:val="single" w:sz="8" w:space="0" w:color="000000"/>
              <w:right w:val="single" w:sz="8" w:space="0" w:color="000000"/>
            </w:tcBorders>
            <w:shd w:val="clear" w:color="auto" w:fill="auto"/>
            <w:vAlign w:val="center"/>
            <w:hideMark/>
          </w:tcPr>
          <w:p w14:paraId="4972B04A" w14:textId="77777777" w:rsidR="00352394" w:rsidRPr="00352394" w:rsidRDefault="00352394" w:rsidP="00352394">
            <w:pPr>
              <w:jc w:val="center"/>
              <w:rPr>
                <w:i/>
                <w:iCs/>
                <w:color w:val="000000"/>
                <w:sz w:val="22"/>
                <w:szCs w:val="22"/>
              </w:rPr>
            </w:pPr>
            <w:r w:rsidRPr="00352394">
              <w:rPr>
                <w:i/>
                <w:iCs/>
                <w:color w:val="000000"/>
                <w:sz w:val="22"/>
                <w:szCs w:val="22"/>
              </w:rPr>
              <w:t>0,4400%</w:t>
            </w:r>
          </w:p>
        </w:tc>
        <w:tc>
          <w:tcPr>
            <w:tcW w:w="556" w:type="pct"/>
            <w:tcBorders>
              <w:top w:val="nil"/>
              <w:left w:val="nil"/>
              <w:bottom w:val="single" w:sz="8" w:space="0" w:color="000000"/>
              <w:right w:val="single" w:sz="8" w:space="0" w:color="000000"/>
            </w:tcBorders>
            <w:shd w:val="clear" w:color="auto" w:fill="auto"/>
            <w:vAlign w:val="center"/>
            <w:hideMark/>
          </w:tcPr>
          <w:p w14:paraId="4FE1F46D" w14:textId="77777777" w:rsidR="00352394" w:rsidRPr="00352394" w:rsidRDefault="00352394" w:rsidP="00352394">
            <w:pPr>
              <w:jc w:val="center"/>
              <w:rPr>
                <w:i/>
                <w:iCs/>
                <w:color w:val="000000"/>
                <w:sz w:val="22"/>
                <w:szCs w:val="22"/>
              </w:rPr>
            </w:pPr>
            <w:r w:rsidRPr="00352394">
              <w:rPr>
                <w:i/>
                <w:iCs/>
                <w:color w:val="000000"/>
                <w:sz w:val="22"/>
                <w:szCs w:val="22"/>
              </w:rPr>
              <w:t>80</w:t>
            </w:r>
          </w:p>
        </w:tc>
        <w:tc>
          <w:tcPr>
            <w:tcW w:w="845" w:type="pct"/>
            <w:tcBorders>
              <w:top w:val="nil"/>
              <w:left w:val="nil"/>
              <w:bottom w:val="single" w:sz="8" w:space="0" w:color="000000"/>
              <w:right w:val="single" w:sz="8" w:space="0" w:color="000000"/>
            </w:tcBorders>
            <w:shd w:val="clear" w:color="auto" w:fill="auto"/>
            <w:vAlign w:val="center"/>
            <w:hideMark/>
          </w:tcPr>
          <w:p w14:paraId="2A6AE8DE" w14:textId="77777777" w:rsidR="00352394" w:rsidRPr="00352394" w:rsidRDefault="00352394" w:rsidP="00352394">
            <w:pPr>
              <w:jc w:val="center"/>
              <w:rPr>
                <w:i/>
                <w:iCs/>
                <w:color w:val="000000"/>
                <w:sz w:val="22"/>
                <w:szCs w:val="22"/>
              </w:rPr>
            </w:pPr>
            <w:r w:rsidRPr="00352394">
              <w:rPr>
                <w:i/>
                <w:iCs/>
                <w:color w:val="000000"/>
                <w:sz w:val="22"/>
                <w:szCs w:val="22"/>
              </w:rPr>
              <w:t>20/01/2029</w:t>
            </w:r>
          </w:p>
        </w:tc>
        <w:tc>
          <w:tcPr>
            <w:tcW w:w="1102" w:type="pct"/>
            <w:tcBorders>
              <w:top w:val="nil"/>
              <w:left w:val="nil"/>
              <w:bottom w:val="single" w:sz="8" w:space="0" w:color="000000"/>
              <w:right w:val="single" w:sz="8" w:space="0" w:color="000000"/>
            </w:tcBorders>
            <w:shd w:val="clear" w:color="auto" w:fill="auto"/>
            <w:vAlign w:val="center"/>
            <w:hideMark/>
          </w:tcPr>
          <w:p w14:paraId="62745C5F" w14:textId="77777777" w:rsidR="00352394" w:rsidRPr="00352394" w:rsidRDefault="00352394" w:rsidP="00352394">
            <w:pPr>
              <w:jc w:val="center"/>
              <w:rPr>
                <w:i/>
                <w:iCs/>
                <w:color w:val="000000"/>
                <w:sz w:val="22"/>
                <w:szCs w:val="22"/>
              </w:rPr>
            </w:pPr>
            <w:r w:rsidRPr="00352394">
              <w:rPr>
                <w:i/>
                <w:iCs/>
                <w:color w:val="000000"/>
                <w:sz w:val="22"/>
                <w:szCs w:val="22"/>
              </w:rPr>
              <w:t>1,6900%</w:t>
            </w:r>
          </w:p>
        </w:tc>
      </w:tr>
      <w:tr w:rsidR="00352394" w:rsidRPr="00352394" w14:paraId="7B308254"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40476C7" w14:textId="77777777" w:rsidR="00352394" w:rsidRPr="00352394" w:rsidRDefault="00352394" w:rsidP="00352394">
            <w:pPr>
              <w:jc w:val="center"/>
              <w:rPr>
                <w:i/>
                <w:iCs/>
                <w:color w:val="000000"/>
                <w:sz w:val="22"/>
                <w:szCs w:val="22"/>
              </w:rPr>
            </w:pPr>
            <w:r w:rsidRPr="00352394">
              <w:rPr>
                <w:i/>
                <w:iCs/>
                <w:color w:val="000000"/>
                <w:sz w:val="22"/>
                <w:szCs w:val="22"/>
              </w:rPr>
              <w:t>24</w:t>
            </w:r>
          </w:p>
        </w:tc>
        <w:tc>
          <w:tcPr>
            <w:tcW w:w="889" w:type="pct"/>
            <w:tcBorders>
              <w:top w:val="nil"/>
              <w:left w:val="nil"/>
              <w:bottom w:val="single" w:sz="8" w:space="0" w:color="000000"/>
              <w:right w:val="single" w:sz="8" w:space="0" w:color="000000"/>
            </w:tcBorders>
            <w:shd w:val="clear" w:color="auto" w:fill="auto"/>
            <w:vAlign w:val="center"/>
            <w:hideMark/>
          </w:tcPr>
          <w:p w14:paraId="4A4D98AB" w14:textId="77777777" w:rsidR="00352394" w:rsidRPr="00352394" w:rsidRDefault="00352394" w:rsidP="00352394">
            <w:pPr>
              <w:jc w:val="center"/>
              <w:rPr>
                <w:i/>
                <w:iCs/>
                <w:color w:val="000000"/>
                <w:sz w:val="22"/>
                <w:szCs w:val="22"/>
              </w:rPr>
            </w:pPr>
            <w:r w:rsidRPr="00352394">
              <w:rPr>
                <w:i/>
                <w:iCs/>
                <w:color w:val="000000"/>
                <w:sz w:val="22"/>
                <w:szCs w:val="22"/>
              </w:rPr>
              <w:t>20/05/2024</w:t>
            </w:r>
          </w:p>
        </w:tc>
        <w:tc>
          <w:tcPr>
            <w:tcW w:w="980" w:type="pct"/>
            <w:tcBorders>
              <w:top w:val="nil"/>
              <w:left w:val="nil"/>
              <w:bottom w:val="single" w:sz="8" w:space="0" w:color="000000"/>
              <w:right w:val="single" w:sz="8" w:space="0" w:color="000000"/>
            </w:tcBorders>
            <w:shd w:val="clear" w:color="auto" w:fill="auto"/>
            <w:vAlign w:val="center"/>
            <w:hideMark/>
          </w:tcPr>
          <w:p w14:paraId="1DE6B2F0" w14:textId="77777777" w:rsidR="00352394" w:rsidRPr="00352394" w:rsidRDefault="00352394" w:rsidP="00352394">
            <w:pPr>
              <w:jc w:val="center"/>
              <w:rPr>
                <w:i/>
                <w:iCs/>
                <w:color w:val="000000"/>
                <w:sz w:val="22"/>
                <w:szCs w:val="22"/>
              </w:rPr>
            </w:pPr>
            <w:r w:rsidRPr="00352394">
              <w:rPr>
                <w:i/>
                <w:iCs/>
                <w:color w:val="000000"/>
                <w:sz w:val="22"/>
                <w:szCs w:val="22"/>
              </w:rPr>
              <w:t>0,5600%</w:t>
            </w:r>
          </w:p>
        </w:tc>
        <w:tc>
          <w:tcPr>
            <w:tcW w:w="556" w:type="pct"/>
            <w:tcBorders>
              <w:top w:val="nil"/>
              <w:left w:val="nil"/>
              <w:bottom w:val="single" w:sz="8" w:space="0" w:color="000000"/>
              <w:right w:val="single" w:sz="8" w:space="0" w:color="000000"/>
            </w:tcBorders>
            <w:shd w:val="clear" w:color="auto" w:fill="auto"/>
            <w:vAlign w:val="center"/>
            <w:hideMark/>
          </w:tcPr>
          <w:p w14:paraId="366B5A5C" w14:textId="77777777" w:rsidR="00352394" w:rsidRPr="00352394" w:rsidRDefault="00352394" w:rsidP="00352394">
            <w:pPr>
              <w:jc w:val="center"/>
              <w:rPr>
                <w:i/>
                <w:iCs/>
                <w:color w:val="000000"/>
                <w:sz w:val="22"/>
                <w:szCs w:val="22"/>
              </w:rPr>
            </w:pPr>
            <w:r w:rsidRPr="00352394">
              <w:rPr>
                <w:i/>
                <w:iCs/>
                <w:color w:val="000000"/>
                <w:sz w:val="22"/>
                <w:szCs w:val="22"/>
              </w:rPr>
              <w:t>81</w:t>
            </w:r>
          </w:p>
        </w:tc>
        <w:tc>
          <w:tcPr>
            <w:tcW w:w="845" w:type="pct"/>
            <w:tcBorders>
              <w:top w:val="nil"/>
              <w:left w:val="nil"/>
              <w:bottom w:val="single" w:sz="8" w:space="0" w:color="000000"/>
              <w:right w:val="single" w:sz="8" w:space="0" w:color="000000"/>
            </w:tcBorders>
            <w:shd w:val="clear" w:color="auto" w:fill="auto"/>
            <w:vAlign w:val="center"/>
            <w:hideMark/>
          </w:tcPr>
          <w:p w14:paraId="4F76459A" w14:textId="77777777" w:rsidR="00352394" w:rsidRPr="00352394" w:rsidRDefault="00352394" w:rsidP="00352394">
            <w:pPr>
              <w:jc w:val="center"/>
              <w:rPr>
                <w:i/>
                <w:iCs/>
                <w:color w:val="000000"/>
                <w:sz w:val="22"/>
                <w:szCs w:val="22"/>
              </w:rPr>
            </w:pPr>
            <w:r w:rsidRPr="00352394">
              <w:rPr>
                <w:i/>
                <w:iCs/>
                <w:color w:val="000000"/>
                <w:sz w:val="22"/>
                <w:szCs w:val="22"/>
              </w:rPr>
              <w:t>20/02/2029</w:t>
            </w:r>
          </w:p>
        </w:tc>
        <w:tc>
          <w:tcPr>
            <w:tcW w:w="1102" w:type="pct"/>
            <w:tcBorders>
              <w:top w:val="nil"/>
              <w:left w:val="nil"/>
              <w:bottom w:val="single" w:sz="8" w:space="0" w:color="000000"/>
              <w:right w:val="single" w:sz="8" w:space="0" w:color="000000"/>
            </w:tcBorders>
            <w:shd w:val="clear" w:color="auto" w:fill="auto"/>
            <w:vAlign w:val="center"/>
            <w:hideMark/>
          </w:tcPr>
          <w:p w14:paraId="0758F80B" w14:textId="77777777" w:rsidR="00352394" w:rsidRPr="00352394" w:rsidRDefault="00352394" w:rsidP="00352394">
            <w:pPr>
              <w:jc w:val="center"/>
              <w:rPr>
                <w:i/>
                <w:iCs/>
                <w:color w:val="000000"/>
                <w:sz w:val="22"/>
                <w:szCs w:val="22"/>
              </w:rPr>
            </w:pPr>
            <w:r w:rsidRPr="00352394">
              <w:rPr>
                <w:i/>
                <w:iCs/>
                <w:color w:val="000000"/>
                <w:sz w:val="22"/>
                <w:szCs w:val="22"/>
              </w:rPr>
              <w:t>1,8100%</w:t>
            </w:r>
          </w:p>
        </w:tc>
      </w:tr>
      <w:tr w:rsidR="00352394" w:rsidRPr="00352394" w14:paraId="469B1203"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F04C389" w14:textId="77777777" w:rsidR="00352394" w:rsidRPr="00352394" w:rsidRDefault="00352394" w:rsidP="00352394">
            <w:pPr>
              <w:jc w:val="center"/>
              <w:rPr>
                <w:i/>
                <w:iCs/>
                <w:color w:val="000000"/>
                <w:sz w:val="22"/>
                <w:szCs w:val="22"/>
              </w:rPr>
            </w:pPr>
            <w:r w:rsidRPr="00352394">
              <w:rPr>
                <w:i/>
                <w:iCs/>
                <w:color w:val="000000"/>
                <w:sz w:val="22"/>
                <w:szCs w:val="22"/>
              </w:rPr>
              <w:t>25</w:t>
            </w:r>
          </w:p>
        </w:tc>
        <w:tc>
          <w:tcPr>
            <w:tcW w:w="889" w:type="pct"/>
            <w:tcBorders>
              <w:top w:val="nil"/>
              <w:left w:val="nil"/>
              <w:bottom w:val="single" w:sz="8" w:space="0" w:color="000000"/>
              <w:right w:val="single" w:sz="8" w:space="0" w:color="000000"/>
            </w:tcBorders>
            <w:shd w:val="clear" w:color="auto" w:fill="auto"/>
            <w:vAlign w:val="center"/>
            <w:hideMark/>
          </w:tcPr>
          <w:p w14:paraId="44CE0B5A" w14:textId="77777777" w:rsidR="00352394" w:rsidRPr="00352394" w:rsidRDefault="00352394" w:rsidP="00352394">
            <w:pPr>
              <w:jc w:val="center"/>
              <w:rPr>
                <w:i/>
                <w:iCs/>
                <w:color w:val="000000"/>
                <w:sz w:val="22"/>
                <w:szCs w:val="22"/>
              </w:rPr>
            </w:pPr>
            <w:r w:rsidRPr="00352394">
              <w:rPr>
                <w:i/>
                <w:iCs/>
                <w:color w:val="000000"/>
                <w:sz w:val="22"/>
                <w:szCs w:val="22"/>
              </w:rPr>
              <w:t>20/06/2024</w:t>
            </w:r>
          </w:p>
        </w:tc>
        <w:tc>
          <w:tcPr>
            <w:tcW w:w="980" w:type="pct"/>
            <w:tcBorders>
              <w:top w:val="nil"/>
              <w:left w:val="nil"/>
              <w:bottom w:val="single" w:sz="8" w:space="0" w:color="000000"/>
              <w:right w:val="single" w:sz="8" w:space="0" w:color="000000"/>
            </w:tcBorders>
            <w:shd w:val="clear" w:color="auto" w:fill="auto"/>
            <w:vAlign w:val="center"/>
            <w:hideMark/>
          </w:tcPr>
          <w:p w14:paraId="2F965875" w14:textId="77777777" w:rsidR="00352394" w:rsidRPr="00352394" w:rsidRDefault="00352394" w:rsidP="00352394">
            <w:pPr>
              <w:jc w:val="center"/>
              <w:rPr>
                <w:i/>
                <w:iCs/>
                <w:color w:val="000000"/>
                <w:sz w:val="22"/>
                <w:szCs w:val="22"/>
              </w:rPr>
            </w:pPr>
            <w:r w:rsidRPr="00352394">
              <w:rPr>
                <w:i/>
                <w:iCs/>
                <w:color w:val="000000"/>
                <w:sz w:val="22"/>
                <w:szCs w:val="22"/>
              </w:rPr>
              <w:t>0,4500%</w:t>
            </w:r>
          </w:p>
        </w:tc>
        <w:tc>
          <w:tcPr>
            <w:tcW w:w="556" w:type="pct"/>
            <w:tcBorders>
              <w:top w:val="nil"/>
              <w:left w:val="nil"/>
              <w:bottom w:val="single" w:sz="8" w:space="0" w:color="000000"/>
              <w:right w:val="single" w:sz="8" w:space="0" w:color="000000"/>
            </w:tcBorders>
            <w:shd w:val="clear" w:color="auto" w:fill="auto"/>
            <w:vAlign w:val="center"/>
            <w:hideMark/>
          </w:tcPr>
          <w:p w14:paraId="35CC5566" w14:textId="77777777" w:rsidR="00352394" w:rsidRPr="00352394" w:rsidRDefault="00352394" w:rsidP="00352394">
            <w:pPr>
              <w:jc w:val="center"/>
              <w:rPr>
                <w:i/>
                <w:iCs/>
                <w:color w:val="000000"/>
                <w:sz w:val="22"/>
                <w:szCs w:val="22"/>
              </w:rPr>
            </w:pPr>
            <w:r w:rsidRPr="00352394">
              <w:rPr>
                <w:i/>
                <w:iCs/>
                <w:color w:val="000000"/>
                <w:sz w:val="22"/>
                <w:szCs w:val="22"/>
              </w:rPr>
              <w:t>82</w:t>
            </w:r>
          </w:p>
        </w:tc>
        <w:tc>
          <w:tcPr>
            <w:tcW w:w="845" w:type="pct"/>
            <w:tcBorders>
              <w:top w:val="nil"/>
              <w:left w:val="nil"/>
              <w:bottom w:val="single" w:sz="8" w:space="0" w:color="000000"/>
              <w:right w:val="single" w:sz="8" w:space="0" w:color="000000"/>
            </w:tcBorders>
            <w:shd w:val="clear" w:color="auto" w:fill="auto"/>
            <w:vAlign w:val="center"/>
            <w:hideMark/>
          </w:tcPr>
          <w:p w14:paraId="7AF4FC2C" w14:textId="77777777" w:rsidR="00352394" w:rsidRPr="00352394" w:rsidRDefault="00352394" w:rsidP="00352394">
            <w:pPr>
              <w:jc w:val="center"/>
              <w:rPr>
                <w:i/>
                <w:iCs/>
                <w:color w:val="000000"/>
                <w:sz w:val="22"/>
                <w:szCs w:val="22"/>
              </w:rPr>
            </w:pPr>
            <w:r w:rsidRPr="00352394">
              <w:rPr>
                <w:i/>
                <w:iCs/>
                <w:color w:val="000000"/>
                <w:sz w:val="22"/>
                <w:szCs w:val="22"/>
              </w:rPr>
              <w:t>20/03/2029</w:t>
            </w:r>
          </w:p>
        </w:tc>
        <w:tc>
          <w:tcPr>
            <w:tcW w:w="1102" w:type="pct"/>
            <w:tcBorders>
              <w:top w:val="nil"/>
              <w:left w:val="nil"/>
              <w:bottom w:val="single" w:sz="8" w:space="0" w:color="000000"/>
              <w:right w:val="single" w:sz="8" w:space="0" w:color="000000"/>
            </w:tcBorders>
            <w:shd w:val="clear" w:color="auto" w:fill="auto"/>
            <w:vAlign w:val="center"/>
            <w:hideMark/>
          </w:tcPr>
          <w:p w14:paraId="237B2730" w14:textId="77777777" w:rsidR="00352394" w:rsidRPr="00352394" w:rsidRDefault="00352394" w:rsidP="00352394">
            <w:pPr>
              <w:jc w:val="center"/>
              <w:rPr>
                <w:i/>
                <w:iCs/>
                <w:color w:val="000000"/>
                <w:sz w:val="22"/>
                <w:szCs w:val="22"/>
              </w:rPr>
            </w:pPr>
            <w:r w:rsidRPr="00352394">
              <w:rPr>
                <w:i/>
                <w:iCs/>
                <w:color w:val="000000"/>
                <w:sz w:val="22"/>
                <w:szCs w:val="22"/>
              </w:rPr>
              <w:t>1,8200%</w:t>
            </w:r>
          </w:p>
        </w:tc>
      </w:tr>
      <w:tr w:rsidR="00352394" w:rsidRPr="00352394" w14:paraId="23489B73"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60ED20F" w14:textId="77777777" w:rsidR="00352394" w:rsidRPr="00352394" w:rsidRDefault="00352394" w:rsidP="00352394">
            <w:pPr>
              <w:jc w:val="center"/>
              <w:rPr>
                <w:i/>
                <w:iCs/>
                <w:color w:val="000000"/>
                <w:sz w:val="22"/>
                <w:szCs w:val="22"/>
              </w:rPr>
            </w:pPr>
            <w:r w:rsidRPr="00352394">
              <w:rPr>
                <w:i/>
                <w:iCs/>
                <w:color w:val="000000"/>
                <w:sz w:val="22"/>
                <w:szCs w:val="22"/>
              </w:rPr>
              <w:t>26</w:t>
            </w:r>
          </w:p>
        </w:tc>
        <w:tc>
          <w:tcPr>
            <w:tcW w:w="889" w:type="pct"/>
            <w:tcBorders>
              <w:top w:val="nil"/>
              <w:left w:val="nil"/>
              <w:bottom w:val="single" w:sz="8" w:space="0" w:color="000000"/>
              <w:right w:val="single" w:sz="8" w:space="0" w:color="000000"/>
            </w:tcBorders>
            <w:shd w:val="clear" w:color="auto" w:fill="auto"/>
            <w:vAlign w:val="center"/>
            <w:hideMark/>
          </w:tcPr>
          <w:p w14:paraId="419D628A" w14:textId="77777777" w:rsidR="00352394" w:rsidRPr="00352394" w:rsidRDefault="00352394" w:rsidP="00352394">
            <w:pPr>
              <w:jc w:val="center"/>
              <w:rPr>
                <w:i/>
                <w:iCs/>
                <w:color w:val="000000"/>
                <w:sz w:val="22"/>
                <w:szCs w:val="22"/>
              </w:rPr>
            </w:pPr>
            <w:r w:rsidRPr="00352394">
              <w:rPr>
                <w:i/>
                <w:iCs/>
                <w:color w:val="000000"/>
                <w:sz w:val="22"/>
                <w:szCs w:val="22"/>
              </w:rPr>
              <w:t>20/07/2024</w:t>
            </w:r>
          </w:p>
        </w:tc>
        <w:tc>
          <w:tcPr>
            <w:tcW w:w="980" w:type="pct"/>
            <w:tcBorders>
              <w:top w:val="nil"/>
              <w:left w:val="nil"/>
              <w:bottom w:val="single" w:sz="8" w:space="0" w:color="000000"/>
              <w:right w:val="single" w:sz="8" w:space="0" w:color="000000"/>
            </w:tcBorders>
            <w:shd w:val="clear" w:color="auto" w:fill="auto"/>
            <w:vAlign w:val="center"/>
            <w:hideMark/>
          </w:tcPr>
          <w:p w14:paraId="4DDA20D9" w14:textId="77777777" w:rsidR="00352394" w:rsidRPr="00352394" w:rsidRDefault="00352394" w:rsidP="00352394">
            <w:pPr>
              <w:jc w:val="center"/>
              <w:rPr>
                <w:i/>
                <w:iCs/>
                <w:color w:val="000000"/>
                <w:sz w:val="22"/>
                <w:szCs w:val="22"/>
              </w:rPr>
            </w:pPr>
            <w:r w:rsidRPr="00352394">
              <w:rPr>
                <w:i/>
                <w:iCs/>
                <w:color w:val="000000"/>
                <w:sz w:val="22"/>
                <w:szCs w:val="22"/>
              </w:rPr>
              <w:t>0,4600%</w:t>
            </w:r>
          </w:p>
        </w:tc>
        <w:tc>
          <w:tcPr>
            <w:tcW w:w="556" w:type="pct"/>
            <w:tcBorders>
              <w:top w:val="nil"/>
              <w:left w:val="nil"/>
              <w:bottom w:val="single" w:sz="8" w:space="0" w:color="000000"/>
              <w:right w:val="single" w:sz="8" w:space="0" w:color="000000"/>
            </w:tcBorders>
            <w:shd w:val="clear" w:color="auto" w:fill="auto"/>
            <w:vAlign w:val="center"/>
            <w:hideMark/>
          </w:tcPr>
          <w:p w14:paraId="442B0112" w14:textId="77777777" w:rsidR="00352394" w:rsidRPr="00352394" w:rsidRDefault="00352394" w:rsidP="00352394">
            <w:pPr>
              <w:jc w:val="center"/>
              <w:rPr>
                <w:i/>
                <w:iCs/>
                <w:color w:val="000000"/>
                <w:sz w:val="22"/>
                <w:szCs w:val="22"/>
              </w:rPr>
            </w:pPr>
            <w:r w:rsidRPr="00352394">
              <w:rPr>
                <w:i/>
                <w:iCs/>
                <w:color w:val="000000"/>
                <w:sz w:val="22"/>
                <w:szCs w:val="22"/>
              </w:rPr>
              <w:t>83</w:t>
            </w:r>
          </w:p>
        </w:tc>
        <w:tc>
          <w:tcPr>
            <w:tcW w:w="845" w:type="pct"/>
            <w:tcBorders>
              <w:top w:val="nil"/>
              <w:left w:val="nil"/>
              <w:bottom w:val="single" w:sz="8" w:space="0" w:color="000000"/>
              <w:right w:val="single" w:sz="8" w:space="0" w:color="000000"/>
            </w:tcBorders>
            <w:shd w:val="clear" w:color="auto" w:fill="auto"/>
            <w:vAlign w:val="center"/>
            <w:hideMark/>
          </w:tcPr>
          <w:p w14:paraId="40D4DA05" w14:textId="77777777" w:rsidR="00352394" w:rsidRPr="00352394" w:rsidRDefault="00352394" w:rsidP="00352394">
            <w:pPr>
              <w:jc w:val="center"/>
              <w:rPr>
                <w:i/>
                <w:iCs/>
                <w:color w:val="000000"/>
                <w:sz w:val="22"/>
                <w:szCs w:val="22"/>
              </w:rPr>
            </w:pPr>
            <w:r w:rsidRPr="00352394">
              <w:rPr>
                <w:i/>
                <w:iCs/>
                <w:color w:val="000000"/>
                <w:sz w:val="22"/>
                <w:szCs w:val="22"/>
              </w:rPr>
              <w:t>20/04/2029</w:t>
            </w:r>
          </w:p>
        </w:tc>
        <w:tc>
          <w:tcPr>
            <w:tcW w:w="1102" w:type="pct"/>
            <w:tcBorders>
              <w:top w:val="nil"/>
              <w:left w:val="nil"/>
              <w:bottom w:val="single" w:sz="8" w:space="0" w:color="000000"/>
              <w:right w:val="single" w:sz="8" w:space="0" w:color="000000"/>
            </w:tcBorders>
            <w:shd w:val="clear" w:color="auto" w:fill="auto"/>
            <w:vAlign w:val="center"/>
            <w:hideMark/>
          </w:tcPr>
          <w:p w14:paraId="40BCBA6C" w14:textId="77777777" w:rsidR="00352394" w:rsidRPr="00352394" w:rsidRDefault="00352394" w:rsidP="00352394">
            <w:pPr>
              <w:jc w:val="center"/>
              <w:rPr>
                <w:i/>
                <w:iCs/>
                <w:color w:val="000000"/>
                <w:sz w:val="22"/>
                <w:szCs w:val="22"/>
              </w:rPr>
            </w:pPr>
            <w:r w:rsidRPr="00352394">
              <w:rPr>
                <w:i/>
                <w:iCs/>
                <w:color w:val="000000"/>
                <w:sz w:val="22"/>
                <w:szCs w:val="22"/>
              </w:rPr>
              <w:t>1,7900%</w:t>
            </w:r>
          </w:p>
        </w:tc>
      </w:tr>
      <w:tr w:rsidR="00352394" w:rsidRPr="00352394" w14:paraId="32910387"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38058EE" w14:textId="77777777" w:rsidR="00352394" w:rsidRPr="00352394" w:rsidRDefault="00352394" w:rsidP="00352394">
            <w:pPr>
              <w:jc w:val="center"/>
              <w:rPr>
                <w:i/>
                <w:iCs/>
                <w:color w:val="000000"/>
                <w:sz w:val="22"/>
                <w:szCs w:val="22"/>
              </w:rPr>
            </w:pPr>
            <w:r w:rsidRPr="00352394">
              <w:rPr>
                <w:i/>
                <w:iCs/>
                <w:color w:val="000000"/>
                <w:sz w:val="22"/>
                <w:szCs w:val="22"/>
              </w:rPr>
              <w:t>27</w:t>
            </w:r>
          </w:p>
        </w:tc>
        <w:tc>
          <w:tcPr>
            <w:tcW w:w="889" w:type="pct"/>
            <w:tcBorders>
              <w:top w:val="nil"/>
              <w:left w:val="nil"/>
              <w:bottom w:val="single" w:sz="8" w:space="0" w:color="000000"/>
              <w:right w:val="single" w:sz="8" w:space="0" w:color="000000"/>
            </w:tcBorders>
            <w:shd w:val="clear" w:color="auto" w:fill="auto"/>
            <w:vAlign w:val="center"/>
            <w:hideMark/>
          </w:tcPr>
          <w:p w14:paraId="5DE0673E" w14:textId="77777777" w:rsidR="00352394" w:rsidRPr="00352394" w:rsidRDefault="00352394" w:rsidP="00352394">
            <w:pPr>
              <w:jc w:val="center"/>
              <w:rPr>
                <w:i/>
                <w:iCs/>
                <w:color w:val="000000"/>
                <w:sz w:val="22"/>
                <w:szCs w:val="22"/>
              </w:rPr>
            </w:pPr>
            <w:r w:rsidRPr="00352394">
              <w:rPr>
                <w:i/>
                <w:iCs/>
                <w:color w:val="000000"/>
                <w:sz w:val="22"/>
                <w:szCs w:val="22"/>
              </w:rPr>
              <w:t>20/08/2024</w:t>
            </w:r>
          </w:p>
        </w:tc>
        <w:tc>
          <w:tcPr>
            <w:tcW w:w="980" w:type="pct"/>
            <w:tcBorders>
              <w:top w:val="nil"/>
              <w:left w:val="nil"/>
              <w:bottom w:val="single" w:sz="8" w:space="0" w:color="000000"/>
              <w:right w:val="single" w:sz="8" w:space="0" w:color="000000"/>
            </w:tcBorders>
            <w:shd w:val="clear" w:color="auto" w:fill="auto"/>
            <w:vAlign w:val="center"/>
            <w:hideMark/>
          </w:tcPr>
          <w:p w14:paraId="04E5ABFD" w14:textId="77777777" w:rsidR="00352394" w:rsidRPr="00352394" w:rsidRDefault="00352394" w:rsidP="00352394">
            <w:pPr>
              <w:jc w:val="center"/>
              <w:rPr>
                <w:i/>
                <w:iCs/>
                <w:color w:val="000000"/>
                <w:sz w:val="22"/>
                <w:szCs w:val="22"/>
              </w:rPr>
            </w:pPr>
            <w:r w:rsidRPr="00352394">
              <w:rPr>
                <w:i/>
                <w:iCs/>
                <w:color w:val="000000"/>
                <w:sz w:val="22"/>
                <w:szCs w:val="22"/>
              </w:rPr>
              <w:t>0,5000%</w:t>
            </w:r>
          </w:p>
        </w:tc>
        <w:tc>
          <w:tcPr>
            <w:tcW w:w="556" w:type="pct"/>
            <w:tcBorders>
              <w:top w:val="nil"/>
              <w:left w:val="nil"/>
              <w:bottom w:val="single" w:sz="8" w:space="0" w:color="000000"/>
              <w:right w:val="single" w:sz="8" w:space="0" w:color="000000"/>
            </w:tcBorders>
            <w:shd w:val="clear" w:color="auto" w:fill="auto"/>
            <w:vAlign w:val="center"/>
            <w:hideMark/>
          </w:tcPr>
          <w:p w14:paraId="7A03C30D" w14:textId="77777777" w:rsidR="00352394" w:rsidRPr="00352394" w:rsidRDefault="00352394" w:rsidP="00352394">
            <w:pPr>
              <w:jc w:val="center"/>
              <w:rPr>
                <w:i/>
                <w:iCs/>
                <w:color w:val="000000"/>
                <w:sz w:val="22"/>
                <w:szCs w:val="22"/>
              </w:rPr>
            </w:pPr>
            <w:r w:rsidRPr="00352394">
              <w:rPr>
                <w:i/>
                <w:iCs/>
                <w:color w:val="000000"/>
                <w:sz w:val="22"/>
                <w:szCs w:val="22"/>
              </w:rPr>
              <w:t>84</w:t>
            </w:r>
          </w:p>
        </w:tc>
        <w:tc>
          <w:tcPr>
            <w:tcW w:w="845" w:type="pct"/>
            <w:tcBorders>
              <w:top w:val="nil"/>
              <w:left w:val="nil"/>
              <w:bottom w:val="single" w:sz="8" w:space="0" w:color="000000"/>
              <w:right w:val="single" w:sz="8" w:space="0" w:color="000000"/>
            </w:tcBorders>
            <w:shd w:val="clear" w:color="auto" w:fill="auto"/>
            <w:vAlign w:val="center"/>
            <w:hideMark/>
          </w:tcPr>
          <w:p w14:paraId="7D5EC820" w14:textId="77777777" w:rsidR="00352394" w:rsidRPr="00352394" w:rsidRDefault="00352394" w:rsidP="00352394">
            <w:pPr>
              <w:jc w:val="center"/>
              <w:rPr>
                <w:i/>
                <w:iCs/>
                <w:color w:val="000000"/>
                <w:sz w:val="22"/>
                <w:szCs w:val="22"/>
              </w:rPr>
            </w:pPr>
            <w:r w:rsidRPr="00352394">
              <w:rPr>
                <w:i/>
                <w:iCs/>
                <w:color w:val="000000"/>
                <w:sz w:val="22"/>
                <w:szCs w:val="22"/>
              </w:rPr>
              <w:t>20/05/2029</w:t>
            </w:r>
          </w:p>
        </w:tc>
        <w:tc>
          <w:tcPr>
            <w:tcW w:w="1102" w:type="pct"/>
            <w:tcBorders>
              <w:top w:val="nil"/>
              <w:left w:val="nil"/>
              <w:bottom w:val="single" w:sz="8" w:space="0" w:color="000000"/>
              <w:right w:val="single" w:sz="8" w:space="0" w:color="000000"/>
            </w:tcBorders>
            <w:shd w:val="clear" w:color="auto" w:fill="auto"/>
            <w:vAlign w:val="center"/>
            <w:hideMark/>
          </w:tcPr>
          <w:p w14:paraId="38305DF3" w14:textId="77777777" w:rsidR="00352394" w:rsidRPr="00352394" w:rsidRDefault="00352394" w:rsidP="00352394">
            <w:pPr>
              <w:jc w:val="center"/>
              <w:rPr>
                <w:i/>
                <w:iCs/>
                <w:color w:val="000000"/>
                <w:sz w:val="22"/>
                <w:szCs w:val="22"/>
              </w:rPr>
            </w:pPr>
            <w:r w:rsidRPr="00352394">
              <w:rPr>
                <w:i/>
                <w:iCs/>
                <w:color w:val="000000"/>
                <w:sz w:val="22"/>
                <w:szCs w:val="22"/>
              </w:rPr>
              <w:t>1,9100%</w:t>
            </w:r>
          </w:p>
        </w:tc>
      </w:tr>
      <w:tr w:rsidR="00352394" w:rsidRPr="00352394" w14:paraId="114DF363"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0411A21" w14:textId="77777777" w:rsidR="00352394" w:rsidRPr="00352394" w:rsidRDefault="00352394" w:rsidP="00352394">
            <w:pPr>
              <w:jc w:val="center"/>
              <w:rPr>
                <w:i/>
                <w:iCs/>
                <w:color w:val="000000"/>
                <w:sz w:val="22"/>
                <w:szCs w:val="22"/>
              </w:rPr>
            </w:pPr>
            <w:r w:rsidRPr="00352394">
              <w:rPr>
                <w:i/>
                <w:iCs/>
                <w:color w:val="000000"/>
                <w:sz w:val="22"/>
                <w:szCs w:val="22"/>
              </w:rPr>
              <w:lastRenderedPageBreak/>
              <w:t>28</w:t>
            </w:r>
          </w:p>
        </w:tc>
        <w:tc>
          <w:tcPr>
            <w:tcW w:w="889" w:type="pct"/>
            <w:tcBorders>
              <w:top w:val="nil"/>
              <w:left w:val="nil"/>
              <w:bottom w:val="single" w:sz="8" w:space="0" w:color="000000"/>
              <w:right w:val="single" w:sz="8" w:space="0" w:color="000000"/>
            </w:tcBorders>
            <w:shd w:val="clear" w:color="auto" w:fill="auto"/>
            <w:vAlign w:val="center"/>
            <w:hideMark/>
          </w:tcPr>
          <w:p w14:paraId="5C940D6C" w14:textId="77777777" w:rsidR="00352394" w:rsidRPr="00352394" w:rsidRDefault="00352394" w:rsidP="00352394">
            <w:pPr>
              <w:jc w:val="center"/>
              <w:rPr>
                <w:i/>
                <w:iCs/>
                <w:color w:val="000000"/>
                <w:sz w:val="22"/>
                <w:szCs w:val="22"/>
              </w:rPr>
            </w:pPr>
            <w:r w:rsidRPr="00352394">
              <w:rPr>
                <w:i/>
                <w:iCs/>
                <w:color w:val="000000"/>
                <w:sz w:val="22"/>
                <w:szCs w:val="22"/>
              </w:rPr>
              <w:t>20/09/2024</w:t>
            </w:r>
          </w:p>
        </w:tc>
        <w:tc>
          <w:tcPr>
            <w:tcW w:w="980" w:type="pct"/>
            <w:tcBorders>
              <w:top w:val="nil"/>
              <w:left w:val="nil"/>
              <w:bottom w:val="single" w:sz="8" w:space="0" w:color="000000"/>
              <w:right w:val="single" w:sz="8" w:space="0" w:color="000000"/>
            </w:tcBorders>
            <w:shd w:val="clear" w:color="auto" w:fill="auto"/>
            <w:vAlign w:val="center"/>
            <w:hideMark/>
          </w:tcPr>
          <w:p w14:paraId="36D3D33C" w14:textId="77777777" w:rsidR="00352394" w:rsidRPr="00352394" w:rsidRDefault="00352394" w:rsidP="00352394">
            <w:pPr>
              <w:jc w:val="center"/>
              <w:rPr>
                <w:i/>
                <w:iCs/>
                <w:color w:val="000000"/>
                <w:sz w:val="22"/>
                <w:szCs w:val="22"/>
              </w:rPr>
            </w:pPr>
            <w:r w:rsidRPr="00352394">
              <w:rPr>
                <w:i/>
                <w:iCs/>
                <w:color w:val="000000"/>
                <w:sz w:val="22"/>
                <w:szCs w:val="22"/>
              </w:rPr>
              <w:t>0,4300%</w:t>
            </w:r>
          </w:p>
        </w:tc>
        <w:tc>
          <w:tcPr>
            <w:tcW w:w="556" w:type="pct"/>
            <w:tcBorders>
              <w:top w:val="nil"/>
              <w:left w:val="nil"/>
              <w:bottom w:val="single" w:sz="8" w:space="0" w:color="000000"/>
              <w:right w:val="single" w:sz="8" w:space="0" w:color="000000"/>
            </w:tcBorders>
            <w:shd w:val="clear" w:color="auto" w:fill="auto"/>
            <w:vAlign w:val="center"/>
            <w:hideMark/>
          </w:tcPr>
          <w:p w14:paraId="775B7557" w14:textId="77777777" w:rsidR="00352394" w:rsidRPr="00352394" w:rsidRDefault="00352394" w:rsidP="00352394">
            <w:pPr>
              <w:jc w:val="center"/>
              <w:rPr>
                <w:i/>
                <w:iCs/>
                <w:color w:val="000000"/>
                <w:sz w:val="22"/>
                <w:szCs w:val="22"/>
              </w:rPr>
            </w:pPr>
            <w:r w:rsidRPr="00352394">
              <w:rPr>
                <w:i/>
                <w:iCs/>
                <w:color w:val="000000"/>
                <w:sz w:val="22"/>
                <w:szCs w:val="22"/>
              </w:rPr>
              <w:t>85</w:t>
            </w:r>
          </w:p>
        </w:tc>
        <w:tc>
          <w:tcPr>
            <w:tcW w:w="845" w:type="pct"/>
            <w:tcBorders>
              <w:top w:val="nil"/>
              <w:left w:val="nil"/>
              <w:bottom w:val="single" w:sz="8" w:space="0" w:color="000000"/>
              <w:right w:val="single" w:sz="8" w:space="0" w:color="000000"/>
            </w:tcBorders>
            <w:shd w:val="clear" w:color="auto" w:fill="auto"/>
            <w:vAlign w:val="center"/>
            <w:hideMark/>
          </w:tcPr>
          <w:p w14:paraId="0AB194ED" w14:textId="77777777" w:rsidR="00352394" w:rsidRPr="00352394" w:rsidRDefault="00352394" w:rsidP="00352394">
            <w:pPr>
              <w:jc w:val="center"/>
              <w:rPr>
                <w:i/>
                <w:iCs/>
                <w:color w:val="000000"/>
                <w:sz w:val="22"/>
                <w:szCs w:val="22"/>
              </w:rPr>
            </w:pPr>
            <w:r w:rsidRPr="00352394">
              <w:rPr>
                <w:i/>
                <w:iCs/>
                <w:color w:val="000000"/>
                <w:sz w:val="22"/>
                <w:szCs w:val="22"/>
              </w:rPr>
              <w:t>20/06/2029</w:t>
            </w:r>
          </w:p>
        </w:tc>
        <w:tc>
          <w:tcPr>
            <w:tcW w:w="1102" w:type="pct"/>
            <w:tcBorders>
              <w:top w:val="nil"/>
              <w:left w:val="nil"/>
              <w:bottom w:val="single" w:sz="8" w:space="0" w:color="000000"/>
              <w:right w:val="single" w:sz="8" w:space="0" w:color="000000"/>
            </w:tcBorders>
            <w:shd w:val="clear" w:color="auto" w:fill="auto"/>
            <w:vAlign w:val="center"/>
            <w:hideMark/>
          </w:tcPr>
          <w:p w14:paraId="59AB0790" w14:textId="77777777" w:rsidR="00352394" w:rsidRPr="00352394" w:rsidRDefault="00352394" w:rsidP="00352394">
            <w:pPr>
              <w:jc w:val="center"/>
              <w:rPr>
                <w:i/>
                <w:iCs/>
                <w:color w:val="000000"/>
                <w:sz w:val="22"/>
                <w:szCs w:val="22"/>
              </w:rPr>
            </w:pPr>
            <w:r w:rsidRPr="00352394">
              <w:rPr>
                <w:i/>
                <w:iCs/>
                <w:color w:val="000000"/>
                <w:sz w:val="22"/>
                <w:szCs w:val="22"/>
              </w:rPr>
              <w:t>1,9200%</w:t>
            </w:r>
          </w:p>
        </w:tc>
      </w:tr>
      <w:tr w:rsidR="00352394" w:rsidRPr="00352394" w14:paraId="174E0ABC"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67EC8CB" w14:textId="77777777" w:rsidR="00352394" w:rsidRPr="00352394" w:rsidRDefault="00352394" w:rsidP="00352394">
            <w:pPr>
              <w:jc w:val="center"/>
              <w:rPr>
                <w:i/>
                <w:iCs/>
                <w:color w:val="000000"/>
                <w:sz w:val="22"/>
                <w:szCs w:val="22"/>
              </w:rPr>
            </w:pPr>
            <w:r w:rsidRPr="00352394">
              <w:rPr>
                <w:i/>
                <w:iCs/>
                <w:color w:val="000000"/>
                <w:sz w:val="22"/>
                <w:szCs w:val="22"/>
              </w:rPr>
              <w:t>29</w:t>
            </w:r>
          </w:p>
        </w:tc>
        <w:tc>
          <w:tcPr>
            <w:tcW w:w="889" w:type="pct"/>
            <w:tcBorders>
              <w:top w:val="nil"/>
              <w:left w:val="nil"/>
              <w:bottom w:val="single" w:sz="8" w:space="0" w:color="000000"/>
              <w:right w:val="single" w:sz="8" w:space="0" w:color="000000"/>
            </w:tcBorders>
            <w:shd w:val="clear" w:color="auto" w:fill="auto"/>
            <w:vAlign w:val="center"/>
            <w:hideMark/>
          </w:tcPr>
          <w:p w14:paraId="78EA1DE9" w14:textId="77777777" w:rsidR="00352394" w:rsidRPr="00352394" w:rsidRDefault="00352394" w:rsidP="00352394">
            <w:pPr>
              <w:jc w:val="center"/>
              <w:rPr>
                <w:i/>
                <w:iCs/>
                <w:color w:val="000000"/>
                <w:sz w:val="22"/>
                <w:szCs w:val="22"/>
              </w:rPr>
            </w:pPr>
            <w:r w:rsidRPr="00352394">
              <w:rPr>
                <w:i/>
                <w:iCs/>
                <w:color w:val="000000"/>
                <w:sz w:val="22"/>
                <w:szCs w:val="22"/>
              </w:rPr>
              <w:t>20/10/2024</w:t>
            </w:r>
          </w:p>
        </w:tc>
        <w:tc>
          <w:tcPr>
            <w:tcW w:w="980" w:type="pct"/>
            <w:tcBorders>
              <w:top w:val="nil"/>
              <w:left w:val="nil"/>
              <w:bottom w:val="single" w:sz="8" w:space="0" w:color="000000"/>
              <w:right w:val="single" w:sz="8" w:space="0" w:color="000000"/>
            </w:tcBorders>
            <w:shd w:val="clear" w:color="auto" w:fill="auto"/>
            <w:vAlign w:val="center"/>
            <w:hideMark/>
          </w:tcPr>
          <w:p w14:paraId="488A71C0" w14:textId="77777777" w:rsidR="00352394" w:rsidRPr="00352394" w:rsidRDefault="00352394" w:rsidP="00352394">
            <w:pPr>
              <w:jc w:val="center"/>
              <w:rPr>
                <w:i/>
                <w:iCs/>
                <w:color w:val="000000"/>
                <w:sz w:val="22"/>
                <w:szCs w:val="22"/>
              </w:rPr>
            </w:pPr>
            <w:r w:rsidRPr="00352394">
              <w:rPr>
                <w:i/>
                <w:iCs/>
                <w:color w:val="000000"/>
                <w:sz w:val="22"/>
                <w:szCs w:val="22"/>
              </w:rPr>
              <w:t>0,5600%</w:t>
            </w:r>
          </w:p>
        </w:tc>
        <w:tc>
          <w:tcPr>
            <w:tcW w:w="556" w:type="pct"/>
            <w:tcBorders>
              <w:top w:val="nil"/>
              <w:left w:val="nil"/>
              <w:bottom w:val="single" w:sz="8" w:space="0" w:color="000000"/>
              <w:right w:val="single" w:sz="8" w:space="0" w:color="000000"/>
            </w:tcBorders>
            <w:shd w:val="clear" w:color="auto" w:fill="auto"/>
            <w:vAlign w:val="center"/>
            <w:hideMark/>
          </w:tcPr>
          <w:p w14:paraId="023AA134" w14:textId="77777777" w:rsidR="00352394" w:rsidRPr="00352394" w:rsidRDefault="00352394" w:rsidP="00352394">
            <w:pPr>
              <w:jc w:val="center"/>
              <w:rPr>
                <w:i/>
                <w:iCs/>
                <w:color w:val="000000"/>
                <w:sz w:val="22"/>
                <w:szCs w:val="22"/>
              </w:rPr>
            </w:pPr>
            <w:r w:rsidRPr="00352394">
              <w:rPr>
                <w:i/>
                <w:iCs/>
                <w:color w:val="000000"/>
                <w:sz w:val="22"/>
                <w:szCs w:val="22"/>
              </w:rPr>
              <w:t>86</w:t>
            </w:r>
          </w:p>
        </w:tc>
        <w:tc>
          <w:tcPr>
            <w:tcW w:w="845" w:type="pct"/>
            <w:tcBorders>
              <w:top w:val="nil"/>
              <w:left w:val="nil"/>
              <w:bottom w:val="single" w:sz="8" w:space="0" w:color="000000"/>
              <w:right w:val="single" w:sz="8" w:space="0" w:color="000000"/>
            </w:tcBorders>
            <w:shd w:val="clear" w:color="auto" w:fill="auto"/>
            <w:vAlign w:val="center"/>
            <w:hideMark/>
          </w:tcPr>
          <w:p w14:paraId="1E470230" w14:textId="77777777" w:rsidR="00352394" w:rsidRPr="00352394" w:rsidRDefault="00352394" w:rsidP="00352394">
            <w:pPr>
              <w:jc w:val="center"/>
              <w:rPr>
                <w:i/>
                <w:iCs/>
                <w:color w:val="000000"/>
                <w:sz w:val="22"/>
                <w:szCs w:val="22"/>
              </w:rPr>
            </w:pPr>
            <w:r w:rsidRPr="00352394">
              <w:rPr>
                <w:i/>
                <w:iCs/>
                <w:color w:val="000000"/>
                <w:sz w:val="22"/>
                <w:szCs w:val="22"/>
              </w:rPr>
              <w:t>20/07/2029</w:t>
            </w:r>
          </w:p>
        </w:tc>
        <w:tc>
          <w:tcPr>
            <w:tcW w:w="1102" w:type="pct"/>
            <w:tcBorders>
              <w:top w:val="nil"/>
              <w:left w:val="nil"/>
              <w:bottom w:val="single" w:sz="8" w:space="0" w:color="000000"/>
              <w:right w:val="single" w:sz="8" w:space="0" w:color="000000"/>
            </w:tcBorders>
            <w:shd w:val="clear" w:color="auto" w:fill="auto"/>
            <w:vAlign w:val="center"/>
            <w:hideMark/>
          </w:tcPr>
          <w:p w14:paraId="252BAB0E" w14:textId="77777777" w:rsidR="00352394" w:rsidRPr="00352394" w:rsidRDefault="00352394" w:rsidP="00352394">
            <w:pPr>
              <w:jc w:val="center"/>
              <w:rPr>
                <w:i/>
                <w:iCs/>
                <w:color w:val="000000"/>
                <w:sz w:val="22"/>
                <w:szCs w:val="22"/>
              </w:rPr>
            </w:pPr>
            <w:r w:rsidRPr="00352394">
              <w:rPr>
                <w:i/>
                <w:iCs/>
                <w:color w:val="000000"/>
                <w:sz w:val="22"/>
                <w:szCs w:val="22"/>
              </w:rPr>
              <w:t>1,9400%</w:t>
            </w:r>
          </w:p>
        </w:tc>
      </w:tr>
      <w:tr w:rsidR="00352394" w:rsidRPr="00352394" w14:paraId="0EC567E9"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7FE8F30" w14:textId="77777777" w:rsidR="00352394" w:rsidRPr="00352394" w:rsidRDefault="00352394" w:rsidP="00352394">
            <w:pPr>
              <w:jc w:val="center"/>
              <w:rPr>
                <w:i/>
                <w:iCs/>
                <w:color w:val="000000"/>
                <w:sz w:val="22"/>
                <w:szCs w:val="22"/>
              </w:rPr>
            </w:pPr>
            <w:r w:rsidRPr="00352394">
              <w:rPr>
                <w:i/>
                <w:iCs/>
                <w:color w:val="000000"/>
                <w:sz w:val="22"/>
                <w:szCs w:val="22"/>
              </w:rPr>
              <w:t>30</w:t>
            </w:r>
          </w:p>
        </w:tc>
        <w:tc>
          <w:tcPr>
            <w:tcW w:w="889" w:type="pct"/>
            <w:tcBorders>
              <w:top w:val="nil"/>
              <w:left w:val="nil"/>
              <w:bottom w:val="single" w:sz="8" w:space="0" w:color="000000"/>
              <w:right w:val="single" w:sz="8" w:space="0" w:color="000000"/>
            </w:tcBorders>
            <w:shd w:val="clear" w:color="auto" w:fill="auto"/>
            <w:vAlign w:val="center"/>
            <w:hideMark/>
          </w:tcPr>
          <w:p w14:paraId="6BC7E373" w14:textId="77777777" w:rsidR="00352394" w:rsidRPr="00352394" w:rsidRDefault="00352394" w:rsidP="00352394">
            <w:pPr>
              <w:jc w:val="center"/>
              <w:rPr>
                <w:i/>
                <w:iCs/>
                <w:color w:val="000000"/>
                <w:sz w:val="22"/>
                <w:szCs w:val="22"/>
              </w:rPr>
            </w:pPr>
            <w:r w:rsidRPr="00352394">
              <w:rPr>
                <w:i/>
                <w:iCs/>
                <w:color w:val="000000"/>
                <w:sz w:val="22"/>
                <w:szCs w:val="22"/>
              </w:rPr>
              <w:t>20/11/2024</w:t>
            </w:r>
          </w:p>
        </w:tc>
        <w:tc>
          <w:tcPr>
            <w:tcW w:w="980" w:type="pct"/>
            <w:tcBorders>
              <w:top w:val="nil"/>
              <w:left w:val="nil"/>
              <w:bottom w:val="single" w:sz="8" w:space="0" w:color="000000"/>
              <w:right w:val="single" w:sz="8" w:space="0" w:color="000000"/>
            </w:tcBorders>
            <w:shd w:val="clear" w:color="auto" w:fill="auto"/>
            <w:vAlign w:val="center"/>
            <w:hideMark/>
          </w:tcPr>
          <w:p w14:paraId="6E6DA9C3" w14:textId="77777777" w:rsidR="00352394" w:rsidRPr="00352394" w:rsidRDefault="00352394" w:rsidP="00352394">
            <w:pPr>
              <w:jc w:val="center"/>
              <w:rPr>
                <w:i/>
                <w:iCs/>
                <w:color w:val="000000"/>
                <w:sz w:val="22"/>
                <w:szCs w:val="22"/>
              </w:rPr>
            </w:pPr>
            <w:r w:rsidRPr="00352394">
              <w:rPr>
                <w:i/>
                <w:iCs/>
                <w:color w:val="000000"/>
                <w:sz w:val="22"/>
                <w:szCs w:val="22"/>
              </w:rPr>
              <w:t>0,5600%</w:t>
            </w:r>
          </w:p>
        </w:tc>
        <w:tc>
          <w:tcPr>
            <w:tcW w:w="556" w:type="pct"/>
            <w:tcBorders>
              <w:top w:val="nil"/>
              <w:left w:val="nil"/>
              <w:bottom w:val="single" w:sz="8" w:space="0" w:color="000000"/>
              <w:right w:val="single" w:sz="8" w:space="0" w:color="000000"/>
            </w:tcBorders>
            <w:shd w:val="clear" w:color="auto" w:fill="auto"/>
            <w:vAlign w:val="center"/>
            <w:hideMark/>
          </w:tcPr>
          <w:p w14:paraId="001688C4" w14:textId="77777777" w:rsidR="00352394" w:rsidRPr="00352394" w:rsidRDefault="00352394" w:rsidP="00352394">
            <w:pPr>
              <w:jc w:val="center"/>
              <w:rPr>
                <w:i/>
                <w:iCs/>
                <w:color w:val="000000"/>
                <w:sz w:val="22"/>
                <w:szCs w:val="22"/>
              </w:rPr>
            </w:pPr>
            <w:r w:rsidRPr="00352394">
              <w:rPr>
                <w:i/>
                <w:iCs/>
                <w:color w:val="000000"/>
                <w:sz w:val="22"/>
                <w:szCs w:val="22"/>
              </w:rPr>
              <w:t>87</w:t>
            </w:r>
          </w:p>
        </w:tc>
        <w:tc>
          <w:tcPr>
            <w:tcW w:w="845" w:type="pct"/>
            <w:tcBorders>
              <w:top w:val="nil"/>
              <w:left w:val="nil"/>
              <w:bottom w:val="single" w:sz="8" w:space="0" w:color="000000"/>
              <w:right w:val="single" w:sz="8" w:space="0" w:color="000000"/>
            </w:tcBorders>
            <w:shd w:val="clear" w:color="auto" w:fill="auto"/>
            <w:vAlign w:val="center"/>
            <w:hideMark/>
          </w:tcPr>
          <w:p w14:paraId="7B898278" w14:textId="77777777" w:rsidR="00352394" w:rsidRPr="00352394" w:rsidRDefault="00352394" w:rsidP="00352394">
            <w:pPr>
              <w:jc w:val="center"/>
              <w:rPr>
                <w:i/>
                <w:iCs/>
                <w:color w:val="000000"/>
                <w:sz w:val="22"/>
                <w:szCs w:val="22"/>
              </w:rPr>
            </w:pPr>
            <w:r w:rsidRPr="00352394">
              <w:rPr>
                <w:i/>
                <w:iCs/>
                <w:color w:val="000000"/>
                <w:sz w:val="22"/>
                <w:szCs w:val="22"/>
              </w:rPr>
              <w:t>20/08/2029</w:t>
            </w:r>
          </w:p>
        </w:tc>
        <w:tc>
          <w:tcPr>
            <w:tcW w:w="1102" w:type="pct"/>
            <w:tcBorders>
              <w:top w:val="nil"/>
              <w:left w:val="nil"/>
              <w:bottom w:val="single" w:sz="8" w:space="0" w:color="000000"/>
              <w:right w:val="single" w:sz="8" w:space="0" w:color="000000"/>
            </w:tcBorders>
            <w:shd w:val="clear" w:color="auto" w:fill="auto"/>
            <w:vAlign w:val="center"/>
            <w:hideMark/>
          </w:tcPr>
          <w:p w14:paraId="655F296F" w14:textId="77777777" w:rsidR="00352394" w:rsidRPr="00352394" w:rsidRDefault="00352394" w:rsidP="00352394">
            <w:pPr>
              <w:jc w:val="center"/>
              <w:rPr>
                <w:i/>
                <w:iCs/>
                <w:color w:val="000000"/>
                <w:sz w:val="22"/>
                <w:szCs w:val="22"/>
              </w:rPr>
            </w:pPr>
            <w:r w:rsidRPr="00352394">
              <w:rPr>
                <w:i/>
                <w:iCs/>
                <w:color w:val="000000"/>
                <w:sz w:val="22"/>
                <w:szCs w:val="22"/>
              </w:rPr>
              <w:t>2,0300%</w:t>
            </w:r>
          </w:p>
        </w:tc>
      </w:tr>
      <w:tr w:rsidR="00352394" w:rsidRPr="00352394" w14:paraId="2B9FE6EF"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6300E4A" w14:textId="77777777" w:rsidR="00352394" w:rsidRPr="00352394" w:rsidRDefault="00352394" w:rsidP="00352394">
            <w:pPr>
              <w:jc w:val="center"/>
              <w:rPr>
                <w:i/>
                <w:iCs/>
                <w:color w:val="000000"/>
                <w:sz w:val="22"/>
                <w:szCs w:val="22"/>
              </w:rPr>
            </w:pPr>
            <w:r w:rsidRPr="00352394">
              <w:rPr>
                <w:i/>
                <w:iCs/>
                <w:color w:val="000000"/>
                <w:sz w:val="22"/>
                <w:szCs w:val="22"/>
              </w:rPr>
              <w:t>31</w:t>
            </w:r>
          </w:p>
        </w:tc>
        <w:tc>
          <w:tcPr>
            <w:tcW w:w="889" w:type="pct"/>
            <w:tcBorders>
              <w:top w:val="nil"/>
              <w:left w:val="nil"/>
              <w:bottom w:val="single" w:sz="8" w:space="0" w:color="000000"/>
              <w:right w:val="single" w:sz="8" w:space="0" w:color="000000"/>
            </w:tcBorders>
            <w:shd w:val="clear" w:color="auto" w:fill="auto"/>
            <w:vAlign w:val="center"/>
            <w:hideMark/>
          </w:tcPr>
          <w:p w14:paraId="3CA11303" w14:textId="77777777" w:rsidR="00352394" w:rsidRPr="00352394" w:rsidRDefault="00352394" w:rsidP="00352394">
            <w:pPr>
              <w:jc w:val="center"/>
              <w:rPr>
                <w:i/>
                <w:iCs/>
                <w:color w:val="000000"/>
                <w:sz w:val="22"/>
                <w:szCs w:val="22"/>
              </w:rPr>
            </w:pPr>
            <w:r w:rsidRPr="00352394">
              <w:rPr>
                <w:i/>
                <w:iCs/>
                <w:color w:val="000000"/>
                <w:sz w:val="22"/>
                <w:szCs w:val="22"/>
              </w:rPr>
              <w:t>20/12/2024</w:t>
            </w:r>
          </w:p>
        </w:tc>
        <w:tc>
          <w:tcPr>
            <w:tcW w:w="980" w:type="pct"/>
            <w:tcBorders>
              <w:top w:val="nil"/>
              <w:left w:val="nil"/>
              <w:bottom w:val="single" w:sz="8" w:space="0" w:color="000000"/>
              <w:right w:val="single" w:sz="8" w:space="0" w:color="000000"/>
            </w:tcBorders>
            <w:shd w:val="clear" w:color="auto" w:fill="auto"/>
            <w:vAlign w:val="center"/>
            <w:hideMark/>
          </w:tcPr>
          <w:p w14:paraId="0A6323AC" w14:textId="77777777" w:rsidR="00352394" w:rsidRPr="00352394" w:rsidRDefault="00352394" w:rsidP="00352394">
            <w:pPr>
              <w:jc w:val="center"/>
              <w:rPr>
                <w:i/>
                <w:iCs/>
                <w:color w:val="000000"/>
                <w:sz w:val="22"/>
                <w:szCs w:val="22"/>
              </w:rPr>
            </w:pPr>
            <w:r w:rsidRPr="00352394">
              <w:rPr>
                <w:i/>
                <w:iCs/>
                <w:color w:val="000000"/>
                <w:sz w:val="22"/>
                <w:szCs w:val="22"/>
              </w:rPr>
              <w:t>0,5300%</w:t>
            </w:r>
          </w:p>
        </w:tc>
        <w:tc>
          <w:tcPr>
            <w:tcW w:w="556" w:type="pct"/>
            <w:tcBorders>
              <w:top w:val="nil"/>
              <w:left w:val="nil"/>
              <w:bottom w:val="single" w:sz="8" w:space="0" w:color="000000"/>
              <w:right w:val="single" w:sz="8" w:space="0" w:color="000000"/>
            </w:tcBorders>
            <w:shd w:val="clear" w:color="auto" w:fill="auto"/>
            <w:vAlign w:val="center"/>
            <w:hideMark/>
          </w:tcPr>
          <w:p w14:paraId="185C3F33" w14:textId="77777777" w:rsidR="00352394" w:rsidRPr="00352394" w:rsidRDefault="00352394" w:rsidP="00352394">
            <w:pPr>
              <w:jc w:val="center"/>
              <w:rPr>
                <w:i/>
                <w:iCs/>
                <w:color w:val="000000"/>
                <w:sz w:val="22"/>
                <w:szCs w:val="22"/>
              </w:rPr>
            </w:pPr>
            <w:r w:rsidRPr="00352394">
              <w:rPr>
                <w:i/>
                <w:iCs/>
                <w:color w:val="000000"/>
                <w:sz w:val="22"/>
                <w:szCs w:val="22"/>
              </w:rPr>
              <w:t>88</w:t>
            </w:r>
          </w:p>
        </w:tc>
        <w:tc>
          <w:tcPr>
            <w:tcW w:w="845" w:type="pct"/>
            <w:tcBorders>
              <w:top w:val="nil"/>
              <w:left w:val="nil"/>
              <w:bottom w:val="single" w:sz="8" w:space="0" w:color="000000"/>
              <w:right w:val="single" w:sz="8" w:space="0" w:color="000000"/>
            </w:tcBorders>
            <w:shd w:val="clear" w:color="auto" w:fill="auto"/>
            <w:vAlign w:val="center"/>
            <w:hideMark/>
          </w:tcPr>
          <w:p w14:paraId="25F14678" w14:textId="77777777" w:rsidR="00352394" w:rsidRPr="00352394" w:rsidRDefault="00352394" w:rsidP="00352394">
            <w:pPr>
              <w:jc w:val="center"/>
              <w:rPr>
                <w:i/>
                <w:iCs/>
                <w:color w:val="000000"/>
                <w:sz w:val="22"/>
                <w:szCs w:val="22"/>
              </w:rPr>
            </w:pPr>
            <w:r w:rsidRPr="00352394">
              <w:rPr>
                <w:i/>
                <w:iCs/>
                <w:color w:val="000000"/>
                <w:sz w:val="22"/>
                <w:szCs w:val="22"/>
              </w:rPr>
              <w:t>20/09/2029</w:t>
            </w:r>
          </w:p>
        </w:tc>
        <w:tc>
          <w:tcPr>
            <w:tcW w:w="1102" w:type="pct"/>
            <w:tcBorders>
              <w:top w:val="nil"/>
              <w:left w:val="nil"/>
              <w:bottom w:val="single" w:sz="8" w:space="0" w:color="000000"/>
              <w:right w:val="single" w:sz="8" w:space="0" w:color="000000"/>
            </w:tcBorders>
            <w:shd w:val="clear" w:color="auto" w:fill="auto"/>
            <w:vAlign w:val="center"/>
            <w:hideMark/>
          </w:tcPr>
          <w:p w14:paraId="34293340" w14:textId="77777777" w:rsidR="00352394" w:rsidRPr="00352394" w:rsidRDefault="00352394" w:rsidP="00352394">
            <w:pPr>
              <w:jc w:val="center"/>
              <w:rPr>
                <w:i/>
                <w:iCs/>
                <w:color w:val="000000"/>
                <w:sz w:val="22"/>
                <w:szCs w:val="22"/>
              </w:rPr>
            </w:pPr>
            <w:r w:rsidRPr="00352394">
              <w:rPr>
                <w:i/>
                <w:iCs/>
                <w:color w:val="000000"/>
                <w:sz w:val="22"/>
                <w:szCs w:val="22"/>
              </w:rPr>
              <w:t>2,0500%</w:t>
            </w:r>
          </w:p>
        </w:tc>
      </w:tr>
      <w:tr w:rsidR="00352394" w:rsidRPr="00352394" w14:paraId="6118F0E6"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06B19A5" w14:textId="77777777" w:rsidR="00352394" w:rsidRPr="00352394" w:rsidRDefault="00352394" w:rsidP="00352394">
            <w:pPr>
              <w:jc w:val="center"/>
              <w:rPr>
                <w:i/>
                <w:iCs/>
                <w:color w:val="000000"/>
                <w:sz w:val="22"/>
                <w:szCs w:val="22"/>
              </w:rPr>
            </w:pPr>
            <w:r w:rsidRPr="00352394">
              <w:rPr>
                <w:i/>
                <w:iCs/>
                <w:color w:val="000000"/>
                <w:sz w:val="22"/>
                <w:szCs w:val="22"/>
              </w:rPr>
              <w:t>32</w:t>
            </w:r>
          </w:p>
        </w:tc>
        <w:tc>
          <w:tcPr>
            <w:tcW w:w="889" w:type="pct"/>
            <w:tcBorders>
              <w:top w:val="nil"/>
              <w:left w:val="nil"/>
              <w:bottom w:val="single" w:sz="8" w:space="0" w:color="000000"/>
              <w:right w:val="single" w:sz="8" w:space="0" w:color="000000"/>
            </w:tcBorders>
            <w:shd w:val="clear" w:color="auto" w:fill="auto"/>
            <w:vAlign w:val="center"/>
            <w:hideMark/>
          </w:tcPr>
          <w:p w14:paraId="17C398F9" w14:textId="77777777" w:rsidR="00352394" w:rsidRPr="00352394" w:rsidRDefault="00352394" w:rsidP="00352394">
            <w:pPr>
              <w:jc w:val="center"/>
              <w:rPr>
                <w:i/>
                <w:iCs/>
                <w:color w:val="000000"/>
                <w:sz w:val="22"/>
                <w:szCs w:val="22"/>
              </w:rPr>
            </w:pPr>
            <w:r w:rsidRPr="00352394">
              <w:rPr>
                <w:i/>
                <w:iCs/>
                <w:color w:val="000000"/>
                <w:sz w:val="22"/>
                <w:szCs w:val="22"/>
              </w:rPr>
              <w:t>20/01/2025</w:t>
            </w:r>
          </w:p>
        </w:tc>
        <w:tc>
          <w:tcPr>
            <w:tcW w:w="980" w:type="pct"/>
            <w:tcBorders>
              <w:top w:val="nil"/>
              <w:left w:val="nil"/>
              <w:bottom w:val="single" w:sz="8" w:space="0" w:color="000000"/>
              <w:right w:val="single" w:sz="8" w:space="0" w:color="000000"/>
            </w:tcBorders>
            <w:shd w:val="clear" w:color="auto" w:fill="auto"/>
            <w:vAlign w:val="center"/>
            <w:hideMark/>
          </w:tcPr>
          <w:p w14:paraId="45D04D9E" w14:textId="77777777" w:rsidR="00352394" w:rsidRPr="00352394" w:rsidRDefault="00352394" w:rsidP="00352394">
            <w:pPr>
              <w:jc w:val="center"/>
              <w:rPr>
                <w:i/>
                <w:iCs/>
                <w:color w:val="000000"/>
                <w:sz w:val="22"/>
                <w:szCs w:val="22"/>
              </w:rPr>
            </w:pPr>
            <w:r w:rsidRPr="00352394">
              <w:rPr>
                <w:i/>
                <w:iCs/>
                <w:color w:val="000000"/>
                <w:sz w:val="22"/>
                <w:szCs w:val="22"/>
              </w:rPr>
              <w:t>0,6500%</w:t>
            </w:r>
          </w:p>
        </w:tc>
        <w:tc>
          <w:tcPr>
            <w:tcW w:w="556" w:type="pct"/>
            <w:tcBorders>
              <w:top w:val="nil"/>
              <w:left w:val="nil"/>
              <w:bottom w:val="single" w:sz="8" w:space="0" w:color="000000"/>
              <w:right w:val="single" w:sz="8" w:space="0" w:color="000000"/>
            </w:tcBorders>
            <w:shd w:val="clear" w:color="auto" w:fill="auto"/>
            <w:vAlign w:val="center"/>
            <w:hideMark/>
          </w:tcPr>
          <w:p w14:paraId="633E72F9" w14:textId="77777777" w:rsidR="00352394" w:rsidRPr="00352394" w:rsidRDefault="00352394" w:rsidP="00352394">
            <w:pPr>
              <w:jc w:val="center"/>
              <w:rPr>
                <w:i/>
                <w:iCs/>
                <w:color w:val="000000"/>
                <w:sz w:val="22"/>
                <w:szCs w:val="22"/>
              </w:rPr>
            </w:pPr>
            <w:r w:rsidRPr="00352394">
              <w:rPr>
                <w:i/>
                <w:iCs/>
                <w:color w:val="000000"/>
                <w:sz w:val="22"/>
                <w:szCs w:val="22"/>
              </w:rPr>
              <w:t>89</w:t>
            </w:r>
          </w:p>
        </w:tc>
        <w:tc>
          <w:tcPr>
            <w:tcW w:w="845" w:type="pct"/>
            <w:tcBorders>
              <w:top w:val="nil"/>
              <w:left w:val="nil"/>
              <w:bottom w:val="single" w:sz="8" w:space="0" w:color="000000"/>
              <w:right w:val="single" w:sz="8" w:space="0" w:color="000000"/>
            </w:tcBorders>
            <w:shd w:val="clear" w:color="auto" w:fill="auto"/>
            <w:vAlign w:val="center"/>
            <w:hideMark/>
          </w:tcPr>
          <w:p w14:paraId="6DCDACB8" w14:textId="77777777" w:rsidR="00352394" w:rsidRPr="00352394" w:rsidRDefault="00352394" w:rsidP="00352394">
            <w:pPr>
              <w:jc w:val="center"/>
              <w:rPr>
                <w:i/>
                <w:iCs/>
                <w:color w:val="000000"/>
                <w:sz w:val="22"/>
                <w:szCs w:val="22"/>
              </w:rPr>
            </w:pPr>
            <w:r w:rsidRPr="00352394">
              <w:rPr>
                <w:i/>
                <w:iCs/>
                <w:color w:val="000000"/>
                <w:sz w:val="22"/>
                <w:szCs w:val="22"/>
              </w:rPr>
              <w:t>20/10/2029</w:t>
            </w:r>
          </w:p>
        </w:tc>
        <w:tc>
          <w:tcPr>
            <w:tcW w:w="1102" w:type="pct"/>
            <w:tcBorders>
              <w:top w:val="nil"/>
              <w:left w:val="nil"/>
              <w:bottom w:val="single" w:sz="8" w:space="0" w:color="000000"/>
              <w:right w:val="single" w:sz="8" w:space="0" w:color="000000"/>
            </w:tcBorders>
            <w:shd w:val="clear" w:color="auto" w:fill="auto"/>
            <w:vAlign w:val="center"/>
            <w:hideMark/>
          </w:tcPr>
          <w:p w14:paraId="06680F20" w14:textId="77777777" w:rsidR="00352394" w:rsidRPr="00352394" w:rsidRDefault="00352394" w:rsidP="00352394">
            <w:pPr>
              <w:jc w:val="center"/>
              <w:rPr>
                <w:i/>
                <w:iCs/>
                <w:color w:val="000000"/>
                <w:sz w:val="22"/>
                <w:szCs w:val="22"/>
              </w:rPr>
            </w:pPr>
            <w:r w:rsidRPr="00352394">
              <w:rPr>
                <w:i/>
                <w:iCs/>
                <w:color w:val="000000"/>
                <w:sz w:val="22"/>
                <w:szCs w:val="22"/>
              </w:rPr>
              <w:t>2,2500%</w:t>
            </w:r>
          </w:p>
        </w:tc>
      </w:tr>
      <w:tr w:rsidR="00352394" w:rsidRPr="00352394" w14:paraId="09B740C6"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4DEA330" w14:textId="77777777" w:rsidR="00352394" w:rsidRPr="00352394" w:rsidRDefault="00352394" w:rsidP="00352394">
            <w:pPr>
              <w:jc w:val="center"/>
              <w:rPr>
                <w:i/>
                <w:iCs/>
                <w:color w:val="000000"/>
                <w:sz w:val="22"/>
                <w:szCs w:val="22"/>
              </w:rPr>
            </w:pPr>
            <w:r w:rsidRPr="00352394">
              <w:rPr>
                <w:i/>
                <w:iCs/>
                <w:color w:val="000000"/>
                <w:sz w:val="22"/>
                <w:szCs w:val="22"/>
              </w:rPr>
              <w:t>33</w:t>
            </w:r>
          </w:p>
        </w:tc>
        <w:tc>
          <w:tcPr>
            <w:tcW w:w="889" w:type="pct"/>
            <w:tcBorders>
              <w:top w:val="nil"/>
              <w:left w:val="nil"/>
              <w:bottom w:val="single" w:sz="8" w:space="0" w:color="000000"/>
              <w:right w:val="single" w:sz="8" w:space="0" w:color="000000"/>
            </w:tcBorders>
            <w:shd w:val="clear" w:color="auto" w:fill="auto"/>
            <w:vAlign w:val="center"/>
            <w:hideMark/>
          </w:tcPr>
          <w:p w14:paraId="3C27370A" w14:textId="77777777" w:rsidR="00352394" w:rsidRPr="00352394" w:rsidRDefault="00352394" w:rsidP="00352394">
            <w:pPr>
              <w:jc w:val="center"/>
              <w:rPr>
                <w:i/>
                <w:iCs/>
                <w:color w:val="000000"/>
                <w:sz w:val="22"/>
                <w:szCs w:val="22"/>
              </w:rPr>
            </w:pPr>
            <w:r w:rsidRPr="00352394">
              <w:rPr>
                <w:i/>
                <w:iCs/>
                <w:color w:val="000000"/>
                <w:sz w:val="22"/>
                <w:szCs w:val="22"/>
              </w:rPr>
              <w:t>20/02/2025</w:t>
            </w:r>
          </w:p>
        </w:tc>
        <w:tc>
          <w:tcPr>
            <w:tcW w:w="980" w:type="pct"/>
            <w:tcBorders>
              <w:top w:val="nil"/>
              <w:left w:val="nil"/>
              <w:bottom w:val="single" w:sz="8" w:space="0" w:color="000000"/>
              <w:right w:val="single" w:sz="8" w:space="0" w:color="000000"/>
            </w:tcBorders>
            <w:shd w:val="clear" w:color="auto" w:fill="auto"/>
            <w:vAlign w:val="center"/>
            <w:hideMark/>
          </w:tcPr>
          <w:p w14:paraId="477742DD" w14:textId="77777777" w:rsidR="00352394" w:rsidRPr="00352394" w:rsidRDefault="00352394" w:rsidP="00352394">
            <w:pPr>
              <w:jc w:val="center"/>
              <w:rPr>
                <w:i/>
                <w:iCs/>
                <w:color w:val="000000"/>
                <w:sz w:val="22"/>
                <w:szCs w:val="22"/>
              </w:rPr>
            </w:pPr>
            <w:r w:rsidRPr="00352394">
              <w:rPr>
                <w:i/>
                <w:iCs/>
                <w:color w:val="000000"/>
                <w:sz w:val="22"/>
                <w:szCs w:val="22"/>
              </w:rPr>
              <w:t>0,5100%</w:t>
            </w:r>
          </w:p>
        </w:tc>
        <w:tc>
          <w:tcPr>
            <w:tcW w:w="556" w:type="pct"/>
            <w:tcBorders>
              <w:top w:val="nil"/>
              <w:left w:val="nil"/>
              <w:bottom w:val="single" w:sz="8" w:space="0" w:color="000000"/>
              <w:right w:val="single" w:sz="8" w:space="0" w:color="000000"/>
            </w:tcBorders>
            <w:shd w:val="clear" w:color="auto" w:fill="auto"/>
            <w:vAlign w:val="center"/>
            <w:hideMark/>
          </w:tcPr>
          <w:p w14:paraId="454CF605" w14:textId="77777777" w:rsidR="00352394" w:rsidRPr="00352394" w:rsidRDefault="00352394" w:rsidP="00352394">
            <w:pPr>
              <w:jc w:val="center"/>
              <w:rPr>
                <w:i/>
                <w:iCs/>
                <w:color w:val="000000"/>
                <w:sz w:val="22"/>
                <w:szCs w:val="22"/>
              </w:rPr>
            </w:pPr>
            <w:r w:rsidRPr="00352394">
              <w:rPr>
                <w:i/>
                <w:iCs/>
                <w:color w:val="000000"/>
                <w:sz w:val="22"/>
                <w:szCs w:val="22"/>
              </w:rPr>
              <w:t>90</w:t>
            </w:r>
          </w:p>
        </w:tc>
        <w:tc>
          <w:tcPr>
            <w:tcW w:w="845" w:type="pct"/>
            <w:tcBorders>
              <w:top w:val="nil"/>
              <w:left w:val="nil"/>
              <w:bottom w:val="single" w:sz="8" w:space="0" w:color="000000"/>
              <w:right w:val="single" w:sz="8" w:space="0" w:color="000000"/>
            </w:tcBorders>
            <w:shd w:val="clear" w:color="auto" w:fill="auto"/>
            <w:vAlign w:val="center"/>
            <w:hideMark/>
          </w:tcPr>
          <w:p w14:paraId="34870093" w14:textId="77777777" w:rsidR="00352394" w:rsidRPr="00352394" w:rsidRDefault="00352394" w:rsidP="00352394">
            <w:pPr>
              <w:jc w:val="center"/>
              <w:rPr>
                <w:i/>
                <w:iCs/>
                <w:color w:val="000000"/>
                <w:sz w:val="22"/>
                <w:szCs w:val="22"/>
              </w:rPr>
            </w:pPr>
            <w:r w:rsidRPr="00352394">
              <w:rPr>
                <w:i/>
                <w:iCs/>
                <w:color w:val="000000"/>
                <w:sz w:val="22"/>
                <w:szCs w:val="22"/>
              </w:rPr>
              <w:t>20/11/2029</w:t>
            </w:r>
          </w:p>
        </w:tc>
        <w:tc>
          <w:tcPr>
            <w:tcW w:w="1102" w:type="pct"/>
            <w:tcBorders>
              <w:top w:val="nil"/>
              <w:left w:val="nil"/>
              <w:bottom w:val="single" w:sz="8" w:space="0" w:color="000000"/>
              <w:right w:val="single" w:sz="8" w:space="0" w:color="000000"/>
            </w:tcBorders>
            <w:shd w:val="clear" w:color="auto" w:fill="auto"/>
            <w:vAlign w:val="center"/>
            <w:hideMark/>
          </w:tcPr>
          <w:p w14:paraId="3A2DCA50" w14:textId="77777777" w:rsidR="00352394" w:rsidRPr="00352394" w:rsidRDefault="00352394" w:rsidP="00352394">
            <w:pPr>
              <w:jc w:val="center"/>
              <w:rPr>
                <w:i/>
                <w:iCs/>
                <w:color w:val="000000"/>
                <w:sz w:val="22"/>
                <w:szCs w:val="22"/>
              </w:rPr>
            </w:pPr>
            <w:r w:rsidRPr="00352394">
              <w:rPr>
                <w:i/>
                <w:iCs/>
                <w:color w:val="000000"/>
                <w:sz w:val="22"/>
                <w:szCs w:val="22"/>
              </w:rPr>
              <w:t>2,4000%</w:t>
            </w:r>
          </w:p>
        </w:tc>
      </w:tr>
      <w:tr w:rsidR="00352394" w:rsidRPr="00352394" w14:paraId="6FC15E8E"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63C9A02" w14:textId="77777777" w:rsidR="00352394" w:rsidRPr="00352394" w:rsidRDefault="00352394" w:rsidP="00352394">
            <w:pPr>
              <w:jc w:val="center"/>
              <w:rPr>
                <w:i/>
                <w:iCs/>
                <w:color w:val="000000"/>
                <w:sz w:val="22"/>
                <w:szCs w:val="22"/>
              </w:rPr>
            </w:pPr>
            <w:r w:rsidRPr="00352394">
              <w:rPr>
                <w:i/>
                <w:iCs/>
                <w:color w:val="000000"/>
                <w:sz w:val="22"/>
                <w:szCs w:val="22"/>
              </w:rPr>
              <w:t>34</w:t>
            </w:r>
          </w:p>
        </w:tc>
        <w:tc>
          <w:tcPr>
            <w:tcW w:w="889" w:type="pct"/>
            <w:tcBorders>
              <w:top w:val="nil"/>
              <w:left w:val="nil"/>
              <w:bottom w:val="single" w:sz="8" w:space="0" w:color="000000"/>
              <w:right w:val="single" w:sz="8" w:space="0" w:color="000000"/>
            </w:tcBorders>
            <w:shd w:val="clear" w:color="auto" w:fill="auto"/>
            <w:vAlign w:val="center"/>
            <w:hideMark/>
          </w:tcPr>
          <w:p w14:paraId="6DED33C3" w14:textId="77777777" w:rsidR="00352394" w:rsidRPr="00352394" w:rsidRDefault="00352394" w:rsidP="00352394">
            <w:pPr>
              <w:jc w:val="center"/>
              <w:rPr>
                <w:i/>
                <w:iCs/>
                <w:color w:val="000000"/>
                <w:sz w:val="22"/>
                <w:szCs w:val="22"/>
              </w:rPr>
            </w:pPr>
            <w:r w:rsidRPr="00352394">
              <w:rPr>
                <w:i/>
                <w:iCs/>
                <w:color w:val="000000"/>
                <w:sz w:val="22"/>
                <w:szCs w:val="22"/>
              </w:rPr>
              <w:t>20/03/2025</w:t>
            </w:r>
          </w:p>
        </w:tc>
        <w:tc>
          <w:tcPr>
            <w:tcW w:w="980" w:type="pct"/>
            <w:tcBorders>
              <w:top w:val="nil"/>
              <w:left w:val="nil"/>
              <w:bottom w:val="single" w:sz="8" w:space="0" w:color="000000"/>
              <w:right w:val="single" w:sz="8" w:space="0" w:color="000000"/>
            </w:tcBorders>
            <w:shd w:val="clear" w:color="auto" w:fill="auto"/>
            <w:vAlign w:val="center"/>
            <w:hideMark/>
          </w:tcPr>
          <w:p w14:paraId="3FE7B567" w14:textId="77777777" w:rsidR="00352394" w:rsidRPr="00352394" w:rsidRDefault="00352394" w:rsidP="00352394">
            <w:pPr>
              <w:jc w:val="center"/>
              <w:rPr>
                <w:i/>
                <w:iCs/>
                <w:color w:val="000000"/>
                <w:sz w:val="22"/>
                <w:szCs w:val="22"/>
              </w:rPr>
            </w:pPr>
            <w:r w:rsidRPr="00352394">
              <w:rPr>
                <w:i/>
                <w:iCs/>
                <w:color w:val="000000"/>
                <w:sz w:val="22"/>
                <w:szCs w:val="22"/>
              </w:rPr>
              <w:t>0,7100%</w:t>
            </w:r>
          </w:p>
        </w:tc>
        <w:tc>
          <w:tcPr>
            <w:tcW w:w="556" w:type="pct"/>
            <w:tcBorders>
              <w:top w:val="nil"/>
              <w:left w:val="nil"/>
              <w:bottom w:val="single" w:sz="8" w:space="0" w:color="000000"/>
              <w:right w:val="single" w:sz="8" w:space="0" w:color="000000"/>
            </w:tcBorders>
            <w:shd w:val="clear" w:color="auto" w:fill="auto"/>
            <w:vAlign w:val="center"/>
            <w:hideMark/>
          </w:tcPr>
          <w:p w14:paraId="37270A1C" w14:textId="77777777" w:rsidR="00352394" w:rsidRPr="00352394" w:rsidRDefault="00352394" w:rsidP="00352394">
            <w:pPr>
              <w:jc w:val="center"/>
              <w:rPr>
                <w:i/>
                <w:iCs/>
                <w:color w:val="000000"/>
                <w:sz w:val="22"/>
                <w:szCs w:val="22"/>
              </w:rPr>
            </w:pPr>
            <w:r w:rsidRPr="00352394">
              <w:rPr>
                <w:i/>
                <w:iCs/>
                <w:color w:val="000000"/>
                <w:sz w:val="22"/>
                <w:szCs w:val="22"/>
              </w:rPr>
              <w:t>91</w:t>
            </w:r>
          </w:p>
        </w:tc>
        <w:tc>
          <w:tcPr>
            <w:tcW w:w="845" w:type="pct"/>
            <w:tcBorders>
              <w:top w:val="nil"/>
              <w:left w:val="nil"/>
              <w:bottom w:val="single" w:sz="8" w:space="0" w:color="000000"/>
              <w:right w:val="single" w:sz="8" w:space="0" w:color="000000"/>
            </w:tcBorders>
            <w:shd w:val="clear" w:color="auto" w:fill="auto"/>
            <w:vAlign w:val="center"/>
            <w:hideMark/>
          </w:tcPr>
          <w:p w14:paraId="6FBB97E8" w14:textId="77777777" w:rsidR="00352394" w:rsidRPr="00352394" w:rsidRDefault="00352394" w:rsidP="00352394">
            <w:pPr>
              <w:jc w:val="center"/>
              <w:rPr>
                <w:i/>
                <w:iCs/>
                <w:color w:val="000000"/>
                <w:sz w:val="22"/>
                <w:szCs w:val="22"/>
              </w:rPr>
            </w:pPr>
            <w:r w:rsidRPr="00352394">
              <w:rPr>
                <w:i/>
                <w:iCs/>
                <w:color w:val="000000"/>
                <w:sz w:val="22"/>
                <w:szCs w:val="22"/>
              </w:rPr>
              <w:t>20/12/2029</w:t>
            </w:r>
          </w:p>
        </w:tc>
        <w:tc>
          <w:tcPr>
            <w:tcW w:w="1102" w:type="pct"/>
            <w:tcBorders>
              <w:top w:val="nil"/>
              <w:left w:val="nil"/>
              <w:bottom w:val="single" w:sz="8" w:space="0" w:color="000000"/>
              <w:right w:val="single" w:sz="8" w:space="0" w:color="000000"/>
            </w:tcBorders>
            <w:shd w:val="clear" w:color="auto" w:fill="auto"/>
            <w:vAlign w:val="center"/>
            <w:hideMark/>
          </w:tcPr>
          <w:p w14:paraId="0ABF80EB" w14:textId="77777777" w:rsidR="00352394" w:rsidRPr="00352394" w:rsidRDefault="00352394" w:rsidP="00352394">
            <w:pPr>
              <w:jc w:val="center"/>
              <w:rPr>
                <w:i/>
                <w:iCs/>
                <w:color w:val="000000"/>
                <w:sz w:val="22"/>
                <w:szCs w:val="22"/>
              </w:rPr>
            </w:pPr>
            <w:r w:rsidRPr="00352394">
              <w:rPr>
                <w:i/>
                <w:iCs/>
                <w:color w:val="000000"/>
                <w:sz w:val="22"/>
                <w:szCs w:val="22"/>
              </w:rPr>
              <w:t>2,3600%</w:t>
            </w:r>
          </w:p>
        </w:tc>
      </w:tr>
      <w:tr w:rsidR="00352394" w:rsidRPr="00352394" w14:paraId="5D08A6A1"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8556DB6" w14:textId="77777777" w:rsidR="00352394" w:rsidRPr="00352394" w:rsidRDefault="00352394" w:rsidP="00352394">
            <w:pPr>
              <w:jc w:val="center"/>
              <w:rPr>
                <w:i/>
                <w:iCs/>
                <w:color w:val="000000"/>
                <w:sz w:val="22"/>
                <w:szCs w:val="22"/>
              </w:rPr>
            </w:pPr>
            <w:r w:rsidRPr="00352394">
              <w:rPr>
                <w:i/>
                <w:iCs/>
                <w:color w:val="000000"/>
                <w:sz w:val="22"/>
                <w:szCs w:val="22"/>
              </w:rPr>
              <w:t>35</w:t>
            </w:r>
          </w:p>
        </w:tc>
        <w:tc>
          <w:tcPr>
            <w:tcW w:w="889" w:type="pct"/>
            <w:tcBorders>
              <w:top w:val="nil"/>
              <w:left w:val="nil"/>
              <w:bottom w:val="single" w:sz="8" w:space="0" w:color="000000"/>
              <w:right w:val="single" w:sz="8" w:space="0" w:color="000000"/>
            </w:tcBorders>
            <w:shd w:val="clear" w:color="auto" w:fill="auto"/>
            <w:vAlign w:val="center"/>
            <w:hideMark/>
          </w:tcPr>
          <w:p w14:paraId="305ED056" w14:textId="77777777" w:rsidR="00352394" w:rsidRPr="00352394" w:rsidRDefault="00352394" w:rsidP="00352394">
            <w:pPr>
              <w:jc w:val="center"/>
              <w:rPr>
                <w:i/>
                <w:iCs/>
                <w:color w:val="000000"/>
                <w:sz w:val="22"/>
                <w:szCs w:val="22"/>
              </w:rPr>
            </w:pPr>
            <w:r w:rsidRPr="00352394">
              <w:rPr>
                <w:i/>
                <w:iCs/>
                <w:color w:val="000000"/>
                <w:sz w:val="22"/>
                <w:szCs w:val="22"/>
              </w:rPr>
              <w:t>20/04/2025</w:t>
            </w:r>
          </w:p>
        </w:tc>
        <w:tc>
          <w:tcPr>
            <w:tcW w:w="980" w:type="pct"/>
            <w:tcBorders>
              <w:top w:val="nil"/>
              <w:left w:val="nil"/>
              <w:bottom w:val="single" w:sz="8" w:space="0" w:color="000000"/>
              <w:right w:val="single" w:sz="8" w:space="0" w:color="000000"/>
            </w:tcBorders>
            <w:shd w:val="clear" w:color="auto" w:fill="auto"/>
            <w:vAlign w:val="center"/>
            <w:hideMark/>
          </w:tcPr>
          <w:p w14:paraId="406B3854" w14:textId="77777777" w:rsidR="00352394" w:rsidRPr="00352394" w:rsidRDefault="00352394" w:rsidP="00352394">
            <w:pPr>
              <w:jc w:val="center"/>
              <w:rPr>
                <w:i/>
                <w:iCs/>
                <w:color w:val="000000"/>
                <w:sz w:val="22"/>
                <w:szCs w:val="22"/>
              </w:rPr>
            </w:pPr>
            <w:r w:rsidRPr="00352394">
              <w:rPr>
                <w:i/>
                <w:iCs/>
                <w:color w:val="000000"/>
                <w:sz w:val="22"/>
                <w:szCs w:val="22"/>
              </w:rPr>
              <w:t>0,6000%</w:t>
            </w:r>
          </w:p>
        </w:tc>
        <w:tc>
          <w:tcPr>
            <w:tcW w:w="556" w:type="pct"/>
            <w:tcBorders>
              <w:top w:val="nil"/>
              <w:left w:val="nil"/>
              <w:bottom w:val="single" w:sz="8" w:space="0" w:color="000000"/>
              <w:right w:val="single" w:sz="8" w:space="0" w:color="000000"/>
            </w:tcBorders>
            <w:shd w:val="clear" w:color="auto" w:fill="auto"/>
            <w:vAlign w:val="center"/>
            <w:hideMark/>
          </w:tcPr>
          <w:p w14:paraId="6C5CB41F" w14:textId="77777777" w:rsidR="00352394" w:rsidRPr="00352394" w:rsidRDefault="00352394" w:rsidP="00352394">
            <w:pPr>
              <w:jc w:val="center"/>
              <w:rPr>
                <w:i/>
                <w:iCs/>
                <w:color w:val="000000"/>
                <w:sz w:val="22"/>
                <w:szCs w:val="22"/>
              </w:rPr>
            </w:pPr>
            <w:r w:rsidRPr="00352394">
              <w:rPr>
                <w:i/>
                <w:iCs/>
                <w:color w:val="000000"/>
                <w:sz w:val="22"/>
                <w:szCs w:val="22"/>
              </w:rPr>
              <w:t>92</w:t>
            </w:r>
          </w:p>
        </w:tc>
        <w:tc>
          <w:tcPr>
            <w:tcW w:w="845" w:type="pct"/>
            <w:tcBorders>
              <w:top w:val="nil"/>
              <w:left w:val="nil"/>
              <w:bottom w:val="single" w:sz="8" w:space="0" w:color="000000"/>
              <w:right w:val="single" w:sz="8" w:space="0" w:color="000000"/>
            </w:tcBorders>
            <w:shd w:val="clear" w:color="auto" w:fill="auto"/>
            <w:vAlign w:val="center"/>
            <w:hideMark/>
          </w:tcPr>
          <w:p w14:paraId="3B76FFA6" w14:textId="77777777" w:rsidR="00352394" w:rsidRPr="00352394" w:rsidRDefault="00352394" w:rsidP="00352394">
            <w:pPr>
              <w:jc w:val="center"/>
              <w:rPr>
                <w:i/>
                <w:iCs/>
                <w:color w:val="000000"/>
                <w:sz w:val="22"/>
                <w:szCs w:val="22"/>
              </w:rPr>
            </w:pPr>
            <w:r w:rsidRPr="00352394">
              <w:rPr>
                <w:i/>
                <w:iCs/>
                <w:color w:val="000000"/>
                <w:sz w:val="22"/>
                <w:szCs w:val="22"/>
              </w:rPr>
              <w:t>20/01/2030</w:t>
            </w:r>
          </w:p>
        </w:tc>
        <w:tc>
          <w:tcPr>
            <w:tcW w:w="1102" w:type="pct"/>
            <w:tcBorders>
              <w:top w:val="nil"/>
              <w:left w:val="nil"/>
              <w:bottom w:val="single" w:sz="8" w:space="0" w:color="000000"/>
              <w:right w:val="single" w:sz="8" w:space="0" w:color="000000"/>
            </w:tcBorders>
            <w:shd w:val="clear" w:color="auto" w:fill="auto"/>
            <w:vAlign w:val="center"/>
            <w:hideMark/>
          </w:tcPr>
          <w:p w14:paraId="5F3A5CD8" w14:textId="77777777" w:rsidR="00352394" w:rsidRPr="00352394" w:rsidRDefault="00352394" w:rsidP="00352394">
            <w:pPr>
              <w:jc w:val="center"/>
              <w:rPr>
                <w:i/>
                <w:iCs/>
                <w:color w:val="000000"/>
                <w:sz w:val="22"/>
                <w:szCs w:val="22"/>
              </w:rPr>
            </w:pPr>
            <w:r w:rsidRPr="00352394">
              <w:rPr>
                <w:i/>
                <w:iCs/>
                <w:color w:val="000000"/>
                <w:sz w:val="22"/>
                <w:szCs w:val="22"/>
              </w:rPr>
              <w:t>2,5100%</w:t>
            </w:r>
          </w:p>
        </w:tc>
      </w:tr>
      <w:tr w:rsidR="00352394" w:rsidRPr="00352394" w14:paraId="684FAD27"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FED585D" w14:textId="77777777" w:rsidR="00352394" w:rsidRPr="00352394" w:rsidRDefault="00352394" w:rsidP="00352394">
            <w:pPr>
              <w:jc w:val="center"/>
              <w:rPr>
                <w:i/>
                <w:iCs/>
                <w:color w:val="000000"/>
                <w:sz w:val="22"/>
                <w:szCs w:val="22"/>
              </w:rPr>
            </w:pPr>
            <w:r w:rsidRPr="00352394">
              <w:rPr>
                <w:i/>
                <w:iCs/>
                <w:color w:val="000000"/>
                <w:sz w:val="22"/>
                <w:szCs w:val="22"/>
              </w:rPr>
              <w:t>36</w:t>
            </w:r>
          </w:p>
        </w:tc>
        <w:tc>
          <w:tcPr>
            <w:tcW w:w="889" w:type="pct"/>
            <w:tcBorders>
              <w:top w:val="nil"/>
              <w:left w:val="nil"/>
              <w:bottom w:val="single" w:sz="8" w:space="0" w:color="000000"/>
              <w:right w:val="single" w:sz="8" w:space="0" w:color="000000"/>
            </w:tcBorders>
            <w:shd w:val="clear" w:color="auto" w:fill="auto"/>
            <w:vAlign w:val="center"/>
            <w:hideMark/>
          </w:tcPr>
          <w:p w14:paraId="3F63B483" w14:textId="77777777" w:rsidR="00352394" w:rsidRPr="00352394" w:rsidRDefault="00352394" w:rsidP="00352394">
            <w:pPr>
              <w:jc w:val="center"/>
              <w:rPr>
                <w:i/>
                <w:iCs/>
                <w:color w:val="000000"/>
                <w:sz w:val="22"/>
                <w:szCs w:val="22"/>
              </w:rPr>
            </w:pPr>
            <w:r w:rsidRPr="00352394">
              <w:rPr>
                <w:i/>
                <w:iCs/>
                <w:color w:val="000000"/>
                <w:sz w:val="22"/>
                <w:szCs w:val="22"/>
              </w:rPr>
              <w:t>20/05/2025</w:t>
            </w:r>
          </w:p>
        </w:tc>
        <w:tc>
          <w:tcPr>
            <w:tcW w:w="980" w:type="pct"/>
            <w:tcBorders>
              <w:top w:val="nil"/>
              <w:left w:val="nil"/>
              <w:bottom w:val="single" w:sz="8" w:space="0" w:color="000000"/>
              <w:right w:val="single" w:sz="8" w:space="0" w:color="000000"/>
            </w:tcBorders>
            <w:shd w:val="clear" w:color="auto" w:fill="auto"/>
            <w:vAlign w:val="center"/>
            <w:hideMark/>
          </w:tcPr>
          <w:p w14:paraId="6F10DF6D" w14:textId="77777777" w:rsidR="00352394" w:rsidRPr="00352394" w:rsidRDefault="00352394" w:rsidP="00352394">
            <w:pPr>
              <w:jc w:val="center"/>
              <w:rPr>
                <w:i/>
                <w:iCs/>
                <w:color w:val="000000"/>
                <w:sz w:val="22"/>
                <w:szCs w:val="22"/>
              </w:rPr>
            </w:pPr>
            <w:r w:rsidRPr="00352394">
              <w:rPr>
                <w:i/>
                <w:iCs/>
                <w:color w:val="000000"/>
                <w:sz w:val="22"/>
                <w:szCs w:val="22"/>
              </w:rPr>
              <w:t>0,6900%</w:t>
            </w:r>
          </w:p>
        </w:tc>
        <w:tc>
          <w:tcPr>
            <w:tcW w:w="556" w:type="pct"/>
            <w:tcBorders>
              <w:top w:val="nil"/>
              <w:left w:val="nil"/>
              <w:bottom w:val="single" w:sz="8" w:space="0" w:color="000000"/>
              <w:right w:val="single" w:sz="8" w:space="0" w:color="000000"/>
            </w:tcBorders>
            <w:shd w:val="clear" w:color="auto" w:fill="auto"/>
            <w:vAlign w:val="center"/>
            <w:hideMark/>
          </w:tcPr>
          <w:p w14:paraId="755850A1" w14:textId="77777777" w:rsidR="00352394" w:rsidRPr="00352394" w:rsidRDefault="00352394" w:rsidP="00352394">
            <w:pPr>
              <w:jc w:val="center"/>
              <w:rPr>
                <w:i/>
                <w:iCs/>
                <w:color w:val="000000"/>
                <w:sz w:val="22"/>
                <w:szCs w:val="22"/>
              </w:rPr>
            </w:pPr>
            <w:r w:rsidRPr="00352394">
              <w:rPr>
                <w:i/>
                <w:iCs/>
                <w:color w:val="000000"/>
                <w:sz w:val="22"/>
                <w:szCs w:val="22"/>
              </w:rPr>
              <w:t>93</w:t>
            </w:r>
          </w:p>
        </w:tc>
        <w:tc>
          <w:tcPr>
            <w:tcW w:w="845" w:type="pct"/>
            <w:tcBorders>
              <w:top w:val="nil"/>
              <w:left w:val="nil"/>
              <w:bottom w:val="single" w:sz="8" w:space="0" w:color="000000"/>
              <w:right w:val="single" w:sz="8" w:space="0" w:color="000000"/>
            </w:tcBorders>
            <w:shd w:val="clear" w:color="auto" w:fill="auto"/>
            <w:vAlign w:val="center"/>
            <w:hideMark/>
          </w:tcPr>
          <w:p w14:paraId="581A3064" w14:textId="77777777" w:rsidR="00352394" w:rsidRPr="00352394" w:rsidRDefault="00352394" w:rsidP="00352394">
            <w:pPr>
              <w:jc w:val="center"/>
              <w:rPr>
                <w:i/>
                <w:iCs/>
                <w:color w:val="000000"/>
                <w:sz w:val="22"/>
                <w:szCs w:val="22"/>
              </w:rPr>
            </w:pPr>
            <w:r w:rsidRPr="00352394">
              <w:rPr>
                <w:i/>
                <w:iCs/>
                <w:color w:val="000000"/>
                <w:sz w:val="22"/>
                <w:szCs w:val="22"/>
              </w:rPr>
              <w:t>20/02/2030</w:t>
            </w:r>
          </w:p>
        </w:tc>
        <w:tc>
          <w:tcPr>
            <w:tcW w:w="1102" w:type="pct"/>
            <w:tcBorders>
              <w:top w:val="nil"/>
              <w:left w:val="nil"/>
              <w:bottom w:val="single" w:sz="8" w:space="0" w:color="000000"/>
              <w:right w:val="single" w:sz="8" w:space="0" w:color="000000"/>
            </w:tcBorders>
            <w:shd w:val="clear" w:color="auto" w:fill="auto"/>
            <w:vAlign w:val="center"/>
            <w:hideMark/>
          </w:tcPr>
          <w:p w14:paraId="7FBF4890" w14:textId="77777777" w:rsidR="00352394" w:rsidRPr="00352394" w:rsidRDefault="00352394" w:rsidP="00352394">
            <w:pPr>
              <w:jc w:val="center"/>
              <w:rPr>
                <w:i/>
                <w:iCs/>
                <w:color w:val="000000"/>
                <w:sz w:val="22"/>
                <w:szCs w:val="22"/>
              </w:rPr>
            </w:pPr>
            <w:r w:rsidRPr="00352394">
              <w:rPr>
                <w:i/>
                <w:iCs/>
                <w:color w:val="000000"/>
                <w:sz w:val="22"/>
                <w:szCs w:val="22"/>
              </w:rPr>
              <w:t>2,5200%</w:t>
            </w:r>
          </w:p>
        </w:tc>
      </w:tr>
      <w:tr w:rsidR="00352394" w:rsidRPr="00352394" w14:paraId="4443674F"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3B2A049" w14:textId="77777777" w:rsidR="00352394" w:rsidRPr="00352394" w:rsidRDefault="00352394" w:rsidP="00352394">
            <w:pPr>
              <w:jc w:val="center"/>
              <w:rPr>
                <w:i/>
                <w:iCs/>
                <w:color w:val="000000"/>
                <w:sz w:val="22"/>
                <w:szCs w:val="22"/>
              </w:rPr>
            </w:pPr>
            <w:r w:rsidRPr="00352394">
              <w:rPr>
                <w:i/>
                <w:iCs/>
                <w:color w:val="000000"/>
                <w:sz w:val="22"/>
                <w:szCs w:val="22"/>
              </w:rPr>
              <w:t>37</w:t>
            </w:r>
          </w:p>
        </w:tc>
        <w:tc>
          <w:tcPr>
            <w:tcW w:w="889" w:type="pct"/>
            <w:tcBorders>
              <w:top w:val="nil"/>
              <w:left w:val="nil"/>
              <w:bottom w:val="single" w:sz="8" w:space="0" w:color="000000"/>
              <w:right w:val="single" w:sz="8" w:space="0" w:color="000000"/>
            </w:tcBorders>
            <w:shd w:val="clear" w:color="auto" w:fill="auto"/>
            <w:vAlign w:val="center"/>
            <w:hideMark/>
          </w:tcPr>
          <w:p w14:paraId="06BBF8AC" w14:textId="77777777" w:rsidR="00352394" w:rsidRPr="00352394" w:rsidRDefault="00352394" w:rsidP="00352394">
            <w:pPr>
              <w:jc w:val="center"/>
              <w:rPr>
                <w:i/>
                <w:iCs/>
                <w:color w:val="000000"/>
                <w:sz w:val="22"/>
                <w:szCs w:val="22"/>
              </w:rPr>
            </w:pPr>
            <w:r w:rsidRPr="00352394">
              <w:rPr>
                <w:i/>
                <w:iCs/>
                <w:color w:val="000000"/>
                <w:sz w:val="22"/>
                <w:szCs w:val="22"/>
              </w:rPr>
              <w:t>20/06/2025</w:t>
            </w:r>
          </w:p>
        </w:tc>
        <w:tc>
          <w:tcPr>
            <w:tcW w:w="980" w:type="pct"/>
            <w:tcBorders>
              <w:top w:val="nil"/>
              <w:left w:val="nil"/>
              <w:bottom w:val="single" w:sz="8" w:space="0" w:color="000000"/>
              <w:right w:val="single" w:sz="8" w:space="0" w:color="000000"/>
            </w:tcBorders>
            <w:shd w:val="clear" w:color="auto" w:fill="auto"/>
            <w:vAlign w:val="center"/>
            <w:hideMark/>
          </w:tcPr>
          <w:p w14:paraId="743FA464" w14:textId="77777777" w:rsidR="00352394" w:rsidRPr="00352394" w:rsidRDefault="00352394" w:rsidP="00352394">
            <w:pPr>
              <w:jc w:val="center"/>
              <w:rPr>
                <w:i/>
                <w:iCs/>
                <w:color w:val="000000"/>
                <w:sz w:val="22"/>
                <w:szCs w:val="22"/>
              </w:rPr>
            </w:pPr>
            <w:r w:rsidRPr="00352394">
              <w:rPr>
                <w:i/>
                <w:iCs/>
                <w:color w:val="000000"/>
                <w:sz w:val="22"/>
                <w:szCs w:val="22"/>
              </w:rPr>
              <w:t>0,5800%</w:t>
            </w:r>
          </w:p>
        </w:tc>
        <w:tc>
          <w:tcPr>
            <w:tcW w:w="556" w:type="pct"/>
            <w:tcBorders>
              <w:top w:val="nil"/>
              <w:left w:val="nil"/>
              <w:bottom w:val="single" w:sz="8" w:space="0" w:color="000000"/>
              <w:right w:val="single" w:sz="8" w:space="0" w:color="000000"/>
            </w:tcBorders>
            <w:shd w:val="clear" w:color="auto" w:fill="auto"/>
            <w:vAlign w:val="center"/>
            <w:hideMark/>
          </w:tcPr>
          <w:p w14:paraId="48927C3A" w14:textId="77777777" w:rsidR="00352394" w:rsidRPr="00352394" w:rsidRDefault="00352394" w:rsidP="00352394">
            <w:pPr>
              <w:jc w:val="center"/>
              <w:rPr>
                <w:i/>
                <w:iCs/>
                <w:color w:val="000000"/>
                <w:sz w:val="22"/>
                <w:szCs w:val="22"/>
              </w:rPr>
            </w:pPr>
            <w:r w:rsidRPr="00352394">
              <w:rPr>
                <w:i/>
                <w:iCs/>
                <w:color w:val="000000"/>
                <w:sz w:val="22"/>
                <w:szCs w:val="22"/>
              </w:rPr>
              <w:t>94</w:t>
            </w:r>
          </w:p>
        </w:tc>
        <w:tc>
          <w:tcPr>
            <w:tcW w:w="845" w:type="pct"/>
            <w:tcBorders>
              <w:top w:val="nil"/>
              <w:left w:val="nil"/>
              <w:bottom w:val="single" w:sz="8" w:space="0" w:color="000000"/>
              <w:right w:val="single" w:sz="8" w:space="0" w:color="000000"/>
            </w:tcBorders>
            <w:shd w:val="clear" w:color="auto" w:fill="auto"/>
            <w:vAlign w:val="center"/>
            <w:hideMark/>
          </w:tcPr>
          <w:p w14:paraId="36B48620" w14:textId="77777777" w:rsidR="00352394" w:rsidRPr="00352394" w:rsidRDefault="00352394" w:rsidP="00352394">
            <w:pPr>
              <w:jc w:val="center"/>
              <w:rPr>
                <w:i/>
                <w:iCs/>
                <w:color w:val="000000"/>
                <w:sz w:val="22"/>
                <w:szCs w:val="22"/>
              </w:rPr>
            </w:pPr>
            <w:r w:rsidRPr="00352394">
              <w:rPr>
                <w:i/>
                <w:iCs/>
                <w:color w:val="000000"/>
                <w:sz w:val="22"/>
                <w:szCs w:val="22"/>
              </w:rPr>
              <w:t>20/03/2030</w:t>
            </w:r>
          </w:p>
        </w:tc>
        <w:tc>
          <w:tcPr>
            <w:tcW w:w="1102" w:type="pct"/>
            <w:tcBorders>
              <w:top w:val="nil"/>
              <w:left w:val="nil"/>
              <w:bottom w:val="single" w:sz="8" w:space="0" w:color="000000"/>
              <w:right w:val="single" w:sz="8" w:space="0" w:color="000000"/>
            </w:tcBorders>
            <w:shd w:val="clear" w:color="auto" w:fill="auto"/>
            <w:vAlign w:val="center"/>
            <w:hideMark/>
          </w:tcPr>
          <w:p w14:paraId="468A5749" w14:textId="77777777" w:rsidR="00352394" w:rsidRPr="00352394" w:rsidRDefault="00352394" w:rsidP="00352394">
            <w:pPr>
              <w:jc w:val="center"/>
              <w:rPr>
                <w:i/>
                <w:iCs/>
                <w:color w:val="000000"/>
                <w:sz w:val="22"/>
                <w:szCs w:val="22"/>
              </w:rPr>
            </w:pPr>
            <w:r w:rsidRPr="00352394">
              <w:rPr>
                <w:i/>
                <w:iCs/>
                <w:color w:val="000000"/>
                <w:sz w:val="22"/>
                <w:szCs w:val="22"/>
              </w:rPr>
              <w:t>2,7600%</w:t>
            </w:r>
          </w:p>
        </w:tc>
      </w:tr>
      <w:tr w:rsidR="00352394" w:rsidRPr="00352394" w14:paraId="4CC8EA40"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8DF08BB" w14:textId="77777777" w:rsidR="00352394" w:rsidRPr="00352394" w:rsidRDefault="00352394" w:rsidP="00352394">
            <w:pPr>
              <w:jc w:val="center"/>
              <w:rPr>
                <w:i/>
                <w:iCs/>
                <w:color w:val="000000"/>
                <w:sz w:val="22"/>
                <w:szCs w:val="22"/>
              </w:rPr>
            </w:pPr>
            <w:r w:rsidRPr="00352394">
              <w:rPr>
                <w:i/>
                <w:iCs/>
                <w:color w:val="000000"/>
                <w:sz w:val="22"/>
                <w:szCs w:val="22"/>
              </w:rPr>
              <w:t>38</w:t>
            </w:r>
          </w:p>
        </w:tc>
        <w:tc>
          <w:tcPr>
            <w:tcW w:w="889" w:type="pct"/>
            <w:tcBorders>
              <w:top w:val="nil"/>
              <w:left w:val="nil"/>
              <w:bottom w:val="single" w:sz="8" w:space="0" w:color="000000"/>
              <w:right w:val="single" w:sz="8" w:space="0" w:color="000000"/>
            </w:tcBorders>
            <w:shd w:val="clear" w:color="auto" w:fill="auto"/>
            <w:vAlign w:val="center"/>
            <w:hideMark/>
          </w:tcPr>
          <w:p w14:paraId="4F5ECF44" w14:textId="77777777" w:rsidR="00352394" w:rsidRPr="00352394" w:rsidRDefault="00352394" w:rsidP="00352394">
            <w:pPr>
              <w:jc w:val="center"/>
              <w:rPr>
                <w:i/>
                <w:iCs/>
                <w:color w:val="000000"/>
                <w:sz w:val="22"/>
                <w:szCs w:val="22"/>
              </w:rPr>
            </w:pPr>
            <w:r w:rsidRPr="00352394">
              <w:rPr>
                <w:i/>
                <w:iCs/>
                <w:color w:val="000000"/>
                <w:sz w:val="22"/>
                <w:szCs w:val="22"/>
              </w:rPr>
              <w:t>20/07/2025</w:t>
            </w:r>
          </w:p>
        </w:tc>
        <w:tc>
          <w:tcPr>
            <w:tcW w:w="980" w:type="pct"/>
            <w:tcBorders>
              <w:top w:val="nil"/>
              <w:left w:val="nil"/>
              <w:bottom w:val="single" w:sz="8" w:space="0" w:color="000000"/>
              <w:right w:val="single" w:sz="8" w:space="0" w:color="000000"/>
            </w:tcBorders>
            <w:shd w:val="clear" w:color="auto" w:fill="auto"/>
            <w:vAlign w:val="center"/>
            <w:hideMark/>
          </w:tcPr>
          <w:p w14:paraId="03423BAC" w14:textId="77777777" w:rsidR="00352394" w:rsidRPr="00352394" w:rsidRDefault="00352394" w:rsidP="00352394">
            <w:pPr>
              <w:jc w:val="center"/>
              <w:rPr>
                <w:i/>
                <w:iCs/>
                <w:color w:val="000000"/>
                <w:sz w:val="22"/>
                <w:szCs w:val="22"/>
              </w:rPr>
            </w:pPr>
            <w:r w:rsidRPr="00352394">
              <w:rPr>
                <w:i/>
                <w:iCs/>
                <w:color w:val="000000"/>
                <w:sz w:val="22"/>
                <w:szCs w:val="22"/>
              </w:rPr>
              <w:t>0,6300%</w:t>
            </w:r>
          </w:p>
        </w:tc>
        <w:tc>
          <w:tcPr>
            <w:tcW w:w="556" w:type="pct"/>
            <w:tcBorders>
              <w:top w:val="nil"/>
              <w:left w:val="nil"/>
              <w:bottom w:val="single" w:sz="8" w:space="0" w:color="000000"/>
              <w:right w:val="single" w:sz="8" w:space="0" w:color="000000"/>
            </w:tcBorders>
            <w:shd w:val="clear" w:color="auto" w:fill="auto"/>
            <w:vAlign w:val="center"/>
            <w:hideMark/>
          </w:tcPr>
          <w:p w14:paraId="1EF7F267" w14:textId="77777777" w:rsidR="00352394" w:rsidRPr="00352394" w:rsidRDefault="00352394" w:rsidP="00352394">
            <w:pPr>
              <w:jc w:val="center"/>
              <w:rPr>
                <w:i/>
                <w:iCs/>
                <w:color w:val="000000"/>
                <w:sz w:val="22"/>
                <w:szCs w:val="22"/>
              </w:rPr>
            </w:pPr>
            <w:r w:rsidRPr="00352394">
              <w:rPr>
                <w:i/>
                <w:iCs/>
                <w:color w:val="000000"/>
                <w:sz w:val="22"/>
                <w:szCs w:val="22"/>
              </w:rPr>
              <w:t>95</w:t>
            </w:r>
          </w:p>
        </w:tc>
        <w:tc>
          <w:tcPr>
            <w:tcW w:w="845" w:type="pct"/>
            <w:tcBorders>
              <w:top w:val="nil"/>
              <w:left w:val="nil"/>
              <w:bottom w:val="single" w:sz="8" w:space="0" w:color="000000"/>
              <w:right w:val="single" w:sz="8" w:space="0" w:color="000000"/>
            </w:tcBorders>
            <w:shd w:val="clear" w:color="auto" w:fill="auto"/>
            <w:vAlign w:val="center"/>
            <w:hideMark/>
          </w:tcPr>
          <w:p w14:paraId="291B26BF" w14:textId="77777777" w:rsidR="00352394" w:rsidRPr="00352394" w:rsidRDefault="00352394" w:rsidP="00352394">
            <w:pPr>
              <w:jc w:val="center"/>
              <w:rPr>
                <w:i/>
                <w:iCs/>
                <w:color w:val="000000"/>
                <w:sz w:val="22"/>
                <w:szCs w:val="22"/>
              </w:rPr>
            </w:pPr>
            <w:r w:rsidRPr="00352394">
              <w:rPr>
                <w:i/>
                <w:iCs/>
                <w:color w:val="000000"/>
                <w:sz w:val="22"/>
                <w:szCs w:val="22"/>
              </w:rPr>
              <w:t>20/04/2030</w:t>
            </w:r>
          </w:p>
        </w:tc>
        <w:tc>
          <w:tcPr>
            <w:tcW w:w="1102" w:type="pct"/>
            <w:tcBorders>
              <w:top w:val="nil"/>
              <w:left w:val="nil"/>
              <w:bottom w:val="single" w:sz="8" w:space="0" w:color="000000"/>
              <w:right w:val="single" w:sz="8" w:space="0" w:color="000000"/>
            </w:tcBorders>
            <w:shd w:val="clear" w:color="auto" w:fill="auto"/>
            <w:vAlign w:val="center"/>
            <w:hideMark/>
          </w:tcPr>
          <w:p w14:paraId="11AA4941" w14:textId="77777777" w:rsidR="00352394" w:rsidRPr="00352394" w:rsidRDefault="00352394" w:rsidP="00352394">
            <w:pPr>
              <w:jc w:val="center"/>
              <w:rPr>
                <w:i/>
                <w:iCs/>
                <w:color w:val="000000"/>
                <w:sz w:val="22"/>
                <w:szCs w:val="22"/>
              </w:rPr>
            </w:pPr>
            <w:r w:rsidRPr="00352394">
              <w:rPr>
                <w:i/>
                <w:iCs/>
                <w:color w:val="000000"/>
                <w:sz w:val="22"/>
                <w:szCs w:val="22"/>
              </w:rPr>
              <w:t>2,7000%</w:t>
            </w:r>
          </w:p>
        </w:tc>
      </w:tr>
      <w:tr w:rsidR="00352394" w:rsidRPr="00352394" w14:paraId="17C95CED"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2CF7676" w14:textId="77777777" w:rsidR="00352394" w:rsidRPr="00352394" w:rsidRDefault="00352394" w:rsidP="00352394">
            <w:pPr>
              <w:jc w:val="center"/>
              <w:rPr>
                <w:i/>
                <w:iCs/>
                <w:color w:val="000000"/>
                <w:sz w:val="22"/>
                <w:szCs w:val="22"/>
              </w:rPr>
            </w:pPr>
            <w:r w:rsidRPr="00352394">
              <w:rPr>
                <w:i/>
                <w:iCs/>
                <w:color w:val="000000"/>
                <w:sz w:val="22"/>
                <w:szCs w:val="22"/>
              </w:rPr>
              <w:t>39</w:t>
            </w:r>
          </w:p>
        </w:tc>
        <w:tc>
          <w:tcPr>
            <w:tcW w:w="889" w:type="pct"/>
            <w:tcBorders>
              <w:top w:val="nil"/>
              <w:left w:val="nil"/>
              <w:bottom w:val="single" w:sz="8" w:space="0" w:color="000000"/>
              <w:right w:val="single" w:sz="8" w:space="0" w:color="000000"/>
            </w:tcBorders>
            <w:shd w:val="clear" w:color="auto" w:fill="auto"/>
            <w:vAlign w:val="center"/>
            <w:hideMark/>
          </w:tcPr>
          <w:p w14:paraId="7C006534" w14:textId="77777777" w:rsidR="00352394" w:rsidRPr="00352394" w:rsidRDefault="00352394" w:rsidP="00352394">
            <w:pPr>
              <w:jc w:val="center"/>
              <w:rPr>
                <w:i/>
                <w:iCs/>
                <w:color w:val="000000"/>
                <w:sz w:val="22"/>
                <w:szCs w:val="22"/>
              </w:rPr>
            </w:pPr>
            <w:r w:rsidRPr="00352394">
              <w:rPr>
                <w:i/>
                <w:iCs/>
                <w:color w:val="000000"/>
                <w:sz w:val="22"/>
                <w:szCs w:val="22"/>
              </w:rPr>
              <w:t>20/08/2025</w:t>
            </w:r>
          </w:p>
        </w:tc>
        <w:tc>
          <w:tcPr>
            <w:tcW w:w="980" w:type="pct"/>
            <w:tcBorders>
              <w:top w:val="nil"/>
              <w:left w:val="nil"/>
              <w:bottom w:val="single" w:sz="8" w:space="0" w:color="000000"/>
              <w:right w:val="single" w:sz="8" w:space="0" w:color="000000"/>
            </w:tcBorders>
            <w:shd w:val="clear" w:color="auto" w:fill="auto"/>
            <w:vAlign w:val="center"/>
            <w:hideMark/>
          </w:tcPr>
          <w:p w14:paraId="36378203" w14:textId="77777777" w:rsidR="00352394" w:rsidRPr="00352394" w:rsidRDefault="00352394" w:rsidP="00352394">
            <w:pPr>
              <w:jc w:val="center"/>
              <w:rPr>
                <w:i/>
                <w:iCs/>
                <w:color w:val="000000"/>
                <w:sz w:val="22"/>
                <w:szCs w:val="22"/>
              </w:rPr>
            </w:pPr>
            <w:r w:rsidRPr="00352394">
              <w:rPr>
                <w:i/>
                <w:iCs/>
                <w:color w:val="000000"/>
                <w:sz w:val="22"/>
                <w:szCs w:val="22"/>
              </w:rPr>
              <w:t>0,6000%</w:t>
            </w:r>
          </w:p>
        </w:tc>
        <w:tc>
          <w:tcPr>
            <w:tcW w:w="556" w:type="pct"/>
            <w:tcBorders>
              <w:top w:val="nil"/>
              <w:left w:val="nil"/>
              <w:bottom w:val="single" w:sz="8" w:space="0" w:color="000000"/>
              <w:right w:val="single" w:sz="8" w:space="0" w:color="000000"/>
            </w:tcBorders>
            <w:shd w:val="clear" w:color="auto" w:fill="auto"/>
            <w:vAlign w:val="center"/>
            <w:hideMark/>
          </w:tcPr>
          <w:p w14:paraId="0A838C54" w14:textId="77777777" w:rsidR="00352394" w:rsidRPr="00352394" w:rsidRDefault="00352394" w:rsidP="00352394">
            <w:pPr>
              <w:jc w:val="center"/>
              <w:rPr>
                <w:i/>
                <w:iCs/>
                <w:color w:val="000000"/>
                <w:sz w:val="22"/>
                <w:szCs w:val="22"/>
              </w:rPr>
            </w:pPr>
            <w:r w:rsidRPr="00352394">
              <w:rPr>
                <w:i/>
                <w:iCs/>
                <w:color w:val="000000"/>
                <w:sz w:val="22"/>
                <w:szCs w:val="22"/>
              </w:rPr>
              <w:t>96</w:t>
            </w:r>
          </w:p>
        </w:tc>
        <w:tc>
          <w:tcPr>
            <w:tcW w:w="845" w:type="pct"/>
            <w:tcBorders>
              <w:top w:val="nil"/>
              <w:left w:val="nil"/>
              <w:bottom w:val="single" w:sz="8" w:space="0" w:color="000000"/>
              <w:right w:val="single" w:sz="8" w:space="0" w:color="000000"/>
            </w:tcBorders>
            <w:shd w:val="clear" w:color="auto" w:fill="auto"/>
            <w:vAlign w:val="center"/>
            <w:hideMark/>
          </w:tcPr>
          <w:p w14:paraId="73AB20D2" w14:textId="77777777" w:rsidR="00352394" w:rsidRPr="00352394" w:rsidRDefault="00352394" w:rsidP="00352394">
            <w:pPr>
              <w:jc w:val="center"/>
              <w:rPr>
                <w:i/>
                <w:iCs/>
                <w:color w:val="000000"/>
                <w:sz w:val="22"/>
                <w:szCs w:val="22"/>
              </w:rPr>
            </w:pPr>
            <w:r w:rsidRPr="00352394">
              <w:rPr>
                <w:i/>
                <w:iCs/>
                <w:color w:val="000000"/>
                <w:sz w:val="22"/>
                <w:szCs w:val="22"/>
              </w:rPr>
              <w:t>20/05/2030</w:t>
            </w:r>
          </w:p>
        </w:tc>
        <w:tc>
          <w:tcPr>
            <w:tcW w:w="1102" w:type="pct"/>
            <w:tcBorders>
              <w:top w:val="nil"/>
              <w:left w:val="nil"/>
              <w:bottom w:val="single" w:sz="8" w:space="0" w:color="000000"/>
              <w:right w:val="single" w:sz="8" w:space="0" w:color="000000"/>
            </w:tcBorders>
            <w:shd w:val="clear" w:color="auto" w:fill="auto"/>
            <w:vAlign w:val="center"/>
            <w:hideMark/>
          </w:tcPr>
          <w:p w14:paraId="0716FBDF" w14:textId="77777777" w:rsidR="00352394" w:rsidRPr="00352394" w:rsidRDefault="00352394" w:rsidP="00352394">
            <w:pPr>
              <w:jc w:val="center"/>
              <w:rPr>
                <w:i/>
                <w:iCs/>
                <w:color w:val="000000"/>
                <w:sz w:val="22"/>
                <w:szCs w:val="22"/>
              </w:rPr>
            </w:pPr>
            <w:r w:rsidRPr="00352394">
              <w:rPr>
                <w:i/>
                <w:iCs/>
                <w:color w:val="000000"/>
                <w:sz w:val="22"/>
                <w:szCs w:val="22"/>
              </w:rPr>
              <w:t>2,9100%</w:t>
            </w:r>
          </w:p>
        </w:tc>
      </w:tr>
      <w:tr w:rsidR="00352394" w:rsidRPr="00352394" w14:paraId="04C0ABB7"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2FEAB71" w14:textId="77777777" w:rsidR="00352394" w:rsidRPr="00352394" w:rsidRDefault="00352394" w:rsidP="00352394">
            <w:pPr>
              <w:jc w:val="center"/>
              <w:rPr>
                <w:i/>
                <w:iCs/>
                <w:color w:val="000000"/>
                <w:sz w:val="22"/>
                <w:szCs w:val="22"/>
              </w:rPr>
            </w:pPr>
            <w:r w:rsidRPr="00352394">
              <w:rPr>
                <w:i/>
                <w:iCs/>
                <w:color w:val="000000"/>
                <w:sz w:val="22"/>
                <w:szCs w:val="22"/>
              </w:rPr>
              <w:t>40</w:t>
            </w:r>
          </w:p>
        </w:tc>
        <w:tc>
          <w:tcPr>
            <w:tcW w:w="889" w:type="pct"/>
            <w:tcBorders>
              <w:top w:val="nil"/>
              <w:left w:val="nil"/>
              <w:bottom w:val="single" w:sz="8" w:space="0" w:color="000000"/>
              <w:right w:val="single" w:sz="8" w:space="0" w:color="000000"/>
            </w:tcBorders>
            <w:shd w:val="clear" w:color="auto" w:fill="auto"/>
            <w:vAlign w:val="center"/>
            <w:hideMark/>
          </w:tcPr>
          <w:p w14:paraId="1F03E27F" w14:textId="77777777" w:rsidR="00352394" w:rsidRPr="00352394" w:rsidRDefault="00352394" w:rsidP="00352394">
            <w:pPr>
              <w:jc w:val="center"/>
              <w:rPr>
                <w:i/>
                <w:iCs/>
                <w:color w:val="000000"/>
                <w:sz w:val="22"/>
                <w:szCs w:val="22"/>
              </w:rPr>
            </w:pPr>
            <w:r w:rsidRPr="00352394">
              <w:rPr>
                <w:i/>
                <w:iCs/>
                <w:color w:val="000000"/>
                <w:sz w:val="22"/>
                <w:szCs w:val="22"/>
              </w:rPr>
              <w:t>20/09/2025</w:t>
            </w:r>
          </w:p>
        </w:tc>
        <w:tc>
          <w:tcPr>
            <w:tcW w:w="980" w:type="pct"/>
            <w:tcBorders>
              <w:top w:val="nil"/>
              <w:left w:val="nil"/>
              <w:bottom w:val="single" w:sz="8" w:space="0" w:color="000000"/>
              <w:right w:val="single" w:sz="8" w:space="0" w:color="000000"/>
            </w:tcBorders>
            <w:shd w:val="clear" w:color="auto" w:fill="auto"/>
            <w:vAlign w:val="center"/>
            <w:hideMark/>
          </w:tcPr>
          <w:p w14:paraId="7314F0CF" w14:textId="77777777" w:rsidR="00352394" w:rsidRPr="00352394" w:rsidRDefault="00352394" w:rsidP="00352394">
            <w:pPr>
              <w:jc w:val="center"/>
              <w:rPr>
                <w:i/>
                <w:iCs/>
                <w:color w:val="000000"/>
                <w:sz w:val="22"/>
                <w:szCs w:val="22"/>
              </w:rPr>
            </w:pPr>
            <w:r w:rsidRPr="00352394">
              <w:rPr>
                <w:i/>
                <w:iCs/>
                <w:color w:val="000000"/>
                <w:sz w:val="22"/>
                <w:szCs w:val="22"/>
              </w:rPr>
              <w:t>0,5700%</w:t>
            </w:r>
          </w:p>
        </w:tc>
        <w:tc>
          <w:tcPr>
            <w:tcW w:w="556" w:type="pct"/>
            <w:tcBorders>
              <w:top w:val="nil"/>
              <w:left w:val="nil"/>
              <w:bottom w:val="single" w:sz="8" w:space="0" w:color="000000"/>
              <w:right w:val="single" w:sz="8" w:space="0" w:color="000000"/>
            </w:tcBorders>
            <w:shd w:val="clear" w:color="auto" w:fill="auto"/>
            <w:vAlign w:val="center"/>
            <w:hideMark/>
          </w:tcPr>
          <w:p w14:paraId="05672AC4" w14:textId="77777777" w:rsidR="00352394" w:rsidRPr="00352394" w:rsidRDefault="00352394" w:rsidP="00352394">
            <w:pPr>
              <w:jc w:val="center"/>
              <w:rPr>
                <w:i/>
                <w:iCs/>
                <w:color w:val="000000"/>
                <w:sz w:val="22"/>
                <w:szCs w:val="22"/>
              </w:rPr>
            </w:pPr>
            <w:r w:rsidRPr="00352394">
              <w:rPr>
                <w:i/>
                <w:iCs/>
                <w:color w:val="000000"/>
                <w:sz w:val="22"/>
                <w:szCs w:val="22"/>
              </w:rPr>
              <w:t>97</w:t>
            </w:r>
          </w:p>
        </w:tc>
        <w:tc>
          <w:tcPr>
            <w:tcW w:w="845" w:type="pct"/>
            <w:tcBorders>
              <w:top w:val="nil"/>
              <w:left w:val="nil"/>
              <w:bottom w:val="single" w:sz="8" w:space="0" w:color="000000"/>
              <w:right w:val="single" w:sz="8" w:space="0" w:color="000000"/>
            </w:tcBorders>
            <w:shd w:val="clear" w:color="auto" w:fill="auto"/>
            <w:vAlign w:val="center"/>
            <w:hideMark/>
          </w:tcPr>
          <w:p w14:paraId="61E05487" w14:textId="77777777" w:rsidR="00352394" w:rsidRPr="00352394" w:rsidRDefault="00352394" w:rsidP="00352394">
            <w:pPr>
              <w:jc w:val="center"/>
              <w:rPr>
                <w:i/>
                <w:iCs/>
                <w:color w:val="000000"/>
                <w:sz w:val="22"/>
                <w:szCs w:val="22"/>
              </w:rPr>
            </w:pPr>
            <w:r w:rsidRPr="00352394">
              <w:rPr>
                <w:i/>
                <w:iCs/>
                <w:color w:val="000000"/>
                <w:sz w:val="22"/>
                <w:szCs w:val="22"/>
              </w:rPr>
              <w:t>20/06/2030</w:t>
            </w:r>
          </w:p>
        </w:tc>
        <w:tc>
          <w:tcPr>
            <w:tcW w:w="1102" w:type="pct"/>
            <w:tcBorders>
              <w:top w:val="nil"/>
              <w:left w:val="nil"/>
              <w:bottom w:val="single" w:sz="8" w:space="0" w:color="000000"/>
              <w:right w:val="single" w:sz="8" w:space="0" w:color="000000"/>
            </w:tcBorders>
            <w:shd w:val="clear" w:color="auto" w:fill="auto"/>
            <w:vAlign w:val="center"/>
            <w:hideMark/>
          </w:tcPr>
          <w:p w14:paraId="7617A923" w14:textId="77777777" w:rsidR="00352394" w:rsidRPr="00352394" w:rsidRDefault="00352394" w:rsidP="00352394">
            <w:pPr>
              <w:jc w:val="center"/>
              <w:rPr>
                <w:i/>
                <w:iCs/>
                <w:color w:val="000000"/>
                <w:sz w:val="22"/>
                <w:szCs w:val="22"/>
              </w:rPr>
            </w:pPr>
            <w:r w:rsidRPr="00352394">
              <w:rPr>
                <w:i/>
                <w:iCs/>
                <w:color w:val="000000"/>
                <w:sz w:val="22"/>
                <w:szCs w:val="22"/>
              </w:rPr>
              <w:t>2,8600%</w:t>
            </w:r>
          </w:p>
        </w:tc>
      </w:tr>
      <w:tr w:rsidR="00352394" w:rsidRPr="00352394" w14:paraId="52D423C8"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E8832AA" w14:textId="77777777" w:rsidR="00352394" w:rsidRPr="00352394" w:rsidRDefault="00352394" w:rsidP="00352394">
            <w:pPr>
              <w:jc w:val="center"/>
              <w:rPr>
                <w:i/>
                <w:iCs/>
                <w:color w:val="000000"/>
                <w:sz w:val="22"/>
                <w:szCs w:val="22"/>
              </w:rPr>
            </w:pPr>
            <w:r w:rsidRPr="00352394">
              <w:rPr>
                <w:i/>
                <w:iCs/>
                <w:color w:val="000000"/>
                <w:sz w:val="22"/>
                <w:szCs w:val="22"/>
              </w:rPr>
              <w:t>41</w:t>
            </w:r>
          </w:p>
        </w:tc>
        <w:tc>
          <w:tcPr>
            <w:tcW w:w="889" w:type="pct"/>
            <w:tcBorders>
              <w:top w:val="nil"/>
              <w:left w:val="nil"/>
              <w:bottom w:val="single" w:sz="8" w:space="0" w:color="000000"/>
              <w:right w:val="single" w:sz="8" w:space="0" w:color="000000"/>
            </w:tcBorders>
            <w:shd w:val="clear" w:color="auto" w:fill="auto"/>
            <w:vAlign w:val="center"/>
            <w:hideMark/>
          </w:tcPr>
          <w:p w14:paraId="7A0CA3E2" w14:textId="77777777" w:rsidR="00352394" w:rsidRPr="00352394" w:rsidRDefault="00352394" w:rsidP="00352394">
            <w:pPr>
              <w:jc w:val="center"/>
              <w:rPr>
                <w:i/>
                <w:iCs/>
                <w:color w:val="000000"/>
                <w:sz w:val="22"/>
                <w:szCs w:val="22"/>
              </w:rPr>
            </w:pPr>
            <w:r w:rsidRPr="00352394">
              <w:rPr>
                <w:i/>
                <w:iCs/>
                <w:color w:val="000000"/>
                <w:sz w:val="22"/>
                <w:szCs w:val="22"/>
              </w:rPr>
              <w:t>20/10/2025</w:t>
            </w:r>
          </w:p>
        </w:tc>
        <w:tc>
          <w:tcPr>
            <w:tcW w:w="980" w:type="pct"/>
            <w:tcBorders>
              <w:top w:val="nil"/>
              <w:left w:val="nil"/>
              <w:bottom w:val="single" w:sz="8" w:space="0" w:color="000000"/>
              <w:right w:val="single" w:sz="8" w:space="0" w:color="000000"/>
            </w:tcBorders>
            <w:shd w:val="clear" w:color="auto" w:fill="auto"/>
            <w:vAlign w:val="center"/>
            <w:hideMark/>
          </w:tcPr>
          <w:p w14:paraId="51F80651" w14:textId="77777777" w:rsidR="00352394" w:rsidRPr="00352394" w:rsidRDefault="00352394" w:rsidP="00352394">
            <w:pPr>
              <w:jc w:val="center"/>
              <w:rPr>
                <w:i/>
                <w:iCs/>
                <w:color w:val="000000"/>
                <w:sz w:val="22"/>
                <w:szCs w:val="22"/>
              </w:rPr>
            </w:pPr>
            <w:r w:rsidRPr="00352394">
              <w:rPr>
                <w:i/>
                <w:iCs/>
                <w:color w:val="000000"/>
                <w:sz w:val="22"/>
                <w:szCs w:val="22"/>
              </w:rPr>
              <w:t>0,7400%</w:t>
            </w:r>
          </w:p>
        </w:tc>
        <w:tc>
          <w:tcPr>
            <w:tcW w:w="556" w:type="pct"/>
            <w:tcBorders>
              <w:top w:val="nil"/>
              <w:left w:val="nil"/>
              <w:bottom w:val="single" w:sz="8" w:space="0" w:color="000000"/>
              <w:right w:val="single" w:sz="8" w:space="0" w:color="000000"/>
            </w:tcBorders>
            <w:shd w:val="clear" w:color="auto" w:fill="auto"/>
            <w:vAlign w:val="center"/>
            <w:hideMark/>
          </w:tcPr>
          <w:p w14:paraId="33173CF3" w14:textId="77777777" w:rsidR="00352394" w:rsidRPr="00352394" w:rsidRDefault="00352394" w:rsidP="00352394">
            <w:pPr>
              <w:jc w:val="center"/>
              <w:rPr>
                <w:i/>
                <w:iCs/>
                <w:color w:val="000000"/>
                <w:sz w:val="22"/>
                <w:szCs w:val="22"/>
              </w:rPr>
            </w:pPr>
            <w:r w:rsidRPr="00352394">
              <w:rPr>
                <w:i/>
                <w:iCs/>
                <w:color w:val="000000"/>
                <w:sz w:val="22"/>
                <w:szCs w:val="22"/>
              </w:rPr>
              <w:t>98</w:t>
            </w:r>
          </w:p>
        </w:tc>
        <w:tc>
          <w:tcPr>
            <w:tcW w:w="845" w:type="pct"/>
            <w:tcBorders>
              <w:top w:val="nil"/>
              <w:left w:val="nil"/>
              <w:bottom w:val="single" w:sz="8" w:space="0" w:color="000000"/>
              <w:right w:val="single" w:sz="8" w:space="0" w:color="000000"/>
            </w:tcBorders>
            <w:shd w:val="clear" w:color="auto" w:fill="auto"/>
            <w:vAlign w:val="center"/>
            <w:hideMark/>
          </w:tcPr>
          <w:p w14:paraId="1D8A02DB" w14:textId="77777777" w:rsidR="00352394" w:rsidRPr="00352394" w:rsidRDefault="00352394" w:rsidP="00352394">
            <w:pPr>
              <w:jc w:val="center"/>
              <w:rPr>
                <w:i/>
                <w:iCs/>
                <w:color w:val="000000"/>
                <w:sz w:val="22"/>
                <w:szCs w:val="22"/>
              </w:rPr>
            </w:pPr>
            <w:r w:rsidRPr="00352394">
              <w:rPr>
                <w:i/>
                <w:iCs/>
                <w:color w:val="000000"/>
                <w:sz w:val="22"/>
                <w:szCs w:val="22"/>
              </w:rPr>
              <w:t>20/07/2030</w:t>
            </w:r>
          </w:p>
        </w:tc>
        <w:tc>
          <w:tcPr>
            <w:tcW w:w="1102" w:type="pct"/>
            <w:tcBorders>
              <w:top w:val="nil"/>
              <w:left w:val="nil"/>
              <w:bottom w:val="single" w:sz="8" w:space="0" w:color="000000"/>
              <w:right w:val="single" w:sz="8" w:space="0" w:color="000000"/>
            </w:tcBorders>
            <w:shd w:val="clear" w:color="auto" w:fill="auto"/>
            <w:vAlign w:val="center"/>
            <w:hideMark/>
          </w:tcPr>
          <w:p w14:paraId="529C5776" w14:textId="77777777" w:rsidR="00352394" w:rsidRPr="00352394" w:rsidRDefault="00352394" w:rsidP="00352394">
            <w:pPr>
              <w:jc w:val="center"/>
              <w:rPr>
                <w:i/>
                <w:iCs/>
                <w:color w:val="000000"/>
                <w:sz w:val="22"/>
                <w:szCs w:val="22"/>
              </w:rPr>
            </w:pPr>
            <w:r w:rsidRPr="00352394">
              <w:rPr>
                <w:i/>
                <w:iCs/>
                <w:color w:val="000000"/>
                <w:sz w:val="22"/>
                <w:szCs w:val="22"/>
              </w:rPr>
              <w:t>3,0500%</w:t>
            </w:r>
          </w:p>
        </w:tc>
      </w:tr>
      <w:tr w:rsidR="00352394" w:rsidRPr="00352394" w14:paraId="3EEBA32D"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F6D884C" w14:textId="77777777" w:rsidR="00352394" w:rsidRPr="00352394" w:rsidRDefault="00352394" w:rsidP="00352394">
            <w:pPr>
              <w:jc w:val="center"/>
              <w:rPr>
                <w:i/>
                <w:iCs/>
                <w:color w:val="000000"/>
                <w:sz w:val="22"/>
                <w:szCs w:val="22"/>
              </w:rPr>
            </w:pPr>
            <w:r w:rsidRPr="00352394">
              <w:rPr>
                <w:i/>
                <w:iCs/>
                <w:color w:val="000000"/>
                <w:sz w:val="22"/>
                <w:szCs w:val="22"/>
              </w:rPr>
              <w:t>42</w:t>
            </w:r>
          </w:p>
        </w:tc>
        <w:tc>
          <w:tcPr>
            <w:tcW w:w="889" w:type="pct"/>
            <w:tcBorders>
              <w:top w:val="nil"/>
              <w:left w:val="nil"/>
              <w:bottom w:val="single" w:sz="8" w:space="0" w:color="000000"/>
              <w:right w:val="single" w:sz="8" w:space="0" w:color="000000"/>
            </w:tcBorders>
            <w:shd w:val="clear" w:color="auto" w:fill="auto"/>
            <w:vAlign w:val="center"/>
            <w:hideMark/>
          </w:tcPr>
          <w:p w14:paraId="1812A0E1" w14:textId="77777777" w:rsidR="00352394" w:rsidRPr="00352394" w:rsidRDefault="00352394" w:rsidP="00352394">
            <w:pPr>
              <w:jc w:val="center"/>
              <w:rPr>
                <w:i/>
                <w:iCs/>
                <w:color w:val="000000"/>
                <w:sz w:val="22"/>
                <w:szCs w:val="22"/>
              </w:rPr>
            </w:pPr>
            <w:r w:rsidRPr="00352394">
              <w:rPr>
                <w:i/>
                <w:iCs/>
                <w:color w:val="000000"/>
                <w:sz w:val="22"/>
                <w:szCs w:val="22"/>
              </w:rPr>
              <w:t>20/11/2025</w:t>
            </w:r>
          </w:p>
        </w:tc>
        <w:tc>
          <w:tcPr>
            <w:tcW w:w="980" w:type="pct"/>
            <w:tcBorders>
              <w:top w:val="nil"/>
              <w:left w:val="nil"/>
              <w:bottom w:val="single" w:sz="8" w:space="0" w:color="000000"/>
              <w:right w:val="single" w:sz="8" w:space="0" w:color="000000"/>
            </w:tcBorders>
            <w:shd w:val="clear" w:color="auto" w:fill="auto"/>
            <w:vAlign w:val="center"/>
            <w:hideMark/>
          </w:tcPr>
          <w:p w14:paraId="1DB2A657" w14:textId="77777777" w:rsidR="00352394" w:rsidRPr="00352394" w:rsidRDefault="00352394" w:rsidP="00352394">
            <w:pPr>
              <w:jc w:val="center"/>
              <w:rPr>
                <w:i/>
                <w:iCs/>
                <w:color w:val="000000"/>
                <w:sz w:val="22"/>
                <w:szCs w:val="22"/>
              </w:rPr>
            </w:pPr>
            <w:r w:rsidRPr="00352394">
              <w:rPr>
                <w:i/>
                <w:iCs/>
                <w:color w:val="000000"/>
                <w:sz w:val="22"/>
                <w:szCs w:val="22"/>
              </w:rPr>
              <w:t>0,6400%</w:t>
            </w:r>
          </w:p>
        </w:tc>
        <w:tc>
          <w:tcPr>
            <w:tcW w:w="556" w:type="pct"/>
            <w:tcBorders>
              <w:top w:val="nil"/>
              <w:left w:val="nil"/>
              <w:bottom w:val="single" w:sz="8" w:space="0" w:color="000000"/>
              <w:right w:val="single" w:sz="8" w:space="0" w:color="000000"/>
            </w:tcBorders>
            <w:shd w:val="clear" w:color="auto" w:fill="auto"/>
            <w:vAlign w:val="center"/>
            <w:hideMark/>
          </w:tcPr>
          <w:p w14:paraId="69A41FD6" w14:textId="77777777" w:rsidR="00352394" w:rsidRPr="00352394" w:rsidRDefault="00352394" w:rsidP="00352394">
            <w:pPr>
              <w:jc w:val="center"/>
              <w:rPr>
                <w:i/>
                <w:iCs/>
                <w:color w:val="000000"/>
                <w:sz w:val="22"/>
                <w:szCs w:val="22"/>
              </w:rPr>
            </w:pPr>
            <w:r w:rsidRPr="00352394">
              <w:rPr>
                <w:i/>
                <w:iCs/>
                <w:color w:val="000000"/>
                <w:sz w:val="22"/>
                <w:szCs w:val="22"/>
              </w:rPr>
              <w:t>99</w:t>
            </w:r>
          </w:p>
        </w:tc>
        <w:tc>
          <w:tcPr>
            <w:tcW w:w="845" w:type="pct"/>
            <w:tcBorders>
              <w:top w:val="nil"/>
              <w:left w:val="nil"/>
              <w:bottom w:val="single" w:sz="8" w:space="0" w:color="000000"/>
              <w:right w:val="single" w:sz="8" w:space="0" w:color="000000"/>
            </w:tcBorders>
            <w:shd w:val="clear" w:color="auto" w:fill="auto"/>
            <w:vAlign w:val="center"/>
            <w:hideMark/>
          </w:tcPr>
          <w:p w14:paraId="5866327A" w14:textId="77777777" w:rsidR="00352394" w:rsidRPr="00352394" w:rsidRDefault="00352394" w:rsidP="00352394">
            <w:pPr>
              <w:jc w:val="center"/>
              <w:rPr>
                <w:i/>
                <w:iCs/>
                <w:color w:val="000000"/>
                <w:sz w:val="22"/>
                <w:szCs w:val="22"/>
              </w:rPr>
            </w:pPr>
            <w:r w:rsidRPr="00352394">
              <w:rPr>
                <w:i/>
                <w:iCs/>
                <w:color w:val="000000"/>
                <w:sz w:val="22"/>
                <w:szCs w:val="22"/>
              </w:rPr>
              <w:t>20/08/2030</w:t>
            </w:r>
          </w:p>
        </w:tc>
        <w:tc>
          <w:tcPr>
            <w:tcW w:w="1102" w:type="pct"/>
            <w:tcBorders>
              <w:top w:val="nil"/>
              <w:left w:val="nil"/>
              <w:bottom w:val="single" w:sz="8" w:space="0" w:color="000000"/>
              <w:right w:val="single" w:sz="8" w:space="0" w:color="000000"/>
            </w:tcBorders>
            <w:shd w:val="clear" w:color="auto" w:fill="auto"/>
            <w:vAlign w:val="center"/>
            <w:hideMark/>
          </w:tcPr>
          <w:p w14:paraId="63AB5513" w14:textId="77777777" w:rsidR="00352394" w:rsidRPr="00352394" w:rsidRDefault="00352394" w:rsidP="00352394">
            <w:pPr>
              <w:jc w:val="center"/>
              <w:rPr>
                <w:i/>
                <w:iCs/>
                <w:color w:val="000000"/>
                <w:sz w:val="22"/>
                <w:szCs w:val="22"/>
              </w:rPr>
            </w:pPr>
            <w:r w:rsidRPr="00352394">
              <w:rPr>
                <w:i/>
                <w:iCs/>
                <w:color w:val="000000"/>
                <w:sz w:val="22"/>
                <w:szCs w:val="22"/>
              </w:rPr>
              <w:t>3,1700%</w:t>
            </w:r>
          </w:p>
        </w:tc>
      </w:tr>
      <w:tr w:rsidR="00352394" w:rsidRPr="00352394" w14:paraId="4CA5BF73"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0DFD70D" w14:textId="77777777" w:rsidR="00352394" w:rsidRPr="00352394" w:rsidRDefault="00352394" w:rsidP="00352394">
            <w:pPr>
              <w:jc w:val="center"/>
              <w:rPr>
                <w:i/>
                <w:iCs/>
                <w:color w:val="000000"/>
                <w:sz w:val="22"/>
                <w:szCs w:val="22"/>
              </w:rPr>
            </w:pPr>
            <w:r w:rsidRPr="00352394">
              <w:rPr>
                <w:i/>
                <w:iCs/>
                <w:color w:val="000000"/>
                <w:sz w:val="22"/>
                <w:szCs w:val="22"/>
              </w:rPr>
              <w:t>43</w:t>
            </w:r>
          </w:p>
        </w:tc>
        <w:tc>
          <w:tcPr>
            <w:tcW w:w="889" w:type="pct"/>
            <w:tcBorders>
              <w:top w:val="nil"/>
              <w:left w:val="nil"/>
              <w:bottom w:val="single" w:sz="8" w:space="0" w:color="000000"/>
              <w:right w:val="single" w:sz="8" w:space="0" w:color="000000"/>
            </w:tcBorders>
            <w:shd w:val="clear" w:color="auto" w:fill="auto"/>
            <w:vAlign w:val="center"/>
            <w:hideMark/>
          </w:tcPr>
          <w:p w14:paraId="564A0887" w14:textId="77777777" w:rsidR="00352394" w:rsidRPr="00352394" w:rsidRDefault="00352394" w:rsidP="00352394">
            <w:pPr>
              <w:jc w:val="center"/>
              <w:rPr>
                <w:i/>
                <w:iCs/>
                <w:color w:val="000000"/>
                <w:sz w:val="22"/>
                <w:szCs w:val="22"/>
              </w:rPr>
            </w:pPr>
            <w:r w:rsidRPr="00352394">
              <w:rPr>
                <w:i/>
                <w:iCs/>
                <w:color w:val="000000"/>
                <w:sz w:val="22"/>
                <w:szCs w:val="22"/>
              </w:rPr>
              <w:t>20/12/2025</w:t>
            </w:r>
          </w:p>
        </w:tc>
        <w:tc>
          <w:tcPr>
            <w:tcW w:w="980" w:type="pct"/>
            <w:tcBorders>
              <w:top w:val="nil"/>
              <w:left w:val="nil"/>
              <w:bottom w:val="single" w:sz="8" w:space="0" w:color="000000"/>
              <w:right w:val="single" w:sz="8" w:space="0" w:color="000000"/>
            </w:tcBorders>
            <w:shd w:val="clear" w:color="auto" w:fill="auto"/>
            <w:vAlign w:val="center"/>
            <w:hideMark/>
          </w:tcPr>
          <w:p w14:paraId="71361827" w14:textId="77777777" w:rsidR="00352394" w:rsidRPr="00352394" w:rsidRDefault="00352394" w:rsidP="00352394">
            <w:pPr>
              <w:jc w:val="center"/>
              <w:rPr>
                <w:i/>
                <w:iCs/>
                <w:color w:val="000000"/>
                <w:sz w:val="22"/>
                <w:szCs w:val="22"/>
              </w:rPr>
            </w:pPr>
            <w:r w:rsidRPr="00352394">
              <w:rPr>
                <w:i/>
                <w:iCs/>
                <w:color w:val="000000"/>
                <w:sz w:val="22"/>
                <w:szCs w:val="22"/>
              </w:rPr>
              <w:t>0,6800%</w:t>
            </w:r>
          </w:p>
        </w:tc>
        <w:tc>
          <w:tcPr>
            <w:tcW w:w="556" w:type="pct"/>
            <w:tcBorders>
              <w:top w:val="nil"/>
              <w:left w:val="nil"/>
              <w:bottom w:val="single" w:sz="8" w:space="0" w:color="000000"/>
              <w:right w:val="single" w:sz="8" w:space="0" w:color="000000"/>
            </w:tcBorders>
            <w:shd w:val="clear" w:color="auto" w:fill="auto"/>
            <w:vAlign w:val="center"/>
            <w:hideMark/>
          </w:tcPr>
          <w:p w14:paraId="43498CB3" w14:textId="77777777" w:rsidR="00352394" w:rsidRPr="00352394" w:rsidRDefault="00352394" w:rsidP="00352394">
            <w:pPr>
              <w:jc w:val="center"/>
              <w:rPr>
                <w:i/>
                <w:iCs/>
                <w:color w:val="000000"/>
                <w:sz w:val="22"/>
                <w:szCs w:val="22"/>
              </w:rPr>
            </w:pPr>
            <w:r w:rsidRPr="00352394">
              <w:rPr>
                <w:i/>
                <w:iCs/>
                <w:color w:val="000000"/>
                <w:sz w:val="22"/>
                <w:szCs w:val="22"/>
              </w:rPr>
              <w:t>100</w:t>
            </w:r>
          </w:p>
        </w:tc>
        <w:tc>
          <w:tcPr>
            <w:tcW w:w="845" w:type="pct"/>
            <w:tcBorders>
              <w:top w:val="nil"/>
              <w:left w:val="nil"/>
              <w:bottom w:val="single" w:sz="8" w:space="0" w:color="000000"/>
              <w:right w:val="single" w:sz="8" w:space="0" w:color="000000"/>
            </w:tcBorders>
            <w:shd w:val="clear" w:color="auto" w:fill="auto"/>
            <w:vAlign w:val="center"/>
            <w:hideMark/>
          </w:tcPr>
          <w:p w14:paraId="77A784AB" w14:textId="77777777" w:rsidR="00352394" w:rsidRPr="00352394" w:rsidRDefault="00352394" w:rsidP="00352394">
            <w:pPr>
              <w:jc w:val="center"/>
              <w:rPr>
                <w:i/>
                <w:iCs/>
                <w:color w:val="000000"/>
                <w:sz w:val="22"/>
                <w:szCs w:val="22"/>
              </w:rPr>
            </w:pPr>
            <w:r w:rsidRPr="00352394">
              <w:rPr>
                <w:i/>
                <w:iCs/>
                <w:color w:val="000000"/>
                <w:sz w:val="22"/>
                <w:szCs w:val="22"/>
              </w:rPr>
              <w:t>20/09/2030</w:t>
            </w:r>
          </w:p>
        </w:tc>
        <w:tc>
          <w:tcPr>
            <w:tcW w:w="1102" w:type="pct"/>
            <w:tcBorders>
              <w:top w:val="nil"/>
              <w:left w:val="nil"/>
              <w:bottom w:val="single" w:sz="8" w:space="0" w:color="000000"/>
              <w:right w:val="single" w:sz="8" w:space="0" w:color="000000"/>
            </w:tcBorders>
            <w:shd w:val="clear" w:color="auto" w:fill="auto"/>
            <w:vAlign w:val="center"/>
            <w:hideMark/>
          </w:tcPr>
          <w:p w14:paraId="7099858F" w14:textId="77777777" w:rsidR="00352394" w:rsidRPr="00352394" w:rsidRDefault="00352394" w:rsidP="00352394">
            <w:pPr>
              <w:jc w:val="center"/>
              <w:rPr>
                <w:i/>
                <w:iCs/>
                <w:color w:val="000000"/>
                <w:sz w:val="22"/>
                <w:szCs w:val="22"/>
              </w:rPr>
            </w:pPr>
            <w:r w:rsidRPr="00352394">
              <w:rPr>
                <w:i/>
                <w:iCs/>
                <w:color w:val="000000"/>
                <w:sz w:val="22"/>
                <w:szCs w:val="22"/>
              </w:rPr>
              <w:t>3,2200%</w:t>
            </w:r>
          </w:p>
        </w:tc>
      </w:tr>
      <w:tr w:rsidR="00352394" w:rsidRPr="00352394" w14:paraId="46A5A8A8"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DAE8C67" w14:textId="77777777" w:rsidR="00352394" w:rsidRPr="00352394" w:rsidRDefault="00352394" w:rsidP="00352394">
            <w:pPr>
              <w:jc w:val="center"/>
              <w:rPr>
                <w:i/>
                <w:iCs/>
                <w:color w:val="000000"/>
                <w:sz w:val="22"/>
                <w:szCs w:val="22"/>
              </w:rPr>
            </w:pPr>
            <w:r w:rsidRPr="00352394">
              <w:rPr>
                <w:i/>
                <w:iCs/>
                <w:color w:val="000000"/>
                <w:sz w:val="22"/>
                <w:szCs w:val="22"/>
              </w:rPr>
              <w:t>44</w:t>
            </w:r>
          </w:p>
        </w:tc>
        <w:tc>
          <w:tcPr>
            <w:tcW w:w="889" w:type="pct"/>
            <w:tcBorders>
              <w:top w:val="nil"/>
              <w:left w:val="nil"/>
              <w:bottom w:val="single" w:sz="8" w:space="0" w:color="000000"/>
              <w:right w:val="single" w:sz="8" w:space="0" w:color="000000"/>
            </w:tcBorders>
            <w:shd w:val="clear" w:color="auto" w:fill="auto"/>
            <w:vAlign w:val="center"/>
            <w:hideMark/>
          </w:tcPr>
          <w:p w14:paraId="7C4CF4ED" w14:textId="77777777" w:rsidR="00352394" w:rsidRPr="00352394" w:rsidRDefault="00352394" w:rsidP="00352394">
            <w:pPr>
              <w:jc w:val="center"/>
              <w:rPr>
                <w:i/>
                <w:iCs/>
                <w:color w:val="000000"/>
                <w:sz w:val="22"/>
                <w:szCs w:val="22"/>
              </w:rPr>
            </w:pPr>
            <w:r w:rsidRPr="00352394">
              <w:rPr>
                <w:i/>
                <w:iCs/>
                <w:color w:val="000000"/>
                <w:sz w:val="22"/>
                <w:szCs w:val="22"/>
              </w:rPr>
              <w:t>20/01/2026</w:t>
            </w:r>
          </w:p>
        </w:tc>
        <w:tc>
          <w:tcPr>
            <w:tcW w:w="980" w:type="pct"/>
            <w:tcBorders>
              <w:top w:val="nil"/>
              <w:left w:val="nil"/>
              <w:bottom w:val="single" w:sz="8" w:space="0" w:color="000000"/>
              <w:right w:val="single" w:sz="8" w:space="0" w:color="000000"/>
            </w:tcBorders>
            <w:shd w:val="clear" w:color="auto" w:fill="auto"/>
            <w:vAlign w:val="center"/>
            <w:hideMark/>
          </w:tcPr>
          <w:p w14:paraId="2F5D1A11" w14:textId="77777777" w:rsidR="00352394" w:rsidRPr="00352394" w:rsidRDefault="00352394" w:rsidP="00352394">
            <w:pPr>
              <w:jc w:val="center"/>
              <w:rPr>
                <w:i/>
                <w:iCs/>
                <w:color w:val="000000"/>
                <w:sz w:val="22"/>
                <w:szCs w:val="22"/>
              </w:rPr>
            </w:pPr>
            <w:r w:rsidRPr="00352394">
              <w:rPr>
                <w:i/>
                <w:iCs/>
                <w:color w:val="000000"/>
                <w:sz w:val="22"/>
                <w:szCs w:val="22"/>
              </w:rPr>
              <w:t>0,8100%</w:t>
            </w:r>
          </w:p>
        </w:tc>
        <w:tc>
          <w:tcPr>
            <w:tcW w:w="556" w:type="pct"/>
            <w:tcBorders>
              <w:top w:val="nil"/>
              <w:left w:val="nil"/>
              <w:bottom w:val="single" w:sz="8" w:space="0" w:color="000000"/>
              <w:right w:val="single" w:sz="8" w:space="0" w:color="000000"/>
            </w:tcBorders>
            <w:shd w:val="clear" w:color="auto" w:fill="auto"/>
            <w:vAlign w:val="center"/>
            <w:hideMark/>
          </w:tcPr>
          <w:p w14:paraId="21BDBC4B" w14:textId="77777777" w:rsidR="00352394" w:rsidRPr="00352394" w:rsidRDefault="00352394" w:rsidP="00352394">
            <w:pPr>
              <w:jc w:val="center"/>
              <w:rPr>
                <w:i/>
                <w:iCs/>
                <w:color w:val="000000"/>
                <w:sz w:val="22"/>
                <w:szCs w:val="22"/>
              </w:rPr>
            </w:pPr>
            <w:r w:rsidRPr="00352394">
              <w:rPr>
                <w:i/>
                <w:iCs/>
                <w:color w:val="000000"/>
                <w:sz w:val="22"/>
                <w:szCs w:val="22"/>
              </w:rPr>
              <w:t>101</w:t>
            </w:r>
          </w:p>
        </w:tc>
        <w:tc>
          <w:tcPr>
            <w:tcW w:w="845" w:type="pct"/>
            <w:tcBorders>
              <w:top w:val="nil"/>
              <w:left w:val="nil"/>
              <w:bottom w:val="single" w:sz="8" w:space="0" w:color="000000"/>
              <w:right w:val="single" w:sz="8" w:space="0" w:color="000000"/>
            </w:tcBorders>
            <w:shd w:val="clear" w:color="auto" w:fill="auto"/>
            <w:vAlign w:val="center"/>
            <w:hideMark/>
          </w:tcPr>
          <w:p w14:paraId="06ED52FB" w14:textId="77777777" w:rsidR="00352394" w:rsidRPr="00352394" w:rsidRDefault="00352394" w:rsidP="00352394">
            <w:pPr>
              <w:jc w:val="center"/>
              <w:rPr>
                <w:i/>
                <w:iCs/>
                <w:color w:val="000000"/>
                <w:sz w:val="22"/>
                <w:szCs w:val="22"/>
              </w:rPr>
            </w:pPr>
            <w:r w:rsidRPr="00352394">
              <w:rPr>
                <w:i/>
                <w:iCs/>
                <w:color w:val="000000"/>
                <w:sz w:val="22"/>
                <w:szCs w:val="22"/>
              </w:rPr>
              <w:t>20/10/2030</w:t>
            </w:r>
          </w:p>
        </w:tc>
        <w:tc>
          <w:tcPr>
            <w:tcW w:w="1102" w:type="pct"/>
            <w:tcBorders>
              <w:top w:val="nil"/>
              <w:left w:val="nil"/>
              <w:bottom w:val="single" w:sz="8" w:space="0" w:color="000000"/>
              <w:right w:val="single" w:sz="8" w:space="0" w:color="000000"/>
            </w:tcBorders>
            <w:shd w:val="clear" w:color="auto" w:fill="auto"/>
            <w:vAlign w:val="center"/>
            <w:hideMark/>
          </w:tcPr>
          <w:p w14:paraId="59951078" w14:textId="77777777" w:rsidR="00352394" w:rsidRPr="00352394" w:rsidRDefault="00352394" w:rsidP="00352394">
            <w:pPr>
              <w:jc w:val="center"/>
              <w:rPr>
                <w:i/>
                <w:iCs/>
                <w:color w:val="000000"/>
                <w:sz w:val="22"/>
                <w:szCs w:val="22"/>
              </w:rPr>
            </w:pPr>
            <w:r w:rsidRPr="00352394">
              <w:rPr>
                <w:i/>
                <w:iCs/>
                <w:color w:val="000000"/>
                <w:sz w:val="22"/>
                <w:szCs w:val="22"/>
              </w:rPr>
              <w:t>3,5800%</w:t>
            </w:r>
          </w:p>
        </w:tc>
      </w:tr>
      <w:tr w:rsidR="00352394" w:rsidRPr="00352394" w14:paraId="5DB60C34"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C43FF6F" w14:textId="77777777" w:rsidR="00352394" w:rsidRPr="00352394" w:rsidRDefault="00352394" w:rsidP="00352394">
            <w:pPr>
              <w:jc w:val="center"/>
              <w:rPr>
                <w:i/>
                <w:iCs/>
                <w:color w:val="000000"/>
                <w:sz w:val="22"/>
                <w:szCs w:val="22"/>
              </w:rPr>
            </w:pPr>
            <w:r w:rsidRPr="00352394">
              <w:rPr>
                <w:i/>
                <w:iCs/>
                <w:color w:val="000000"/>
                <w:sz w:val="22"/>
                <w:szCs w:val="22"/>
              </w:rPr>
              <w:t>45</w:t>
            </w:r>
          </w:p>
        </w:tc>
        <w:tc>
          <w:tcPr>
            <w:tcW w:w="889" w:type="pct"/>
            <w:tcBorders>
              <w:top w:val="nil"/>
              <w:left w:val="nil"/>
              <w:bottom w:val="single" w:sz="8" w:space="0" w:color="000000"/>
              <w:right w:val="single" w:sz="8" w:space="0" w:color="000000"/>
            </w:tcBorders>
            <w:shd w:val="clear" w:color="auto" w:fill="auto"/>
            <w:vAlign w:val="center"/>
            <w:hideMark/>
          </w:tcPr>
          <w:p w14:paraId="37AB2D53" w14:textId="77777777" w:rsidR="00352394" w:rsidRPr="00352394" w:rsidRDefault="00352394" w:rsidP="00352394">
            <w:pPr>
              <w:jc w:val="center"/>
              <w:rPr>
                <w:i/>
                <w:iCs/>
                <w:color w:val="000000"/>
                <w:sz w:val="22"/>
                <w:szCs w:val="22"/>
              </w:rPr>
            </w:pPr>
            <w:r w:rsidRPr="00352394">
              <w:rPr>
                <w:i/>
                <w:iCs/>
                <w:color w:val="000000"/>
                <w:sz w:val="22"/>
                <w:szCs w:val="22"/>
              </w:rPr>
              <w:t>20/02/2026</w:t>
            </w:r>
          </w:p>
        </w:tc>
        <w:tc>
          <w:tcPr>
            <w:tcW w:w="980" w:type="pct"/>
            <w:tcBorders>
              <w:top w:val="nil"/>
              <w:left w:val="nil"/>
              <w:bottom w:val="single" w:sz="8" w:space="0" w:color="000000"/>
              <w:right w:val="single" w:sz="8" w:space="0" w:color="000000"/>
            </w:tcBorders>
            <w:shd w:val="clear" w:color="auto" w:fill="auto"/>
            <w:vAlign w:val="center"/>
            <w:hideMark/>
          </w:tcPr>
          <w:p w14:paraId="3CF6A77D" w14:textId="77777777" w:rsidR="00352394" w:rsidRPr="00352394" w:rsidRDefault="00352394" w:rsidP="00352394">
            <w:pPr>
              <w:jc w:val="center"/>
              <w:rPr>
                <w:i/>
                <w:iCs/>
                <w:color w:val="000000"/>
                <w:sz w:val="22"/>
                <w:szCs w:val="22"/>
              </w:rPr>
            </w:pPr>
            <w:r w:rsidRPr="00352394">
              <w:rPr>
                <w:i/>
                <w:iCs/>
                <w:color w:val="000000"/>
                <w:sz w:val="22"/>
                <w:szCs w:val="22"/>
              </w:rPr>
              <w:t>0,7400%</w:t>
            </w:r>
          </w:p>
        </w:tc>
        <w:tc>
          <w:tcPr>
            <w:tcW w:w="556" w:type="pct"/>
            <w:tcBorders>
              <w:top w:val="nil"/>
              <w:left w:val="nil"/>
              <w:bottom w:val="single" w:sz="8" w:space="0" w:color="000000"/>
              <w:right w:val="single" w:sz="8" w:space="0" w:color="000000"/>
            </w:tcBorders>
            <w:shd w:val="clear" w:color="auto" w:fill="auto"/>
            <w:vAlign w:val="center"/>
            <w:hideMark/>
          </w:tcPr>
          <w:p w14:paraId="5D84342F" w14:textId="77777777" w:rsidR="00352394" w:rsidRPr="00352394" w:rsidRDefault="00352394" w:rsidP="00352394">
            <w:pPr>
              <w:jc w:val="center"/>
              <w:rPr>
                <w:i/>
                <w:iCs/>
                <w:color w:val="000000"/>
                <w:sz w:val="22"/>
                <w:szCs w:val="22"/>
              </w:rPr>
            </w:pPr>
            <w:r w:rsidRPr="00352394">
              <w:rPr>
                <w:i/>
                <w:iCs/>
                <w:color w:val="000000"/>
                <w:sz w:val="22"/>
                <w:szCs w:val="22"/>
              </w:rPr>
              <w:t>102</w:t>
            </w:r>
          </w:p>
        </w:tc>
        <w:tc>
          <w:tcPr>
            <w:tcW w:w="845" w:type="pct"/>
            <w:tcBorders>
              <w:top w:val="nil"/>
              <w:left w:val="nil"/>
              <w:bottom w:val="single" w:sz="8" w:space="0" w:color="000000"/>
              <w:right w:val="single" w:sz="8" w:space="0" w:color="000000"/>
            </w:tcBorders>
            <w:shd w:val="clear" w:color="auto" w:fill="auto"/>
            <w:vAlign w:val="center"/>
            <w:hideMark/>
          </w:tcPr>
          <w:p w14:paraId="33D2DDBF" w14:textId="77777777" w:rsidR="00352394" w:rsidRPr="00352394" w:rsidRDefault="00352394" w:rsidP="00352394">
            <w:pPr>
              <w:jc w:val="center"/>
              <w:rPr>
                <w:i/>
                <w:iCs/>
                <w:color w:val="000000"/>
                <w:sz w:val="22"/>
                <w:szCs w:val="22"/>
              </w:rPr>
            </w:pPr>
            <w:r w:rsidRPr="00352394">
              <w:rPr>
                <w:i/>
                <w:iCs/>
                <w:color w:val="000000"/>
                <w:sz w:val="22"/>
                <w:szCs w:val="22"/>
              </w:rPr>
              <w:t>20/11/2030</w:t>
            </w:r>
          </w:p>
        </w:tc>
        <w:tc>
          <w:tcPr>
            <w:tcW w:w="1102" w:type="pct"/>
            <w:tcBorders>
              <w:top w:val="nil"/>
              <w:left w:val="nil"/>
              <w:bottom w:val="single" w:sz="8" w:space="0" w:color="000000"/>
              <w:right w:val="single" w:sz="8" w:space="0" w:color="000000"/>
            </w:tcBorders>
            <w:shd w:val="clear" w:color="auto" w:fill="auto"/>
            <w:vAlign w:val="center"/>
            <w:hideMark/>
          </w:tcPr>
          <w:p w14:paraId="3B91A6BA" w14:textId="77777777" w:rsidR="00352394" w:rsidRPr="00352394" w:rsidRDefault="00352394" w:rsidP="00352394">
            <w:pPr>
              <w:jc w:val="center"/>
              <w:rPr>
                <w:i/>
                <w:iCs/>
                <w:color w:val="000000"/>
                <w:sz w:val="22"/>
                <w:szCs w:val="22"/>
              </w:rPr>
            </w:pPr>
            <w:r w:rsidRPr="00352394">
              <w:rPr>
                <w:i/>
                <w:iCs/>
                <w:color w:val="000000"/>
                <w:sz w:val="22"/>
                <w:szCs w:val="22"/>
              </w:rPr>
              <w:t>3,7400%</w:t>
            </w:r>
          </w:p>
        </w:tc>
      </w:tr>
      <w:tr w:rsidR="00352394" w:rsidRPr="00352394" w14:paraId="7F937698"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BFF108B" w14:textId="77777777" w:rsidR="00352394" w:rsidRPr="00352394" w:rsidRDefault="00352394" w:rsidP="00352394">
            <w:pPr>
              <w:jc w:val="center"/>
              <w:rPr>
                <w:i/>
                <w:iCs/>
                <w:color w:val="000000"/>
                <w:sz w:val="22"/>
                <w:szCs w:val="22"/>
              </w:rPr>
            </w:pPr>
            <w:r w:rsidRPr="00352394">
              <w:rPr>
                <w:i/>
                <w:iCs/>
                <w:color w:val="000000"/>
                <w:sz w:val="22"/>
                <w:szCs w:val="22"/>
              </w:rPr>
              <w:t>46</w:t>
            </w:r>
          </w:p>
        </w:tc>
        <w:tc>
          <w:tcPr>
            <w:tcW w:w="889" w:type="pct"/>
            <w:tcBorders>
              <w:top w:val="nil"/>
              <w:left w:val="nil"/>
              <w:bottom w:val="single" w:sz="8" w:space="0" w:color="000000"/>
              <w:right w:val="single" w:sz="8" w:space="0" w:color="000000"/>
            </w:tcBorders>
            <w:shd w:val="clear" w:color="auto" w:fill="auto"/>
            <w:vAlign w:val="center"/>
            <w:hideMark/>
          </w:tcPr>
          <w:p w14:paraId="732A5C51" w14:textId="77777777" w:rsidR="00352394" w:rsidRPr="00352394" w:rsidRDefault="00352394" w:rsidP="00352394">
            <w:pPr>
              <w:jc w:val="center"/>
              <w:rPr>
                <w:i/>
                <w:iCs/>
                <w:color w:val="000000"/>
                <w:sz w:val="22"/>
                <w:szCs w:val="22"/>
              </w:rPr>
            </w:pPr>
            <w:r w:rsidRPr="00352394">
              <w:rPr>
                <w:i/>
                <w:iCs/>
                <w:color w:val="000000"/>
                <w:sz w:val="22"/>
                <w:szCs w:val="22"/>
              </w:rPr>
              <w:t>20/03/2026</w:t>
            </w:r>
          </w:p>
        </w:tc>
        <w:tc>
          <w:tcPr>
            <w:tcW w:w="980" w:type="pct"/>
            <w:tcBorders>
              <w:top w:val="nil"/>
              <w:left w:val="nil"/>
              <w:bottom w:val="single" w:sz="8" w:space="0" w:color="000000"/>
              <w:right w:val="single" w:sz="8" w:space="0" w:color="000000"/>
            </w:tcBorders>
            <w:shd w:val="clear" w:color="auto" w:fill="auto"/>
            <w:vAlign w:val="center"/>
            <w:hideMark/>
          </w:tcPr>
          <w:p w14:paraId="3B2475A1" w14:textId="77777777" w:rsidR="00352394" w:rsidRPr="00352394" w:rsidRDefault="00352394" w:rsidP="00352394">
            <w:pPr>
              <w:jc w:val="center"/>
              <w:rPr>
                <w:i/>
                <w:iCs/>
                <w:color w:val="000000"/>
                <w:sz w:val="22"/>
                <w:szCs w:val="22"/>
              </w:rPr>
            </w:pPr>
            <w:r w:rsidRPr="00352394">
              <w:rPr>
                <w:i/>
                <w:iCs/>
                <w:color w:val="000000"/>
                <w:sz w:val="22"/>
                <w:szCs w:val="22"/>
              </w:rPr>
              <w:t>0,7900%</w:t>
            </w:r>
          </w:p>
        </w:tc>
        <w:tc>
          <w:tcPr>
            <w:tcW w:w="556" w:type="pct"/>
            <w:tcBorders>
              <w:top w:val="nil"/>
              <w:left w:val="nil"/>
              <w:bottom w:val="single" w:sz="8" w:space="0" w:color="000000"/>
              <w:right w:val="single" w:sz="8" w:space="0" w:color="000000"/>
            </w:tcBorders>
            <w:shd w:val="clear" w:color="auto" w:fill="auto"/>
            <w:vAlign w:val="center"/>
            <w:hideMark/>
          </w:tcPr>
          <w:p w14:paraId="00C1720A" w14:textId="77777777" w:rsidR="00352394" w:rsidRPr="00352394" w:rsidRDefault="00352394" w:rsidP="00352394">
            <w:pPr>
              <w:jc w:val="center"/>
              <w:rPr>
                <w:i/>
                <w:iCs/>
                <w:color w:val="000000"/>
                <w:sz w:val="22"/>
                <w:szCs w:val="22"/>
              </w:rPr>
            </w:pPr>
            <w:r w:rsidRPr="00352394">
              <w:rPr>
                <w:i/>
                <w:iCs/>
                <w:color w:val="000000"/>
                <w:sz w:val="22"/>
                <w:szCs w:val="22"/>
              </w:rPr>
              <w:t>103</w:t>
            </w:r>
          </w:p>
        </w:tc>
        <w:tc>
          <w:tcPr>
            <w:tcW w:w="845" w:type="pct"/>
            <w:tcBorders>
              <w:top w:val="nil"/>
              <w:left w:val="nil"/>
              <w:bottom w:val="single" w:sz="8" w:space="0" w:color="000000"/>
              <w:right w:val="single" w:sz="8" w:space="0" w:color="000000"/>
            </w:tcBorders>
            <w:shd w:val="clear" w:color="auto" w:fill="auto"/>
            <w:vAlign w:val="center"/>
            <w:hideMark/>
          </w:tcPr>
          <w:p w14:paraId="1840A73A" w14:textId="77777777" w:rsidR="00352394" w:rsidRPr="00352394" w:rsidRDefault="00352394" w:rsidP="00352394">
            <w:pPr>
              <w:jc w:val="center"/>
              <w:rPr>
                <w:i/>
                <w:iCs/>
                <w:color w:val="000000"/>
                <w:sz w:val="22"/>
                <w:szCs w:val="22"/>
              </w:rPr>
            </w:pPr>
            <w:r w:rsidRPr="00352394">
              <w:rPr>
                <w:i/>
                <w:iCs/>
                <w:color w:val="000000"/>
                <w:sz w:val="22"/>
                <w:szCs w:val="22"/>
              </w:rPr>
              <w:t>20/12/2030</w:t>
            </w:r>
          </w:p>
        </w:tc>
        <w:tc>
          <w:tcPr>
            <w:tcW w:w="1102" w:type="pct"/>
            <w:tcBorders>
              <w:top w:val="nil"/>
              <w:left w:val="nil"/>
              <w:bottom w:val="single" w:sz="8" w:space="0" w:color="000000"/>
              <w:right w:val="single" w:sz="8" w:space="0" w:color="000000"/>
            </w:tcBorders>
            <w:shd w:val="clear" w:color="auto" w:fill="auto"/>
            <w:vAlign w:val="center"/>
            <w:hideMark/>
          </w:tcPr>
          <w:p w14:paraId="035C1B64" w14:textId="77777777" w:rsidR="00352394" w:rsidRPr="00352394" w:rsidRDefault="00352394" w:rsidP="00352394">
            <w:pPr>
              <w:jc w:val="center"/>
              <w:rPr>
                <w:i/>
                <w:iCs/>
                <w:color w:val="000000"/>
                <w:sz w:val="22"/>
                <w:szCs w:val="22"/>
              </w:rPr>
            </w:pPr>
            <w:r w:rsidRPr="00352394">
              <w:rPr>
                <w:i/>
                <w:iCs/>
                <w:color w:val="000000"/>
                <w:sz w:val="22"/>
                <w:szCs w:val="22"/>
              </w:rPr>
              <w:t>3,8800%</w:t>
            </w:r>
          </w:p>
        </w:tc>
      </w:tr>
      <w:tr w:rsidR="00352394" w:rsidRPr="00352394" w14:paraId="4B9021F4"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739B4AB" w14:textId="77777777" w:rsidR="00352394" w:rsidRPr="00352394" w:rsidRDefault="00352394" w:rsidP="00352394">
            <w:pPr>
              <w:jc w:val="center"/>
              <w:rPr>
                <w:i/>
                <w:iCs/>
                <w:color w:val="000000"/>
                <w:sz w:val="22"/>
                <w:szCs w:val="22"/>
              </w:rPr>
            </w:pPr>
            <w:r w:rsidRPr="00352394">
              <w:rPr>
                <w:i/>
                <w:iCs/>
                <w:color w:val="000000"/>
                <w:sz w:val="22"/>
                <w:szCs w:val="22"/>
              </w:rPr>
              <w:t>47</w:t>
            </w:r>
          </w:p>
        </w:tc>
        <w:tc>
          <w:tcPr>
            <w:tcW w:w="889" w:type="pct"/>
            <w:tcBorders>
              <w:top w:val="nil"/>
              <w:left w:val="nil"/>
              <w:bottom w:val="single" w:sz="8" w:space="0" w:color="000000"/>
              <w:right w:val="single" w:sz="8" w:space="0" w:color="000000"/>
            </w:tcBorders>
            <w:shd w:val="clear" w:color="auto" w:fill="auto"/>
            <w:vAlign w:val="center"/>
            <w:hideMark/>
          </w:tcPr>
          <w:p w14:paraId="5BD4E7B3" w14:textId="77777777" w:rsidR="00352394" w:rsidRPr="00352394" w:rsidRDefault="00352394" w:rsidP="00352394">
            <w:pPr>
              <w:jc w:val="center"/>
              <w:rPr>
                <w:i/>
                <w:iCs/>
                <w:color w:val="000000"/>
                <w:sz w:val="22"/>
                <w:szCs w:val="22"/>
              </w:rPr>
            </w:pPr>
            <w:r w:rsidRPr="00352394">
              <w:rPr>
                <w:i/>
                <w:iCs/>
                <w:color w:val="000000"/>
                <w:sz w:val="22"/>
                <w:szCs w:val="22"/>
              </w:rPr>
              <w:t>20/04/2026</w:t>
            </w:r>
          </w:p>
        </w:tc>
        <w:tc>
          <w:tcPr>
            <w:tcW w:w="980" w:type="pct"/>
            <w:tcBorders>
              <w:top w:val="nil"/>
              <w:left w:val="nil"/>
              <w:bottom w:val="single" w:sz="8" w:space="0" w:color="000000"/>
              <w:right w:val="single" w:sz="8" w:space="0" w:color="000000"/>
            </w:tcBorders>
            <w:shd w:val="clear" w:color="auto" w:fill="auto"/>
            <w:vAlign w:val="center"/>
            <w:hideMark/>
          </w:tcPr>
          <w:p w14:paraId="11C9A73B" w14:textId="77777777" w:rsidR="00352394" w:rsidRPr="00352394" w:rsidRDefault="00352394" w:rsidP="00352394">
            <w:pPr>
              <w:jc w:val="center"/>
              <w:rPr>
                <w:i/>
                <w:iCs/>
                <w:color w:val="000000"/>
                <w:sz w:val="22"/>
                <w:szCs w:val="22"/>
              </w:rPr>
            </w:pPr>
            <w:r w:rsidRPr="00352394">
              <w:rPr>
                <w:i/>
                <w:iCs/>
                <w:color w:val="000000"/>
                <w:sz w:val="22"/>
                <w:szCs w:val="22"/>
              </w:rPr>
              <w:t>0,8000%</w:t>
            </w:r>
          </w:p>
        </w:tc>
        <w:tc>
          <w:tcPr>
            <w:tcW w:w="556" w:type="pct"/>
            <w:tcBorders>
              <w:top w:val="nil"/>
              <w:left w:val="nil"/>
              <w:bottom w:val="single" w:sz="8" w:space="0" w:color="000000"/>
              <w:right w:val="single" w:sz="8" w:space="0" w:color="000000"/>
            </w:tcBorders>
            <w:shd w:val="clear" w:color="auto" w:fill="auto"/>
            <w:vAlign w:val="center"/>
            <w:hideMark/>
          </w:tcPr>
          <w:p w14:paraId="002136D0" w14:textId="77777777" w:rsidR="00352394" w:rsidRPr="00352394" w:rsidRDefault="00352394" w:rsidP="00352394">
            <w:pPr>
              <w:jc w:val="center"/>
              <w:rPr>
                <w:i/>
                <w:iCs/>
                <w:color w:val="000000"/>
                <w:sz w:val="22"/>
                <w:szCs w:val="22"/>
              </w:rPr>
            </w:pPr>
            <w:r w:rsidRPr="00352394">
              <w:rPr>
                <w:i/>
                <w:iCs/>
                <w:color w:val="000000"/>
                <w:sz w:val="22"/>
                <w:szCs w:val="22"/>
              </w:rPr>
              <w:t>104</w:t>
            </w:r>
          </w:p>
        </w:tc>
        <w:tc>
          <w:tcPr>
            <w:tcW w:w="845" w:type="pct"/>
            <w:tcBorders>
              <w:top w:val="nil"/>
              <w:left w:val="nil"/>
              <w:bottom w:val="single" w:sz="8" w:space="0" w:color="000000"/>
              <w:right w:val="single" w:sz="8" w:space="0" w:color="000000"/>
            </w:tcBorders>
            <w:shd w:val="clear" w:color="auto" w:fill="auto"/>
            <w:vAlign w:val="center"/>
            <w:hideMark/>
          </w:tcPr>
          <w:p w14:paraId="15407BC4" w14:textId="77777777" w:rsidR="00352394" w:rsidRPr="00352394" w:rsidRDefault="00352394" w:rsidP="00352394">
            <w:pPr>
              <w:jc w:val="center"/>
              <w:rPr>
                <w:i/>
                <w:iCs/>
                <w:color w:val="000000"/>
                <w:sz w:val="22"/>
                <w:szCs w:val="22"/>
              </w:rPr>
            </w:pPr>
            <w:r w:rsidRPr="00352394">
              <w:rPr>
                <w:i/>
                <w:iCs/>
                <w:color w:val="000000"/>
                <w:sz w:val="22"/>
                <w:szCs w:val="22"/>
              </w:rPr>
              <w:t>20/01/2031</w:t>
            </w:r>
          </w:p>
        </w:tc>
        <w:tc>
          <w:tcPr>
            <w:tcW w:w="1102" w:type="pct"/>
            <w:tcBorders>
              <w:top w:val="nil"/>
              <w:left w:val="nil"/>
              <w:bottom w:val="single" w:sz="8" w:space="0" w:color="000000"/>
              <w:right w:val="single" w:sz="8" w:space="0" w:color="000000"/>
            </w:tcBorders>
            <w:shd w:val="clear" w:color="auto" w:fill="auto"/>
            <w:vAlign w:val="center"/>
            <w:hideMark/>
          </w:tcPr>
          <w:p w14:paraId="65D8DC81" w14:textId="77777777" w:rsidR="00352394" w:rsidRPr="00352394" w:rsidRDefault="00352394" w:rsidP="00352394">
            <w:pPr>
              <w:jc w:val="center"/>
              <w:rPr>
                <w:i/>
                <w:iCs/>
                <w:color w:val="000000"/>
                <w:sz w:val="22"/>
                <w:szCs w:val="22"/>
              </w:rPr>
            </w:pPr>
            <w:r w:rsidRPr="00352394">
              <w:rPr>
                <w:i/>
                <w:iCs/>
                <w:color w:val="000000"/>
                <w:sz w:val="22"/>
                <w:szCs w:val="22"/>
              </w:rPr>
              <w:t>4,1800%</w:t>
            </w:r>
          </w:p>
        </w:tc>
      </w:tr>
      <w:tr w:rsidR="00352394" w:rsidRPr="00352394" w14:paraId="56928BE3"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3735891" w14:textId="77777777" w:rsidR="00352394" w:rsidRPr="00352394" w:rsidRDefault="00352394" w:rsidP="00352394">
            <w:pPr>
              <w:jc w:val="center"/>
              <w:rPr>
                <w:i/>
                <w:iCs/>
                <w:color w:val="000000"/>
                <w:sz w:val="22"/>
                <w:szCs w:val="22"/>
              </w:rPr>
            </w:pPr>
            <w:r w:rsidRPr="00352394">
              <w:rPr>
                <w:i/>
                <w:iCs/>
                <w:color w:val="000000"/>
                <w:sz w:val="22"/>
                <w:szCs w:val="22"/>
              </w:rPr>
              <w:t>48</w:t>
            </w:r>
          </w:p>
        </w:tc>
        <w:tc>
          <w:tcPr>
            <w:tcW w:w="889" w:type="pct"/>
            <w:tcBorders>
              <w:top w:val="nil"/>
              <w:left w:val="nil"/>
              <w:bottom w:val="single" w:sz="8" w:space="0" w:color="000000"/>
              <w:right w:val="single" w:sz="8" w:space="0" w:color="000000"/>
            </w:tcBorders>
            <w:shd w:val="clear" w:color="auto" w:fill="auto"/>
            <w:vAlign w:val="center"/>
            <w:hideMark/>
          </w:tcPr>
          <w:p w14:paraId="2B19A518" w14:textId="77777777" w:rsidR="00352394" w:rsidRPr="00352394" w:rsidRDefault="00352394" w:rsidP="00352394">
            <w:pPr>
              <w:jc w:val="center"/>
              <w:rPr>
                <w:i/>
                <w:iCs/>
                <w:color w:val="000000"/>
                <w:sz w:val="22"/>
                <w:szCs w:val="22"/>
              </w:rPr>
            </w:pPr>
            <w:r w:rsidRPr="00352394">
              <w:rPr>
                <w:i/>
                <w:iCs/>
                <w:color w:val="000000"/>
                <w:sz w:val="22"/>
                <w:szCs w:val="22"/>
              </w:rPr>
              <w:t>20/05/2026</w:t>
            </w:r>
          </w:p>
        </w:tc>
        <w:tc>
          <w:tcPr>
            <w:tcW w:w="980" w:type="pct"/>
            <w:tcBorders>
              <w:top w:val="nil"/>
              <w:left w:val="nil"/>
              <w:bottom w:val="single" w:sz="8" w:space="0" w:color="000000"/>
              <w:right w:val="single" w:sz="8" w:space="0" w:color="000000"/>
            </w:tcBorders>
            <w:shd w:val="clear" w:color="auto" w:fill="auto"/>
            <w:vAlign w:val="center"/>
            <w:hideMark/>
          </w:tcPr>
          <w:p w14:paraId="11DF4B49" w14:textId="77777777" w:rsidR="00352394" w:rsidRPr="00352394" w:rsidRDefault="00352394" w:rsidP="00352394">
            <w:pPr>
              <w:jc w:val="center"/>
              <w:rPr>
                <w:i/>
                <w:iCs/>
                <w:color w:val="000000"/>
                <w:sz w:val="22"/>
                <w:szCs w:val="22"/>
              </w:rPr>
            </w:pPr>
            <w:r w:rsidRPr="00352394">
              <w:rPr>
                <w:i/>
                <w:iCs/>
                <w:color w:val="000000"/>
                <w:sz w:val="22"/>
                <w:szCs w:val="22"/>
              </w:rPr>
              <w:t>0,8200%</w:t>
            </w:r>
          </w:p>
        </w:tc>
        <w:tc>
          <w:tcPr>
            <w:tcW w:w="556" w:type="pct"/>
            <w:tcBorders>
              <w:top w:val="nil"/>
              <w:left w:val="nil"/>
              <w:bottom w:val="single" w:sz="8" w:space="0" w:color="000000"/>
              <w:right w:val="single" w:sz="8" w:space="0" w:color="000000"/>
            </w:tcBorders>
            <w:shd w:val="clear" w:color="auto" w:fill="auto"/>
            <w:vAlign w:val="center"/>
            <w:hideMark/>
          </w:tcPr>
          <w:p w14:paraId="3E57E086" w14:textId="77777777" w:rsidR="00352394" w:rsidRPr="00352394" w:rsidRDefault="00352394" w:rsidP="00352394">
            <w:pPr>
              <w:jc w:val="center"/>
              <w:rPr>
                <w:i/>
                <w:iCs/>
                <w:color w:val="000000"/>
                <w:sz w:val="22"/>
                <w:szCs w:val="22"/>
              </w:rPr>
            </w:pPr>
            <w:r w:rsidRPr="00352394">
              <w:rPr>
                <w:i/>
                <w:iCs/>
                <w:color w:val="000000"/>
                <w:sz w:val="22"/>
                <w:szCs w:val="22"/>
              </w:rPr>
              <w:t>105</w:t>
            </w:r>
          </w:p>
        </w:tc>
        <w:tc>
          <w:tcPr>
            <w:tcW w:w="845" w:type="pct"/>
            <w:tcBorders>
              <w:top w:val="nil"/>
              <w:left w:val="nil"/>
              <w:bottom w:val="single" w:sz="8" w:space="0" w:color="000000"/>
              <w:right w:val="single" w:sz="8" w:space="0" w:color="000000"/>
            </w:tcBorders>
            <w:shd w:val="clear" w:color="auto" w:fill="auto"/>
            <w:vAlign w:val="center"/>
            <w:hideMark/>
          </w:tcPr>
          <w:p w14:paraId="4C4D4693" w14:textId="77777777" w:rsidR="00352394" w:rsidRPr="00352394" w:rsidRDefault="00352394" w:rsidP="00352394">
            <w:pPr>
              <w:jc w:val="center"/>
              <w:rPr>
                <w:i/>
                <w:iCs/>
                <w:color w:val="000000"/>
                <w:sz w:val="22"/>
                <w:szCs w:val="22"/>
              </w:rPr>
            </w:pPr>
            <w:r w:rsidRPr="00352394">
              <w:rPr>
                <w:i/>
                <w:iCs/>
                <w:color w:val="000000"/>
                <w:sz w:val="22"/>
                <w:szCs w:val="22"/>
              </w:rPr>
              <w:t>20/02/2031</w:t>
            </w:r>
          </w:p>
        </w:tc>
        <w:tc>
          <w:tcPr>
            <w:tcW w:w="1102" w:type="pct"/>
            <w:tcBorders>
              <w:top w:val="nil"/>
              <w:left w:val="nil"/>
              <w:bottom w:val="single" w:sz="8" w:space="0" w:color="000000"/>
              <w:right w:val="single" w:sz="8" w:space="0" w:color="000000"/>
            </w:tcBorders>
            <w:shd w:val="clear" w:color="auto" w:fill="auto"/>
            <w:vAlign w:val="center"/>
            <w:hideMark/>
          </w:tcPr>
          <w:p w14:paraId="4B9963B2" w14:textId="77777777" w:rsidR="00352394" w:rsidRPr="00352394" w:rsidRDefault="00352394" w:rsidP="00352394">
            <w:pPr>
              <w:jc w:val="center"/>
              <w:rPr>
                <w:i/>
                <w:iCs/>
                <w:color w:val="000000"/>
                <w:sz w:val="22"/>
                <w:szCs w:val="22"/>
              </w:rPr>
            </w:pPr>
            <w:r w:rsidRPr="00352394">
              <w:rPr>
                <w:i/>
                <w:iCs/>
                <w:color w:val="000000"/>
                <w:sz w:val="22"/>
                <w:szCs w:val="22"/>
              </w:rPr>
              <w:t>4,2400%</w:t>
            </w:r>
          </w:p>
        </w:tc>
      </w:tr>
      <w:tr w:rsidR="00352394" w:rsidRPr="00352394" w14:paraId="4C376344"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F0D76B4" w14:textId="77777777" w:rsidR="00352394" w:rsidRPr="00352394" w:rsidRDefault="00352394" w:rsidP="00352394">
            <w:pPr>
              <w:jc w:val="center"/>
              <w:rPr>
                <w:i/>
                <w:iCs/>
                <w:color w:val="000000"/>
                <w:sz w:val="22"/>
                <w:szCs w:val="22"/>
              </w:rPr>
            </w:pPr>
            <w:r w:rsidRPr="00352394">
              <w:rPr>
                <w:i/>
                <w:iCs/>
                <w:color w:val="000000"/>
                <w:sz w:val="22"/>
                <w:szCs w:val="22"/>
              </w:rPr>
              <w:t>49</w:t>
            </w:r>
          </w:p>
        </w:tc>
        <w:tc>
          <w:tcPr>
            <w:tcW w:w="889" w:type="pct"/>
            <w:tcBorders>
              <w:top w:val="nil"/>
              <w:left w:val="nil"/>
              <w:bottom w:val="single" w:sz="8" w:space="0" w:color="000000"/>
              <w:right w:val="single" w:sz="8" w:space="0" w:color="000000"/>
            </w:tcBorders>
            <w:shd w:val="clear" w:color="auto" w:fill="auto"/>
            <w:vAlign w:val="center"/>
            <w:hideMark/>
          </w:tcPr>
          <w:p w14:paraId="528FBF2A" w14:textId="77777777" w:rsidR="00352394" w:rsidRPr="00352394" w:rsidRDefault="00352394" w:rsidP="00352394">
            <w:pPr>
              <w:jc w:val="center"/>
              <w:rPr>
                <w:i/>
                <w:iCs/>
                <w:color w:val="000000"/>
                <w:sz w:val="22"/>
                <w:szCs w:val="22"/>
              </w:rPr>
            </w:pPr>
            <w:r w:rsidRPr="00352394">
              <w:rPr>
                <w:i/>
                <w:iCs/>
                <w:color w:val="000000"/>
                <w:sz w:val="22"/>
                <w:szCs w:val="22"/>
              </w:rPr>
              <w:t>20/06/2026</w:t>
            </w:r>
          </w:p>
        </w:tc>
        <w:tc>
          <w:tcPr>
            <w:tcW w:w="980" w:type="pct"/>
            <w:tcBorders>
              <w:top w:val="nil"/>
              <w:left w:val="nil"/>
              <w:bottom w:val="single" w:sz="8" w:space="0" w:color="000000"/>
              <w:right w:val="single" w:sz="8" w:space="0" w:color="000000"/>
            </w:tcBorders>
            <w:shd w:val="clear" w:color="auto" w:fill="auto"/>
            <w:vAlign w:val="center"/>
            <w:hideMark/>
          </w:tcPr>
          <w:p w14:paraId="6FA59E0C" w14:textId="77777777" w:rsidR="00352394" w:rsidRPr="00352394" w:rsidRDefault="00352394" w:rsidP="00352394">
            <w:pPr>
              <w:jc w:val="center"/>
              <w:rPr>
                <w:i/>
                <w:iCs/>
                <w:color w:val="000000"/>
                <w:sz w:val="22"/>
                <w:szCs w:val="22"/>
              </w:rPr>
            </w:pPr>
            <w:r w:rsidRPr="00352394">
              <w:rPr>
                <w:i/>
                <w:iCs/>
                <w:color w:val="000000"/>
                <w:sz w:val="22"/>
                <w:szCs w:val="22"/>
              </w:rPr>
              <w:t>0,7500%</w:t>
            </w:r>
          </w:p>
        </w:tc>
        <w:tc>
          <w:tcPr>
            <w:tcW w:w="556" w:type="pct"/>
            <w:tcBorders>
              <w:top w:val="nil"/>
              <w:left w:val="nil"/>
              <w:bottom w:val="single" w:sz="8" w:space="0" w:color="000000"/>
              <w:right w:val="single" w:sz="8" w:space="0" w:color="000000"/>
            </w:tcBorders>
            <w:shd w:val="clear" w:color="auto" w:fill="auto"/>
            <w:vAlign w:val="center"/>
            <w:hideMark/>
          </w:tcPr>
          <w:p w14:paraId="3FAD32DD" w14:textId="77777777" w:rsidR="00352394" w:rsidRPr="00352394" w:rsidRDefault="00352394" w:rsidP="00352394">
            <w:pPr>
              <w:jc w:val="center"/>
              <w:rPr>
                <w:i/>
                <w:iCs/>
                <w:color w:val="000000"/>
                <w:sz w:val="22"/>
                <w:szCs w:val="22"/>
              </w:rPr>
            </w:pPr>
            <w:r w:rsidRPr="00352394">
              <w:rPr>
                <w:i/>
                <w:iCs/>
                <w:color w:val="000000"/>
                <w:sz w:val="22"/>
                <w:szCs w:val="22"/>
              </w:rPr>
              <w:t>106</w:t>
            </w:r>
          </w:p>
        </w:tc>
        <w:tc>
          <w:tcPr>
            <w:tcW w:w="845" w:type="pct"/>
            <w:tcBorders>
              <w:top w:val="nil"/>
              <w:left w:val="nil"/>
              <w:bottom w:val="single" w:sz="8" w:space="0" w:color="000000"/>
              <w:right w:val="single" w:sz="8" w:space="0" w:color="000000"/>
            </w:tcBorders>
            <w:shd w:val="clear" w:color="auto" w:fill="auto"/>
            <w:vAlign w:val="center"/>
            <w:hideMark/>
          </w:tcPr>
          <w:p w14:paraId="72850F8A" w14:textId="77777777" w:rsidR="00352394" w:rsidRPr="00352394" w:rsidRDefault="00352394" w:rsidP="00352394">
            <w:pPr>
              <w:jc w:val="center"/>
              <w:rPr>
                <w:i/>
                <w:iCs/>
                <w:color w:val="000000"/>
                <w:sz w:val="22"/>
                <w:szCs w:val="22"/>
              </w:rPr>
            </w:pPr>
            <w:r w:rsidRPr="00352394">
              <w:rPr>
                <w:i/>
                <w:iCs/>
                <w:color w:val="000000"/>
                <w:sz w:val="22"/>
                <w:szCs w:val="22"/>
              </w:rPr>
              <w:t>20/03/2031</w:t>
            </w:r>
          </w:p>
        </w:tc>
        <w:tc>
          <w:tcPr>
            <w:tcW w:w="1102" w:type="pct"/>
            <w:tcBorders>
              <w:top w:val="nil"/>
              <w:left w:val="nil"/>
              <w:bottom w:val="single" w:sz="8" w:space="0" w:color="000000"/>
              <w:right w:val="single" w:sz="8" w:space="0" w:color="000000"/>
            </w:tcBorders>
            <w:shd w:val="clear" w:color="auto" w:fill="auto"/>
            <w:vAlign w:val="center"/>
            <w:hideMark/>
          </w:tcPr>
          <w:p w14:paraId="75B2175E" w14:textId="77777777" w:rsidR="00352394" w:rsidRPr="00352394" w:rsidRDefault="00352394" w:rsidP="00352394">
            <w:pPr>
              <w:jc w:val="center"/>
              <w:rPr>
                <w:i/>
                <w:iCs/>
                <w:color w:val="000000"/>
                <w:sz w:val="22"/>
                <w:szCs w:val="22"/>
              </w:rPr>
            </w:pPr>
            <w:r w:rsidRPr="00352394">
              <w:rPr>
                <w:i/>
                <w:iCs/>
                <w:color w:val="000000"/>
                <w:sz w:val="22"/>
                <w:szCs w:val="22"/>
              </w:rPr>
              <w:t>4,6500%</w:t>
            </w:r>
          </w:p>
        </w:tc>
      </w:tr>
      <w:tr w:rsidR="00352394" w:rsidRPr="00352394" w14:paraId="2C55529B"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3E7F3C2" w14:textId="77777777" w:rsidR="00352394" w:rsidRPr="00352394" w:rsidRDefault="00352394" w:rsidP="00352394">
            <w:pPr>
              <w:jc w:val="center"/>
              <w:rPr>
                <w:i/>
                <w:iCs/>
                <w:color w:val="000000"/>
                <w:sz w:val="22"/>
                <w:szCs w:val="22"/>
              </w:rPr>
            </w:pPr>
            <w:r w:rsidRPr="00352394">
              <w:rPr>
                <w:i/>
                <w:iCs/>
                <w:color w:val="000000"/>
                <w:sz w:val="22"/>
                <w:szCs w:val="22"/>
              </w:rPr>
              <w:lastRenderedPageBreak/>
              <w:t>50</w:t>
            </w:r>
          </w:p>
        </w:tc>
        <w:tc>
          <w:tcPr>
            <w:tcW w:w="889" w:type="pct"/>
            <w:tcBorders>
              <w:top w:val="nil"/>
              <w:left w:val="nil"/>
              <w:bottom w:val="single" w:sz="8" w:space="0" w:color="000000"/>
              <w:right w:val="single" w:sz="8" w:space="0" w:color="000000"/>
            </w:tcBorders>
            <w:shd w:val="clear" w:color="auto" w:fill="auto"/>
            <w:vAlign w:val="center"/>
            <w:hideMark/>
          </w:tcPr>
          <w:p w14:paraId="747F1AF6" w14:textId="77777777" w:rsidR="00352394" w:rsidRPr="00352394" w:rsidRDefault="00352394" w:rsidP="00352394">
            <w:pPr>
              <w:jc w:val="center"/>
              <w:rPr>
                <w:i/>
                <w:iCs/>
                <w:color w:val="000000"/>
                <w:sz w:val="22"/>
                <w:szCs w:val="22"/>
              </w:rPr>
            </w:pPr>
            <w:r w:rsidRPr="00352394">
              <w:rPr>
                <w:i/>
                <w:iCs/>
                <w:color w:val="000000"/>
                <w:sz w:val="22"/>
                <w:szCs w:val="22"/>
              </w:rPr>
              <w:t>20/07/2026</w:t>
            </w:r>
          </w:p>
        </w:tc>
        <w:tc>
          <w:tcPr>
            <w:tcW w:w="980" w:type="pct"/>
            <w:tcBorders>
              <w:top w:val="nil"/>
              <w:left w:val="nil"/>
              <w:bottom w:val="single" w:sz="8" w:space="0" w:color="000000"/>
              <w:right w:val="single" w:sz="8" w:space="0" w:color="000000"/>
            </w:tcBorders>
            <w:shd w:val="clear" w:color="auto" w:fill="auto"/>
            <w:vAlign w:val="center"/>
            <w:hideMark/>
          </w:tcPr>
          <w:p w14:paraId="4B3A4621" w14:textId="77777777" w:rsidR="00352394" w:rsidRPr="00352394" w:rsidRDefault="00352394" w:rsidP="00352394">
            <w:pPr>
              <w:jc w:val="center"/>
              <w:rPr>
                <w:i/>
                <w:iCs/>
                <w:color w:val="000000"/>
                <w:sz w:val="22"/>
                <w:szCs w:val="22"/>
              </w:rPr>
            </w:pPr>
            <w:r w:rsidRPr="00352394">
              <w:rPr>
                <w:i/>
                <w:iCs/>
                <w:color w:val="000000"/>
                <w:sz w:val="22"/>
                <w:szCs w:val="22"/>
              </w:rPr>
              <w:t>0,8400%</w:t>
            </w:r>
          </w:p>
        </w:tc>
        <w:tc>
          <w:tcPr>
            <w:tcW w:w="556" w:type="pct"/>
            <w:tcBorders>
              <w:top w:val="nil"/>
              <w:left w:val="nil"/>
              <w:bottom w:val="single" w:sz="8" w:space="0" w:color="000000"/>
              <w:right w:val="single" w:sz="8" w:space="0" w:color="000000"/>
            </w:tcBorders>
            <w:shd w:val="clear" w:color="auto" w:fill="auto"/>
            <w:vAlign w:val="center"/>
            <w:hideMark/>
          </w:tcPr>
          <w:p w14:paraId="15A13615" w14:textId="77777777" w:rsidR="00352394" w:rsidRPr="00352394" w:rsidRDefault="00352394" w:rsidP="00352394">
            <w:pPr>
              <w:jc w:val="center"/>
              <w:rPr>
                <w:i/>
                <w:iCs/>
                <w:color w:val="000000"/>
                <w:sz w:val="22"/>
                <w:szCs w:val="22"/>
              </w:rPr>
            </w:pPr>
            <w:r w:rsidRPr="00352394">
              <w:rPr>
                <w:i/>
                <w:iCs/>
                <w:color w:val="000000"/>
                <w:sz w:val="22"/>
                <w:szCs w:val="22"/>
              </w:rPr>
              <w:t>107</w:t>
            </w:r>
          </w:p>
        </w:tc>
        <w:tc>
          <w:tcPr>
            <w:tcW w:w="845" w:type="pct"/>
            <w:tcBorders>
              <w:top w:val="nil"/>
              <w:left w:val="nil"/>
              <w:bottom w:val="single" w:sz="8" w:space="0" w:color="000000"/>
              <w:right w:val="single" w:sz="8" w:space="0" w:color="000000"/>
            </w:tcBorders>
            <w:shd w:val="clear" w:color="auto" w:fill="auto"/>
            <w:vAlign w:val="center"/>
            <w:hideMark/>
          </w:tcPr>
          <w:p w14:paraId="64A49227" w14:textId="77777777" w:rsidR="00352394" w:rsidRPr="00352394" w:rsidRDefault="00352394" w:rsidP="00352394">
            <w:pPr>
              <w:jc w:val="center"/>
              <w:rPr>
                <w:i/>
                <w:iCs/>
                <w:color w:val="000000"/>
                <w:sz w:val="22"/>
                <w:szCs w:val="22"/>
              </w:rPr>
            </w:pPr>
            <w:r w:rsidRPr="00352394">
              <w:rPr>
                <w:i/>
                <w:iCs/>
                <w:color w:val="000000"/>
                <w:sz w:val="22"/>
                <w:szCs w:val="22"/>
              </w:rPr>
              <w:t>20/04/2031</w:t>
            </w:r>
          </w:p>
        </w:tc>
        <w:tc>
          <w:tcPr>
            <w:tcW w:w="1102" w:type="pct"/>
            <w:tcBorders>
              <w:top w:val="nil"/>
              <w:left w:val="nil"/>
              <w:bottom w:val="single" w:sz="8" w:space="0" w:color="000000"/>
              <w:right w:val="single" w:sz="8" w:space="0" w:color="000000"/>
            </w:tcBorders>
            <w:shd w:val="clear" w:color="auto" w:fill="auto"/>
            <w:vAlign w:val="center"/>
            <w:hideMark/>
          </w:tcPr>
          <w:p w14:paraId="1887C9CC" w14:textId="77777777" w:rsidR="00352394" w:rsidRPr="00352394" w:rsidRDefault="00352394" w:rsidP="00352394">
            <w:pPr>
              <w:jc w:val="center"/>
              <w:rPr>
                <w:i/>
                <w:iCs/>
                <w:color w:val="000000"/>
                <w:sz w:val="22"/>
                <w:szCs w:val="22"/>
              </w:rPr>
            </w:pPr>
            <w:r w:rsidRPr="00352394">
              <w:rPr>
                <w:i/>
                <w:iCs/>
                <w:color w:val="000000"/>
                <w:sz w:val="22"/>
                <w:szCs w:val="22"/>
              </w:rPr>
              <w:t>4,8000%</w:t>
            </w:r>
          </w:p>
        </w:tc>
      </w:tr>
      <w:tr w:rsidR="00352394" w:rsidRPr="00352394" w14:paraId="7F80DC7B"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04EC053" w14:textId="77777777" w:rsidR="00352394" w:rsidRPr="00352394" w:rsidRDefault="00352394" w:rsidP="00352394">
            <w:pPr>
              <w:jc w:val="center"/>
              <w:rPr>
                <w:i/>
                <w:iCs/>
                <w:color w:val="000000"/>
                <w:sz w:val="22"/>
                <w:szCs w:val="22"/>
              </w:rPr>
            </w:pPr>
            <w:r w:rsidRPr="00352394">
              <w:rPr>
                <w:i/>
                <w:iCs/>
                <w:color w:val="000000"/>
                <w:sz w:val="22"/>
                <w:szCs w:val="22"/>
              </w:rPr>
              <w:t>51</w:t>
            </w:r>
          </w:p>
        </w:tc>
        <w:tc>
          <w:tcPr>
            <w:tcW w:w="889" w:type="pct"/>
            <w:tcBorders>
              <w:top w:val="nil"/>
              <w:left w:val="nil"/>
              <w:bottom w:val="single" w:sz="8" w:space="0" w:color="000000"/>
              <w:right w:val="single" w:sz="8" w:space="0" w:color="000000"/>
            </w:tcBorders>
            <w:shd w:val="clear" w:color="auto" w:fill="auto"/>
            <w:vAlign w:val="center"/>
            <w:hideMark/>
          </w:tcPr>
          <w:p w14:paraId="48351CF3" w14:textId="77777777" w:rsidR="00352394" w:rsidRPr="00352394" w:rsidRDefault="00352394" w:rsidP="00352394">
            <w:pPr>
              <w:jc w:val="center"/>
              <w:rPr>
                <w:i/>
                <w:iCs/>
                <w:color w:val="000000"/>
                <w:sz w:val="22"/>
                <w:szCs w:val="22"/>
              </w:rPr>
            </w:pPr>
            <w:r w:rsidRPr="00352394">
              <w:rPr>
                <w:i/>
                <w:iCs/>
                <w:color w:val="000000"/>
                <w:sz w:val="22"/>
                <w:szCs w:val="22"/>
              </w:rPr>
              <w:t>20/08/2026</w:t>
            </w:r>
          </w:p>
        </w:tc>
        <w:tc>
          <w:tcPr>
            <w:tcW w:w="980" w:type="pct"/>
            <w:tcBorders>
              <w:top w:val="nil"/>
              <w:left w:val="nil"/>
              <w:bottom w:val="single" w:sz="8" w:space="0" w:color="000000"/>
              <w:right w:val="single" w:sz="8" w:space="0" w:color="000000"/>
            </w:tcBorders>
            <w:shd w:val="clear" w:color="auto" w:fill="auto"/>
            <w:vAlign w:val="center"/>
            <w:hideMark/>
          </w:tcPr>
          <w:p w14:paraId="38A4663A" w14:textId="77777777" w:rsidR="00352394" w:rsidRPr="00352394" w:rsidRDefault="00352394" w:rsidP="00352394">
            <w:pPr>
              <w:jc w:val="center"/>
              <w:rPr>
                <w:i/>
                <w:iCs/>
                <w:color w:val="000000"/>
                <w:sz w:val="22"/>
                <w:szCs w:val="22"/>
              </w:rPr>
            </w:pPr>
            <w:r w:rsidRPr="00352394">
              <w:rPr>
                <w:i/>
                <w:iCs/>
                <w:color w:val="000000"/>
                <w:sz w:val="22"/>
                <w:szCs w:val="22"/>
              </w:rPr>
              <w:t>0,7400%</w:t>
            </w:r>
          </w:p>
        </w:tc>
        <w:tc>
          <w:tcPr>
            <w:tcW w:w="556" w:type="pct"/>
            <w:tcBorders>
              <w:top w:val="nil"/>
              <w:left w:val="nil"/>
              <w:bottom w:val="single" w:sz="8" w:space="0" w:color="000000"/>
              <w:right w:val="single" w:sz="8" w:space="0" w:color="000000"/>
            </w:tcBorders>
            <w:shd w:val="clear" w:color="auto" w:fill="auto"/>
            <w:vAlign w:val="center"/>
            <w:hideMark/>
          </w:tcPr>
          <w:p w14:paraId="15F291A5" w14:textId="77777777" w:rsidR="00352394" w:rsidRPr="00352394" w:rsidRDefault="00352394" w:rsidP="00352394">
            <w:pPr>
              <w:jc w:val="center"/>
              <w:rPr>
                <w:i/>
                <w:iCs/>
                <w:color w:val="000000"/>
                <w:sz w:val="22"/>
                <w:szCs w:val="22"/>
              </w:rPr>
            </w:pPr>
            <w:r w:rsidRPr="00352394">
              <w:rPr>
                <w:i/>
                <w:iCs/>
                <w:color w:val="000000"/>
                <w:sz w:val="22"/>
                <w:szCs w:val="22"/>
              </w:rPr>
              <w:t>108</w:t>
            </w:r>
          </w:p>
        </w:tc>
        <w:tc>
          <w:tcPr>
            <w:tcW w:w="845" w:type="pct"/>
            <w:tcBorders>
              <w:top w:val="nil"/>
              <w:left w:val="nil"/>
              <w:bottom w:val="single" w:sz="8" w:space="0" w:color="000000"/>
              <w:right w:val="single" w:sz="8" w:space="0" w:color="000000"/>
            </w:tcBorders>
            <w:shd w:val="clear" w:color="auto" w:fill="auto"/>
            <w:vAlign w:val="center"/>
            <w:hideMark/>
          </w:tcPr>
          <w:p w14:paraId="15CA20DD" w14:textId="77777777" w:rsidR="00352394" w:rsidRPr="00352394" w:rsidRDefault="00352394" w:rsidP="00352394">
            <w:pPr>
              <w:jc w:val="center"/>
              <w:rPr>
                <w:i/>
                <w:iCs/>
                <w:color w:val="000000"/>
                <w:sz w:val="22"/>
                <w:szCs w:val="22"/>
              </w:rPr>
            </w:pPr>
            <w:r w:rsidRPr="00352394">
              <w:rPr>
                <w:i/>
                <w:iCs/>
                <w:color w:val="000000"/>
                <w:sz w:val="22"/>
                <w:szCs w:val="22"/>
              </w:rPr>
              <w:t>20/05/2031</w:t>
            </w:r>
          </w:p>
        </w:tc>
        <w:tc>
          <w:tcPr>
            <w:tcW w:w="1102" w:type="pct"/>
            <w:tcBorders>
              <w:top w:val="nil"/>
              <w:left w:val="nil"/>
              <w:bottom w:val="single" w:sz="8" w:space="0" w:color="000000"/>
              <w:right w:val="single" w:sz="8" w:space="0" w:color="000000"/>
            </w:tcBorders>
            <w:shd w:val="clear" w:color="auto" w:fill="auto"/>
            <w:vAlign w:val="center"/>
            <w:hideMark/>
          </w:tcPr>
          <w:p w14:paraId="065B816D" w14:textId="77777777" w:rsidR="00352394" w:rsidRPr="00352394" w:rsidRDefault="00352394" w:rsidP="00352394">
            <w:pPr>
              <w:jc w:val="center"/>
              <w:rPr>
                <w:i/>
                <w:iCs/>
                <w:color w:val="000000"/>
                <w:sz w:val="22"/>
                <w:szCs w:val="22"/>
              </w:rPr>
            </w:pPr>
            <w:r w:rsidRPr="00352394">
              <w:rPr>
                <w:i/>
                <w:iCs/>
                <w:color w:val="000000"/>
                <w:sz w:val="22"/>
                <w:szCs w:val="22"/>
              </w:rPr>
              <w:t>5,1500%</w:t>
            </w:r>
          </w:p>
        </w:tc>
      </w:tr>
      <w:tr w:rsidR="00352394" w:rsidRPr="00352394" w14:paraId="3A919A07"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D974922" w14:textId="77777777" w:rsidR="00352394" w:rsidRPr="00352394" w:rsidRDefault="00352394" w:rsidP="00352394">
            <w:pPr>
              <w:jc w:val="center"/>
              <w:rPr>
                <w:i/>
                <w:iCs/>
                <w:color w:val="000000"/>
                <w:sz w:val="22"/>
                <w:szCs w:val="22"/>
              </w:rPr>
            </w:pPr>
            <w:r w:rsidRPr="00352394">
              <w:rPr>
                <w:i/>
                <w:iCs/>
                <w:color w:val="000000"/>
                <w:sz w:val="22"/>
                <w:szCs w:val="22"/>
              </w:rPr>
              <w:t>52</w:t>
            </w:r>
          </w:p>
        </w:tc>
        <w:tc>
          <w:tcPr>
            <w:tcW w:w="889" w:type="pct"/>
            <w:tcBorders>
              <w:top w:val="nil"/>
              <w:left w:val="nil"/>
              <w:bottom w:val="single" w:sz="8" w:space="0" w:color="000000"/>
              <w:right w:val="single" w:sz="8" w:space="0" w:color="000000"/>
            </w:tcBorders>
            <w:shd w:val="clear" w:color="auto" w:fill="auto"/>
            <w:vAlign w:val="center"/>
            <w:hideMark/>
          </w:tcPr>
          <w:p w14:paraId="7FDD46EF" w14:textId="77777777" w:rsidR="00352394" w:rsidRPr="00352394" w:rsidRDefault="00352394" w:rsidP="00352394">
            <w:pPr>
              <w:jc w:val="center"/>
              <w:rPr>
                <w:i/>
                <w:iCs/>
                <w:color w:val="000000"/>
                <w:sz w:val="22"/>
                <w:szCs w:val="22"/>
              </w:rPr>
            </w:pPr>
            <w:r w:rsidRPr="00352394">
              <w:rPr>
                <w:i/>
                <w:iCs/>
                <w:color w:val="000000"/>
                <w:sz w:val="22"/>
                <w:szCs w:val="22"/>
              </w:rPr>
              <w:t>20/09/2026</w:t>
            </w:r>
          </w:p>
        </w:tc>
        <w:tc>
          <w:tcPr>
            <w:tcW w:w="980" w:type="pct"/>
            <w:tcBorders>
              <w:top w:val="nil"/>
              <w:left w:val="nil"/>
              <w:bottom w:val="single" w:sz="8" w:space="0" w:color="000000"/>
              <w:right w:val="single" w:sz="8" w:space="0" w:color="000000"/>
            </w:tcBorders>
            <w:shd w:val="clear" w:color="auto" w:fill="auto"/>
            <w:vAlign w:val="center"/>
            <w:hideMark/>
          </w:tcPr>
          <w:p w14:paraId="66F737C2" w14:textId="77777777" w:rsidR="00352394" w:rsidRPr="00352394" w:rsidRDefault="00352394" w:rsidP="00352394">
            <w:pPr>
              <w:jc w:val="center"/>
              <w:rPr>
                <w:i/>
                <w:iCs/>
                <w:color w:val="000000"/>
                <w:sz w:val="22"/>
                <w:szCs w:val="22"/>
              </w:rPr>
            </w:pPr>
            <w:r w:rsidRPr="00352394">
              <w:rPr>
                <w:i/>
                <w:iCs/>
                <w:color w:val="000000"/>
                <w:sz w:val="22"/>
                <w:szCs w:val="22"/>
              </w:rPr>
              <w:t>0,8200%</w:t>
            </w:r>
          </w:p>
        </w:tc>
        <w:tc>
          <w:tcPr>
            <w:tcW w:w="556" w:type="pct"/>
            <w:tcBorders>
              <w:top w:val="nil"/>
              <w:left w:val="nil"/>
              <w:bottom w:val="single" w:sz="8" w:space="0" w:color="000000"/>
              <w:right w:val="single" w:sz="8" w:space="0" w:color="000000"/>
            </w:tcBorders>
            <w:shd w:val="clear" w:color="auto" w:fill="auto"/>
            <w:vAlign w:val="center"/>
            <w:hideMark/>
          </w:tcPr>
          <w:p w14:paraId="3522EDE9" w14:textId="77777777" w:rsidR="00352394" w:rsidRPr="00352394" w:rsidRDefault="00352394" w:rsidP="00352394">
            <w:pPr>
              <w:jc w:val="center"/>
              <w:rPr>
                <w:i/>
                <w:iCs/>
                <w:color w:val="000000"/>
                <w:sz w:val="22"/>
                <w:szCs w:val="22"/>
              </w:rPr>
            </w:pPr>
            <w:r w:rsidRPr="00352394">
              <w:rPr>
                <w:i/>
                <w:iCs/>
                <w:color w:val="000000"/>
                <w:sz w:val="22"/>
                <w:szCs w:val="22"/>
              </w:rPr>
              <w:t>109</w:t>
            </w:r>
          </w:p>
        </w:tc>
        <w:tc>
          <w:tcPr>
            <w:tcW w:w="845" w:type="pct"/>
            <w:tcBorders>
              <w:top w:val="nil"/>
              <w:left w:val="nil"/>
              <w:bottom w:val="single" w:sz="8" w:space="0" w:color="000000"/>
              <w:right w:val="single" w:sz="8" w:space="0" w:color="000000"/>
            </w:tcBorders>
            <w:shd w:val="clear" w:color="auto" w:fill="auto"/>
            <w:vAlign w:val="center"/>
            <w:hideMark/>
          </w:tcPr>
          <w:p w14:paraId="180DD4B8" w14:textId="77777777" w:rsidR="00352394" w:rsidRPr="00352394" w:rsidRDefault="00352394" w:rsidP="00352394">
            <w:pPr>
              <w:jc w:val="center"/>
              <w:rPr>
                <w:i/>
                <w:iCs/>
                <w:color w:val="000000"/>
                <w:sz w:val="22"/>
                <w:szCs w:val="22"/>
              </w:rPr>
            </w:pPr>
            <w:r w:rsidRPr="00352394">
              <w:rPr>
                <w:i/>
                <w:iCs/>
                <w:color w:val="000000"/>
                <w:sz w:val="22"/>
                <w:szCs w:val="22"/>
              </w:rPr>
              <w:t>20/06/2031</w:t>
            </w:r>
          </w:p>
        </w:tc>
        <w:tc>
          <w:tcPr>
            <w:tcW w:w="1102" w:type="pct"/>
            <w:tcBorders>
              <w:top w:val="nil"/>
              <w:left w:val="nil"/>
              <w:bottom w:val="single" w:sz="8" w:space="0" w:color="000000"/>
              <w:right w:val="single" w:sz="8" w:space="0" w:color="000000"/>
            </w:tcBorders>
            <w:shd w:val="clear" w:color="auto" w:fill="auto"/>
            <w:vAlign w:val="center"/>
            <w:hideMark/>
          </w:tcPr>
          <w:p w14:paraId="65A65ED9" w14:textId="77777777" w:rsidR="00352394" w:rsidRPr="00352394" w:rsidRDefault="00352394" w:rsidP="00352394">
            <w:pPr>
              <w:jc w:val="center"/>
              <w:rPr>
                <w:i/>
                <w:iCs/>
                <w:color w:val="000000"/>
                <w:sz w:val="22"/>
                <w:szCs w:val="22"/>
              </w:rPr>
            </w:pPr>
            <w:r w:rsidRPr="00352394">
              <w:rPr>
                <w:i/>
                <w:iCs/>
                <w:color w:val="000000"/>
                <w:sz w:val="22"/>
                <w:szCs w:val="22"/>
              </w:rPr>
              <w:t>5,3500%</w:t>
            </w:r>
          </w:p>
        </w:tc>
      </w:tr>
      <w:tr w:rsidR="00352394" w:rsidRPr="00352394" w14:paraId="0F865557"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ECEC74B" w14:textId="77777777" w:rsidR="00352394" w:rsidRPr="00352394" w:rsidRDefault="00352394" w:rsidP="00352394">
            <w:pPr>
              <w:jc w:val="center"/>
              <w:rPr>
                <w:i/>
                <w:iCs/>
                <w:color w:val="000000"/>
                <w:sz w:val="22"/>
                <w:szCs w:val="22"/>
              </w:rPr>
            </w:pPr>
            <w:r w:rsidRPr="00352394">
              <w:rPr>
                <w:i/>
                <w:iCs/>
                <w:color w:val="000000"/>
                <w:sz w:val="22"/>
                <w:szCs w:val="22"/>
              </w:rPr>
              <w:t>53</w:t>
            </w:r>
          </w:p>
        </w:tc>
        <w:tc>
          <w:tcPr>
            <w:tcW w:w="889" w:type="pct"/>
            <w:tcBorders>
              <w:top w:val="nil"/>
              <w:left w:val="nil"/>
              <w:bottom w:val="single" w:sz="8" w:space="0" w:color="000000"/>
              <w:right w:val="single" w:sz="8" w:space="0" w:color="000000"/>
            </w:tcBorders>
            <w:shd w:val="clear" w:color="auto" w:fill="auto"/>
            <w:vAlign w:val="center"/>
            <w:hideMark/>
          </w:tcPr>
          <w:p w14:paraId="5DC096C2" w14:textId="77777777" w:rsidR="00352394" w:rsidRPr="00352394" w:rsidRDefault="00352394" w:rsidP="00352394">
            <w:pPr>
              <w:jc w:val="center"/>
              <w:rPr>
                <w:i/>
                <w:iCs/>
                <w:color w:val="000000"/>
                <w:sz w:val="22"/>
                <w:szCs w:val="22"/>
              </w:rPr>
            </w:pPr>
            <w:r w:rsidRPr="00352394">
              <w:rPr>
                <w:i/>
                <w:iCs/>
                <w:color w:val="000000"/>
                <w:sz w:val="22"/>
                <w:szCs w:val="22"/>
              </w:rPr>
              <w:t>20/10/2026</w:t>
            </w:r>
          </w:p>
        </w:tc>
        <w:tc>
          <w:tcPr>
            <w:tcW w:w="980" w:type="pct"/>
            <w:tcBorders>
              <w:top w:val="nil"/>
              <w:left w:val="nil"/>
              <w:bottom w:val="single" w:sz="8" w:space="0" w:color="000000"/>
              <w:right w:val="single" w:sz="8" w:space="0" w:color="000000"/>
            </w:tcBorders>
            <w:shd w:val="clear" w:color="auto" w:fill="auto"/>
            <w:vAlign w:val="center"/>
            <w:hideMark/>
          </w:tcPr>
          <w:p w14:paraId="40647CE6" w14:textId="77777777" w:rsidR="00352394" w:rsidRPr="00352394" w:rsidRDefault="00352394" w:rsidP="00352394">
            <w:pPr>
              <w:jc w:val="center"/>
              <w:rPr>
                <w:i/>
                <w:iCs/>
                <w:color w:val="000000"/>
                <w:sz w:val="22"/>
                <w:szCs w:val="22"/>
              </w:rPr>
            </w:pPr>
            <w:r w:rsidRPr="00352394">
              <w:rPr>
                <w:i/>
                <w:iCs/>
                <w:color w:val="000000"/>
                <w:sz w:val="22"/>
                <w:szCs w:val="22"/>
              </w:rPr>
              <w:t>0,9400%</w:t>
            </w:r>
          </w:p>
        </w:tc>
        <w:tc>
          <w:tcPr>
            <w:tcW w:w="556" w:type="pct"/>
            <w:tcBorders>
              <w:top w:val="nil"/>
              <w:left w:val="nil"/>
              <w:bottom w:val="single" w:sz="8" w:space="0" w:color="000000"/>
              <w:right w:val="single" w:sz="8" w:space="0" w:color="000000"/>
            </w:tcBorders>
            <w:shd w:val="clear" w:color="auto" w:fill="auto"/>
            <w:vAlign w:val="center"/>
            <w:hideMark/>
          </w:tcPr>
          <w:p w14:paraId="6A185706" w14:textId="77777777" w:rsidR="00352394" w:rsidRPr="00352394" w:rsidRDefault="00352394" w:rsidP="00352394">
            <w:pPr>
              <w:jc w:val="center"/>
              <w:rPr>
                <w:i/>
                <w:iCs/>
                <w:color w:val="000000"/>
                <w:sz w:val="22"/>
                <w:szCs w:val="22"/>
              </w:rPr>
            </w:pPr>
            <w:r w:rsidRPr="00352394">
              <w:rPr>
                <w:i/>
                <w:iCs/>
                <w:color w:val="000000"/>
                <w:sz w:val="22"/>
                <w:szCs w:val="22"/>
              </w:rPr>
              <w:t>110</w:t>
            </w:r>
          </w:p>
        </w:tc>
        <w:tc>
          <w:tcPr>
            <w:tcW w:w="845" w:type="pct"/>
            <w:tcBorders>
              <w:top w:val="nil"/>
              <w:left w:val="nil"/>
              <w:bottom w:val="single" w:sz="8" w:space="0" w:color="000000"/>
              <w:right w:val="single" w:sz="8" w:space="0" w:color="000000"/>
            </w:tcBorders>
            <w:shd w:val="clear" w:color="auto" w:fill="auto"/>
            <w:vAlign w:val="center"/>
            <w:hideMark/>
          </w:tcPr>
          <w:p w14:paraId="42CF685B" w14:textId="77777777" w:rsidR="00352394" w:rsidRPr="00352394" w:rsidRDefault="00352394" w:rsidP="00352394">
            <w:pPr>
              <w:jc w:val="center"/>
              <w:rPr>
                <w:i/>
                <w:iCs/>
                <w:color w:val="000000"/>
                <w:sz w:val="22"/>
                <w:szCs w:val="22"/>
              </w:rPr>
            </w:pPr>
            <w:r w:rsidRPr="00352394">
              <w:rPr>
                <w:i/>
                <w:iCs/>
                <w:color w:val="000000"/>
                <w:sz w:val="22"/>
                <w:szCs w:val="22"/>
              </w:rPr>
              <w:t>20/07/2031</w:t>
            </w:r>
          </w:p>
        </w:tc>
        <w:tc>
          <w:tcPr>
            <w:tcW w:w="1102" w:type="pct"/>
            <w:tcBorders>
              <w:top w:val="nil"/>
              <w:left w:val="nil"/>
              <w:bottom w:val="single" w:sz="8" w:space="0" w:color="000000"/>
              <w:right w:val="single" w:sz="8" w:space="0" w:color="000000"/>
            </w:tcBorders>
            <w:shd w:val="clear" w:color="auto" w:fill="auto"/>
            <w:vAlign w:val="center"/>
            <w:hideMark/>
          </w:tcPr>
          <w:p w14:paraId="29E34978" w14:textId="77777777" w:rsidR="00352394" w:rsidRPr="00352394" w:rsidRDefault="00352394" w:rsidP="00352394">
            <w:pPr>
              <w:jc w:val="center"/>
              <w:rPr>
                <w:i/>
                <w:iCs/>
                <w:color w:val="000000"/>
                <w:sz w:val="22"/>
                <w:szCs w:val="22"/>
              </w:rPr>
            </w:pPr>
            <w:r w:rsidRPr="00352394">
              <w:rPr>
                <w:i/>
                <w:iCs/>
                <w:color w:val="000000"/>
                <w:sz w:val="22"/>
                <w:szCs w:val="22"/>
              </w:rPr>
              <w:t>5,7400%</w:t>
            </w:r>
          </w:p>
        </w:tc>
      </w:tr>
      <w:tr w:rsidR="00352394" w:rsidRPr="00352394" w14:paraId="127A54A2"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F84AECB" w14:textId="77777777" w:rsidR="00352394" w:rsidRPr="00352394" w:rsidRDefault="00352394" w:rsidP="00352394">
            <w:pPr>
              <w:jc w:val="center"/>
              <w:rPr>
                <w:i/>
                <w:iCs/>
                <w:color w:val="000000"/>
                <w:sz w:val="22"/>
                <w:szCs w:val="22"/>
              </w:rPr>
            </w:pPr>
            <w:r w:rsidRPr="00352394">
              <w:rPr>
                <w:i/>
                <w:iCs/>
                <w:color w:val="000000"/>
                <w:sz w:val="22"/>
                <w:szCs w:val="22"/>
              </w:rPr>
              <w:t>54</w:t>
            </w:r>
          </w:p>
        </w:tc>
        <w:tc>
          <w:tcPr>
            <w:tcW w:w="889" w:type="pct"/>
            <w:tcBorders>
              <w:top w:val="nil"/>
              <w:left w:val="nil"/>
              <w:bottom w:val="single" w:sz="8" w:space="0" w:color="000000"/>
              <w:right w:val="single" w:sz="8" w:space="0" w:color="000000"/>
            </w:tcBorders>
            <w:shd w:val="clear" w:color="auto" w:fill="auto"/>
            <w:vAlign w:val="center"/>
            <w:hideMark/>
          </w:tcPr>
          <w:p w14:paraId="10326077" w14:textId="77777777" w:rsidR="00352394" w:rsidRPr="00352394" w:rsidRDefault="00352394" w:rsidP="00352394">
            <w:pPr>
              <w:jc w:val="center"/>
              <w:rPr>
                <w:i/>
                <w:iCs/>
                <w:color w:val="000000"/>
                <w:sz w:val="22"/>
                <w:szCs w:val="22"/>
              </w:rPr>
            </w:pPr>
            <w:r w:rsidRPr="00352394">
              <w:rPr>
                <w:i/>
                <w:iCs/>
                <w:color w:val="000000"/>
                <w:sz w:val="22"/>
                <w:szCs w:val="22"/>
              </w:rPr>
              <w:t>20/11/2026</w:t>
            </w:r>
          </w:p>
        </w:tc>
        <w:tc>
          <w:tcPr>
            <w:tcW w:w="980" w:type="pct"/>
            <w:tcBorders>
              <w:top w:val="nil"/>
              <w:left w:val="nil"/>
              <w:bottom w:val="single" w:sz="8" w:space="0" w:color="000000"/>
              <w:right w:val="single" w:sz="8" w:space="0" w:color="000000"/>
            </w:tcBorders>
            <w:shd w:val="clear" w:color="auto" w:fill="auto"/>
            <w:vAlign w:val="center"/>
            <w:hideMark/>
          </w:tcPr>
          <w:p w14:paraId="77AB69FA" w14:textId="77777777" w:rsidR="00352394" w:rsidRPr="00352394" w:rsidRDefault="00352394" w:rsidP="00352394">
            <w:pPr>
              <w:jc w:val="center"/>
              <w:rPr>
                <w:i/>
                <w:iCs/>
                <w:color w:val="000000"/>
                <w:sz w:val="22"/>
                <w:szCs w:val="22"/>
              </w:rPr>
            </w:pPr>
            <w:r w:rsidRPr="00352394">
              <w:rPr>
                <w:i/>
                <w:iCs/>
                <w:color w:val="000000"/>
                <w:sz w:val="22"/>
                <w:szCs w:val="22"/>
              </w:rPr>
              <w:t>0,8800%</w:t>
            </w:r>
          </w:p>
        </w:tc>
        <w:tc>
          <w:tcPr>
            <w:tcW w:w="556" w:type="pct"/>
            <w:tcBorders>
              <w:top w:val="nil"/>
              <w:left w:val="nil"/>
              <w:bottom w:val="single" w:sz="8" w:space="0" w:color="000000"/>
              <w:right w:val="single" w:sz="8" w:space="0" w:color="000000"/>
            </w:tcBorders>
            <w:shd w:val="clear" w:color="auto" w:fill="auto"/>
            <w:vAlign w:val="center"/>
            <w:hideMark/>
          </w:tcPr>
          <w:p w14:paraId="060D973B" w14:textId="77777777" w:rsidR="00352394" w:rsidRPr="00352394" w:rsidRDefault="00352394" w:rsidP="00352394">
            <w:pPr>
              <w:jc w:val="center"/>
              <w:rPr>
                <w:i/>
                <w:iCs/>
                <w:color w:val="000000"/>
                <w:sz w:val="22"/>
                <w:szCs w:val="22"/>
              </w:rPr>
            </w:pPr>
            <w:r w:rsidRPr="00352394">
              <w:rPr>
                <w:i/>
                <w:iCs/>
                <w:color w:val="000000"/>
                <w:sz w:val="22"/>
                <w:szCs w:val="22"/>
              </w:rPr>
              <w:t>111</w:t>
            </w:r>
          </w:p>
        </w:tc>
        <w:tc>
          <w:tcPr>
            <w:tcW w:w="845" w:type="pct"/>
            <w:tcBorders>
              <w:top w:val="nil"/>
              <w:left w:val="nil"/>
              <w:bottom w:val="single" w:sz="8" w:space="0" w:color="000000"/>
              <w:right w:val="single" w:sz="8" w:space="0" w:color="000000"/>
            </w:tcBorders>
            <w:shd w:val="clear" w:color="auto" w:fill="auto"/>
            <w:vAlign w:val="center"/>
            <w:hideMark/>
          </w:tcPr>
          <w:p w14:paraId="526F6C34" w14:textId="77777777" w:rsidR="00352394" w:rsidRPr="00352394" w:rsidRDefault="00352394" w:rsidP="00352394">
            <w:pPr>
              <w:jc w:val="center"/>
              <w:rPr>
                <w:i/>
                <w:iCs/>
                <w:color w:val="000000"/>
                <w:sz w:val="22"/>
                <w:szCs w:val="22"/>
              </w:rPr>
            </w:pPr>
            <w:r w:rsidRPr="00352394">
              <w:rPr>
                <w:i/>
                <w:iCs/>
                <w:color w:val="000000"/>
                <w:sz w:val="22"/>
                <w:szCs w:val="22"/>
              </w:rPr>
              <w:t>20/08/2031</w:t>
            </w:r>
          </w:p>
        </w:tc>
        <w:tc>
          <w:tcPr>
            <w:tcW w:w="1102" w:type="pct"/>
            <w:tcBorders>
              <w:top w:val="nil"/>
              <w:left w:val="nil"/>
              <w:bottom w:val="single" w:sz="8" w:space="0" w:color="000000"/>
              <w:right w:val="single" w:sz="8" w:space="0" w:color="000000"/>
            </w:tcBorders>
            <w:shd w:val="clear" w:color="auto" w:fill="auto"/>
            <w:vAlign w:val="center"/>
            <w:hideMark/>
          </w:tcPr>
          <w:p w14:paraId="1796E275" w14:textId="77777777" w:rsidR="00352394" w:rsidRPr="00352394" w:rsidRDefault="00352394" w:rsidP="00352394">
            <w:pPr>
              <w:jc w:val="center"/>
              <w:rPr>
                <w:i/>
                <w:iCs/>
                <w:color w:val="000000"/>
                <w:sz w:val="22"/>
                <w:szCs w:val="22"/>
              </w:rPr>
            </w:pPr>
            <w:r w:rsidRPr="00352394">
              <w:rPr>
                <w:i/>
                <w:iCs/>
                <w:color w:val="000000"/>
                <w:sz w:val="22"/>
                <w:szCs w:val="22"/>
              </w:rPr>
              <w:t>6,1000%</w:t>
            </w:r>
          </w:p>
        </w:tc>
      </w:tr>
      <w:tr w:rsidR="00352394" w:rsidRPr="00352394" w14:paraId="11D4AEF4"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A0D922E" w14:textId="77777777" w:rsidR="00352394" w:rsidRPr="00352394" w:rsidRDefault="00352394" w:rsidP="00352394">
            <w:pPr>
              <w:jc w:val="center"/>
              <w:rPr>
                <w:i/>
                <w:iCs/>
                <w:color w:val="000000"/>
                <w:sz w:val="22"/>
                <w:szCs w:val="22"/>
              </w:rPr>
            </w:pPr>
            <w:r w:rsidRPr="00352394">
              <w:rPr>
                <w:i/>
                <w:iCs/>
                <w:color w:val="000000"/>
                <w:sz w:val="22"/>
                <w:szCs w:val="22"/>
              </w:rPr>
              <w:t>55</w:t>
            </w:r>
          </w:p>
        </w:tc>
        <w:tc>
          <w:tcPr>
            <w:tcW w:w="889" w:type="pct"/>
            <w:tcBorders>
              <w:top w:val="nil"/>
              <w:left w:val="nil"/>
              <w:bottom w:val="single" w:sz="8" w:space="0" w:color="auto"/>
              <w:right w:val="single" w:sz="8" w:space="0" w:color="000000"/>
            </w:tcBorders>
            <w:shd w:val="clear" w:color="auto" w:fill="auto"/>
            <w:vAlign w:val="center"/>
            <w:hideMark/>
          </w:tcPr>
          <w:p w14:paraId="75ADEBEA" w14:textId="77777777" w:rsidR="00352394" w:rsidRPr="00352394" w:rsidRDefault="00352394" w:rsidP="00352394">
            <w:pPr>
              <w:jc w:val="center"/>
              <w:rPr>
                <w:i/>
                <w:iCs/>
                <w:color w:val="000000"/>
                <w:sz w:val="22"/>
                <w:szCs w:val="22"/>
              </w:rPr>
            </w:pPr>
            <w:r w:rsidRPr="00352394">
              <w:rPr>
                <w:i/>
                <w:iCs/>
                <w:color w:val="000000"/>
                <w:sz w:val="22"/>
                <w:szCs w:val="22"/>
              </w:rPr>
              <w:t>20/12/2026</w:t>
            </w:r>
          </w:p>
        </w:tc>
        <w:tc>
          <w:tcPr>
            <w:tcW w:w="980" w:type="pct"/>
            <w:tcBorders>
              <w:top w:val="nil"/>
              <w:left w:val="nil"/>
              <w:bottom w:val="single" w:sz="8" w:space="0" w:color="auto"/>
              <w:right w:val="single" w:sz="8" w:space="0" w:color="000000"/>
            </w:tcBorders>
            <w:shd w:val="clear" w:color="auto" w:fill="auto"/>
            <w:vAlign w:val="center"/>
            <w:hideMark/>
          </w:tcPr>
          <w:p w14:paraId="2C405DEE" w14:textId="77777777" w:rsidR="00352394" w:rsidRPr="00352394" w:rsidRDefault="00352394" w:rsidP="00352394">
            <w:pPr>
              <w:jc w:val="center"/>
              <w:rPr>
                <w:i/>
                <w:iCs/>
                <w:color w:val="000000"/>
                <w:sz w:val="22"/>
                <w:szCs w:val="22"/>
              </w:rPr>
            </w:pPr>
            <w:r w:rsidRPr="00352394">
              <w:rPr>
                <w:i/>
                <w:iCs/>
                <w:color w:val="000000"/>
                <w:sz w:val="22"/>
                <w:szCs w:val="22"/>
              </w:rPr>
              <w:t>0,9300%</w:t>
            </w:r>
          </w:p>
        </w:tc>
        <w:tc>
          <w:tcPr>
            <w:tcW w:w="556" w:type="pct"/>
            <w:tcBorders>
              <w:top w:val="nil"/>
              <w:left w:val="nil"/>
              <w:bottom w:val="single" w:sz="8" w:space="0" w:color="000000"/>
              <w:right w:val="single" w:sz="8" w:space="0" w:color="000000"/>
            </w:tcBorders>
            <w:shd w:val="clear" w:color="auto" w:fill="auto"/>
            <w:vAlign w:val="center"/>
            <w:hideMark/>
          </w:tcPr>
          <w:p w14:paraId="3C6038EC" w14:textId="77777777" w:rsidR="00352394" w:rsidRPr="00352394" w:rsidRDefault="00352394" w:rsidP="00352394">
            <w:pPr>
              <w:jc w:val="center"/>
              <w:rPr>
                <w:i/>
                <w:iCs/>
                <w:color w:val="000000"/>
                <w:sz w:val="22"/>
                <w:szCs w:val="22"/>
              </w:rPr>
            </w:pPr>
            <w:r w:rsidRPr="00352394">
              <w:rPr>
                <w:i/>
                <w:iCs/>
                <w:color w:val="000000"/>
                <w:sz w:val="22"/>
                <w:szCs w:val="22"/>
              </w:rPr>
              <w:t>112</w:t>
            </w:r>
          </w:p>
        </w:tc>
        <w:tc>
          <w:tcPr>
            <w:tcW w:w="845" w:type="pct"/>
            <w:tcBorders>
              <w:top w:val="nil"/>
              <w:left w:val="nil"/>
              <w:bottom w:val="single" w:sz="8" w:space="0" w:color="000000"/>
              <w:right w:val="single" w:sz="8" w:space="0" w:color="000000"/>
            </w:tcBorders>
            <w:shd w:val="clear" w:color="auto" w:fill="auto"/>
            <w:vAlign w:val="center"/>
            <w:hideMark/>
          </w:tcPr>
          <w:p w14:paraId="527477D2" w14:textId="77777777" w:rsidR="00352394" w:rsidRPr="00352394" w:rsidRDefault="00352394" w:rsidP="00352394">
            <w:pPr>
              <w:jc w:val="center"/>
              <w:rPr>
                <w:i/>
                <w:iCs/>
                <w:color w:val="000000"/>
                <w:sz w:val="22"/>
                <w:szCs w:val="22"/>
              </w:rPr>
            </w:pPr>
            <w:r w:rsidRPr="00352394">
              <w:rPr>
                <w:i/>
                <w:iCs/>
                <w:color w:val="000000"/>
                <w:sz w:val="22"/>
                <w:szCs w:val="22"/>
              </w:rPr>
              <w:t>20/09/2031</w:t>
            </w:r>
          </w:p>
        </w:tc>
        <w:tc>
          <w:tcPr>
            <w:tcW w:w="1102" w:type="pct"/>
            <w:tcBorders>
              <w:top w:val="nil"/>
              <w:left w:val="nil"/>
              <w:bottom w:val="single" w:sz="8" w:space="0" w:color="000000"/>
              <w:right w:val="single" w:sz="8" w:space="0" w:color="000000"/>
            </w:tcBorders>
            <w:shd w:val="clear" w:color="auto" w:fill="auto"/>
            <w:vAlign w:val="center"/>
            <w:hideMark/>
          </w:tcPr>
          <w:p w14:paraId="59259512" w14:textId="77777777" w:rsidR="00352394" w:rsidRPr="00352394" w:rsidRDefault="00352394" w:rsidP="00352394">
            <w:pPr>
              <w:jc w:val="center"/>
              <w:rPr>
                <w:i/>
                <w:iCs/>
                <w:color w:val="000000"/>
                <w:sz w:val="22"/>
                <w:szCs w:val="22"/>
              </w:rPr>
            </w:pPr>
            <w:r w:rsidRPr="00352394">
              <w:rPr>
                <w:i/>
                <w:iCs/>
                <w:color w:val="000000"/>
                <w:sz w:val="22"/>
                <w:szCs w:val="22"/>
              </w:rPr>
              <w:t>6,5000%</w:t>
            </w:r>
          </w:p>
        </w:tc>
      </w:tr>
      <w:tr w:rsidR="00352394" w:rsidRPr="00352394" w14:paraId="53AC84E6"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7489132" w14:textId="77777777" w:rsidR="00352394" w:rsidRPr="00352394" w:rsidRDefault="00352394" w:rsidP="00352394">
            <w:pPr>
              <w:jc w:val="center"/>
              <w:rPr>
                <w:i/>
                <w:iCs/>
                <w:color w:val="000000"/>
                <w:sz w:val="22"/>
                <w:szCs w:val="22"/>
              </w:rPr>
            </w:pPr>
            <w:r w:rsidRPr="00352394">
              <w:rPr>
                <w:i/>
                <w:iCs/>
                <w:color w:val="000000"/>
                <w:sz w:val="22"/>
                <w:szCs w:val="22"/>
              </w:rPr>
              <w:t>56</w:t>
            </w:r>
          </w:p>
        </w:tc>
        <w:tc>
          <w:tcPr>
            <w:tcW w:w="889" w:type="pct"/>
            <w:tcBorders>
              <w:top w:val="nil"/>
              <w:left w:val="nil"/>
              <w:bottom w:val="single" w:sz="8" w:space="0" w:color="auto"/>
              <w:right w:val="single" w:sz="8" w:space="0" w:color="auto"/>
            </w:tcBorders>
            <w:shd w:val="clear" w:color="auto" w:fill="auto"/>
            <w:vAlign w:val="center"/>
            <w:hideMark/>
          </w:tcPr>
          <w:p w14:paraId="25F6FABD" w14:textId="77777777" w:rsidR="00352394" w:rsidRPr="00352394" w:rsidRDefault="00352394" w:rsidP="00352394">
            <w:pPr>
              <w:jc w:val="center"/>
              <w:rPr>
                <w:i/>
                <w:iCs/>
                <w:color w:val="000000"/>
                <w:sz w:val="22"/>
                <w:szCs w:val="22"/>
              </w:rPr>
            </w:pPr>
            <w:r w:rsidRPr="00352394">
              <w:rPr>
                <w:i/>
                <w:iCs/>
                <w:color w:val="000000"/>
                <w:sz w:val="22"/>
                <w:szCs w:val="22"/>
              </w:rPr>
              <w:t>20/01/2027</w:t>
            </w:r>
          </w:p>
        </w:tc>
        <w:tc>
          <w:tcPr>
            <w:tcW w:w="980" w:type="pct"/>
            <w:tcBorders>
              <w:top w:val="nil"/>
              <w:left w:val="nil"/>
              <w:bottom w:val="single" w:sz="8" w:space="0" w:color="auto"/>
              <w:right w:val="single" w:sz="8" w:space="0" w:color="auto"/>
            </w:tcBorders>
            <w:shd w:val="clear" w:color="auto" w:fill="auto"/>
            <w:vAlign w:val="center"/>
            <w:hideMark/>
          </w:tcPr>
          <w:p w14:paraId="0EFDFAC2" w14:textId="77777777" w:rsidR="00352394" w:rsidRPr="00352394" w:rsidRDefault="00352394" w:rsidP="00352394">
            <w:pPr>
              <w:jc w:val="center"/>
              <w:rPr>
                <w:i/>
                <w:iCs/>
                <w:color w:val="000000"/>
                <w:sz w:val="22"/>
                <w:szCs w:val="22"/>
              </w:rPr>
            </w:pPr>
            <w:r w:rsidRPr="00352394">
              <w:rPr>
                <w:i/>
                <w:iCs/>
                <w:color w:val="000000"/>
                <w:sz w:val="22"/>
                <w:szCs w:val="22"/>
              </w:rPr>
              <w:t>0,9800%</w:t>
            </w:r>
          </w:p>
        </w:tc>
        <w:tc>
          <w:tcPr>
            <w:tcW w:w="556" w:type="pct"/>
            <w:tcBorders>
              <w:top w:val="nil"/>
              <w:left w:val="nil"/>
              <w:bottom w:val="single" w:sz="8" w:space="0" w:color="000000"/>
              <w:right w:val="single" w:sz="8" w:space="0" w:color="000000"/>
            </w:tcBorders>
            <w:shd w:val="clear" w:color="auto" w:fill="auto"/>
            <w:vAlign w:val="center"/>
            <w:hideMark/>
          </w:tcPr>
          <w:p w14:paraId="40898CA3" w14:textId="77777777" w:rsidR="00352394" w:rsidRPr="00352394" w:rsidRDefault="00352394" w:rsidP="00352394">
            <w:pPr>
              <w:jc w:val="center"/>
              <w:rPr>
                <w:i/>
                <w:iCs/>
                <w:color w:val="000000"/>
                <w:sz w:val="22"/>
                <w:szCs w:val="22"/>
              </w:rPr>
            </w:pPr>
            <w:r w:rsidRPr="00352394">
              <w:rPr>
                <w:i/>
                <w:iCs/>
                <w:color w:val="000000"/>
                <w:sz w:val="22"/>
                <w:szCs w:val="22"/>
              </w:rPr>
              <w:t>113</w:t>
            </w:r>
          </w:p>
        </w:tc>
        <w:tc>
          <w:tcPr>
            <w:tcW w:w="845" w:type="pct"/>
            <w:tcBorders>
              <w:top w:val="nil"/>
              <w:left w:val="nil"/>
              <w:bottom w:val="single" w:sz="8" w:space="0" w:color="000000"/>
              <w:right w:val="single" w:sz="8" w:space="0" w:color="000000"/>
            </w:tcBorders>
            <w:shd w:val="clear" w:color="auto" w:fill="auto"/>
            <w:vAlign w:val="center"/>
            <w:hideMark/>
          </w:tcPr>
          <w:p w14:paraId="77E530D6" w14:textId="77777777" w:rsidR="00352394" w:rsidRPr="00352394" w:rsidRDefault="00352394" w:rsidP="00352394">
            <w:pPr>
              <w:jc w:val="center"/>
              <w:rPr>
                <w:i/>
                <w:iCs/>
                <w:color w:val="000000"/>
                <w:sz w:val="22"/>
                <w:szCs w:val="22"/>
              </w:rPr>
            </w:pPr>
            <w:r w:rsidRPr="00352394">
              <w:rPr>
                <w:i/>
                <w:iCs/>
                <w:color w:val="000000"/>
                <w:sz w:val="22"/>
                <w:szCs w:val="22"/>
              </w:rPr>
              <w:t>20/10/2031</w:t>
            </w:r>
          </w:p>
        </w:tc>
        <w:tc>
          <w:tcPr>
            <w:tcW w:w="1102" w:type="pct"/>
            <w:tcBorders>
              <w:top w:val="nil"/>
              <w:left w:val="nil"/>
              <w:bottom w:val="single" w:sz="8" w:space="0" w:color="000000"/>
              <w:right w:val="single" w:sz="8" w:space="0" w:color="000000"/>
            </w:tcBorders>
            <w:shd w:val="clear" w:color="auto" w:fill="auto"/>
            <w:vAlign w:val="center"/>
            <w:hideMark/>
          </w:tcPr>
          <w:p w14:paraId="2E8F89F7" w14:textId="77777777" w:rsidR="00352394" w:rsidRPr="00352394" w:rsidRDefault="00352394" w:rsidP="00352394">
            <w:pPr>
              <w:jc w:val="center"/>
              <w:rPr>
                <w:i/>
                <w:iCs/>
                <w:color w:val="000000"/>
                <w:sz w:val="22"/>
                <w:szCs w:val="22"/>
              </w:rPr>
            </w:pPr>
            <w:r w:rsidRPr="00352394">
              <w:rPr>
                <w:i/>
                <w:iCs/>
                <w:color w:val="000000"/>
                <w:sz w:val="22"/>
                <w:szCs w:val="22"/>
              </w:rPr>
              <w:t>7,4200%</w:t>
            </w:r>
          </w:p>
        </w:tc>
      </w:tr>
      <w:tr w:rsidR="00352394" w:rsidRPr="00352394" w14:paraId="0C0AD394" w14:textId="77777777" w:rsidTr="006C1D78">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C733FED" w14:textId="77777777" w:rsidR="00352394" w:rsidRPr="00352394" w:rsidRDefault="00352394" w:rsidP="00352394">
            <w:pPr>
              <w:jc w:val="center"/>
              <w:rPr>
                <w:i/>
                <w:iCs/>
                <w:color w:val="000000"/>
                <w:sz w:val="22"/>
                <w:szCs w:val="22"/>
              </w:rPr>
            </w:pPr>
            <w:r w:rsidRPr="00352394">
              <w:rPr>
                <w:i/>
                <w:iCs/>
                <w:color w:val="000000"/>
                <w:sz w:val="22"/>
                <w:szCs w:val="22"/>
              </w:rPr>
              <w:t>57</w:t>
            </w:r>
          </w:p>
        </w:tc>
        <w:tc>
          <w:tcPr>
            <w:tcW w:w="889" w:type="pct"/>
            <w:tcBorders>
              <w:top w:val="nil"/>
              <w:left w:val="nil"/>
              <w:bottom w:val="single" w:sz="8" w:space="0" w:color="000000"/>
              <w:right w:val="single" w:sz="8" w:space="0" w:color="000000"/>
            </w:tcBorders>
            <w:shd w:val="clear" w:color="auto" w:fill="auto"/>
            <w:vAlign w:val="center"/>
            <w:hideMark/>
          </w:tcPr>
          <w:p w14:paraId="0C682ECF" w14:textId="77777777" w:rsidR="00352394" w:rsidRPr="00352394" w:rsidRDefault="00352394" w:rsidP="00352394">
            <w:pPr>
              <w:jc w:val="center"/>
              <w:rPr>
                <w:i/>
                <w:iCs/>
                <w:color w:val="000000"/>
                <w:sz w:val="22"/>
                <w:szCs w:val="22"/>
              </w:rPr>
            </w:pPr>
            <w:r w:rsidRPr="00352394">
              <w:rPr>
                <w:i/>
                <w:iCs/>
                <w:color w:val="000000"/>
                <w:sz w:val="22"/>
                <w:szCs w:val="22"/>
              </w:rPr>
              <w:t>20/02/2027</w:t>
            </w:r>
          </w:p>
        </w:tc>
        <w:tc>
          <w:tcPr>
            <w:tcW w:w="980" w:type="pct"/>
            <w:tcBorders>
              <w:top w:val="nil"/>
              <w:left w:val="nil"/>
              <w:bottom w:val="single" w:sz="8" w:space="0" w:color="000000"/>
              <w:right w:val="single" w:sz="8" w:space="0" w:color="000000"/>
            </w:tcBorders>
            <w:shd w:val="clear" w:color="auto" w:fill="auto"/>
            <w:vAlign w:val="center"/>
            <w:hideMark/>
          </w:tcPr>
          <w:p w14:paraId="13D86829" w14:textId="77777777" w:rsidR="00352394" w:rsidRPr="00352394" w:rsidRDefault="00352394" w:rsidP="00352394">
            <w:pPr>
              <w:jc w:val="center"/>
              <w:rPr>
                <w:i/>
                <w:iCs/>
                <w:color w:val="000000"/>
                <w:sz w:val="22"/>
                <w:szCs w:val="22"/>
              </w:rPr>
            </w:pPr>
            <w:r w:rsidRPr="00352394">
              <w:rPr>
                <w:i/>
                <w:iCs/>
                <w:color w:val="000000"/>
                <w:sz w:val="22"/>
                <w:szCs w:val="22"/>
              </w:rPr>
              <w:t>0,9600%</w:t>
            </w:r>
          </w:p>
        </w:tc>
        <w:tc>
          <w:tcPr>
            <w:tcW w:w="556" w:type="pct"/>
            <w:tcBorders>
              <w:top w:val="nil"/>
              <w:left w:val="nil"/>
              <w:bottom w:val="single" w:sz="8" w:space="0" w:color="000000"/>
              <w:right w:val="single" w:sz="8" w:space="0" w:color="000000"/>
            </w:tcBorders>
            <w:shd w:val="clear" w:color="auto" w:fill="auto"/>
            <w:vAlign w:val="center"/>
            <w:hideMark/>
          </w:tcPr>
          <w:p w14:paraId="70209FC5" w14:textId="77777777" w:rsidR="00352394" w:rsidRPr="00352394" w:rsidRDefault="00352394" w:rsidP="00352394">
            <w:pPr>
              <w:jc w:val="center"/>
              <w:rPr>
                <w:i/>
                <w:iCs/>
                <w:color w:val="000000"/>
                <w:sz w:val="22"/>
                <w:szCs w:val="22"/>
              </w:rPr>
            </w:pPr>
            <w:r w:rsidRPr="00352394">
              <w:rPr>
                <w:i/>
                <w:iCs/>
                <w:color w:val="000000"/>
                <w:sz w:val="22"/>
                <w:szCs w:val="22"/>
              </w:rPr>
              <w:t>114</w:t>
            </w:r>
          </w:p>
        </w:tc>
        <w:tc>
          <w:tcPr>
            <w:tcW w:w="845" w:type="pct"/>
            <w:tcBorders>
              <w:top w:val="nil"/>
              <w:left w:val="nil"/>
              <w:bottom w:val="single" w:sz="8" w:space="0" w:color="000000"/>
              <w:right w:val="single" w:sz="8" w:space="0" w:color="000000"/>
            </w:tcBorders>
            <w:shd w:val="clear" w:color="auto" w:fill="auto"/>
            <w:vAlign w:val="center"/>
            <w:hideMark/>
          </w:tcPr>
          <w:p w14:paraId="2E9E2F38" w14:textId="77777777" w:rsidR="00352394" w:rsidRPr="00352394" w:rsidRDefault="00352394" w:rsidP="00352394">
            <w:pPr>
              <w:jc w:val="center"/>
              <w:rPr>
                <w:i/>
                <w:iCs/>
                <w:color w:val="000000"/>
                <w:sz w:val="22"/>
                <w:szCs w:val="22"/>
              </w:rPr>
            </w:pPr>
            <w:r w:rsidRPr="00352394">
              <w:rPr>
                <w:i/>
                <w:iCs/>
                <w:color w:val="000000"/>
                <w:sz w:val="22"/>
                <w:szCs w:val="22"/>
              </w:rPr>
              <w:t>20/11/2031</w:t>
            </w:r>
          </w:p>
        </w:tc>
        <w:tc>
          <w:tcPr>
            <w:tcW w:w="1102" w:type="pct"/>
            <w:tcBorders>
              <w:top w:val="nil"/>
              <w:left w:val="nil"/>
              <w:bottom w:val="single" w:sz="8" w:space="0" w:color="000000"/>
              <w:right w:val="single" w:sz="8" w:space="0" w:color="000000"/>
            </w:tcBorders>
            <w:shd w:val="clear" w:color="auto" w:fill="auto"/>
            <w:vAlign w:val="center"/>
            <w:hideMark/>
          </w:tcPr>
          <w:p w14:paraId="05864B7E" w14:textId="77777777" w:rsidR="00352394" w:rsidRPr="00352394" w:rsidRDefault="00352394" w:rsidP="00352394">
            <w:pPr>
              <w:jc w:val="center"/>
              <w:rPr>
                <w:i/>
                <w:iCs/>
                <w:color w:val="000000"/>
                <w:sz w:val="22"/>
                <w:szCs w:val="22"/>
              </w:rPr>
            </w:pPr>
            <w:r w:rsidRPr="00352394">
              <w:rPr>
                <w:i/>
                <w:iCs/>
                <w:color w:val="000000"/>
                <w:sz w:val="22"/>
                <w:szCs w:val="22"/>
              </w:rPr>
              <w:t>7,9600%</w:t>
            </w:r>
          </w:p>
        </w:tc>
      </w:tr>
      <w:tr w:rsidR="00352394" w:rsidRPr="00352394" w14:paraId="6AC64258" w14:textId="77777777" w:rsidTr="006C1D78">
        <w:trPr>
          <w:trHeight w:val="840"/>
        </w:trPr>
        <w:tc>
          <w:tcPr>
            <w:tcW w:w="628" w:type="pct"/>
            <w:tcBorders>
              <w:top w:val="nil"/>
              <w:left w:val="nil"/>
              <w:bottom w:val="nil"/>
              <w:right w:val="nil"/>
            </w:tcBorders>
            <w:shd w:val="clear" w:color="auto" w:fill="auto"/>
            <w:vAlign w:val="center"/>
            <w:hideMark/>
          </w:tcPr>
          <w:p w14:paraId="16638E17" w14:textId="77777777" w:rsidR="00352394" w:rsidRPr="00352394" w:rsidRDefault="00352394" w:rsidP="00352394">
            <w:pPr>
              <w:jc w:val="center"/>
              <w:rPr>
                <w:i/>
                <w:iCs/>
                <w:color w:val="000000"/>
                <w:sz w:val="22"/>
                <w:szCs w:val="22"/>
              </w:rPr>
            </w:pPr>
            <w:r w:rsidRPr="00352394">
              <w:rPr>
                <w:i/>
                <w:iCs/>
                <w:color w:val="000000"/>
                <w:sz w:val="22"/>
                <w:szCs w:val="22"/>
              </w:rPr>
              <w:t> </w:t>
            </w:r>
          </w:p>
        </w:tc>
        <w:tc>
          <w:tcPr>
            <w:tcW w:w="889" w:type="pct"/>
            <w:tcBorders>
              <w:top w:val="nil"/>
              <w:left w:val="nil"/>
              <w:bottom w:val="nil"/>
              <w:right w:val="nil"/>
            </w:tcBorders>
            <w:shd w:val="clear" w:color="auto" w:fill="auto"/>
            <w:noWrap/>
            <w:vAlign w:val="bottom"/>
            <w:hideMark/>
          </w:tcPr>
          <w:p w14:paraId="044EBA1D" w14:textId="77777777" w:rsidR="00352394" w:rsidRPr="00352394" w:rsidRDefault="00352394" w:rsidP="00352394">
            <w:pPr>
              <w:rPr>
                <w:rFonts w:ascii="Calibri" w:hAnsi="Calibri" w:cs="Calibri"/>
                <w:color w:val="000000"/>
                <w:sz w:val="22"/>
                <w:szCs w:val="22"/>
              </w:rPr>
            </w:pPr>
            <w:r w:rsidRPr="00352394">
              <w:rPr>
                <w:rFonts w:ascii="Calibri" w:hAnsi="Calibri" w:cs="Calibri"/>
                <w:color w:val="000000"/>
                <w:sz w:val="22"/>
                <w:szCs w:val="22"/>
              </w:rPr>
              <w:t> </w:t>
            </w:r>
          </w:p>
        </w:tc>
        <w:tc>
          <w:tcPr>
            <w:tcW w:w="980" w:type="pct"/>
            <w:tcBorders>
              <w:top w:val="nil"/>
              <w:left w:val="nil"/>
              <w:bottom w:val="nil"/>
              <w:right w:val="single" w:sz="8" w:space="0" w:color="000000"/>
            </w:tcBorders>
            <w:shd w:val="clear" w:color="auto" w:fill="auto"/>
            <w:noWrap/>
            <w:vAlign w:val="bottom"/>
            <w:hideMark/>
          </w:tcPr>
          <w:p w14:paraId="5B468F06" w14:textId="77777777" w:rsidR="00352394" w:rsidRPr="00352394" w:rsidRDefault="00352394" w:rsidP="00352394">
            <w:pPr>
              <w:rPr>
                <w:rFonts w:ascii="Calibri" w:hAnsi="Calibri" w:cs="Calibri"/>
                <w:color w:val="000000"/>
                <w:sz w:val="22"/>
                <w:szCs w:val="22"/>
              </w:rPr>
            </w:pPr>
            <w:r w:rsidRPr="00352394">
              <w:rPr>
                <w:rFonts w:ascii="Calibri" w:hAnsi="Calibri" w:cs="Calibri"/>
                <w:color w:val="000000"/>
                <w:sz w:val="22"/>
                <w:szCs w:val="22"/>
              </w:rPr>
              <w:t> </w:t>
            </w:r>
          </w:p>
        </w:tc>
        <w:tc>
          <w:tcPr>
            <w:tcW w:w="556" w:type="pct"/>
            <w:tcBorders>
              <w:top w:val="nil"/>
              <w:left w:val="nil"/>
              <w:bottom w:val="single" w:sz="8" w:space="0" w:color="000000"/>
              <w:right w:val="single" w:sz="8" w:space="0" w:color="000000"/>
            </w:tcBorders>
            <w:shd w:val="clear" w:color="auto" w:fill="auto"/>
            <w:vAlign w:val="center"/>
            <w:hideMark/>
          </w:tcPr>
          <w:p w14:paraId="3CE9C4A1" w14:textId="77777777" w:rsidR="00352394" w:rsidRPr="00352394" w:rsidRDefault="00352394" w:rsidP="00352394">
            <w:pPr>
              <w:jc w:val="center"/>
              <w:rPr>
                <w:i/>
                <w:iCs/>
                <w:color w:val="000000"/>
                <w:sz w:val="22"/>
                <w:szCs w:val="22"/>
              </w:rPr>
            </w:pPr>
            <w:r w:rsidRPr="00352394">
              <w:rPr>
                <w:i/>
                <w:iCs/>
                <w:color w:val="000000"/>
                <w:sz w:val="22"/>
                <w:szCs w:val="22"/>
              </w:rPr>
              <w:t>115</w:t>
            </w:r>
          </w:p>
        </w:tc>
        <w:tc>
          <w:tcPr>
            <w:tcW w:w="845" w:type="pct"/>
            <w:tcBorders>
              <w:top w:val="nil"/>
              <w:left w:val="nil"/>
              <w:bottom w:val="single" w:sz="8" w:space="0" w:color="auto"/>
              <w:right w:val="single" w:sz="8" w:space="0" w:color="000000"/>
            </w:tcBorders>
            <w:shd w:val="clear" w:color="auto" w:fill="auto"/>
            <w:vAlign w:val="center"/>
            <w:hideMark/>
          </w:tcPr>
          <w:p w14:paraId="6F291A18" w14:textId="77777777" w:rsidR="00352394" w:rsidRPr="00352394" w:rsidRDefault="00352394" w:rsidP="00352394">
            <w:pPr>
              <w:jc w:val="center"/>
              <w:rPr>
                <w:i/>
                <w:iCs/>
                <w:color w:val="000000"/>
                <w:sz w:val="22"/>
                <w:szCs w:val="22"/>
              </w:rPr>
            </w:pPr>
            <w:r w:rsidRPr="00352394">
              <w:rPr>
                <w:i/>
                <w:iCs/>
                <w:color w:val="000000"/>
                <w:sz w:val="22"/>
                <w:szCs w:val="22"/>
              </w:rPr>
              <w:t>20/12/2031</w:t>
            </w:r>
          </w:p>
        </w:tc>
        <w:tc>
          <w:tcPr>
            <w:tcW w:w="1102" w:type="pct"/>
            <w:tcBorders>
              <w:top w:val="nil"/>
              <w:left w:val="nil"/>
              <w:bottom w:val="single" w:sz="8" w:space="0" w:color="auto"/>
              <w:right w:val="single" w:sz="8" w:space="0" w:color="000000"/>
            </w:tcBorders>
            <w:shd w:val="clear" w:color="auto" w:fill="auto"/>
            <w:vAlign w:val="center"/>
            <w:hideMark/>
          </w:tcPr>
          <w:p w14:paraId="16DB011C" w14:textId="77777777" w:rsidR="00352394" w:rsidRPr="00352394" w:rsidRDefault="00352394" w:rsidP="00352394">
            <w:pPr>
              <w:jc w:val="center"/>
              <w:rPr>
                <w:i/>
                <w:iCs/>
                <w:color w:val="000000"/>
                <w:sz w:val="22"/>
                <w:szCs w:val="22"/>
              </w:rPr>
            </w:pPr>
            <w:r w:rsidRPr="00352394">
              <w:rPr>
                <w:i/>
                <w:iCs/>
                <w:color w:val="000000"/>
                <w:sz w:val="22"/>
                <w:szCs w:val="22"/>
              </w:rPr>
              <w:t>Saldo devedor em aberto</w:t>
            </w:r>
          </w:p>
        </w:tc>
      </w:tr>
    </w:tbl>
    <w:p w14:paraId="4C8564F4" w14:textId="77777777" w:rsidR="00352394" w:rsidRDefault="00861884" w:rsidP="006C1D78">
      <w:pPr>
        <w:pStyle w:val="PargrafodaLista"/>
        <w:spacing w:line="300" w:lineRule="exact"/>
        <w:ind w:left="1276"/>
        <w:jc w:val="both"/>
        <w:rPr>
          <w:i/>
          <w:sz w:val="22"/>
          <w:szCs w:val="22"/>
        </w:rPr>
      </w:pPr>
      <w:r>
        <w:rPr>
          <w:i/>
          <w:sz w:val="22"/>
          <w:szCs w:val="22"/>
        </w:rPr>
        <w:tab/>
      </w:r>
    </w:p>
    <w:p w14:paraId="034DEE51" w14:textId="1831E0AF" w:rsidR="00861884" w:rsidRDefault="00861884" w:rsidP="005E5E22">
      <w:pPr>
        <w:pStyle w:val="PargrafodaLista"/>
        <w:spacing w:line="300" w:lineRule="exact"/>
        <w:ind w:left="1418" w:hanging="709"/>
        <w:jc w:val="both"/>
        <w:rPr>
          <w:i/>
          <w:sz w:val="22"/>
          <w:szCs w:val="22"/>
        </w:rPr>
      </w:pPr>
      <w:r>
        <w:rPr>
          <w:i/>
          <w:sz w:val="22"/>
          <w:szCs w:val="22"/>
        </w:rPr>
        <w:t>(...)</w:t>
      </w:r>
    </w:p>
    <w:p w14:paraId="2A75501E" w14:textId="77777777" w:rsidR="00861884" w:rsidRPr="00BC4A12" w:rsidRDefault="00861884" w:rsidP="005E5E22">
      <w:pPr>
        <w:pStyle w:val="PargrafodaLista"/>
        <w:spacing w:line="300" w:lineRule="exact"/>
        <w:ind w:left="1418" w:hanging="709"/>
        <w:jc w:val="both"/>
        <w:rPr>
          <w:i/>
          <w:sz w:val="22"/>
          <w:szCs w:val="22"/>
        </w:rPr>
      </w:pPr>
    </w:p>
    <w:p w14:paraId="2316CE40" w14:textId="764678E6" w:rsidR="00B03ECF" w:rsidRPr="00BC4A12" w:rsidRDefault="00B03ECF" w:rsidP="005E5E22">
      <w:pPr>
        <w:pStyle w:val="PargrafodaLista"/>
        <w:numPr>
          <w:ilvl w:val="0"/>
          <w:numId w:val="30"/>
        </w:numPr>
        <w:spacing w:line="300" w:lineRule="exact"/>
        <w:ind w:left="1418" w:hanging="709"/>
        <w:jc w:val="both"/>
        <w:rPr>
          <w:i/>
          <w:sz w:val="22"/>
          <w:szCs w:val="22"/>
          <w:u w:val="single"/>
        </w:rPr>
      </w:pPr>
      <w:r w:rsidRPr="00BC4A12">
        <w:rPr>
          <w:i/>
          <w:sz w:val="22"/>
          <w:szCs w:val="22"/>
        </w:rPr>
        <w:t>Debêntures da 7ª Série: conforme a tabela abaixo.</w:t>
      </w:r>
    </w:p>
    <w:p w14:paraId="6935AB08" w14:textId="77777777" w:rsidR="00342071" w:rsidRDefault="00342071" w:rsidP="00342071">
      <w:pPr>
        <w:pStyle w:val="PargrafodaLista"/>
        <w:spacing w:line="300" w:lineRule="exact"/>
        <w:ind w:left="1620"/>
        <w:jc w:val="both"/>
        <w:rPr>
          <w:b/>
          <w:bCs/>
          <w:i/>
          <w:sz w:val="22"/>
          <w:szCs w:val="22"/>
          <w:highlight w:val="yellow"/>
        </w:rPr>
      </w:pPr>
    </w:p>
    <w:p w14:paraId="453AC3EE" w14:textId="6610FB67" w:rsidR="00342071" w:rsidRPr="00315CF9" w:rsidRDefault="00342071" w:rsidP="00342071">
      <w:pPr>
        <w:pStyle w:val="PargrafodaLista"/>
        <w:spacing w:line="300" w:lineRule="exact"/>
        <w:ind w:left="1620"/>
        <w:jc w:val="both"/>
        <w:rPr>
          <w:b/>
          <w:bCs/>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BC4A12" w14:paraId="4CC85415" w14:textId="77777777" w:rsidTr="006134C5">
        <w:tc>
          <w:tcPr>
            <w:tcW w:w="2268" w:type="dxa"/>
            <w:shd w:val="clear" w:color="auto" w:fill="D9D9D9" w:themeFill="background1" w:themeFillShade="D9"/>
            <w:vAlign w:val="center"/>
          </w:tcPr>
          <w:p w14:paraId="5AA7DE49" w14:textId="77777777" w:rsidR="00B03ECF" w:rsidRPr="00BC4A12" w:rsidRDefault="00B03ECF" w:rsidP="005E5E22">
            <w:pPr>
              <w:pStyle w:val="PargrafodaLista"/>
              <w:spacing w:line="300" w:lineRule="exact"/>
              <w:ind w:left="172"/>
              <w:jc w:val="center"/>
              <w:rPr>
                <w:b/>
                <w:i/>
                <w:sz w:val="22"/>
                <w:szCs w:val="22"/>
              </w:rPr>
            </w:pPr>
            <w:r w:rsidRPr="00BC4A12">
              <w:rPr>
                <w:b/>
                <w:i/>
                <w:sz w:val="22"/>
                <w:szCs w:val="22"/>
              </w:rPr>
              <w:t>Parcela</w:t>
            </w:r>
          </w:p>
        </w:tc>
        <w:tc>
          <w:tcPr>
            <w:tcW w:w="2410" w:type="dxa"/>
            <w:shd w:val="clear" w:color="auto" w:fill="D9D9D9" w:themeFill="background1" w:themeFillShade="D9"/>
            <w:vAlign w:val="center"/>
          </w:tcPr>
          <w:p w14:paraId="750789D5" w14:textId="77777777" w:rsidR="00B03ECF" w:rsidRPr="00BC4A12" w:rsidRDefault="00B03ECF" w:rsidP="005E5E22">
            <w:pPr>
              <w:pStyle w:val="PargrafodaLista"/>
              <w:spacing w:line="300" w:lineRule="exact"/>
              <w:ind w:left="0" w:hanging="29"/>
              <w:jc w:val="center"/>
              <w:rPr>
                <w:b/>
                <w:i/>
                <w:sz w:val="22"/>
                <w:szCs w:val="22"/>
              </w:rPr>
            </w:pPr>
            <w:r w:rsidRPr="00BC4A12">
              <w:rPr>
                <w:b/>
                <w:i/>
                <w:sz w:val="22"/>
                <w:szCs w:val="22"/>
              </w:rPr>
              <w:t>Data de Vencimento</w:t>
            </w:r>
          </w:p>
        </w:tc>
        <w:tc>
          <w:tcPr>
            <w:tcW w:w="2737" w:type="dxa"/>
            <w:shd w:val="clear" w:color="auto" w:fill="D9D9D9" w:themeFill="background1" w:themeFillShade="D9"/>
            <w:vAlign w:val="center"/>
          </w:tcPr>
          <w:p w14:paraId="3D3F9F20" w14:textId="77777777" w:rsidR="00B03ECF" w:rsidRPr="00BC4A12" w:rsidRDefault="00B03ECF" w:rsidP="005E5E22">
            <w:pPr>
              <w:pStyle w:val="PargrafodaLista"/>
              <w:spacing w:line="300" w:lineRule="exact"/>
              <w:ind w:left="177" w:hanging="13"/>
              <w:jc w:val="center"/>
              <w:rPr>
                <w:b/>
                <w:i/>
                <w:sz w:val="22"/>
                <w:szCs w:val="22"/>
              </w:rPr>
            </w:pPr>
            <w:r w:rsidRPr="00BC4A12">
              <w:rPr>
                <w:b/>
                <w:i/>
                <w:sz w:val="22"/>
                <w:szCs w:val="22"/>
              </w:rPr>
              <w:t>% de amortização do Valor Nominal Unitário</w:t>
            </w:r>
          </w:p>
        </w:tc>
      </w:tr>
      <w:tr w:rsidR="00B03ECF" w:rsidRPr="00BC4A12" w14:paraId="60FA2F77" w14:textId="77777777" w:rsidTr="006134C5">
        <w:tc>
          <w:tcPr>
            <w:tcW w:w="2268" w:type="dxa"/>
            <w:vAlign w:val="center"/>
          </w:tcPr>
          <w:p w14:paraId="541A275C" w14:textId="544A9655" w:rsidR="00B03ECF" w:rsidRPr="00BC4A12" w:rsidRDefault="002D58EE" w:rsidP="005E5E22">
            <w:pPr>
              <w:pStyle w:val="PargrafodaLista"/>
              <w:spacing w:line="300" w:lineRule="exact"/>
              <w:ind w:left="172"/>
              <w:jc w:val="center"/>
              <w:rPr>
                <w:i/>
                <w:sz w:val="22"/>
                <w:szCs w:val="22"/>
              </w:rPr>
            </w:pPr>
            <w:r w:rsidRPr="00BC4A12">
              <w:rPr>
                <w:i/>
                <w:sz w:val="22"/>
                <w:szCs w:val="22"/>
              </w:rPr>
              <w:t>1</w:t>
            </w:r>
          </w:p>
        </w:tc>
        <w:tc>
          <w:tcPr>
            <w:tcW w:w="2410" w:type="dxa"/>
            <w:vAlign w:val="center"/>
          </w:tcPr>
          <w:p w14:paraId="0A64D72E" w14:textId="07B0E90E" w:rsidR="00B03ECF" w:rsidRPr="00BC4A12" w:rsidRDefault="00E34F7A" w:rsidP="000414A4">
            <w:pPr>
              <w:pStyle w:val="PargrafodaLista"/>
              <w:spacing w:line="300" w:lineRule="exact"/>
              <w:ind w:left="29" w:hanging="29"/>
              <w:jc w:val="center"/>
              <w:rPr>
                <w:i/>
                <w:sz w:val="22"/>
                <w:szCs w:val="22"/>
              </w:rPr>
            </w:pPr>
            <w:r>
              <w:rPr>
                <w:i/>
                <w:sz w:val="22"/>
                <w:szCs w:val="22"/>
              </w:rPr>
              <w:t>1</w:t>
            </w:r>
            <w:r w:rsidR="004150BF">
              <w:rPr>
                <w:i/>
                <w:sz w:val="22"/>
                <w:szCs w:val="22"/>
              </w:rPr>
              <w:t>5</w:t>
            </w:r>
            <w:r>
              <w:rPr>
                <w:i/>
                <w:sz w:val="22"/>
                <w:szCs w:val="22"/>
              </w:rPr>
              <w:t>/0</w:t>
            </w:r>
            <w:r w:rsidR="004150BF">
              <w:rPr>
                <w:i/>
                <w:sz w:val="22"/>
                <w:szCs w:val="22"/>
              </w:rPr>
              <w:t>9</w:t>
            </w:r>
            <w:r w:rsidR="000D5949" w:rsidRPr="00BC4A12">
              <w:rPr>
                <w:i/>
                <w:sz w:val="22"/>
                <w:szCs w:val="22"/>
              </w:rPr>
              <w:t>/2022</w:t>
            </w:r>
          </w:p>
        </w:tc>
        <w:tc>
          <w:tcPr>
            <w:tcW w:w="2737" w:type="dxa"/>
            <w:vAlign w:val="center"/>
          </w:tcPr>
          <w:p w14:paraId="599FC29F" w14:textId="1C736B33" w:rsidR="00B03ECF" w:rsidRPr="00BC4A12" w:rsidRDefault="00161987" w:rsidP="005E5E22">
            <w:pPr>
              <w:spacing w:line="300" w:lineRule="exact"/>
              <w:ind w:left="319"/>
              <w:jc w:val="center"/>
              <w:rPr>
                <w:i/>
                <w:color w:val="000000"/>
                <w:sz w:val="22"/>
                <w:szCs w:val="22"/>
              </w:rPr>
            </w:pPr>
            <w:r w:rsidRPr="00BC4A12">
              <w:rPr>
                <w:i/>
                <w:color w:val="000000"/>
                <w:sz w:val="22"/>
                <w:szCs w:val="22"/>
              </w:rPr>
              <w:t>75,641</w:t>
            </w:r>
            <w:r w:rsidR="007771FD" w:rsidRPr="00BC4A12">
              <w:rPr>
                <w:i/>
                <w:color w:val="000000"/>
                <w:sz w:val="22"/>
                <w:szCs w:val="22"/>
              </w:rPr>
              <w:t>0%</w:t>
            </w:r>
          </w:p>
        </w:tc>
      </w:tr>
      <w:tr w:rsidR="009124F3" w:rsidRPr="00BC4A12" w14:paraId="2A98ED68" w14:textId="77777777" w:rsidTr="006134C5">
        <w:tc>
          <w:tcPr>
            <w:tcW w:w="2268" w:type="dxa"/>
            <w:vAlign w:val="center"/>
          </w:tcPr>
          <w:p w14:paraId="56E977A1" w14:textId="47D874EA" w:rsidR="009124F3" w:rsidRPr="00BC4A12" w:rsidRDefault="009124F3" w:rsidP="005E5E22">
            <w:pPr>
              <w:pStyle w:val="PargrafodaLista"/>
              <w:spacing w:line="300" w:lineRule="exact"/>
              <w:ind w:left="172"/>
              <w:jc w:val="center"/>
              <w:rPr>
                <w:i/>
                <w:sz w:val="22"/>
                <w:szCs w:val="22"/>
              </w:rPr>
            </w:pPr>
            <w:r w:rsidRPr="00BC4A12">
              <w:rPr>
                <w:i/>
                <w:sz w:val="22"/>
                <w:szCs w:val="22"/>
              </w:rPr>
              <w:t>2</w:t>
            </w:r>
          </w:p>
        </w:tc>
        <w:tc>
          <w:tcPr>
            <w:tcW w:w="2410" w:type="dxa"/>
            <w:vAlign w:val="center"/>
          </w:tcPr>
          <w:p w14:paraId="559F5266" w14:textId="367AD37D" w:rsidR="009124F3" w:rsidRPr="00BC4A12" w:rsidRDefault="000D5949" w:rsidP="000414A4">
            <w:pPr>
              <w:pStyle w:val="PargrafodaLista"/>
              <w:spacing w:line="300" w:lineRule="exact"/>
              <w:ind w:left="29" w:hanging="29"/>
              <w:jc w:val="center"/>
              <w:rPr>
                <w:i/>
                <w:sz w:val="22"/>
                <w:szCs w:val="22"/>
              </w:rPr>
            </w:pPr>
            <w:r w:rsidRPr="00BC4A12">
              <w:rPr>
                <w:i/>
                <w:sz w:val="22"/>
                <w:szCs w:val="22"/>
              </w:rPr>
              <w:t>20/01/2023</w:t>
            </w:r>
          </w:p>
        </w:tc>
        <w:tc>
          <w:tcPr>
            <w:tcW w:w="2737" w:type="dxa"/>
            <w:vAlign w:val="center"/>
          </w:tcPr>
          <w:p w14:paraId="5C28F702" w14:textId="12E44385" w:rsidR="009124F3" w:rsidRPr="00BC4A12" w:rsidRDefault="00161987" w:rsidP="005E5E22">
            <w:pPr>
              <w:spacing w:line="300" w:lineRule="exact"/>
              <w:ind w:left="319"/>
              <w:jc w:val="center"/>
              <w:rPr>
                <w:i/>
                <w:color w:val="000000"/>
                <w:sz w:val="22"/>
                <w:szCs w:val="22"/>
              </w:rPr>
            </w:pPr>
            <w:r w:rsidRPr="00BC4A12">
              <w:rPr>
                <w:i/>
                <w:color w:val="000000"/>
                <w:sz w:val="22"/>
                <w:szCs w:val="22"/>
              </w:rPr>
              <w:t>24,3590%</w:t>
            </w:r>
          </w:p>
        </w:tc>
      </w:tr>
    </w:tbl>
    <w:p w14:paraId="6D34DB67" w14:textId="77777777" w:rsidR="00B03ECF" w:rsidRPr="00BC4A12" w:rsidRDefault="00B03ECF" w:rsidP="005E5E22">
      <w:pPr>
        <w:pStyle w:val="PargrafodaLista"/>
        <w:spacing w:line="300" w:lineRule="exact"/>
        <w:ind w:left="1560" w:hanging="709"/>
        <w:jc w:val="both"/>
        <w:rPr>
          <w:i/>
          <w:sz w:val="22"/>
          <w:szCs w:val="22"/>
        </w:rPr>
      </w:pPr>
    </w:p>
    <w:p w14:paraId="1FD1E0CD" w14:textId="580EFF6A" w:rsidR="00B03ECF" w:rsidRPr="00BC4A12" w:rsidRDefault="00B03ECF" w:rsidP="005E5E22">
      <w:pPr>
        <w:pStyle w:val="PargrafodaLista"/>
        <w:spacing w:line="300" w:lineRule="exact"/>
        <w:ind w:left="1560"/>
        <w:jc w:val="both"/>
        <w:rPr>
          <w:i/>
          <w:sz w:val="22"/>
          <w:szCs w:val="22"/>
        </w:rPr>
      </w:pPr>
      <w:r w:rsidRPr="00BC4A12">
        <w:rPr>
          <w:i/>
          <w:sz w:val="22"/>
          <w:szCs w:val="22"/>
        </w:rPr>
        <w:lastRenderedPageBreak/>
        <w:t>(...)”</w:t>
      </w:r>
      <w:r w:rsidRPr="00BC4A12">
        <w:rPr>
          <w:sz w:val="22"/>
          <w:szCs w:val="22"/>
        </w:rPr>
        <w:t>; e</w:t>
      </w:r>
    </w:p>
    <w:p w14:paraId="51A9DEFB" w14:textId="77777777" w:rsidR="00B03ECF" w:rsidRPr="00BC4A12" w:rsidRDefault="00B03ECF" w:rsidP="005E5E22">
      <w:pPr>
        <w:spacing w:line="300" w:lineRule="exact"/>
        <w:jc w:val="both"/>
        <w:rPr>
          <w:sz w:val="22"/>
          <w:szCs w:val="22"/>
        </w:rPr>
      </w:pPr>
    </w:p>
    <w:p w14:paraId="618DC684" w14:textId="468D53B8" w:rsidR="004151A6" w:rsidRPr="00BC4A12" w:rsidRDefault="004151A6"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shd w:val="clear" w:color="auto" w:fill="FFFFFF"/>
        </w:rPr>
        <w:t xml:space="preserve">não </w:t>
      </w:r>
      <w:r w:rsidRPr="00BC4A12">
        <w:rPr>
          <w:sz w:val="22"/>
          <w:szCs w:val="22"/>
        </w:rPr>
        <w:t xml:space="preserve">declarar vencimento antecipado das Debêntures da Emissão, pelo descumprimento da obrigação de celebrar aditamento à Escritura de Emissão e aos Contratos de Garantia, </w:t>
      </w:r>
      <w:r w:rsidR="006B40B2" w:rsidRPr="00BC4A12">
        <w:rPr>
          <w:sz w:val="22"/>
          <w:szCs w:val="22"/>
        </w:rPr>
        <w:t xml:space="preserve">conforme </w:t>
      </w:r>
      <w:r w:rsidRPr="00BC4A12">
        <w:rPr>
          <w:sz w:val="22"/>
          <w:szCs w:val="22"/>
        </w:rPr>
        <w:t>delibera</w:t>
      </w:r>
      <w:r w:rsidR="006B40B2" w:rsidRPr="00BC4A12">
        <w:rPr>
          <w:sz w:val="22"/>
          <w:szCs w:val="22"/>
        </w:rPr>
        <w:t xml:space="preserve">do na </w:t>
      </w:r>
      <w:r w:rsidRPr="00BC4A12">
        <w:rPr>
          <w:sz w:val="22"/>
          <w:szCs w:val="22"/>
        </w:rPr>
        <w:t xml:space="preserve">Assembleia Geral de Debenturistas realizada em </w:t>
      </w:r>
      <w:r w:rsidR="004150BF">
        <w:rPr>
          <w:sz w:val="22"/>
          <w:szCs w:val="22"/>
        </w:rPr>
        <w:t>13</w:t>
      </w:r>
      <w:r w:rsidR="008E0C58" w:rsidRPr="00BC4A12">
        <w:rPr>
          <w:sz w:val="22"/>
          <w:szCs w:val="22"/>
        </w:rPr>
        <w:t xml:space="preserve"> de </w:t>
      </w:r>
      <w:r w:rsidR="004150BF">
        <w:rPr>
          <w:sz w:val="22"/>
          <w:szCs w:val="22"/>
        </w:rPr>
        <w:t>maio</w:t>
      </w:r>
      <w:r w:rsidR="004150BF" w:rsidRPr="00BC4A12">
        <w:rPr>
          <w:sz w:val="22"/>
          <w:szCs w:val="22"/>
        </w:rPr>
        <w:t xml:space="preserve"> </w:t>
      </w:r>
      <w:r w:rsidR="008E0C58" w:rsidRPr="00BC4A12">
        <w:rPr>
          <w:sz w:val="22"/>
          <w:szCs w:val="22"/>
        </w:rPr>
        <w:t>de 2022</w:t>
      </w:r>
      <w:r w:rsidR="00536D5F" w:rsidRPr="00BC4A12">
        <w:rPr>
          <w:sz w:val="22"/>
          <w:szCs w:val="22"/>
        </w:rPr>
        <w:t>; e</w:t>
      </w:r>
    </w:p>
    <w:p w14:paraId="7CDC1A19" w14:textId="77777777" w:rsidR="00B03ECF" w:rsidRPr="00BC4A12" w:rsidRDefault="00B03ECF" w:rsidP="005E5E22">
      <w:pPr>
        <w:pStyle w:val="PargrafodaLista"/>
        <w:spacing w:line="300" w:lineRule="exact"/>
        <w:ind w:left="0"/>
        <w:jc w:val="both"/>
        <w:rPr>
          <w:bCs/>
          <w:sz w:val="22"/>
          <w:szCs w:val="22"/>
        </w:rPr>
      </w:pPr>
    </w:p>
    <w:p w14:paraId="22E225E6" w14:textId="36D1A0CC" w:rsidR="00B03ECF" w:rsidRPr="006C1D78" w:rsidRDefault="00B03ECF"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rPr>
        <w:t>celebrar, em conformidade com, e a fim de refletir, o quanto disposto na Deliberação (</w:t>
      </w:r>
      <w:r w:rsidR="008336A6" w:rsidRPr="00BC4A12">
        <w:rPr>
          <w:sz w:val="22"/>
          <w:szCs w:val="22"/>
        </w:rPr>
        <w:t>B</w:t>
      </w:r>
      <w:r w:rsidRPr="00BC4A12">
        <w:rPr>
          <w:sz w:val="22"/>
          <w:szCs w:val="22"/>
        </w:rPr>
        <w:t xml:space="preserve">) acima, </w:t>
      </w:r>
      <w:r w:rsidRPr="00BC4A12">
        <w:rPr>
          <w:sz w:val="22"/>
          <w:szCs w:val="22"/>
          <w:shd w:val="clear" w:color="auto" w:fill="FFFFFF"/>
        </w:rPr>
        <w:t>aditamentos</w:t>
      </w:r>
      <w:r w:rsidRPr="00BC4A12">
        <w:rPr>
          <w:sz w:val="22"/>
          <w:szCs w:val="22"/>
        </w:rPr>
        <w:t xml:space="preserve"> à Escritura de Emissão e aos Contratos de Garantia em até </w:t>
      </w:r>
      <w:r w:rsidR="00E27E8A" w:rsidRPr="00BC4A12">
        <w:rPr>
          <w:sz w:val="22"/>
          <w:szCs w:val="22"/>
        </w:rPr>
        <w:t xml:space="preserve">10 </w:t>
      </w:r>
      <w:r w:rsidRPr="00BC4A12">
        <w:rPr>
          <w:sz w:val="22"/>
          <w:szCs w:val="22"/>
        </w:rPr>
        <w:t>(</w:t>
      </w:r>
      <w:r w:rsidR="00E27E8A" w:rsidRPr="00BC4A12">
        <w:rPr>
          <w:sz w:val="22"/>
          <w:szCs w:val="22"/>
        </w:rPr>
        <w:t>dez</w:t>
      </w:r>
      <w:r w:rsidRPr="00BC4A12">
        <w:rPr>
          <w:sz w:val="22"/>
          <w:szCs w:val="22"/>
        </w:rPr>
        <w:t>) dias contados a partir da presente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r w:rsidR="004150BF">
        <w:rPr>
          <w:sz w:val="22"/>
          <w:szCs w:val="22"/>
          <w:shd w:val="clear" w:color="auto" w:fill="FFFFFF"/>
        </w:rPr>
        <w:t>.</w:t>
      </w:r>
    </w:p>
    <w:p w14:paraId="01B30BAC" w14:textId="77777777" w:rsidR="00D00A8B" w:rsidRPr="006C1D78" w:rsidRDefault="00D00A8B" w:rsidP="006C1D78">
      <w:pPr>
        <w:pStyle w:val="PargrafodaLista"/>
        <w:rPr>
          <w:sz w:val="22"/>
          <w:szCs w:val="22"/>
        </w:rPr>
      </w:pPr>
    </w:p>
    <w:p w14:paraId="58D4A2EC" w14:textId="77777777" w:rsidR="00B03ECF" w:rsidRPr="00BC4A12" w:rsidRDefault="00B03ECF" w:rsidP="005E5E22">
      <w:pPr>
        <w:pStyle w:val="PargrafodaLista"/>
        <w:spacing w:line="300" w:lineRule="exact"/>
        <w:ind w:left="0"/>
        <w:contextualSpacing w:val="0"/>
        <w:jc w:val="both"/>
        <w:rPr>
          <w:sz w:val="22"/>
          <w:szCs w:val="22"/>
        </w:rPr>
      </w:pPr>
    </w:p>
    <w:p w14:paraId="707B24AD" w14:textId="77777777" w:rsidR="00B03ECF" w:rsidRPr="00BC4A12" w:rsidRDefault="00B03ECF" w:rsidP="00A37081">
      <w:pPr>
        <w:spacing w:line="300" w:lineRule="exact"/>
        <w:jc w:val="both"/>
        <w:rPr>
          <w:sz w:val="22"/>
          <w:szCs w:val="22"/>
        </w:rPr>
      </w:pPr>
      <w:bookmarkStart w:id="9"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9"/>
    </w:p>
    <w:p w14:paraId="3F3B0519" w14:textId="77777777" w:rsidR="00B03ECF" w:rsidRPr="00BC4A12" w:rsidRDefault="00B03ECF" w:rsidP="005E5E22">
      <w:pPr>
        <w:spacing w:line="300" w:lineRule="exact"/>
        <w:jc w:val="both"/>
        <w:rPr>
          <w:sz w:val="22"/>
          <w:szCs w:val="22"/>
        </w:rPr>
      </w:pPr>
    </w:p>
    <w:p w14:paraId="563F5A7C" w14:textId="44CE959E"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da </w:t>
      </w:r>
      <w:r w:rsidR="00977FCB" w:rsidRPr="00BC4A12">
        <w:rPr>
          <w:iCs/>
          <w:sz w:val="22"/>
          <w:szCs w:val="22"/>
        </w:rPr>
        <w:t>1ª Série, 2ª Série, 5ª Série, 7ª Série, 8ª Série e 10ª Série</w:t>
      </w:r>
      <w:r w:rsidR="00977FCB" w:rsidRPr="00BC4A12">
        <w:rPr>
          <w:sz w:val="22"/>
          <w:szCs w:val="22"/>
        </w:rPr>
        <w:t xml:space="preserve"> </w:t>
      </w:r>
      <w:r w:rsidRPr="00BC4A12">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BC4A12">
        <w:rPr>
          <w:sz w:val="22"/>
          <w:szCs w:val="22"/>
        </w:rPr>
        <w:t>ii</w:t>
      </w:r>
      <w:proofErr w:type="spellEnd"/>
      <w:r w:rsidRPr="00BC4A12">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lastRenderedPageBreak/>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w:t>
      </w:r>
      <w:proofErr w:type="spellStart"/>
      <w:r w:rsidRPr="00BC4A12">
        <w:rPr>
          <w:color w:val="000000"/>
          <w:sz w:val="22"/>
          <w:szCs w:val="22"/>
        </w:rPr>
        <w:t>Sr</w:t>
      </w:r>
      <w:proofErr w:type="spellEnd"/>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5B46C5BE" w:rsidR="00B03ECF" w:rsidRPr="00BC4A12" w:rsidRDefault="00B03ECF" w:rsidP="005E5E22">
      <w:pPr>
        <w:spacing w:line="300" w:lineRule="exact"/>
        <w:jc w:val="center"/>
        <w:rPr>
          <w:sz w:val="22"/>
          <w:szCs w:val="22"/>
        </w:rPr>
      </w:pPr>
      <w:r w:rsidRPr="00BC4A12">
        <w:rPr>
          <w:sz w:val="22"/>
          <w:szCs w:val="22"/>
        </w:rPr>
        <w:t xml:space="preserve">São Paulo, </w:t>
      </w:r>
      <w:r w:rsidR="003A2D2C">
        <w:rPr>
          <w:sz w:val="22"/>
          <w:szCs w:val="22"/>
        </w:rPr>
        <w:t>[</w:t>
      </w:r>
      <w:r w:rsidR="004150BF">
        <w:rPr>
          <w:sz w:val="22"/>
          <w:szCs w:val="22"/>
        </w:rPr>
        <w:t>=</w:t>
      </w:r>
      <w:r w:rsidR="003A2D2C">
        <w:rPr>
          <w:sz w:val="22"/>
          <w:szCs w:val="22"/>
        </w:rPr>
        <w:t>]</w:t>
      </w:r>
      <w:r w:rsidR="009456F2">
        <w:rPr>
          <w:sz w:val="22"/>
          <w:szCs w:val="22"/>
        </w:rPr>
        <w:t xml:space="preserve"> </w:t>
      </w:r>
      <w:r w:rsidR="00065AFD">
        <w:rPr>
          <w:sz w:val="22"/>
          <w:szCs w:val="22"/>
        </w:rPr>
        <w:t xml:space="preserve">de </w:t>
      </w:r>
      <w:r w:rsidR="009456F2">
        <w:rPr>
          <w:sz w:val="22"/>
          <w:szCs w:val="22"/>
        </w:rPr>
        <w:t xml:space="preserve">julho </w:t>
      </w:r>
      <w:r w:rsidR="00065AFD">
        <w:rPr>
          <w:sz w:val="22"/>
          <w:szCs w:val="22"/>
        </w:rPr>
        <w:t>de 2022</w:t>
      </w:r>
      <w:r w:rsidRPr="00BC4A12">
        <w:rPr>
          <w:sz w:val="22"/>
          <w:szCs w:val="22"/>
        </w:rPr>
        <w:t>.</w:t>
      </w:r>
    </w:p>
    <w:p w14:paraId="32617FB6" w14:textId="47935303" w:rsidR="003D5B4F" w:rsidRPr="00BC4A12" w:rsidRDefault="003D5B4F" w:rsidP="005E5E22">
      <w:pPr>
        <w:spacing w:line="300" w:lineRule="exact"/>
        <w:jc w:val="center"/>
        <w:rPr>
          <w:sz w:val="22"/>
          <w:szCs w:val="22"/>
        </w:rPr>
      </w:pPr>
    </w:p>
    <w:p w14:paraId="79E471FA" w14:textId="77777777" w:rsidR="003D5B4F" w:rsidRPr="00BC4A12"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5E5E22">
            <w:pPr>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5E5E22">
            <w:pPr>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1C3B9EA9" w:rsidR="00B03ECF" w:rsidRPr="00BC4A12" w:rsidRDefault="00BC4A12" w:rsidP="005E5E22">
            <w:pPr>
              <w:spacing w:line="300" w:lineRule="exact"/>
              <w:jc w:val="center"/>
              <w:rPr>
                <w:sz w:val="22"/>
                <w:szCs w:val="22"/>
              </w:rPr>
            </w:pPr>
            <w:r w:rsidRPr="00BC4A12">
              <w:rPr>
                <w:sz w:val="22"/>
                <w:szCs w:val="22"/>
              </w:rPr>
              <w:t xml:space="preserve">Larissa Monteiro de </w:t>
            </w:r>
            <w:proofErr w:type="spellStart"/>
            <w:r w:rsidRPr="00BC4A12">
              <w:rPr>
                <w:sz w:val="22"/>
                <w:szCs w:val="22"/>
              </w:rPr>
              <w:t>Araujo</w:t>
            </w:r>
            <w:proofErr w:type="spellEnd"/>
          </w:p>
        </w:tc>
        <w:tc>
          <w:tcPr>
            <w:tcW w:w="4419" w:type="dxa"/>
            <w:shd w:val="clear" w:color="auto" w:fill="auto"/>
          </w:tcPr>
          <w:p w14:paraId="5817FC3A" w14:textId="2D34FA3D" w:rsidR="00B03ECF" w:rsidRPr="00BC4A12" w:rsidRDefault="00BC4A12" w:rsidP="005E5E22">
            <w:pPr>
              <w:spacing w:line="300" w:lineRule="exact"/>
              <w:jc w:val="center"/>
              <w:rPr>
                <w:sz w:val="22"/>
                <w:szCs w:val="22"/>
              </w:rPr>
            </w:pPr>
            <w:r w:rsidRPr="00BC4A12">
              <w:rPr>
                <w:sz w:val="22"/>
                <w:szCs w:val="22"/>
              </w:rPr>
              <w:t>Victor Alencar Pereira</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3"/>
          <w:footerReference w:type="default" r:id="rId44"/>
          <w:pgSz w:w="12240" w:h="15840" w:code="1"/>
          <w:pgMar w:top="1276" w:right="1701" w:bottom="851" w:left="1701" w:header="709" w:footer="709" w:gutter="0"/>
          <w:cols w:space="708"/>
          <w:docGrid w:linePitch="360"/>
        </w:sectPr>
      </w:pPr>
    </w:p>
    <w:p w14:paraId="526A2861" w14:textId="333DD3C2"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w:t>
      </w:r>
      <w:r w:rsidR="0081438B" w:rsidRPr="00BC4A12">
        <w:rPr>
          <w:b/>
          <w:sz w:val="22"/>
          <w:szCs w:val="22"/>
        </w:rPr>
        <w:t xml:space="preserve">3ª Série, </w:t>
      </w:r>
      <w:r w:rsidRPr="00BC4A12">
        <w:rPr>
          <w:b/>
          <w:sz w:val="22"/>
          <w:szCs w:val="22"/>
        </w:rPr>
        <w:t xml:space="preserve">5ª Série, </w:t>
      </w:r>
      <w:r w:rsidR="0081438B" w:rsidRPr="00BC4A12">
        <w:rPr>
          <w:b/>
          <w:sz w:val="22"/>
          <w:szCs w:val="22"/>
        </w:rPr>
        <w:t xml:space="preserve">6ª Série, </w:t>
      </w:r>
      <w:r w:rsidRPr="00BC4A12">
        <w:rPr>
          <w:b/>
          <w:sz w:val="22"/>
          <w:szCs w:val="22"/>
        </w:rPr>
        <w:t xml:space="preserve">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0DBBAEC5" w:rsidR="00B03ECF" w:rsidRDefault="00B03ECF" w:rsidP="005E5E22">
      <w:pPr>
        <w:spacing w:line="300" w:lineRule="exact"/>
        <w:jc w:val="center"/>
        <w:rPr>
          <w:bCs/>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742C6872" w14:textId="66AFD60C" w:rsidR="0032366A" w:rsidRDefault="0032366A" w:rsidP="005E5E22">
      <w:pPr>
        <w:spacing w:line="300" w:lineRule="exact"/>
        <w:jc w:val="center"/>
        <w:rPr>
          <w:bCs/>
          <w:sz w:val="22"/>
          <w:szCs w:val="22"/>
        </w:rPr>
      </w:pPr>
    </w:p>
    <w:p w14:paraId="02B37549" w14:textId="77777777" w:rsidR="0032366A" w:rsidRPr="00BC4A12" w:rsidRDefault="0032366A" w:rsidP="005E5E22">
      <w:pPr>
        <w:spacing w:line="300" w:lineRule="exact"/>
        <w:jc w:val="center"/>
        <w:rPr>
          <w:b/>
          <w:sz w:val="22"/>
          <w:szCs w:val="22"/>
        </w:rPr>
      </w:pPr>
    </w:p>
    <w:p w14:paraId="4A5CA5D3" w14:textId="57C6F023" w:rsidR="00B03ECF" w:rsidRDefault="00B03ECF" w:rsidP="005E5E22">
      <w:pPr>
        <w:spacing w:line="300" w:lineRule="exact"/>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36A7C737" w14:textId="77777777" w:rsidTr="00526425">
        <w:trPr>
          <w:cantSplit/>
          <w:jc w:val="center"/>
        </w:trPr>
        <w:tc>
          <w:tcPr>
            <w:tcW w:w="5443" w:type="dxa"/>
            <w:tcBorders>
              <w:top w:val="single" w:sz="6" w:space="0" w:color="auto"/>
            </w:tcBorders>
          </w:tcPr>
          <w:p w14:paraId="7114665C" w14:textId="77777777" w:rsidR="0032366A" w:rsidRPr="00C20F62" w:rsidRDefault="0032366A" w:rsidP="00526425">
            <w:pPr>
              <w:spacing w:line="300" w:lineRule="exact"/>
              <w:rPr>
                <w:sz w:val="22"/>
                <w:szCs w:val="22"/>
              </w:rPr>
            </w:pPr>
            <w:r w:rsidRPr="00C20F62">
              <w:rPr>
                <w:sz w:val="22"/>
                <w:szCs w:val="22"/>
              </w:rPr>
              <w:t>Nome: Rinaldo Rabello Ferreira</w:t>
            </w:r>
            <w:r w:rsidRPr="00C20F62">
              <w:rPr>
                <w:sz w:val="22"/>
                <w:szCs w:val="22"/>
              </w:rPr>
              <w:br/>
              <w:t>Cargo: Diretor</w:t>
            </w:r>
          </w:p>
        </w:tc>
      </w:tr>
    </w:tbl>
    <w:p w14:paraId="05F755AC" w14:textId="77777777" w:rsidR="0032366A" w:rsidRPr="00BC4A12" w:rsidRDefault="0032366A"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24EE9DC3" w14:textId="77777777" w:rsidR="00B03ECF" w:rsidRPr="00BC4A12" w:rsidRDefault="00B03ECF" w:rsidP="0032366A">
      <w:pPr>
        <w:spacing w:line="300" w:lineRule="exact"/>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388645A6" w:rsidR="00B03ECF" w:rsidRPr="00BC4A12" w:rsidRDefault="00B03ECF" w:rsidP="005E5E22">
      <w:pPr>
        <w:spacing w:line="300" w:lineRule="exact"/>
        <w:jc w:val="both"/>
        <w:rPr>
          <w:b/>
          <w:sz w:val="22"/>
          <w:szCs w:val="22"/>
        </w:rPr>
      </w:pPr>
      <w:r w:rsidRPr="00BC4A12">
        <w:rPr>
          <w:b/>
          <w:sz w:val="22"/>
          <w:szCs w:val="22"/>
        </w:rPr>
        <w:lastRenderedPageBreak/>
        <w:t>Página de Assinatura da Ata de Assembleia Geral de Debenturistas da 1ª Série, 2ª Série,</w:t>
      </w:r>
      <w:r w:rsidR="0081438B" w:rsidRPr="00BC4A12">
        <w:rPr>
          <w:b/>
          <w:sz w:val="22"/>
          <w:szCs w:val="22"/>
        </w:rPr>
        <w:t xml:space="preserve"> 3ª Série,</w:t>
      </w:r>
      <w:r w:rsidRPr="00BC4A12">
        <w:rPr>
          <w:b/>
          <w:sz w:val="22"/>
          <w:szCs w:val="22"/>
        </w:rPr>
        <w:t xml:space="preserve"> 5ª Série,</w:t>
      </w:r>
      <w:r w:rsidR="0081438B" w:rsidRPr="00BC4A12">
        <w:rPr>
          <w:b/>
          <w:sz w:val="22"/>
          <w:szCs w:val="22"/>
        </w:rPr>
        <w:t xml:space="preserve"> 6ª Série,</w:t>
      </w:r>
      <w:r w:rsidRPr="00BC4A12">
        <w:rPr>
          <w:b/>
          <w:sz w:val="22"/>
          <w:szCs w:val="22"/>
        </w:rPr>
        <w:t xml:space="preserve"> 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4B859DB7" w14:textId="77777777" w:rsidTr="00DC2D5D">
        <w:trPr>
          <w:cantSplit/>
          <w:trHeight w:val="55"/>
        </w:trPr>
        <w:tc>
          <w:tcPr>
            <w:tcW w:w="4253" w:type="dxa"/>
            <w:tcBorders>
              <w:top w:val="single" w:sz="6" w:space="0" w:color="auto"/>
            </w:tcBorders>
          </w:tcPr>
          <w:p w14:paraId="638F0E10" w14:textId="613DB881" w:rsidR="0032366A" w:rsidRPr="00BC4A12" w:rsidRDefault="0032366A" w:rsidP="0032366A">
            <w:pPr>
              <w:spacing w:line="300" w:lineRule="exact"/>
              <w:rPr>
                <w:sz w:val="22"/>
                <w:szCs w:val="22"/>
              </w:rPr>
            </w:pPr>
            <w:r w:rsidRPr="00A74BC9">
              <w:rPr>
                <w:szCs w:val="22"/>
              </w:rPr>
              <w:t>Nome:</w:t>
            </w:r>
            <w:r>
              <w:rPr>
                <w:szCs w:val="22"/>
              </w:rPr>
              <w:t xml:space="preserve"> </w:t>
            </w:r>
            <w:r>
              <w:t xml:space="preserve">Laura </w:t>
            </w:r>
            <w:proofErr w:type="spellStart"/>
            <w:r>
              <w:t>Maniero</w:t>
            </w:r>
            <w:proofErr w:type="spellEnd"/>
            <w:r>
              <w:t xml:space="preserve"> Gadelho</w:t>
            </w:r>
            <w:r w:rsidRPr="00A74BC9">
              <w:rPr>
                <w:szCs w:val="22"/>
              </w:rPr>
              <w:br/>
              <w:t>Cargo:</w:t>
            </w:r>
            <w:r>
              <w:rPr>
                <w:szCs w:val="22"/>
              </w:rPr>
              <w:t xml:space="preserve"> </w:t>
            </w:r>
            <w:r w:rsidRPr="001C0426">
              <w:rPr>
                <w:szCs w:val="22"/>
              </w:rPr>
              <w:t>Procurador</w:t>
            </w:r>
            <w:r>
              <w:rPr>
                <w:szCs w:val="22"/>
              </w:rPr>
              <w:t>a</w:t>
            </w:r>
          </w:p>
        </w:tc>
        <w:tc>
          <w:tcPr>
            <w:tcW w:w="567" w:type="dxa"/>
          </w:tcPr>
          <w:p w14:paraId="021B7400"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723DE4F6" w14:textId="6F2DB6BB"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1D22912E" w14:textId="77777777" w:rsidTr="00DC2D5D">
        <w:trPr>
          <w:cantSplit/>
        </w:trPr>
        <w:tc>
          <w:tcPr>
            <w:tcW w:w="4253" w:type="dxa"/>
            <w:tcBorders>
              <w:top w:val="single" w:sz="6" w:space="0" w:color="auto"/>
            </w:tcBorders>
          </w:tcPr>
          <w:p w14:paraId="629FC2AF" w14:textId="30C94628" w:rsidR="0032366A" w:rsidRPr="00BC4A12" w:rsidRDefault="0032366A" w:rsidP="0032366A">
            <w:pPr>
              <w:spacing w:line="300" w:lineRule="exact"/>
              <w:rPr>
                <w:sz w:val="22"/>
                <w:szCs w:val="22"/>
              </w:rPr>
            </w:pPr>
            <w:r w:rsidRPr="00A74BC9">
              <w:rPr>
                <w:szCs w:val="22"/>
              </w:rPr>
              <w:t>Nome:</w:t>
            </w:r>
            <w:r>
              <w:rPr>
                <w:szCs w:val="22"/>
              </w:rPr>
              <w:t xml:space="preserve"> </w:t>
            </w:r>
            <w:r>
              <w:t xml:space="preserve">Laura </w:t>
            </w:r>
            <w:proofErr w:type="spellStart"/>
            <w:r>
              <w:t>Maniero</w:t>
            </w:r>
            <w:proofErr w:type="spellEnd"/>
            <w:r>
              <w:t xml:space="preserve"> Gadelho</w:t>
            </w:r>
            <w:r w:rsidRPr="00A74BC9">
              <w:rPr>
                <w:szCs w:val="22"/>
              </w:rPr>
              <w:br/>
              <w:t>Cargo:</w:t>
            </w:r>
            <w:r>
              <w:rPr>
                <w:szCs w:val="22"/>
              </w:rPr>
              <w:t xml:space="preserve"> </w:t>
            </w:r>
            <w:r w:rsidRPr="001C0426">
              <w:rPr>
                <w:szCs w:val="22"/>
              </w:rPr>
              <w:t>Procurador</w:t>
            </w:r>
            <w:r>
              <w:rPr>
                <w:szCs w:val="22"/>
              </w:rPr>
              <w:t>a</w:t>
            </w:r>
          </w:p>
        </w:tc>
        <w:tc>
          <w:tcPr>
            <w:tcW w:w="567" w:type="dxa"/>
          </w:tcPr>
          <w:p w14:paraId="25FCACE3"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698136DC" w14:textId="5DCD9B47"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2B68C0F9" w14:textId="77777777" w:rsidTr="00DC2D5D">
        <w:trPr>
          <w:cantSplit/>
          <w:trHeight w:val="55"/>
        </w:trPr>
        <w:tc>
          <w:tcPr>
            <w:tcW w:w="4253" w:type="dxa"/>
            <w:tcBorders>
              <w:top w:val="single" w:sz="6" w:space="0" w:color="auto"/>
            </w:tcBorders>
          </w:tcPr>
          <w:p w14:paraId="0F817A9B" w14:textId="2ED3FEA9" w:rsidR="0032366A" w:rsidRPr="00BC4A12" w:rsidRDefault="0032366A" w:rsidP="0032366A">
            <w:pPr>
              <w:spacing w:line="300" w:lineRule="exact"/>
              <w:rPr>
                <w:sz w:val="22"/>
                <w:szCs w:val="22"/>
              </w:rPr>
            </w:pPr>
            <w:r w:rsidRPr="00A74BC9">
              <w:rPr>
                <w:szCs w:val="22"/>
              </w:rPr>
              <w:t>Nome:</w:t>
            </w:r>
            <w:r>
              <w:rPr>
                <w:szCs w:val="22"/>
              </w:rPr>
              <w:t xml:space="preserve"> </w:t>
            </w:r>
            <w:r>
              <w:t xml:space="preserve">Laura </w:t>
            </w:r>
            <w:proofErr w:type="spellStart"/>
            <w:r>
              <w:t>Maniero</w:t>
            </w:r>
            <w:proofErr w:type="spellEnd"/>
            <w:r>
              <w:t xml:space="preserve"> Gadelho</w:t>
            </w:r>
            <w:r w:rsidRPr="00A74BC9">
              <w:rPr>
                <w:szCs w:val="22"/>
              </w:rPr>
              <w:br/>
              <w:t>Cargo:</w:t>
            </w:r>
            <w:r>
              <w:rPr>
                <w:szCs w:val="22"/>
              </w:rPr>
              <w:t xml:space="preserve"> </w:t>
            </w:r>
            <w:r w:rsidRPr="001C0426">
              <w:rPr>
                <w:szCs w:val="22"/>
              </w:rPr>
              <w:t>Procurador</w:t>
            </w:r>
            <w:r>
              <w:rPr>
                <w:szCs w:val="22"/>
              </w:rPr>
              <w:t>a</w:t>
            </w:r>
          </w:p>
        </w:tc>
        <w:tc>
          <w:tcPr>
            <w:tcW w:w="567" w:type="dxa"/>
          </w:tcPr>
          <w:p w14:paraId="75494EC4"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185FB9D4" w14:textId="6C21B063"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455BB3FA"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w:t>
      </w:r>
      <w:r w:rsidR="0081438B" w:rsidRPr="00BC4A12">
        <w:rPr>
          <w:b/>
          <w:sz w:val="22"/>
          <w:szCs w:val="22"/>
        </w:rPr>
        <w:t xml:space="preserve">3ª Série, </w:t>
      </w:r>
      <w:r w:rsidRPr="00BC4A12">
        <w:rPr>
          <w:b/>
          <w:sz w:val="22"/>
          <w:szCs w:val="22"/>
        </w:rPr>
        <w:t xml:space="preserve">5ª Série, </w:t>
      </w:r>
      <w:r w:rsidR="0081438B" w:rsidRPr="00BC4A12">
        <w:rPr>
          <w:b/>
          <w:sz w:val="22"/>
          <w:szCs w:val="22"/>
        </w:rPr>
        <w:t xml:space="preserve">6ª Série, </w:t>
      </w:r>
      <w:r w:rsidRPr="00BC4A12">
        <w:rPr>
          <w:b/>
          <w:sz w:val="22"/>
          <w:szCs w:val="22"/>
        </w:rPr>
        <w:t xml:space="preserve">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3F8B823A" w:rsidR="00B03ECF" w:rsidRDefault="00B03ECF" w:rsidP="005E5E22">
      <w:pPr>
        <w:spacing w:line="300" w:lineRule="exact"/>
        <w:jc w:val="center"/>
        <w:rPr>
          <w:sz w:val="22"/>
          <w:szCs w:val="22"/>
        </w:rPr>
      </w:pPr>
      <w:r w:rsidRPr="00BC4A12">
        <w:rPr>
          <w:sz w:val="22"/>
          <w:szCs w:val="22"/>
        </w:rPr>
        <w:t>(na qualidade de Debenturista)</w:t>
      </w:r>
    </w:p>
    <w:p w14:paraId="660FB805" w14:textId="04138690" w:rsidR="0032366A" w:rsidRDefault="0032366A" w:rsidP="005E5E22">
      <w:pPr>
        <w:spacing w:line="300" w:lineRule="exact"/>
        <w:jc w:val="center"/>
        <w:rPr>
          <w:sz w:val="22"/>
          <w:szCs w:val="22"/>
        </w:rPr>
      </w:pPr>
    </w:p>
    <w:p w14:paraId="27173947" w14:textId="77777777" w:rsidR="0032366A" w:rsidRDefault="0032366A" w:rsidP="0032366A">
      <w:pPr>
        <w:spacing w:line="300" w:lineRule="exact"/>
        <w:jc w:val="center"/>
        <w:rPr>
          <w:sz w:val="22"/>
          <w:szCs w:val="22"/>
        </w:rPr>
      </w:pPr>
    </w:p>
    <w:p w14:paraId="40FD1C74" w14:textId="77777777" w:rsidR="0032366A" w:rsidRDefault="0032366A" w:rsidP="0032366A">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C20F62" w14:paraId="4ED170C0" w14:textId="77777777" w:rsidTr="00526425">
        <w:trPr>
          <w:cantSplit/>
        </w:trPr>
        <w:tc>
          <w:tcPr>
            <w:tcW w:w="4253" w:type="dxa"/>
            <w:tcBorders>
              <w:top w:val="single" w:sz="6" w:space="0" w:color="auto"/>
            </w:tcBorders>
          </w:tcPr>
          <w:p w14:paraId="493968CE" w14:textId="77777777" w:rsidR="0032366A" w:rsidRPr="00C20F62" w:rsidRDefault="0032366A" w:rsidP="00526425">
            <w:pPr>
              <w:keepNext/>
              <w:keepLines/>
              <w:spacing w:line="300" w:lineRule="exact"/>
              <w:rPr>
                <w:sz w:val="22"/>
                <w:szCs w:val="22"/>
              </w:rPr>
            </w:pPr>
            <w:r w:rsidRPr="00C20F62">
              <w:rPr>
                <w:sz w:val="22"/>
                <w:szCs w:val="22"/>
              </w:rPr>
              <w:t xml:space="preserve">Nome: Larissa Monteiro </w:t>
            </w:r>
            <w:proofErr w:type="spellStart"/>
            <w:r w:rsidRPr="00C20F62">
              <w:rPr>
                <w:sz w:val="22"/>
                <w:szCs w:val="22"/>
              </w:rPr>
              <w:t>Araujo</w:t>
            </w:r>
            <w:proofErr w:type="spellEnd"/>
            <w:r w:rsidRPr="00C20F62">
              <w:rPr>
                <w:sz w:val="22"/>
                <w:szCs w:val="22"/>
              </w:rPr>
              <w:br/>
              <w:t>Cargo: Procuradora</w:t>
            </w:r>
          </w:p>
        </w:tc>
        <w:tc>
          <w:tcPr>
            <w:tcW w:w="567" w:type="dxa"/>
          </w:tcPr>
          <w:p w14:paraId="3A76786F" w14:textId="77777777" w:rsidR="0032366A" w:rsidRPr="00C20F62" w:rsidRDefault="0032366A" w:rsidP="00526425">
            <w:pPr>
              <w:keepNext/>
              <w:keepLines/>
              <w:spacing w:line="300" w:lineRule="exact"/>
              <w:rPr>
                <w:sz w:val="22"/>
                <w:szCs w:val="22"/>
              </w:rPr>
            </w:pPr>
          </w:p>
        </w:tc>
        <w:tc>
          <w:tcPr>
            <w:tcW w:w="4253" w:type="dxa"/>
            <w:tcBorders>
              <w:top w:val="single" w:sz="6" w:space="0" w:color="auto"/>
            </w:tcBorders>
          </w:tcPr>
          <w:p w14:paraId="6DF70CBE" w14:textId="77777777" w:rsidR="0032366A" w:rsidRPr="00C20F62" w:rsidRDefault="0032366A" w:rsidP="00526425">
            <w:pPr>
              <w:keepNext/>
              <w:keepLines/>
              <w:spacing w:line="300" w:lineRule="exact"/>
              <w:rPr>
                <w:sz w:val="22"/>
                <w:szCs w:val="22"/>
              </w:rPr>
            </w:pPr>
            <w:r w:rsidRPr="00C20F62">
              <w:rPr>
                <w:sz w:val="22"/>
                <w:szCs w:val="22"/>
              </w:rPr>
              <w:t>Nome:</w:t>
            </w:r>
            <w:r w:rsidRPr="00C20F62">
              <w:rPr>
                <w:rFonts w:ascii="Segoe UI" w:eastAsia="Calibri" w:hAnsi="Segoe UI" w:cs="Segoe UI"/>
                <w:b/>
                <w:bCs/>
                <w:color w:val="242424"/>
                <w:sz w:val="20"/>
              </w:rPr>
              <w:t xml:space="preserve"> </w:t>
            </w:r>
            <w:r w:rsidRPr="00C20F62">
              <w:rPr>
                <w:sz w:val="22"/>
                <w:szCs w:val="22"/>
              </w:rPr>
              <w:t>Victor Alencar Pereira</w:t>
            </w:r>
          </w:p>
          <w:p w14:paraId="39B0CDBC" w14:textId="77777777" w:rsidR="0032366A" w:rsidRPr="00C20F62" w:rsidRDefault="0032366A" w:rsidP="00526425">
            <w:pPr>
              <w:keepNext/>
              <w:keepLines/>
              <w:spacing w:line="300" w:lineRule="exact"/>
              <w:rPr>
                <w:sz w:val="22"/>
                <w:szCs w:val="22"/>
              </w:rPr>
            </w:pPr>
            <w:r w:rsidRPr="00C20F62">
              <w:rPr>
                <w:sz w:val="22"/>
                <w:szCs w:val="22"/>
              </w:rPr>
              <w:t>Cargo: Procurador</w:t>
            </w:r>
          </w:p>
        </w:tc>
      </w:tr>
    </w:tbl>
    <w:p w14:paraId="7C1E079E" w14:textId="77777777" w:rsidR="0032366A" w:rsidRPr="00BC4A12" w:rsidRDefault="0032366A" w:rsidP="005E5E22">
      <w:pPr>
        <w:spacing w:line="300" w:lineRule="exact"/>
        <w:jc w:val="center"/>
        <w:rPr>
          <w:sz w:val="22"/>
          <w:szCs w:val="22"/>
        </w:rPr>
      </w:pP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784ECBD5"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w:t>
      </w:r>
      <w:r w:rsidR="0081438B" w:rsidRPr="00BC4A12">
        <w:rPr>
          <w:b/>
          <w:sz w:val="22"/>
          <w:szCs w:val="22"/>
        </w:rPr>
        <w:t xml:space="preserve">3ª Série, </w:t>
      </w:r>
      <w:r w:rsidRPr="00BC4A12">
        <w:rPr>
          <w:b/>
          <w:sz w:val="22"/>
          <w:szCs w:val="22"/>
        </w:rPr>
        <w:t xml:space="preserve">5ª Série, </w:t>
      </w:r>
      <w:r w:rsidR="0081438B" w:rsidRPr="00BC4A12">
        <w:rPr>
          <w:b/>
          <w:sz w:val="22"/>
          <w:szCs w:val="22"/>
        </w:rPr>
        <w:t xml:space="preserve">6ª Série, </w:t>
      </w:r>
      <w:r w:rsidRPr="00BC4A12">
        <w:rPr>
          <w:b/>
          <w:sz w:val="22"/>
          <w:szCs w:val="22"/>
        </w:rPr>
        <w:t xml:space="preserve">7ª Série, 8ª Série e 10ª Série 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65BB2C6A" w:rsidR="00B03ECF" w:rsidRDefault="00B03ECF" w:rsidP="005E5E22">
      <w:pPr>
        <w:spacing w:line="300" w:lineRule="exact"/>
        <w:jc w:val="center"/>
        <w:rPr>
          <w:sz w:val="22"/>
          <w:szCs w:val="22"/>
        </w:rPr>
      </w:pPr>
      <w:r w:rsidRPr="00BC4A12">
        <w:rPr>
          <w:sz w:val="22"/>
          <w:szCs w:val="22"/>
        </w:rPr>
        <w:t>(na qualidade de Debenturista)</w:t>
      </w:r>
    </w:p>
    <w:p w14:paraId="58A3C768" w14:textId="77777777" w:rsidR="006B00D3" w:rsidRDefault="006B00D3" w:rsidP="005E5E22">
      <w:pPr>
        <w:spacing w:line="300" w:lineRule="exact"/>
        <w:jc w:val="center"/>
        <w:rPr>
          <w:sz w:val="22"/>
          <w:szCs w:val="22"/>
        </w:rPr>
      </w:pPr>
    </w:p>
    <w:p w14:paraId="55AD9B56" w14:textId="6E3988F2" w:rsidR="0032366A" w:rsidRDefault="0032366A" w:rsidP="005E5E22">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00D3" w:rsidRPr="006B00D3" w14:paraId="57B2D304" w14:textId="77777777" w:rsidTr="00526425">
        <w:trPr>
          <w:cantSplit/>
        </w:trPr>
        <w:tc>
          <w:tcPr>
            <w:tcW w:w="4253" w:type="dxa"/>
            <w:tcBorders>
              <w:top w:val="single" w:sz="6" w:space="0" w:color="auto"/>
            </w:tcBorders>
          </w:tcPr>
          <w:p w14:paraId="75A5BF27"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 xml:space="preserve">Nome: </w:t>
            </w:r>
            <w:r w:rsidRPr="003700DD">
              <w:rPr>
                <w:sz w:val="22"/>
                <w:szCs w:val="22"/>
                <w:lang w:eastAsia="en-US"/>
              </w:rPr>
              <w:t xml:space="preserve">Gustavo </w:t>
            </w:r>
            <w:proofErr w:type="spellStart"/>
            <w:r w:rsidRPr="003700DD">
              <w:rPr>
                <w:sz w:val="22"/>
                <w:szCs w:val="22"/>
                <w:lang w:eastAsia="en-US"/>
              </w:rPr>
              <w:t>Momesso</w:t>
            </w:r>
            <w:proofErr w:type="spellEnd"/>
            <w:r w:rsidRPr="003700DD">
              <w:rPr>
                <w:sz w:val="22"/>
                <w:szCs w:val="22"/>
                <w:lang w:eastAsia="en-US"/>
              </w:rPr>
              <w:t xml:space="preserve"> </w:t>
            </w:r>
            <w:proofErr w:type="spellStart"/>
            <w:r w:rsidRPr="003700DD">
              <w:rPr>
                <w:sz w:val="22"/>
                <w:szCs w:val="22"/>
                <w:lang w:eastAsia="en-US"/>
              </w:rPr>
              <w:t>Calogeras</w:t>
            </w:r>
            <w:proofErr w:type="spellEnd"/>
            <w:r w:rsidRPr="006B00D3">
              <w:rPr>
                <w:sz w:val="22"/>
                <w:szCs w:val="22"/>
                <w:lang w:eastAsia="en-US"/>
              </w:rPr>
              <w:br/>
              <w:t>Cargo: Procurador</w:t>
            </w:r>
          </w:p>
        </w:tc>
        <w:tc>
          <w:tcPr>
            <w:tcW w:w="567" w:type="dxa"/>
          </w:tcPr>
          <w:p w14:paraId="72A3262A" w14:textId="77777777" w:rsidR="006B00D3" w:rsidRPr="006B00D3" w:rsidRDefault="006B00D3" w:rsidP="006B00D3">
            <w:pPr>
              <w:autoSpaceDE w:val="0"/>
              <w:autoSpaceDN w:val="0"/>
              <w:adjustRightInd w:val="0"/>
              <w:spacing w:line="300" w:lineRule="exact"/>
              <w:rPr>
                <w:sz w:val="22"/>
                <w:szCs w:val="22"/>
                <w:lang w:eastAsia="en-US"/>
              </w:rPr>
            </w:pPr>
          </w:p>
        </w:tc>
        <w:tc>
          <w:tcPr>
            <w:tcW w:w="4253" w:type="dxa"/>
            <w:tcBorders>
              <w:top w:val="single" w:sz="6" w:space="0" w:color="auto"/>
            </w:tcBorders>
          </w:tcPr>
          <w:p w14:paraId="77FC01C8"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 xml:space="preserve">Nome: </w:t>
            </w:r>
            <w:proofErr w:type="spellStart"/>
            <w:r w:rsidRPr="006B00D3">
              <w:rPr>
                <w:sz w:val="22"/>
                <w:szCs w:val="22"/>
                <w:lang w:eastAsia="en-US"/>
              </w:rPr>
              <w:t>Patricia</w:t>
            </w:r>
            <w:proofErr w:type="spellEnd"/>
            <w:r w:rsidRPr="006B00D3">
              <w:rPr>
                <w:sz w:val="22"/>
                <w:szCs w:val="22"/>
                <w:lang w:eastAsia="en-US"/>
              </w:rPr>
              <w:t xml:space="preserve"> Ramos Piovesan</w:t>
            </w:r>
          </w:p>
          <w:p w14:paraId="19DD3E7C"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Cargo: Procuradora</w:t>
            </w:r>
          </w:p>
        </w:tc>
      </w:tr>
    </w:tbl>
    <w:p w14:paraId="5D74396F" w14:textId="77777777" w:rsidR="0032366A" w:rsidRPr="00BC4A12" w:rsidRDefault="0032366A" w:rsidP="005E5E22">
      <w:pPr>
        <w:spacing w:line="300" w:lineRule="exact"/>
        <w:jc w:val="center"/>
        <w:rPr>
          <w:sz w:val="22"/>
          <w:szCs w:val="22"/>
        </w:rPr>
      </w:pP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77777777"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3ª Série, 5ª Série, 6ª Série, 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10497997" w:rsidR="0081438B" w:rsidRDefault="0081438B" w:rsidP="0081438B">
      <w:pPr>
        <w:spacing w:line="300" w:lineRule="exact"/>
        <w:jc w:val="center"/>
        <w:rPr>
          <w:sz w:val="22"/>
          <w:szCs w:val="22"/>
        </w:rPr>
      </w:pPr>
      <w:r w:rsidRPr="00BC4A12">
        <w:rPr>
          <w:sz w:val="22"/>
          <w:szCs w:val="22"/>
        </w:rPr>
        <w:t>(na qualidade de Debenturista)</w:t>
      </w:r>
    </w:p>
    <w:p w14:paraId="6DCA559E" w14:textId="06437E58" w:rsidR="0032366A" w:rsidRDefault="0032366A" w:rsidP="0081438B">
      <w:pPr>
        <w:spacing w:line="300" w:lineRule="exact"/>
        <w:jc w:val="center"/>
        <w:rPr>
          <w:sz w:val="22"/>
          <w:szCs w:val="22"/>
        </w:rPr>
      </w:pPr>
    </w:p>
    <w:p w14:paraId="6652B7D4" w14:textId="77777777" w:rsidR="0032366A" w:rsidRDefault="0032366A" w:rsidP="0081438B">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5D69C3B7" w14:textId="77777777" w:rsidTr="00526425">
        <w:trPr>
          <w:cantSplit/>
          <w:jc w:val="center"/>
        </w:trPr>
        <w:tc>
          <w:tcPr>
            <w:tcW w:w="5443" w:type="dxa"/>
            <w:tcBorders>
              <w:top w:val="single" w:sz="6" w:space="0" w:color="auto"/>
            </w:tcBorders>
          </w:tcPr>
          <w:p w14:paraId="3967C7D3" w14:textId="63234086" w:rsidR="0032366A" w:rsidRPr="00C20F62" w:rsidRDefault="0032366A" w:rsidP="00526425">
            <w:pPr>
              <w:spacing w:line="300" w:lineRule="exact"/>
              <w:rPr>
                <w:sz w:val="22"/>
                <w:szCs w:val="22"/>
              </w:rPr>
            </w:pPr>
            <w:bookmarkStart w:id="10" w:name="_Hlk103351245"/>
            <w:r w:rsidRPr="00C20F62">
              <w:rPr>
                <w:sz w:val="22"/>
                <w:szCs w:val="22"/>
              </w:rPr>
              <w:t xml:space="preserve">Nome: </w:t>
            </w:r>
            <w:r w:rsidRPr="003700DD">
              <w:rPr>
                <w:sz w:val="22"/>
                <w:szCs w:val="22"/>
              </w:rPr>
              <w:t>Leonardo de Oliveira Melo</w:t>
            </w:r>
            <w:r w:rsidRPr="00C20F62">
              <w:rPr>
                <w:sz w:val="22"/>
                <w:szCs w:val="22"/>
              </w:rPr>
              <w:br/>
              <w:t xml:space="preserve">Cargo: </w:t>
            </w:r>
            <w:r>
              <w:rPr>
                <w:sz w:val="22"/>
                <w:szCs w:val="22"/>
              </w:rPr>
              <w:t>Procurador</w:t>
            </w:r>
          </w:p>
        </w:tc>
      </w:tr>
      <w:bookmarkEnd w:id="10"/>
    </w:tbl>
    <w:p w14:paraId="4B9CCA7B" w14:textId="77777777" w:rsidR="0032366A" w:rsidRPr="00BC4A12" w:rsidRDefault="0032366A" w:rsidP="0081438B">
      <w:pPr>
        <w:spacing w:line="300" w:lineRule="exact"/>
        <w:jc w:val="center"/>
        <w:rPr>
          <w:sz w:val="22"/>
          <w:szCs w:val="22"/>
        </w:rPr>
      </w:pP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5"/>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A23B" w14:textId="77777777" w:rsidR="004566C1" w:rsidRDefault="004566C1" w:rsidP="00F63020">
      <w:r>
        <w:separator/>
      </w:r>
    </w:p>
  </w:endnote>
  <w:endnote w:type="continuationSeparator" w:id="0">
    <w:p w14:paraId="37B41FF3" w14:textId="77777777" w:rsidR="004566C1" w:rsidRDefault="004566C1" w:rsidP="00F63020">
      <w:r>
        <w:continuationSeparator/>
      </w:r>
    </w:p>
  </w:endnote>
  <w:endnote w:type="continuationNotice" w:id="1">
    <w:p w14:paraId="234A67FD" w14:textId="77777777" w:rsidR="004566C1" w:rsidRDefault="00456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66C8" w14:textId="77777777" w:rsidR="004566C1" w:rsidRDefault="004566C1" w:rsidP="00F63020">
      <w:pPr>
        <w:rPr>
          <w:noProof/>
        </w:rPr>
      </w:pPr>
      <w:r>
        <w:rPr>
          <w:noProof/>
        </w:rPr>
        <w:separator/>
      </w:r>
    </w:p>
  </w:footnote>
  <w:footnote w:type="continuationSeparator" w:id="0">
    <w:p w14:paraId="637C3070" w14:textId="77777777" w:rsidR="004566C1" w:rsidRDefault="004566C1" w:rsidP="00F63020">
      <w:r>
        <w:continuationSeparator/>
      </w:r>
    </w:p>
  </w:footnote>
  <w:footnote w:type="continuationNotice" w:id="1">
    <w:p w14:paraId="7B6BE277" w14:textId="77777777" w:rsidR="004566C1" w:rsidRDefault="00456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119" w14:textId="54185D19" w:rsidR="00A37081" w:rsidRDefault="00254F23" w:rsidP="00B86FAA">
    <w:pPr>
      <w:pStyle w:val="Cabealho"/>
      <w:jc w:val="right"/>
      <w:rPr>
        <w:lang w:val="en-US"/>
      </w:rPr>
    </w:pPr>
    <w:r>
      <w:rPr>
        <w:lang w:val="en-US"/>
      </w:rPr>
      <w:t>MINUTA</w:t>
    </w:r>
  </w:p>
  <w:p w14:paraId="45B87840" w14:textId="1838EDF5" w:rsidR="00254F23" w:rsidRPr="00957EC5" w:rsidRDefault="00254F23" w:rsidP="00B86FAA">
    <w:pPr>
      <w:pStyle w:val="Cabealho"/>
      <w:jc w:val="right"/>
      <w:rPr>
        <w:lang w:val="en-US"/>
      </w:rPr>
    </w:pPr>
    <w:r>
      <w:rPr>
        <w:lang w:val="en-US"/>
      </w:rPr>
      <w:t>04.07.2022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18167851">
    <w:abstractNumId w:val="21"/>
  </w:num>
  <w:num w:numId="2" w16cid:durableId="625552084">
    <w:abstractNumId w:val="48"/>
  </w:num>
  <w:num w:numId="3" w16cid:durableId="1972323486">
    <w:abstractNumId w:val="39"/>
  </w:num>
  <w:num w:numId="4" w16cid:durableId="1615944906">
    <w:abstractNumId w:val="27"/>
  </w:num>
  <w:num w:numId="5" w16cid:durableId="1752392372">
    <w:abstractNumId w:val="37"/>
  </w:num>
  <w:num w:numId="6" w16cid:durableId="59835286">
    <w:abstractNumId w:val="22"/>
  </w:num>
  <w:num w:numId="7" w16cid:durableId="1875070993">
    <w:abstractNumId w:val="40"/>
  </w:num>
  <w:num w:numId="8" w16cid:durableId="1294140901">
    <w:abstractNumId w:val="17"/>
  </w:num>
  <w:num w:numId="9" w16cid:durableId="1591768019">
    <w:abstractNumId w:val="13"/>
  </w:num>
  <w:num w:numId="10" w16cid:durableId="304746414">
    <w:abstractNumId w:val="9"/>
  </w:num>
  <w:num w:numId="11" w16cid:durableId="697507215">
    <w:abstractNumId w:val="1"/>
  </w:num>
  <w:num w:numId="12" w16cid:durableId="1275987543">
    <w:abstractNumId w:val="43"/>
  </w:num>
  <w:num w:numId="13" w16cid:durableId="9111055">
    <w:abstractNumId w:val="31"/>
  </w:num>
  <w:num w:numId="14" w16cid:durableId="436365647">
    <w:abstractNumId w:val="3"/>
  </w:num>
  <w:num w:numId="15" w16cid:durableId="2029019769">
    <w:abstractNumId w:val="38"/>
  </w:num>
  <w:num w:numId="16" w16cid:durableId="2083945127">
    <w:abstractNumId w:val="23"/>
  </w:num>
  <w:num w:numId="17" w16cid:durableId="1097561480">
    <w:abstractNumId w:val="12"/>
  </w:num>
  <w:num w:numId="18" w16cid:durableId="998920272">
    <w:abstractNumId w:val="4"/>
  </w:num>
  <w:num w:numId="19" w16cid:durableId="51859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596062">
    <w:abstractNumId w:val="42"/>
  </w:num>
  <w:num w:numId="21" w16cid:durableId="1475174503">
    <w:abstractNumId w:val="16"/>
  </w:num>
  <w:num w:numId="22" w16cid:durableId="280501004">
    <w:abstractNumId w:val="46"/>
  </w:num>
  <w:num w:numId="23" w16cid:durableId="1946381191">
    <w:abstractNumId w:val="10"/>
  </w:num>
  <w:num w:numId="24" w16cid:durableId="1971783731">
    <w:abstractNumId w:val="8"/>
  </w:num>
  <w:num w:numId="25" w16cid:durableId="605114089">
    <w:abstractNumId w:val="20"/>
  </w:num>
  <w:num w:numId="26" w16cid:durableId="1751343126">
    <w:abstractNumId w:val="52"/>
  </w:num>
  <w:num w:numId="27" w16cid:durableId="449980619">
    <w:abstractNumId w:val="45"/>
  </w:num>
  <w:num w:numId="28" w16cid:durableId="150954237">
    <w:abstractNumId w:val="34"/>
  </w:num>
  <w:num w:numId="29" w16cid:durableId="1239436924">
    <w:abstractNumId w:val="19"/>
  </w:num>
  <w:num w:numId="30" w16cid:durableId="1960068717">
    <w:abstractNumId w:val="15"/>
  </w:num>
  <w:num w:numId="31" w16cid:durableId="801195614">
    <w:abstractNumId w:val="7"/>
  </w:num>
  <w:num w:numId="32" w16cid:durableId="1551454881">
    <w:abstractNumId w:val="49"/>
  </w:num>
  <w:num w:numId="33" w16cid:durableId="2139906489">
    <w:abstractNumId w:val="0"/>
  </w:num>
  <w:num w:numId="34" w16cid:durableId="935212306">
    <w:abstractNumId w:val="41"/>
  </w:num>
  <w:num w:numId="35" w16cid:durableId="2128087857">
    <w:abstractNumId w:val="28"/>
  </w:num>
  <w:num w:numId="36" w16cid:durableId="1401054917">
    <w:abstractNumId w:val="29"/>
  </w:num>
  <w:num w:numId="37" w16cid:durableId="666328752">
    <w:abstractNumId w:val="14"/>
  </w:num>
  <w:num w:numId="38" w16cid:durableId="142284184">
    <w:abstractNumId w:val="35"/>
  </w:num>
  <w:num w:numId="39" w16cid:durableId="298070725">
    <w:abstractNumId w:val="36"/>
  </w:num>
  <w:num w:numId="40" w16cid:durableId="1362778415">
    <w:abstractNumId w:val="25"/>
  </w:num>
  <w:num w:numId="41" w16cid:durableId="1784184305">
    <w:abstractNumId w:val="5"/>
  </w:num>
  <w:num w:numId="42" w16cid:durableId="81882326">
    <w:abstractNumId w:val="51"/>
  </w:num>
  <w:num w:numId="43" w16cid:durableId="1853647599">
    <w:abstractNumId w:val="11"/>
  </w:num>
  <w:num w:numId="44" w16cid:durableId="1231695247">
    <w:abstractNumId w:val="30"/>
  </w:num>
  <w:num w:numId="45" w16cid:durableId="1642685391">
    <w:abstractNumId w:val="33"/>
  </w:num>
  <w:num w:numId="46" w16cid:durableId="932514336">
    <w:abstractNumId w:val="44"/>
  </w:num>
  <w:num w:numId="47" w16cid:durableId="538393909">
    <w:abstractNumId w:val="47"/>
  </w:num>
  <w:num w:numId="48" w16cid:durableId="814642779">
    <w:abstractNumId w:val="26"/>
  </w:num>
  <w:num w:numId="49" w16cid:durableId="900557926">
    <w:abstractNumId w:val="32"/>
  </w:num>
  <w:num w:numId="50" w16cid:durableId="1816100460">
    <w:abstractNumId w:val="18"/>
  </w:num>
  <w:num w:numId="51" w16cid:durableId="466170441">
    <w:abstractNumId w:val="50"/>
  </w:num>
  <w:num w:numId="52" w16cid:durableId="223101513">
    <w:abstractNumId w:val="6"/>
  </w:num>
  <w:num w:numId="53" w16cid:durableId="759788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4F2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13E0"/>
    <w:rsid w:val="002E2F9F"/>
    <w:rsid w:val="002E4391"/>
    <w:rsid w:val="002F1B51"/>
    <w:rsid w:val="002F3E74"/>
    <w:rsid w:val="002F6309"/>
    <w:rsid w:val="002F729C"/>
    <w:rsid w:val="00300B64"/>
    <w:rsid w:val="00303B03"/>
    <w:rsid w:val="00305D7B"/>
    <w:rsid w:val="00311C6D"/>
    <w:rsid w:val="00313DE7"/>
    <w:rsid w:val="00315CF9"/>
    <w:rsid w:val="00316C89"/>
    <w:rsid w:val="00320B1B"/>
    <w:rsid w:val="0032357E"/>
    <w:rsid w:val="0032366A"/>
    <w:rsid w:val="00324397"/>
    <w:rsid w:val="00326B81"/>
    <w:rsid w:val="003307C9"/>
    <w:rsid w:val="00331A0E"/>
    <w:rsid w:val="003344ED"/>
    <w:rsid w:val="003362FA"/>
    <w:rsid w:val="00336B22"/>
    <w:rsid w:val="00342071"/>
    <w:rsid w:val="00344580"/>
    <w:rsid w:val="003445E8"/>
    <w:rsid w:val="00344CF1"/>
    <w:rsid w:val="00346352"/>
    <w:rsid w:val="00346A60"/>
    <w:rsid w:val="00350E06"/>
    <w:rsid w:val="00352394"/>
    <w:rsid w:val="003548C7"/>
    <w:rsid w:val="003610D6"/>
    <w:rsid w:val="003644C7"/>
    <w:rsid w:val="00364653"/>
    <w:rsid w:val="00364D84"/>
    <w:rsid w:val="00365322"/>
    <w:rsid w:val="003664C2"/>
    <w:rsid w:val="003700DD"/>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2D2C"/>
    <w:rsid w:val="003A3660"/>
    <w:rsid w:val="003A4F46"/>
    <w:rsid w:val="003A764E"/>
    <w:rsid w:val="003B125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D5C"/>
    <w:rsid w:val="003D5B4F"/>
    <w:rsid w:val="003E0F34"/>
    <w:rsid w:val="003E3157"/>
    <w:rsid w:val="003E3898"/>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3C99"/>
    <w:rsid w:val="00414314"/>
    <w:rsid w:val="004150BF"/>
    <w:rsid w:val="004151A6"/>
    <w:rsid w:val="004155DD"/>
    <w:rsid w:val="00416ED7"/>
    <w:rsid w:val="004216AA"/>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66C1"/>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610"/>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E6D5F"/>
    <w:rsid w:val="004E73D9"/>
    <w:rsid w:val="004F21B7"/>
    <w:rsid w:val="00502173"/>
    <w:rsid w:val="0050221C"/>
    <w:rsid w:val="00502C8D"/>
    <w:rsid w:val="00503118"/>
    <w:rsid w:val="005034BB"/>
    <w:rsid w:val="00503A3D"/>
    <w:rsid w:val="00506E61"/>
    <w:rsid w:val="005076ED"/>
    <w:rsid w:val="00511CCC"/>
    <w:rsid w:val="00512198"/>
    <w:rsid w:val="00512D73"/>
    <w:rsid w:val="00513890"/>
    <w:rsid w:val="00513AB5"/>
    <w:rsid w:val="00515DA2"/>
    <w:rsid w:val="00517B8B"/>
    <w:rsid w:val="005252DB"/>
    <w:rsid w:val="00527122"/>
    <w:rsid w:val="00531689"/>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D0F01"/>
    <w:rsid w:val="005D3030"/>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0D3"/>
    <w:rsid w:val="006B09F8"/>
    <w:rsid w:val="006B3D39"/>
    <w:rsid w:val="006B40B2"/>
    <w:rsid w:val="006B5B34"/>
    <w:rsid w:val="006B7545"/>
    <w:rsid w:val="006C1360"/>
    <w:rsid w:val="006C1D78"/>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4453"/>
    <w:rsid w:val="007C59EA"/>
    <w:rsid w:val="007D0193"/>
    <w:rsid w:val="007D0765"/>
    <w:rsid w:val="007D1877"/>
    <w:rsid w:val="007D218A"/>
    <w:rsid w:val="007D389C"/>
    <w:rsid w:val="007D59FC"/>
    <w:rsid w:val="007D6124"/>
    <w:rsid w:val="007E1443"/>
    <w:rsid w:val="007E4F03"/>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B1C"/>
    <w:rsid w:val="00807CF6"/>
    <w:rsid w:val="008125C6"/>
    <w:rsid w:val="00812C14"/>
    <w:rsid w:val="0081438B"/>
    <w:rsid w:val="00815793"/>
    <w:rsid w:val="00815C96"/>
    <w:rsid w:val="00815EBD"/>
    <w:rsid w:val="00816525"/>
    <w:rsid w:val="00823230"/>
    <w:rsid w:val="00823E2D"/>
    <w:rsid w:val="00826E35"/>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1884"/>
    <w:rsid w:val="00863577"/>
    <w:rsid w:val="008657C8"/>
    <w:rsid w:val="00865FA4"/>
    <w:rsid w:val="00875531"/>
    <w:rsid w:val="0087743D"/>
    <w:rsid w:val="00877B7E"/>
    <w:rsid w:val="00880E0A"/>
    <w:rsid w:val="00883B29"/>
    <w:rsid w:val="00886C01"/>
    <w:rsid w:val="00886E88"/>
    <w:rsid w:val="0088723A"/>
    <w:rsid w:val="0088741B"/>
    <w:rsid w:val="0089018B"/>
    <w:rsid w:val="008907FC"/>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1D2"/>
    <w:rsid w:val="00934AA7"/>
    <w:rsid w:val="00934CDB"/>
    <w:rsid w:val="00935821"/>
    <w:rsid w:val="00937AB3"/>
    <w:rsid w:val="00940516"/>
    <w:rsid w:val="009439DD"/>
    <w:rsid w:val="00944F4E"/>
    <w:rsid w:val="009456F2"/>
    <w:rsid w:val="00945C0E"/>
    <w:rsid w:val="00951C09"/>
    <w:rsid w:val="00951CBD"/>
    <w:rsid w:val="00951D4E"/>
    <w:rsid w:val="0095294D"/>
    <w:rsid w:val="00955F21"/>
    <w:rsid w:val="00957530"/>
    <w:rsid w:val="00957EC5"/>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2C8"/>
    <w:rsid w:val="009E3B5B"/>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33D4"/>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705E"/>
    <w:rsid w:val="00AB5DAD"/>
    <w:rsid w:val="00AB644D"/>
    <w:rsid w:val="00AB6461"/>
    <w:rsid w:val="00AB7BE7"/>
    <w:rsid w:val="00AC245F"/>
    <w:rsid w:val="00AC2BD7"/>
    <w:rsid w:val="00AC30F9"/>
    <w:rsid w:val="00AC399B"/>
    <w:rsid w:val="00AC3ACD"/>
    <w:rsid w:val="00AC4A1A"/>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5AE0"/>
    <w:rsid w:val="00B2023A"/>
    <w:rsid w:val="00B22873"/>
    <w:rsid w:val="00B2364B"/>
    <w:rsid w:val="00B236B4"/>
    <w:rsid w:val="00B242EB"/>
    <w:rsid w:val="00B24BB8"/>
    <w:rsid w:val="00B24D5D"/>
    <w:rsid w:val="00B2642B"/>
    <w:rsid w:val="00B31A40"/>
    <w:rsid w:val="00B31AC9"/>
    <w:rsid w:val="00B32343"/>
    <w:rsid w:val="00B32EBF"/>
    <w:rsid w:val="00B370AE"/>
    <w:rsid w:val="00B43960"/>
    <w:rsid w:val="00B44F98"/>
    <w:rsid w:val="00B50155"/>
    <w:rsid w:val="00B51C85"/>
    <w:rsid w:val="00B52A36"/>
    <w:rsid w:val="00B52BC3"/>
    <w:rsid w:val="00B546AD"/>
    <w:rsid w:val="00B55FDD"/>
    <w:rsid w:val="00B5726F"/>
    <w:rsid w:val="00B63747"/>
    <w:rsid w:val="00B706DB"/>
    <w:rsid w:val="00B7072B"/>
    <w:rsid w:val="00B756A8"/>
    <w:rsid w:val="00B76000"/>
    <w:rsid w:val="00B76BEF"/>
    <w:rsid w:val="00B76C71"/>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977"/>
    <w:rsid w:val="00C21AEF"/>
    <w:rsid w:val="00C25876"/>
    <w:rsid w:val="00C25F91"/>
    <w:rsid w:val="00C269F4"/>
    <w:rsid w:val="00C31A58"/>
    <w:rsid w:val="00C33BF8"/>
    <w:rsid w:val="00C33DC6"/>
    <w:rsid w:val="00C33F42"/>
    <w:rsid w:val="00C3605B"/>
    <w:rsid w:val="00C3698C"/>
    <w:rsid w:val="00C423E8"/>
    <w:rsid w:val="00C4465A"/>
    <w:rsid w:val="00C45A50"/>
    <w:rsid w:val="00C46FED"/>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0A8B"/>
    <w:rsid w:val="00D06A1D"/>
    <w:rsid w:val="00D122EF"/>
    <w:rsid w:val="00D14BA7"/>
    <w:rsid w:val="00D14D15"/>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6428"/>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B668F"/>
    <w:rsid w:val="00FC0808"/>
    <w:rsid w:val="00FC1544"/>
    <w:rsid w:val="00FC2711"/>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settings" Target="settings.xml" Id="rId39"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endnotes" Target="endnotes.xml" Id="rId42" /><Relationship Type="http://schemas.openxmlformats.org/officeDocument/2006/relationships/theme" Target="theme/theme1.xml" Id="rId47"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styles" Target="styles.xml" Id="rId38" /><Relationship Type="http://schemas.openxmlformats.org/officeDocument/2006/relationships/fontTable" Target="fontTable.xml" Id="rId46"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footnotes" Target="footnotes.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numbering" Target="numbering.xml" Id="rId37" /><Relationship Type="http://schemas.openxmlformats.org/officeDocument/2006/relationships/webSettings" Target="webSettings.xml" Id="rId40" /><Relationship Type="http://schemas.openxmlformats.org/officeDocument/2006/relationships/footer" Target="footer2.xml" Id="rId45"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header" Target="header1.xml" Id="rId43" /><Relationship Type="http://schemas.openxmlformats.org/officeDocument/2006/relationships/customXml" Target="/customXML/item2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a.xml>��< ? x m l   v e r s i o n = " 1 . 0 "   e n c o d i n g = " u t f - 1 6 " ? >  
 < p r o p e r t i e s   x m l n s = " h t t p : / / w w w . i m a n a g e . c o m / w o r k / x m l s c h e m a " >  
     < d o c u m e n t i d > T E X T ! 1 0 0 4 3 2 6 8 3 . 2 < / d o c u m e n t i d >  
     < s e n d e r i d > G D P < / s e n d e r i d >  
     < s e n d e r e m a i l > G C D I A S @ M A C H A D O M E Y E R . C O M . B R < / s e n d e r e m a i l >  
     < l a s t m o d i f i e d > 2 0 2 2 - 0 7 - 0 4 T 1 8 : 3 0 : 0 0 . 0 0 0 0 0 0 0 - 0 3 : 0 0 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10.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11.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12.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3.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14.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15.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16.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17.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18.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19.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2.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20.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21.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22.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23.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24.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25.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26.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27.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28.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29.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3.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30.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31.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32.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33.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34.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35.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36.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4.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5.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6.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7.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8.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9.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3862</Words>
  <Characters>21705</Characters>
  <Application>Microsoft Office Word</Application>
  <DocSecurity>0</DocSecurity>
  <PresentationFormat/>
  <Lines>387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Giovanna Convento Dias | Machado Meyer Advogados</cp:lastModifiedBy>
  <cp:revision>2</cp:revision>
  <cp:lastPrinted>2021-11-08T13:41:00Z</cp:lastPrinted>
  <dcterms:created xsi:type="dcterms:W3CDTF">2022-07-04T21:30:00Z</dcterms:created>
  <dcterms:modified xsi:type="dcterms:W3CDTF">2022-07-04T21:30:00Z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