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9401" w14:textId="77777777" w:rsidR="004F0389" w:rsidRPr="00422778" w:rsidRDefault="004F0389" w:rsidP="00892130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3603B644" w14:textId="77777777" w:rsidR="004F0389" w:rsidRPr="00422778" w:rsidRDefault="004F0389" w:rsidP="00892130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774289E" w14:textId="77777777" w:rsidR="004F0389" w:rsidRPr="00422778" w:rsidRDefault="004F0389" w:rsidP="00892130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4E470E0A" w14:textId="77777777" w:rsidR="004F0389" w:rsidRPr="00422778" w:rsidRDefault="004F0389" w:rsidP="00892130">
      <w:pPr>
        <w:spacing w:line="280" w:lineRule="exact"/>
        <w:jc w:val="both"/>
        <w:rPr>
          <w:bCs/>
          <w:sz w:val="22"/>
          <w:szCs w:val="22"/>
        </w:rPr>
      </w:pPr>
    </w:p>
    <w:p w14:paraId="16F26AE7" w14:textId="7FF6CB51" w:rsidR="004F0389" w:rsidRPr="00422778" w:rsidRDefault="004F0389" w:rsidP="00892130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="00AE33B0">
        <w:rPr>
          <w:b/>
          <w:sz w:val="22"/>
          <w:szCs w:val="22"/>
          <w:lang w:val="pt-BR"/>
        </w:rPr>
        <w:t>2</w:t>
      </w:r>
      <w:r w:rsidRPr="00422778">
        <w:rPr>
          <w:b/>
          <w:sz w:val="22"/>
          <w:szCs w:val="22"/>
          <w:lang w:val="pt-BR"/>
        </w:rPr>
        <w:t xml:space="preserve">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2E7464">
        <w:rPr>
          <w:b/>
          <w:sz w:val="22"/>
          <w:szCs w:val="22"/>
          <w:lang w:val="pt-BR"/>
        </w:rPr>
        <w:t xml:space="preserve"> </w:t>
      </w:r>
      <w:r w:rsidR="002E7464" w:rsidRPr="002E7464">
        <w:rPr>
          <w:b/>
          <w:sz w:val="22"/>
          <w:szCs w:val="22"/>
          <w:lang w:val="pt-BR"/>
        </w:rPr>
        <w:t>DA OSP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2E7464">
        <w:rPr>
          <w:b/>
          <w:sz w:val="22"/>
          <w:szCs w:val="22"/>
          <w:lang w:val="pt-BR"/>
        </w:rPr>
        <w:t>[--]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0D4A4D">
        <w:rPr>
          <w:b/>
          <w:sz w:val="22"/>
          <w:szCs w:val="22"/>
          <w:lang w:val="pt-BR"/>
        </w:rPr>
        <w:t>MAIO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2E7464">
        <w:rPr>
          <w:b/>
          <w:sz w:val="22"/>
          <w:szCs w:val="22"/>
          <w:lang w:val="pt-BR"/>
        </w:rPr>
        <w:t>2021</w:t>
      </w:r>
    </w:p>
    <w:p w14:paraId="6CFBEE84" w14:textId="77777777" w:rsidR="004F0389" w:rsidRPr="00422778" w:rsidRDefault="004F0389" w:rsidP="00892130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17FA2C8D" w14:textId="22465D6E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2E7464"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 w:rsidR="000D4A4D">
        <w:rPr>
          <w:sz w:val="22"/>
          <w:szCs w:val="22"/>
        </w:rPr>
        <w:t>maio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2E7464">
        <w:rPr>
          <w:sz w:val="22"/>
          <w:szCs w:val="22"/>
        </w:rPr>
        <w:t>2021</w:t>
      </w:r>
      <w:r w:rsidRPr="00422778">
        <w:rPr>
          <w:sz w:val="22"/>
          <w:szCs w:val="22"/>
        </w:rPr>
        <w:t xml:space="preserve">, às </w:t>
      </w:r>
      <w:r w:rsidR="00B22E9D">
        <w:rPr>
          <w:sz w:val="22"/>
          <w:szCs w:val="22"/>
        </w:rPr>
        <w:t>10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738BD498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5667ADF9" w14:textId="3C232872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</w:t>
      </w:r>
      <w:r w:rsidR="00B967D4">
        <w:rPr>
          <w:sz w:val="22"/>
          <w:szCs w:val="22"/>
        </w:rPr>
        <w:t>2</w:t>
      </w:r>
      <w:r w:rsidRPr="00422778">
        <w:rPr>
          <w:sz w:val="22"/>
          <w:szCs w:val="22"/>
        </w:rPr>
        <w:t>ª (</w:t>
      </w:r>
      <w:r w:rsidR="00B967D4">
        <w:rPr>
          <w:sz w:val="22"/>
          <w:szCs w:val="22"/>
        </w:rPr>
        <w:t>segunda</w:t>
      </w:r>
      <w:r w:rsidRPr="00422778">
        <w:rPr>
          <w:sz w:val="22"/>
          <w:szCs w:val="22"/>
        </w:rPr>
        <w:t xml:space="preserve">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B967D4">
        <w:rPr>
          <w:iCs/>
          <w:sz w:val="22"/>
          <w:szCs w:val="22"/>
        </w:rPr>
        <w:t>onze</w:t>
      </w:r>
      <w:r w:rsidRPr="00422778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831018">
        <w:rPr>
          <w:iCs/>
          <w:sz w:val="22"/>
          <w:szCs w:val="22"/>
        </w:rPr>
        <w:t xml:space="preserve">, </w:t>
      </w:r>
      <w:r w:rsidR="00831018" w:rsidRPr="00422778">
        <w:rPr>
          <w:sz w:val="22"/>
          <w:szCs w:val="22"/>
        </w:rPr>
        <w:t xml:space="preserve">da </w:t>
      </w:r>
      <w:r w:rsidR="000C18FB">
        <w:rPr>
          <w:sz w:val="22"/>
          <w:szCs w:val="22"/>
        </w:rPr>
        <w:t>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28A12E1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6033161" w14:textId="2724AFF1" w:rsidR="004F0389" w:rsidRPr="007B696D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C444C7">
        <w:rPr>
          <w:color w:val="000000"/>
          <w:sz w:val="22"/>
          <w:szCs w:val="22"/>
        </w:rPr>
        <w:t>“</w:t>
      </w:r>
      <w:r w:rsidRPr="008441C8">
        <w:rPr>
          <w:i/>
          <w:iCs/>
          <w:color w:val="000000"/>
          <w:sz w:val="22"/>
          <w:szCs w:val="22"/>
        </w:rPr>
        <w:t xml:space="preserve">Instrumento Particular de Escritura da </w:t>
      </w:r>
      <w:r w:rsidR="00B967D4" w:rsidRPr="008441C8">
        <w:rPr>
          <w:i/>
          <w:iCs/>
          <w:sz w:val="22"/>
          <w:szCs w:val="22"/>
        </w:rPr>
        <w:t>2</w:t>
      </w:r>
      <w:r w:rsidRPr="008441C8">
        <w:rPr>
          <w:i/>
          <w:iCs/>
          <w:sz w:val="22"/>
          <w:szCs w:val="22"/>
        </w:rPr>
        <w:t>ª (</w:t>
      </w:r>
      <w:r w:rsidR="00B967D4" w:rsidRPr="008441C8">
        <w:rPr>
          <w:i/>
          <w:iCs/>
          <w:sz w:val="22"/>
          <w:szCs w:val="22"/>
        </w:rPr>
        <w:t>segunda</w:t>
      </w:r>
      <w:r w:rsidRPr="008441C8">
        <w:rPr>
          <w:i/>
          <w:iCs/>
          <w:sz w:val="22"/>
          <w:szCs w:val="22"/>
        </w:rPr>
        <w:t xml:space="preserve">) Emissão de Debêntures Simples, Não Conversíveis em Ações, em </w:t>
      </w:r>
      <w:r w:rsidR="00B967D4" w:rsidRPr="008441C8">
        <w:rPr>
          <w:i/>
          <w:iCs/>
          <w:sz w:val="22"/>
          <w:szCs w:val="22"/>
        </w:rPr>
        <w:t>Onze</w:t>
      </w:r>
      <w:r w:rsidRPr="008441C8">
        <w:rPr>
          <w:i/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A211D4" w:rsidRPr="008441C8">
        <w:rPr>
          <w:i/>
          <w:iCs/>
          <w:color w:val="000000"/>
          <w:sz w:val="22"/>
          <w:szCs w:val="22"/>
        </w:rPr>
        <w:t xml:space="preserve">, </w:t>
      </w:r>
      <w:r w:rsidR="00380ED6" w:rsidRPr="008441C8">
        <w:rPr>
          <w:i/>
          <w:iCs/>
          <w:color w:val="000000"/>
          <w:sz w:val="22"/>
          <w:szCs w:val="22"/>
        </w:rPr>
        <w:t>da</w:t>
      </w:r>
      <w:r w:rsidR="00380ED6">
        <w:rPr>
          <w:color w:val="000000"/>
          <w:sz w:val="22"/>
          <w:szCs w:val="22"/>
        </w:rPr>
        <w:t xml:space="preserve"> </w:t>
      </w:r>
      <w:r w:rsidR="00C444C7" w:rsidRPr="00C444C7">
        <w:rPr>
          <w:i/>
          <w:iCs/>
          <w:color w:val="000000"/>
          <w:sz w:val="22"/>
          <w:szCs w:val="22"/>
        </w:rPr>
        <w:t>OSP Investimentos S.A. – Em Recuperação Judicial</w:t>
      </w:r>
      <w:r w:rsidR="00C444C7" w:rsidRPr="00C444C7">
        <w:rPr>
          <w:color w:val="000000"/>
          <w:sz w:val="22"/>
          <w:szCs w:val="22"/>
        </w:rPr>
        <w:t>”</w:t>
      </w:r>
      <w:r w:rsidR="00F111ED">
        <w:rPr>
          <w:color w:val="000000"/>
          <w:sz w:val="22"/>
          <w:szCs w:val="22"/>
        </w:rPr>
        <w:t>,</w:t>
      </w:r>
      <w:r w:rsidR="00380ED6">
        <w:rPr>
          <w:color w:val="000000"/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celebrado em </w:t>
      </w:r>
      <w:r w:rsidR="006D29C2">
        <w:rPr>
          <w:color w:val="000000"/>
          <w:sz w:val="22"/>
          <w:szCs w:val="22"/>
        </w:rPr>
        <w:t>13 de abril de 2018</w:t>
      </w:r>
      <w:r w:rsidRPr="00422778">
        <w:rPr>
          <w:color w:val="000000"/>
          <w:sz w:val="22"/>
          <w:szCs w:val="22"/>
        </w:rPr>
        <w:t xml:space="preserve">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 xml:space="preserve">”) sob o nº </w:t>
      </w:r>
      <w:r w:rsidR="00F55F0E" w:rsidRPr="00373B50">
        <w:rPr>
          <w:color w:val="000000"/>
          <w:sz w:val="22"/>
          <w:szCs w:val="22"/>
        </w:rPr>
        <w:t>ED002479-0/000</w:t>
      </w:r>
      <w:r w:rsidRPr="00422778">
        <w:rPr>
          <w:color w:val="000000"/>
          <w:sz w:val="22"/>
          <w:szCs w:val="22"/>
        </w:rPr>
        <w:t xml:space="preserve">, em sessão de </w:t>
      </w:r>
      <w:r w:rsidR="00E35B72" w:rsidRPr="00373B50">
        <w:rPr>
          <w:color w:val="000000"/>
          <w:sz w:val="22"/>
          <w:szCs w:val="22"/>
        </w:rPr>
        <w:t>20 de abril de 2018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proofErr w:type="spellStart"/>
      <w:r w:rsidR="00C444C7">
        <w:rPr>
          <w:sz w:val="22"/>
          <w:szCs w:val="22"/>
        </w:rPr>
        <w:t>Novonor</w:t>
      </w:r>
      <w:proofErr w:type="spellEnd"/>
      <w:r w:rsidR="00C444C7">
        <w:rPr>
          <w:sz w:val="22"/>
          <w:szCs w:val="22"/>
        </w:rPr>
        <w:t xml:space="preserve">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0404D6">
        <w:rPr>
          <w:sz w:val="22"/>
          <w:szCs w:val="22"/>
        </w:rPr>
        <w:t>Em Recuperação Judicial</w:t>
      </w:r>
      <w:r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proofErr w:type="spellStart"/>
      <w:r w:rsidR="00C444C7">
        <w:rPr>
          <w:bCs/>
          <w:sz w:val="22"/>
          <w:szCs w:val="22"/>
          <w:u w:val="single"/>
        </w:rPr>
        <w:t>Novonor</w:t>
      </w:r>
      <w:proofErr w:type="spellEnd"/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 xml:space="preserve">da </w:t>
      </w:r>
      <w:proofErr w:type="spellStart"/>
      <w:r w:rsidRPr="007B696D">
        <w:rPr>
          <w:sz w:val="22"/>
          <w:szCs w:val="22"/>
        </w:rPr>
        <w:t>Simplific</w:t>
      </w:r>
      <w:proofErr w:type="spellEnd"/>
      <w:r w:rsidRPr="007B696D">
        <w:rPr>
          <w:sz w:val="22"/>
          <w:szCs w:val="22"/>
        </w:rPr>
        <w:t xml:space="preserve"> </w:t>
      </w:r>
      <w:proofErr w:type="spellStart"/>
      <w:r w:rsidRPr="007B696D">
        <w:rPr>
          <w:sz w:val="22"/>
          <w:szCs w:val="22"/>
        </w:rPr>
        <w:t>Pavarini</w:t>
      </w:r>
      <w:proofErr w:type="spellEnd"/>
      <w:r w:rsidRPr="007B696D">
        <w:rPr>
          <w:sz w:val="22"/>
          <w:szCs w:val="22"/>
        </w:rPr>
        <w:t xml:space="preserve">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238A48CE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B17D643" w14:textId="7A76F06D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="0094331A" w:rsidRPr="00422778">
        <w:rPr>
          <w:sz w:val="22"/>
          <w:szCs w:val="22"/>
          <w:u w:val="single"/>
        </w:rPr>
        <w:t>Presidente</w:t>
      </w:r>
      <w:r w:rsidR="0094331A" w:rsidRPr="00422778">
        <w:rPr>
          <w:sz w:val="22"/>
          <w:szCs w:val="22"/>
        </w:rPr>
        <w:t>:</w:t>
      </w:r>
      <w:r w:rsidR="008441C8">
        <w:rPr>
          <w:sz w:val="22"/>
          <w:szCs w:val="22"/>
        </w:rPr>
        <w:t xml:space="preserve"> </w:t>
      </w:r>
      <w:r w:rsidR="00C444C7">
        <w:rPr>
          <w:sz w:val="22"/>
          <w:szCs w:val="22"/>
        </w:rPr>
        <w:t>[--]</w:t>
      </w:r>
      <w:r w:rsidR="0094331A">
        <w:rPr>
          <w:sz w:val="22"/>
          <w:szCs w:val="22"/>
        </w:rPr>
        <w:t>,</w:t>
      </w:r>
      <w:r w:rsidR="0094331A" w:rsidRPr="00422778">
        <w:rPr>
          <w:sz w:val="22"/>
          <w:szCs w:val="22"/>
        </w:rPr>
        <w:t xml:space="preserve"> eleito pelos Debenturistas; e </w:t>
      </w:r>
      <w:r w:rsidR="0094331A" w:rsidRPr="00422778">
        <w:rPr>
          <w:sz w:val="22"/>
          <w:szCs w:val="22"/>
          <w:u w:val="single"/>
        </w:rPr>
        <w:t>Secretári</w:t>
      </w:r>
      <w:r w:rsidR="0094331A">
        <w:rPr>
          <w:sz w:val="22"/>
          <w:szCs w:val="22"/>
          <w:u w:val="single"/>
        </w:rPr>
        <w:t>a</w:t>
      </w:r>
      <w:r w:rsidR="0094331A" w:rsidRPr="00422778">
        <w:rPr>
          <w:sz w:val="22"/>
          <w:szCs w:val="22"/>
        </w:rPr>
        <w:t xml:space="preserve">: </w:t>
      </w:r>
      <w:r w:rsidR="00C444C7">
        <w:rPr>
          <w:sz w:val="22"/>
          <w:szCs w:val="22"/>
        </w:rPr>
        <w:t>[--]</w:t>
      </w:r>
      <w:r>
        <w:rPr>
          <w:sz w:val="22"/>
          <w:szCs w:val="22"/>
        </w:rPr>
        <w:t>.</w:t>
      </w:r>
    </w:p>
    <w:p w14:paraId="2C83907F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E4B2EE7" w14:textId="77777777" w:rsidR="004F0389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35533ACC" w14:textId="77777777" w:rsidR="004F0389" w:rsidRDefault="004F0389" w:rsidP="00892130">
      <w:pPr>
        <w:pStyle w:val="PargrafodaLista"/>
        <w:spacing w:line="280" w:lineRule="exact"/>
        <w:rPr>
          <w:bCs/>
          <w:sz w:val="22"/>
          <w:szCs w:val="22"/>
        </w:rPr>
      </w:pPr>
    </w:p>
    <w:p w14:paraId="550366A5" w14:textId="3FF28055" w:rsidR="004F0389" w:rsidRDefault="004F0389" w:rsidP="00892130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nos termos da Cláusula 6.2.1 da Escritura de Emissão; e </w:t>
      </w:r>
    </w:p>
    <w:p w14:paraId="7E85AD2B" w14:textId="77777777" w:rsidR="004F0389" w:rsidRPr="00FC0ECC" w:rsidRDefault="004F0389" w:rsidP="00892130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695133AB" w14:textId="0ED96173" w:rsidR="004F0389" w:rsidRPr="00FC0ECC" w:rsidRDefault="004F0389" w:rsidP="00892130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Pr="00FC0ECC">
        <w:rPr>
          <w:sz w:val="22"/>
          <w:szCs w:val="22"/>
        </w:rPr>
        <w:t xml:space="preserve">Prazo Aplicável para fornecimento das demonstrações financeiras anuais consolidadas e completas da Emissora e da Fiadora, </w:t>
      </w:r>
      <w:r w:rsidR="00AB27F4" w:rsidRPr="00AB27F4">
        <w:rPr>
          <w:sz w:val="22"/>
          <w:szCs w:val="22"/>
        </w:rPr>
        <w:t>preparadas de acordo com as Práticas Contábeis Brasileiras, e auditadas por uma empresa de auditoria independente</w:t>
      </w:r>
      <w:r w:rsidR="00AB27F4">
        <w:rPr>
          <w:sz w:val="22"/>
          <w:szCs w:val="22"/>
        </w:rPr>
        <w:t>,</w:t>
      </w:r>
      <w:r w:rsidR="00AB27F4" w:rsidRPr="00AB27F4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nos termos da Cláusula 6.2.1 da Escritura de Emissão</w:t>
      </w:r>
      <w:r w:rsidR="008F0695">
        <w:rPr>
          <w:sz w:val="22"/>
          <w:szCs w:val="22"/>
        </w:rPr>
        <w:t>.</w:t>
      </w:r>
    </w:p>
    <w:p w14:paraId="6B381A6F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625B0311" w14:textId="77777777" w:rsidR="004F0389" w:rsidRDefault="004F0389" w:rsidP="0089213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58918EFF" w14:textId="77777777" w:rsidR="004F0389" w:rsidRPr="00FC0ECC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6327B516" w14:textId="27A921C0" w:rsidR="004F0389" w:rsidRDefault="004F0389" w:rsidP="00892130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31714E">
        <w:rPr>
          <w:sz w:val="22"/>
          <w:szCs w:val="22"/>
        </w:rPr>
        <w:t xml:space="preserve">, </w:t>
      </w:r>
      <w:r w:rsidR="0031714E" w:rsidRPr="0031714E">
        <w:rPr>
          <w:sz w:val="22"/>
          <w:szCs w:val="22"/>
        </w:rPr>
        <w:t>preparadas de acordo com as Práticas Contábeis Brasileiras e auditadas por uma empresa de auditoria independente</w:t>
      </w:r>
      <w:r w:rsidR="003171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055AEEC7" w14:textId="77777777" w:rsidR="004F0389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C86FD58" w14:textId="6186B1E2" w:rsidR="004F0389" w:rsidRPr="00FC0ECC" w:rsidRDefault="004F0389" w:rsidP="00892130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</w:t>
      </w:r>
      <w:r w:rsidR="00C36D72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e auditadas por uma empresa de auditoria independente, nos termos da Cláusula 6.2.1 da Escritura de Emissão, única e exclusivamente em relação às demonstrações financeiras Emissora </w:t>
      </w:r>
      <w:r w:rsidR="008F0695">
        <w:rPr>
          <w:sz w:val="22"/>
          <w:szCs w:val="22"/>
        </w:rPr>
        <w:t xml:space="preserve">e da Fiadora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>) passe a ser</w:t>
      </w:r>
      <w:r w:rsidR="008856FE">
        <w:rPr>
          <w:sz w:val="22"/>
          <w:szCs w:val="22"/>
        </w:rPr>
        <w:t xml:space="preserve"> 30 de junho de 2021</w:t>
      </w:r>
      <w:r w:rsidRPr="00FC0ECC">
        <w:rPr>
          <w:sz w:val="22"/>
          <w:szCs w:val="22"/>
        </w:rPr>
        <w:t xml:space="preserve">. </w:t>
      </w:r>
    </w:p>
    <w:p w14:paraId="31B1E386" w14:textId="77777777" w:rsidR="004F0389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10725B42" w14:textId="77777777" w:rsidR="004F0389" w:rsidRPr="00422778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0E23A2B6" w14:textId="77777777" w:rsidR="004F0389" w:rsidRPr="001B638F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825C848" w14:textId="77777777" w:rsidR="004F0389" w:rsidRPr="00422778" w:rsidRDefault="004F0389" w:rsidP="00892130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2C81336C" w14:textId="77777777" w:rsidR="004F0389" w:rsidRPr="00422778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39E71BA" w14:textId="59F0806A" w:rsidR="004F0389" w:rsidRPr="00422778" w:rsidRDefault="004F0389" w:rsidP="0089213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8856FE" w:rsidRPr="008856FE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207DCEF4" w14:textId="77777777" w:rsidR="004F0389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64C5E1B8" w14:textId="77777777" w:rsidR="004F0389" w:rsidRPr="00422778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167144A9" w14:textId="05B7A766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C444C7">
        <w:rPr>
          <w:bCs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0D4A4D">
        <w:rPr>
          <w:sz w:val="22"/>
          <w:szCs w:val="22"/>
        </w:rPr>
        <w:t>maio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C444C7">
        <w:rPr>
          <w:sz w:val="22"/>
          <w:szCs w:val="22"/>
        </w:rPr>
        <w:t>2021</w:t>
      </w:r>
      <w:r w:rsidRPr="00422778">
        <w:rPr>
          <w:sz w:val="22"/>
          <w:szCs w:val="22"/>
        </w:rPr>
        <w:t>.</w:t>
      </w:r>
    </w:p>
    <w:p w14:paraId="527C2656" w14:textId="77777777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4F0389" w:rsidRPr="00422778" w14:paraId="77DBCAB3" w14:textId="77777777" w:rsidTr="00F522C5">
        <w:tc>
          <w:tcPr>
            <w:tcW w:w="4489" w:type="dxa"/>
            <w:shd w:val="clear" w:color="auto" w:fill="auto"/>
          </w:tcPr>
          <w:p w14:paraId="7FD781F0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9A0C615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4F0389" w:rsidRPr="00422778" w14:paraId="5E9B009A" w14:textId="77777777" w:rsidTr="00F522C5">
        <w:tc>
          <w:tcPr>
            <w:tcW w:w="4489" w:type="dxa"/>
            <w:shd w:val="clear" w:color="auto" w:fill="auto"/>
          </w:tcPr>
          <w:p w14:paraId="45FC2246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74BBAAF9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4F0389" w:rsidRPr="00422778" w14:paraId="64C8F3F7" w14:textId="77777777" w:rsidTr="00F522C5">
        <w:tc>
          <w:tcPr>
            <w:tcW w:w="4489" w:type="dxa"/>
            <w:shd w:val="clear" w:color="auto" w:fill="auto"/>
          </w:tcPr>
          <w:p w14:paraId="7B72EE61" w14:textId="7158EB1C" w:rsidR="004F0389" w:rsidRPr="00422778" w:rsidRDefault="00C444C7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033008A9" w14:textId="7B4085FB" w:rsidR="004F0389" w:rsidRPr="00422778" w:rsidRDefault="00C444C7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</w:tr>
      <w:tr w:rsidR="004F0389" w:rsidRPr="00422778" w14:paraId="75053D47" w14:textId="77777777" w:rsidTr="00F522C5">
        <w:tc>
          <w:tcPr>
            <w:tcW w:w="4489" w:type="dxa"/>
            <w:shd w:val="clear" w:color="auto" w:fill="auto"/>
          </w:tcPr>
          <w:p w14:paraId="2E07F488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023CE40B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650CD157" w14:textId="22E78D5D" w:rsidR="004F0389" w:rsidRDefault="004F0389" w:rsidP="00892130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bookmarkStart w:id="2" w:name="_Hlk43822004"/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 w:rsidR="002B3E5B"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 w:rsidR="002B3E5B"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FE3D2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2B3E5B"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</w:t>
      </w:r>
      <w:r w:rsidR="000D4A4D">
        <w:rPr>
          <w:b/>
          <w:sz w:val="22"/>
          <w:szCs w:val="22"/>
        </w:rPr>
        <w:t xml:space="preserve"> – Em Recuperação Judicial</w:t>
      </w:r>
      <w:r w:rsidRPr="00422778">
        <w:rPr>
          <w:b/>
          <w:sz w:val="22"/>
          <w:szCs w:val="22"/>
        </w:rPr>
        <w:t xml:space="preserve"> realizada em </w:t>
      </w:r>
      <w:r w:rsidR="00266721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0D4A4D">
        <w:rPr>
          <w:b/>
          <w:sz w:val="22"/>
          <w:szCs w:val="22"/>
        </w:rPr>
        <w:t>maio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</w:t>
      </w:r>
      <w:bookmarkEnd w:id="2"/>
      <w:r w:rsidR="00266721">
        <w:rPr>
          <w:b/>
          <w:sz w:val="22"/>
          <w:szCs w:val="22"/>
        </w:rPr>
        <w:t>1</w:t>
      </w:r>
    </w:p>
    <w:p w14:paraId="37C7F3D0" w14:textId="77777777" w:rsidR="004F0389" w:rsidRPr="00422778" w:rsidRDefault="004F0389" w:rsidP="00892130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CE13A0C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377C9CC7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42973D88" w14:textId="77777777" w:rsidR="004F0389" w:rsidRPr="00422778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3F206FE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5A730262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092F4C49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768E4876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4B7EBCB2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5819CCCF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21FE00D8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D2FA5C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68DBA177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CCE50C9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8731F6F" w14:textId="77777777" w:rsidR="004F0389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6389AB4E" w14:textId="77777777" w:rsidR="004F0389" w:rsidRDefault="004F0389" w:rsidP="0089213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A9009D2" w14:textId="413BCA36" w:rsidR="004F0389" w:rsidRDefault="002B3E5B" w:rsidP="00892130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</w:t>
      </w:r>
      <w:r w:rsidR="000D4A4D" w:rsidRPr="000D4A4D">
        <w:rPr>
          <w:b/>
          <w:sz w:val="22"/>
          <w:szCs w:val="22"/>
        </w:rPr>
        <w:t xml:space="preserve">Em Recuperação Judicial </w:t>
      </w:r>
      <w:r w:rsidRPr="00422778">
        <w:rPr>
          <w:b/>
          <w:sz w:val="22"/>
          <w:szCs w:val="22"/>
        </w:rPr>
        <w:t xml:space="preserve">realizada em </w:t>
      </w:r>
      <w:r w:rsidR="00266721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266721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</w:t>
      </w:r>
      <w:r w:rsidR="00266721">
        <w:rPr>
          <w:b/>
          <w:sz w:val="22"/>
          <w:szCs w:val="22"/>
        </w:rPr>
        <w:t>1</w:t>
      </w:r>
    </w:p>
    <w:p w14:paraId="02D5C1B1" w14:textId="77777777" w:rsidR="004F0389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5D745547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52F8648E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1E366B50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28BF99BB" w14:textId="77777777" w:rsidR="004F0389" w:rsidRPr="00422778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59796137" w14:textId="77777777" w:rsidR="004F0389" w:rsidRPr="00422778" w:rsidRDefault="004F0389" w:rsidP="00892130">
      <w:pPr>
        <w:spacing w:line="280" w:lineRule="exact"/>
        <w:jc w:val="center"/>
        <w:rPr>
          <w:bCs/>
          <w:sz w:val="22"/>
          <w:szCs w:val="22"/>
        </w:rPr>
      </w:pPr>
    </w:p>
    <w:p w14:paraId="2093635C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515774D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0E466746" w14:textId="77777777" w:rsidTr="00F522C5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232B6E8C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43CBB0A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E041BB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DF48EB8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6A13FBB6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1BAC7147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41826372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422DDE29" w14:textId="530F3790" w:rsidR="004F0389" w:rsidRPr="00422778" w:rsidRDefault="00266721" w:rsidP="00892130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="004F0389" w:rsidRPr="00422778">
        <w:rPr>
          <w:b/>
          <w:sz w:val="22"/>
          <w:szCs w:val="22"/>
        </w:rPr>
        <w:t xml:space="preserve"> S.A.</w:t>
      </w:r>
      <w:r w:rsidR="004F0389">
        <w:rPr>
          <w:b/>
          <w:sz w:val="22"/>
          <w:szCs w:val="22"/>
        </w:rPr>
        <w:t xml:space="preserve"> </w:t>
      </w:r>
      <w:r w:rsidR="004F0389">
        <w:rPr>
          <w:b/>
          <w:bCs/>
          <w:sz w:val="22"/>
          <w:szCs w:val="22"/>
        </w:rPr>
        <w:t>– EM RECUPERAÇÃO JUDICIAL</w:t>
      </w:r>
    </w:p>
    <w:p w14:paraId="74B0AB40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38A6A6B8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6C56AD0B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57460369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43974C8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B420B2D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FB3941D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3FDBC1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2826B719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704AF8A5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0731C57C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1B71DD1F" w14:textId="77777777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A3CB524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05FE1FD7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01183507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10B1DF31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8B710AE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207B376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7C8973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2CC092F" w14:textId="77777777" w:rsidR="004F0389" w:rsidRDefault="004F0389" w:rsidP="00892130">
      <w:pPr>
        <w:spacing w:line="280" w:lineRule="exact"/>
        <w:jc w:val="both"/>
        <w:rPr>
          <w:b/>
          <w:sz w:val="22"/>
          <w:szCs w:val="22"/>
        </w:rPr>
      </w:pPr>
    </w:p>
    <w:p w14:paraId="38891442" w14:textId="77777777" w:rsidR="004F0389" w:rsidRDefault="004F0389" w:rsidP="0089213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790AD33" w14:textId="74DB1887" w:rsidR="004F0389" w:rsidRPr="00AA687E" w:rsidRDefault="004028DE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</w:t>
      </w:r>
      <w:r w:rsidR="000D4A4D" w:rsidRPr="000D4A4D">
        <w:rPr>
          <w:b/>
          <w:sz w:val="22"/>
          <w:szCs w:val="22"/>
        </w:rPr>
        <w:t xml:space="preserve">Em Recuperação Judicial </w:t>
      </w:r>
      <w:r w:rsidRPr="00422778">
        <w:rPr>
          <w:b/>
          <w:sz w:val="22"/>
          <w:szCs w:val="22"/>
        </w:rPr>
        <w:t xml:space="preserve">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64515292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ED98B19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ABA12AE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F6B5375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036D9CD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F262518" w14:textId="77777777" w:rsidR="004F0389" w:rsidRPr="00600B46" w:rsidRDefault="004F0389" w:rsidP="00892130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1569C66A" w14:textId="77777777" w:rsidR="004F0389" w:rsidRPr="00147C84" w:rsidRDefault="004F0389" w:rsidP="00892130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52EA97A6" w14:textId="1AA98141" w:rsidR="00543E23" w:rsidRDefault="00543E23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Pr="000049BC">
        <w:rPr>
          <w:sz w:val="22"/>
          <w:szCs w:val="22"/>
        </w:rPr>
        <w:t>183.620.185</w:t>
      </w:r>
      <w:r>
        <w:rPr>
          <w:sz w:val="22"/>
          <w:szCs w:val="22"/>
        </w:rPr>
        <w:t xml:space="preserve"> Debêntures da 3ª Série </w:t>
      </w:r>
    </w:p>
    <w:p w14:paraId="0CC89273" w14:textId="73D0495E" w:rsidR="00543E23" w:rsidRDefault="00543E23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100% das Debêntures da 3ª Série em Circulação </w:t>
      </w:r>
    </w:p>
    <w:p w14:paraId="54AAE3AF" w14:textId="5AF70E40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</w:p>
    <w:p w14:paraId="3AED8685" w14:textId="77777777" w:rsidR="004F0389" w:rsidRDefault="004F0389" w:rsidP="00892130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499ABA0" w14:textId="6F28BB6F" w:rsidR="00543E23" w:rsidRPr="00AA687E" w:rsidRDefault="00543E23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</w:t>
      </w:r>
      <w:r w:rsidR="000D4A4D" w:rsidRPr="000D4A4D">
        <w:rPr>
          <w:b/>
          <w:sz w:val="22"/>
          <w:szCs w:val="22"/>
        </w:rPr>
        <w:t xml:space="preserve">Em Recuperação Judicial </w:t>
      </w:r>
      <w:r w:rsidRPr="00422778">
        <w:rPr>
          <w:b/>
          <w:sz w:val="22"/>
          <w:szCs w:val="22"/>
        </w:rPr>
        <w:t xml:space="preserve">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6A4EF9C9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2D17520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887360C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26315A1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4E59846F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5B3A87FD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F7FE3CD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8532916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7F6EAA15" w14:textId="007B1211" w:rsidR="009F0FDE" w:rsidRPr="000049BC" w:rsidRDefault="009F0FDE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</w:t>
      </w:r>
      <w:r w:rsidRPr="000049BC">
        <w:rPr>
          <w:sz w:val="22"/>
          <w:szCs w:val="22"/>
        </w:rPr>
        <w:t xml:space="preserve">de 857.500.000 Debêntures da 1ª Série, </w:t>
      </w:r>
      <w:r w:rsidR="003D07AE" w:rsidRPr="003D07AE">
        <w:rPr>
          <w:sz w:val="22"/>
          <w:szCs w:val="22"/>
        </w:rPr>
        <w:t xml:space="preserve">442.500.000 Debêntures da 2ª Série, </w:t>
      </w:r>
      <w:r w:rsidRPr="000049BC">
        <w:rPr>
          <w:sz w:val="22"/>
          <w:szCs w:val="22"/>
        </w:rPr>
        <w:t>311.165.651 Debêntures da 4ª Série, 300.861.741 Debêntures da 5ª Série</w:t>
      </w:r>
      <w:r w:rsidR="003D07AE">
        <w:rPr>
          <w:sz w:val="22"/>
          <w:szCs w:val="22"/>
        </w:rPr>
        <w:t>,</w:t>
      </w:r>
      <w:r w:rsidRPr="000049BC">
        <w:rPr>
          <w:sz w:val="22"/>
          <w:szCs w:val="22"/>
        </w:rPr>
        <w:t xml:space="preserve"> 245.472.607 Debêntures da 8ª Série</w:t>
      </w:r>
      <w:r w:rsidR="003D07AE">
        <w:rPr>
          <w:sz w:val="22"/>
          <w:szCs w:val="22"/>
        </w:rPr>
        <w:t xml:space="preserve"> e </w:t>
      </w:r>
      <w:r w:rsidR="003D07AE" w:rsidRPr="003D07AE">
        <w:rPr>
          <w:sz w:val="22"/>
          <w:szCs w:val="22"/>
        </w:rPr>
        <w:t>170.871.554 Debêntures da 10ª Série em Circulação.</w:t>
      </w:r>
    </w:p>
    <w:p w14:paraId="01052A3E" w14:textId="0C70C622" w:rsidR="003D07AE" w:rsidRPr="003D07AE" w:rsidRDefault="009F0FDE" w:rsidP="003D07AE">
      <w:pPr>
        <w:spacing w:line="28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>Representando 50% das Debêntures da 1ª Série em Circulação</w:t>
      </w:r>
      <w:r>
        <w:rPr>
          <w:sz w:val="22"/>
          <w:szCs w:val="22"/>
        </w:rPr>
        <w:t xml:space="preserve">, </w:t>
      </w:r>
      <w:r w:rsidR="003D07AE" w:rsidRPr="003D07AE">
        <w:rPr>
          <w:sz w:val="22"/>
          <w:szCs w:val="22"/>
        </w:rPr>
        <w:t>50% das Debêntures da 2ª Série em Circulação,</w:t>
      </w:r>
      <w:r>
        <w:rPr>
          <w:sz w:val="22"/>
          <w:szCs w:val="22"/>
        </w:rPr>
        <w:t>100% das Debêntures da 4ª Série em Circulação, 100% das Debêntures da 5ª Série em Circulação</w:t>
      </w:r>
      <w:r w:rsidR="003D07AE">
        <w:rPr>
          <w:sz w:val="22"/>
          <w:szCs w:val="22"/>
        </w:rPr>
        <w:t>,</w:t>
      </w:r>
      <w:r>
        <w:rPr>
          <w:sz w:val="22"/>
          <w:szCs w:val="22"/>
        </w:rPr>
        <w:t xml:space="preserve"> 100% das Debêntures da 8ª Série em Circulação</w:t>
      </w:r>
      <w:r w:rsidR="003D07AE">
        <w:rPr>
          <w:sz w:val="22"/>
          <w:szCs w:val="22"/>
        </w:rPr>
        <w:t xml:space="preserve"> </w:t>
      </w:r>
      <w:r w:rsidR="003D07AE" w:rsidRPr="003D07AE">
        <w:rPr>
          <w:sz w:val="22"/>
          <w:szCs w:val="22"/>
        </w:rPr>
        <w:t>e 100% das Debêntures da 10ª Série em Circulação.</w:t>
      </w:r>
    </w:p>
    <w:p w14:paraId="537FE163" w14:textId="3E3243E5" w:rsidR="009F0FDE" w:rsidRPr="00C9373B" w:rsidRDefault="009F0FDE" w:rsidP="00892130">
      <w:pPr>
        <w:spacing w:line="280" w:lineRule="exact"/>
        <w:jc w:val="center"/>
        <w:rPr>
          <w:sz w:val="22"/>
          <w:szCs w:val="22"/>
        </w:rPr>
      </w:pPr>
    </w:p>
    <w:p w14:paraId="00AE2A08" w14:textId="77777777" w:rsidR="004F0389" w:rsidRDefault="004F0389" w:rsidP="00892130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686B3D0F" w14:textId="0E7FDAEE" w:rsidR="009F0FDE" w:rsidRPr="00AA687E" w:rsidRDefault="009F0FDE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</w:t>
      </w:r>
      <w:r w:rsidR="000D4A4D" w:rsidRPr="000D4A4D">
        <w:rPr>
          <w:b/>
          <w:sz w:val="22"/>
          <w:szCs w:val="22"/>
        </w:rPr>
        <w:t xml:space="preserve">Em Recuperação Judicial </w:t>
      </w:r>
      <w:r w:rsidRPr="00422778">
        <w:rPr>
          <w:b/>
          <w:sz w:val="22"/>
          <w:szCs w:val="22"/>
        </w:rPr>
        <w:t xml:space="preserve">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7171FBC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CD480F5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F6404B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B155517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C6E3C2D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2C078F0C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9078D36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1C11FE3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4C63D51A" w14:textId="5D6DC36B" w:rsidR="00B321DB" w:rsidRDefault="00417219" w:rsidP="00892130">
      <w:pPr>
        <w:spacing w:line="28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 xml:space="preserve">Titular de 857.500.000 Debêntures da 1ª Série, </w:t>
      </w:r>
      <w:r w:rsidR="003D07AE" w:rsidRPr="003D07AE">
        <w:rPr>
          <w:sz w:val="22"/>
          <w:szCs w:val="22"/>
        </w:rPr>
        <w:t>442.500.000 Debêntures da 2ª Série</w:t>
      </w:r>
      <w:r w:rsidR="003D07AE">
        <w:rPr>
          <w:sz w:val="22"/>
          <w:szCs w:val="22"/>
        </w:rPr>
        <w:t>,</w:t>
      </w:r>
      <w:r w:rsidR="003D07AE" w:rsidRPr="003D07AE">
        <w:rPr>
          <w:sz w:val="22"/>
          <w:szCs w:val="22"/>
        </w:rPr>
        <w:t xml:space="preserve"> </w:t>
      </w:r>
      <w:r w:rsidRPr="000049BC">
        <w:rPr>
          <w:sz w:val="22"/>
          <w:szCs w:val="22"/>
        </w:rPr>
        <w:t>207.250.000 Debêntures da 6ª Série</w:t>
      </w:r>
      <w:r w:rsidR="003D07AE">
        <w:rPr>
          <w:sz w:val="22"/>
          <w:szCs w:val="22"/>
        </w:rPr>
        <w:t>.</w:t>
      </w:r>
      <w:r w:rsidRPr="000049BC">
        <w:rPr>
          <w:sz w:val="22"/>
          <w:szCs w:val="22"/>
        </w:rPr>
        <w:t xml:space="preserve"> </w:t>
      </w:r>
    </w:p>
    <w:p w14:paraId="58EA7B94" w14:textId="678234F6" w:rsidR="00417219" w:rsidRDefault="00417219" w:rsidP="00892130">
      <w:pPr>
        <w:spacing w:line="28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>78.000.000 Debêntures da 7ª Série</w:t>
      </w:r>
      <w:r>
        <w:rPr>
          <w:sz w:val="22"/>
          <w:szCs w:val="22"/>
        </w:rPr>
        <w:t xml:space="preserve"> </w:t>
      </w:r>
      <w:r w:rsidR="003D07AE" w:rsidRPr="003D07AE">
        <w:rPr>
          <w:sz w:val="22"/>
          <w:szCs w:val="22"/>
        </w:rPr>
        <w:t>e 91.250.000 Debêntures da 11ª Série</w:t>
      </w:r>
      <w:r w:rsidR="003D07AE">
        <w:rPr>
          <w:sz w:val="22"/>
          <w:szCs w:val="22"/>
        </w:rPr>
        <w:t>.</w:t>
      </w:r>
    </w:p>
    <w:p w14:paraId="149F18CD" w14:textId="56EEC6A2" w:rsidR="003D07AE" w:rsidRPr="003D07AE" w:rsidRDefault="00417219" w:rsidP="003D07AE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50% das Debêntures da 1ª Série em Circulação, </w:t>
      </w:r>
      <w:r w:rsidR="003D07AE" w:rsidRPr="003D07AE">
        <w:rPr>
          <w:sz w:val="22"/>
          <w:szCs w:val="22"/>
        </w:rPr>
        <w:t>50% das Debêntures da 2ª Série em Circulação</w:t>
      </w:r>
      <w:r w:rsidR="003D07AE">
        <w:rPr>
          <w:sz w:val="22"/>
          <w:szCs w:val="22"/>
        </w:rPr>
        <w:t>,</w:t>
      </w:r>
      <w:r w:rsidR="003D07AE" w:rsidRPr="003D07AE">
        <w:rPr>
          <w:sz w:val="22"/>
          <w:szCs w:val="22"/>
        </w:rPr>
        <w:t xml:space="preserve"> </w:t>
      </w:r>
      <w:r>
        <w:rPr>
          <w:sz w:val="22"/>
          <w:szCs w:val="22"/>
        </w:rPr>
        <w:t>100% das Debêntures da 6ª Série em Circulação</w:t>
      </w:r>
      <w:r w:rsidR="003D07AE">
        <w:rPr>
          <w:sz w:val="22"/>
          <w:szCs w:val="22"/>
        </w:rPr>
        <w:t>,</w:t>
      </w:r>
      <w:r>
        <w:rPr>
          <w:sz w:val="22"/>
          <w:szCs w:val="22"/>
        </w:rPr>
        <w:t xml:space="preserve"> 100% das Debêntures da 7ª Série em Circulação </w:t>
      </w:r>
      <w:r w:rsidR="003D07AE" w:rsidRPr="003D07AE">
        <w:rPr>
          <w:sz w:val="22"/>
          <w:szCs w:val="22"/>
        </w:rPr>
        <w:t>e 100% das Debêntures da 11ª Série em Circulação</w:t>
      </w:r>
    </w:p>
    <w:p w14:paraId="3693D2A1" w14:textId="36872EE4" w:rsidR="00417219" w:rsidRDefault="00417219" w:rsidP="00892130">
      <w:pPr>
        <w:spacing w:line="280" w:lineRule="exact"/>
        <w:jc w:val="center"/>
        <w:rPr>
          <w:sz w:val="22"/>
          <w:szCs w:val="22"/>
        </w:rPr>
      </w:pPr>
    </w:p>
    <w:sectPr w:rsidR="00417219" w:rsidSect="00437121">
      <w:footerReference w:type="default" r:id="rId9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F429F" w14:textId="77777777" w:rsidR="004068C2" w:rsidRDefault="004068C2">
      <w:r>
        <w:separator/>
      </w:r>
    </w:p>
  </w:endnote>
  <w:endnote w:type="continuationSeparator" w:id="0">
    <w:p w14:paraId="71FCB0CD" w14:textId="77777777" w:rsidR="004068C2" w:rsidRDefault="004068C2">
      <w:r>
        <w:continuationSeparator/>
      </w:r>
    </w:p>
  </w:endnote>
  <w:endnote w:type="continuationNotice" w:id="1">
    <w:p w14:paraId="4C1F093D" w14:textId="77777777" w:rsidR="004068C2" w:rsidRDefault="0040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0C3A" w14:textId="4C4CA967" w:rsidR="00D160A8" w:rsidRDefault="00627FB3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7A530ACC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A705" w14:textId="77777777" w:rsidR="004068C2" w:rsidRDefault="004068C2">
      <w:r>
        <w:separator/>
      </w:r>
    </w:p>
  </w:footnote>
  <w:footnote w:type="continuationSeparator" w:id="0">
    <w:p w14:paraId="2202917C" w14:textId="77777777" w:rsidR="004068C2" w:rsidRDefault="004068C2">
      <w:r>
        <w:continuationSeparator/>
      </w:r>
    </w:p>
  </w:footnote>
  <w:footnote w:type="continuationNotice" w:id="1">
    <w:p w14:paraId="0176BEDB" w14:textId="77777777" w:rsidR="004068C2" w:rsidRDefault="00406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9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6DF8"/>
    <w:rsid w:val="0001730D"/>
    <w:rsid w:val="00021116"/>
    <w:rsid w:val="00021743"/>
    <w:rsid w:val="00030C72"/>
    <w:rsid w:val="00030F8D"/>
    <w:rsid w:val="00031B8F"/>
    <w:rsid w:val="000404D6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18FB"/>
    <w:rsid w:val="000C4499"/>
    <w:rsid w:val="000C78C0"/>
    <w:rsid w:val="000D22E1"/>
    <w:rsid w:val="000D3391"/>
    <w:rsid w:val="000D391C"/>
    <w:rsid w:val="000D3ED0"/>
    <w:rsid w:val="000D4A4D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03A7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21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3E5B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E7464"/>
    <w:rsid w:val="002F1B51"/>
    <w:rsid w:val="002F3E74"/>
    <w:rsid w:val="002F6309"/>
    <w:rsid w:val="002F7042"/>
    <w:rsid w:val="002F729C"/>
    <w:rsid w:val="00300B64"/>
    <w:rsid w:val="003013DD"/>
    <w:rsid w:val="00303B03"/>
    <w:rsid w:val="00311C6D"/>
    <w:rsid w:val="003120DE"/>
    <w:rsid w:val="00313DE7"/>
    <w:rsid w:val="00316C89"/>
    <w:rsid w:val="0031714E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0870"/>
    <w:rsid w:val="00380ED6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07AE"/>
    <w:rsid w:val="003D1CCB"/>
    <w:rsid w:val="003D1F55"/>
    <w:rsid w:val="003D29A2"/>
    <w:rsid w:val="003D4D5C"/>
    <w:rsid w:val="003E0F34"/>
    <w:rsid w:val="003E0FE5"/>
    <w:rsid w:val="003E1BF5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8DE"/>
    <w:rsid w:val="00403F09"/>
    <w:rsid w:val="00403FFE"/>
    <w:rsid w:val="00404134"/>
    <w:rsid w:val="00404196"/>
    <w:rsid w:val="004068C2"/>
    <w:rsid w:val="00406AE0"/>
    <w:rsid w:val="0041333A"/>
    <w:rsid w:val="0041398B"/>
    <w:rsid w:val="004155DD"/>
    <w:rsid w:val="00416ED7"/>
    <w:rsid w:val="00417219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0389"/>
    <w:rsid w:val="004F21B7"/>
    <w:rsid w:val="004F3462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3E23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5315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27FB3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0D2D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C2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84D46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018"/>
    <w:rsid w:val="00831781"/>
    <w:rsid w:val="00835717"/>
    <w:rsid w:val="00837907"/>
    <w:rsid w:val="008441C8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56FE"/>
    <w:rsid w:val="00886E88"/>
    <w:rsid w:val="0088741B"/>
    <w:rsid w:val="00892130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0695"/>
    <w:rsid w:val="008F296F"/>
    <w:rsid w:val="008F2C1F"/>
    <w:rsid w:val="008F2F78"/>
    <w:rsid w:val="008F523E"/>
    <w:rsid w:val="008F7D6A"/>
    <w:rsid w:val="009010A4"/>
    <w:rsid w:val="00902760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31A"/>
    <w:rsid w:val="00943DC5"/>
    <w:rsid w:val="00944F4E"/>
    <w:rsid w:val="00945616"/>
    <w:rsid w:val="00951C09"/>
    <w:rsid w:val="00951CBD"/>
    <w:rsid w:val="00951D4E"/>
    <w:rsid w:val="0095294D"/>
    <w:rsid w:val="00955F21"/>
    <w:rsid w:val="00963C25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1831"/>
    <w:rsid w:val="009D588D"/>
    <w:rsid w:val="009D64EA"/>
    <w:rsid w:val="009D6697"/>
    <w:rsid w:val="009E56BD"/>
    <w:rsid w:val="009E7937"/>
    <w:rsid w:val="009F0837"/>
    <w:rsid w:val="009F0D35"/>
    <w:rsid w:val="009F0FDE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11D4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078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687E"/>
    <w:rsid w:val="00AA705E"/>
    <w:rsid w:val="00AB27F4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33B0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2E9D"/>
    <w:rsid w:val="00B236B4"/>
    <w:rsid w:val="00B242EB"/>
    <w:rsid w:val="00B24D5D"/>
    <w:rsid w:val="00B2642B"/>
    <w:rsid w:val="00B31AC9"/>
    <w:rsid w:val="00B321DB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967D4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36D72"/>
    <w:rsid w:val="00C423E8"/>
    <w:rsid w:val="00C444C7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29E2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483C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5EAC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35B72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111ED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5F0E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4343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3D24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045"/>
  <w15:chartTrackingRefBased/>
  <w15:docId w15:val="{9BA95242-A0ED-431E-B886-EB9EAF3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068C2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3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4F0389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4F0389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4F0389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4F038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4068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8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1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68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8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8C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4068C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406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068C2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068C2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4068C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068C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4068C2"/>
    <w:rPr>
      <w:vertAlign w:val="superscript"/>
    </w:rPr>
  </w:style>
  <w:style w:type="paragraph" w:customStyle="1" w:styleId="Style0">
    <w:name w:val="Style0"/>
    <w:rsid w:val="004068C2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4068C2"/>
  </w:style>
  <w:style w:type="paragraph" w:customStyle="1" w:styleId="MMListaa">
    <w:name w:val="MM Lista(a)"/>
    <w:basedOn w:val="Normal"/>
    <w:link w:val="MMListaaChar"/>
    <w:rsid w:val="004068C2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4068C2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068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8C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68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68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 T E X T ! 5 2 2 7 0 3 8 2 . 2 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E312EEC9-CE61-44EF-BCDF-EC50806B0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A910F-7E14-46EB-8CAD-7C209605F43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1389</Words>
  <Characters>7992</Characters>
  <Application>Microsoft Office Word</Application>
  <DocSecurity>0</DocSecurity>
  <Lines>222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Manuela Gomes</cp:lastModifiedBy>
  <cp:revision>16</cp:revision>
  <dcterms:created xsi:type="dcterms:W3CDTF">2020-06-29T14:12:00Z</dcterms:created>
  <dcterms:modified xsi:type="dcterms:W3CDTF">2021-05-06T14:33:00Z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#52270382v2&lt;TEXT&gt; - OSPInv_ata AGD 2ª Emissão_prorrogação prazo entrega DFs</vt:lpwstr>
  </property>
</Properties>
</file>