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5FF" w14:textId="1099F845" w:rsidR="00195CD3" w:rsidRPr="008F6395" w:rsidRDefault="004A2C57" w:rsidP="00C67EC6">
      <w:pPr>
        <w:widowControl/>
        <w:autoSpaceDE/>
        <w:autoSpaceDN/>
        <w:adjustRightInd/>
        <w:spacing w:line="340" w:lineRule="exact"/>
        <w:rPr>
          <w:rFonts w:asciiTheme="minorHAnsi" w:hAnsiTheme="minorHAnsi" w:cstheme="minorHAnsi"/>
          <w:b/>
          <w:sz w:val="24"/>
          <w:szCs w:val="24"/>
        </w:rPr>
      </w:pPr>
      <w:r w:rsidRPr="008F6395">
        <w:rPr>
          <w:rFonts w:asciiTheme="minorHAnsi" w:hAnsiTheme="minorHAnsi" w:cstheme="minorHAnsi"/>
          <w:b/>
          <w:sz w:val="24"/>
          <w:szCs w:val="24"/>
        </w:rPr>
        <w:t>PRIMEIRO</w:t>
      </w:r>
      <w:r w:rsidR="00CA70B7" w:rsidRPr="008F6395">
        <w:rPr>
          <w:rFonts w:asciiTheme="minorHAnsi" w:hAnsiTheme="minorHAnsi" w:cstheme="minorHAnsi"/>
          <w:b/>
          <w:sz w:val="24"/>
          <w:szCs w:val="24"/>
        </w:rPr>
        <w:t xml:space="preserve"> </w:t>
      </w:r>
      <w:r w:rsidR="00195CD3" w:rsidRPr="008F6395">
        <w:rPr>
          <w:rFonts w:asciiTheme="minorHAnsi" w:hAnsiTheme="minorHAnsi" w:cstheme="minorHAnsi"/>
          <w:b/>
          <w:sz w:val="24"/>
          <w:szCs w:val="24"/>
        </w:rPr>
        <w:t xml:space="preserve">ADITAMENTO AO </w:t>
      </w:r>
      <w:r w:rsidR="00994A4B" w:rsidRPr="008F6395">
        <w:rPr>
          <w:rFonts w:asciiTheme="minorHAnsi" w:hAnsiTheme="minorHAnsi" w:cstheme="minorHAnsi"/>
          <w:b/>
          <w:bCs/>
          <w:color w:val="000000"/>
          <w:sz w:val="24"/>
          <w:szCs w:val="24"/>
        </w:rPr>
        <w:t>INSTRUMENTO PARTICULAR DE</w:t>
      </w:r>
      <w:r w:rsidR="00994A4B" w:rsidRPr="008F6395">
        <w:rPr>
          <w:rFonts w:asciiTheme="minorHAnsi" w:hAnsiTheme="minorHAnsi" w:cstheme="minorHAnsi"/>
          <w:b/>
          <w:smallCaps/>
          <w:sz w:val="24"/>
          <w:szCs w:val="24"/>
        </w:rPr>
        <w:t xml:space="preserve"> </w:t>
      </w:r>
      <w:r w:rsidR="00994A4B" w:rsidRPr="008F6395">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8F6395">
        <w:rPr>
          <w:rFonts w:asciiTheme="minorHAnsi" w:hAnsiTheme="minorHAnsi" w:cstheme="minorHAnsi"/>
          <w:b/>
          <w:sz w:val="24"/>
          <w:szCs w:val="24"/>
        </w:rPr>
        <w:t>OCYAN S.A.</w:t>
      </w:r>
    </w:p>
    <w:p w14:paraId="181DCBDD" w14:textId="3871965A" w:rsidR="00195CD3" w:rsidRPr="008F6395" w:rsidRDefault="00195CD3" w:rsidP="00C67EC6">
      <w:pPr>
        <w:pStyle w:val="CM13"/>
        <w:widowControl/>
        <w:spacing w:line="340" w:lineRule="exact"/>
        <w:jc w:val="both"/>
        <w:rPr>
          <w:rFonts w:asciiTheme="minorHAnsi" w:hAnsiTheme="minorHAnsi" w:cstheme="minorHAnsi"/>
          <w:bCs/>
        </w:rPr>
      </w:pPr>
    </w:p>
    <w:p w14:paraId="4C54CF3E" w14:textId="5887F124" w:rsidR="002D7215" w:rsidRPr="008F6395" w:rsidRDefault="00514262" w:rsidP="00C67EC6">
      <w:pPr>
        <w:pStyle w:val="Default"/>
        <w:spacing w:line="340" w:lineRule="exact"/>
        <w:jc w:val="both"/>
        <w:rPr>
          <w:rFonts w:asciiTheme="minorHAnsi" w:hAnsiTheme="minorHAnsi" w:cstheme="minorHAnsi"/>
          <w:color w:val="000000" w:themeColor="text1"/>
        </w:rPr>
      </w:pPr>
      <w:r w:rsidRPr="008F6395">
        <w:rPr>
          <w:rFonts w:asciiTheme="minorHAnsi" w:hAnsiTheme="minorHAnsi" w:cstheme="minorHAnsi"/>
          <w:color w:val="000000" w:themeColor="text1"/>
        </w:rPr>
        <w:t>Pelo presente instrumento particular, as partes abaixo qualificadas (“</w:t>
      </w:r>
      <w:r w:rsidRPr="008F6395">
        <w:rPr>
          <w:rFonts w:asciiTheme="minorHAnsi" w:hAnsiTheme="minorHAnsi" w:cstheme="minorHAnsi"/>
          <w:b/>
          <w:bCs/>
          <w:color w:val="000000" w:themeColor="text1"/>
        </w:rPr>
        <w:t>Partes</w:t>
      </w:r>
      <w:r w:rsidRPr="008F6395">
        <w:rPr>
          <w:rFonts w:asciiTheme="minorHAnsi" w:hAnsiTheme="minorHAnsi" w:cstheme="minorHAnsi"/>
          <w:color w:val="000000" w:themeColor="text1"/>
        </w:rPr>
        <w:t>”):</w:t>
      </w:r>
    </w:p>
    <w:p w14:paraId="723ACED6" w14:textId="77777777" w:rsidR="00514262" w:rsidRPr="008F6395" w:rsidRDefault="00514262" w:rsidP="00C67EC6">
      <w:pPr>
        <w:pStyle w:val="Default"/>
        <w:spacing w:line="340" w:lineRule="exact"/>
        <w:jc w:val="both"/>
        <w:rPr>
          <w:rFonts w:asciiTheme="minorHAnsi" w:hAnsiTheme="minorHAnsi" w:cstheme="minorHAnsi"/>
        </w:rPr>
      </w:pPr>
    </w:p>
    <w:p w14:paraId="57DF72EE" w14:textId="4CE5E964" w:rsidR="002D7215" w:rsidRPr="008F6395"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8F6395">
        <w:rPr>
          <w:rFonts w:asciiTheme="minorHAnsi" w:hAnsiTheme="minorHAnsi" w:cstheme="minorHAnsi"/>
          <w:b/>
          <w:sz w:val="24"/>
          <w:szCs w:val="24"/>
        </w:rPr>
        <w:t>OCYAN S.A.</w:t>
      </w:r>
      <w:r w:rsidRPr="008F6395">
        <w:rPr>
          <w:rFonts w:asciiTheme="minorHAnsi" w:eastAsia="Times New Roman" w:hAnsiTheme="minorHAnsi" w:cstheme="minorHAnsi"/>
          <w:bCs w:val="0"/>
          <w:sz w:val="24"/>
          <w:szCs w:val="24"/>
          <w:lang w:eastAsia="en-US"/>
        </w:rPr>
        <w:t>, sociedade por ações, sem registro de companhia aberta perante a Comissão de Valores Mobiliários</w:t>
      </w:r>
      <w:r w:rsidR="00E8718F" w:rsidRPr="008F6395">
        <w:rPr>
          <w:rFonts w:asciiTheme="minorHAnsi" w:eastAsia="Times New Roman" w:hAnsiTheme="minorHAnsi" w:cstheme="minorHAnsi"/>
          <w:bCs w:val="0"/>
          <w:sz w:val="24"/>
          <w:szCs w:val="24"/>
          <w:lang w:eastAsia="en-US"/>
        </w:rPr>
        <w:t>,</w:t>
      </w:r>
      <w:r w:rsidRPr="008F6395">
        <w:rPr>
          <w:rFonts w:asciiTheme="minorHAnsi" w:eastAsia="Times New Roman" w:hAnsiTheme="minorHAnsi" w:cstheme="minorHAnsi"/>
          <w:bCs w:val="0"/>
          <w:sz w:val="24"/>
          <w:szCs w:val="24"/>
          <w:lang w:eastAsia="en-US"/>
        </w:rPr>
        <w:t xml:space="preserve"> com sede na Cidade do Rio de Janeiro, Estado do Rio de Janeiro, na Avenida Cidade de Lima, nº 86, 501 e 502, Santo Cristo, CEP</w:t>
      </w:r>
      <w:r w:rsidRPr="008F6395">
        <w:rPr>
          <w:rFonts w:asciiTheme="minorHAnsi" w:hAnsiTheme="minorHAnsi" w:cstheme="minorHAnsi"/>
          <w:sz w:val="24"/>
          <w:szCs w:val="24"/>
        </w:rPr>
        <w:t xml:space="preserve"> 20.220-710</w:t>
      </w:r>
      <w:r w:rsidRPr="008F6395">
        <w:rPr>
          <w:rFonts w:asciiTheme="minorHAnsi" w:eastAsia="Times New Roman" w:hAnsiTheme="minorHAnsi" w:cstheme="minorHAnsi"/>
          <w:bCs w:val="0"/>
          <w:sz w:val="24"/>
          <w:szCs w:val="24"/>
          <w:lang w:eastAsia="en-US"/>
        </w:rPr>
        <w:t>, inscrita no Cadastro Nacional da Pessoa Jurídica do Ministério da Economia (“</w:t>
      </w:r>
      <w:r w:rsidRPr="008F6395">
        <w:rPr>
          <w:rFonts w:asciiTheme="minorHAnsi" w:eastAsia="Times New Roman" w:hAnsiTheme="minorHAnsi" w:cstheme="minorHAnsi"/>
          <w:b/>
          <w:bCs w:val="0"/>
          <w:sz w:val="24"/>
          <w:szCs w:val="24"/>
          <w:lang w:eastAsia="en-US"/>
        </w:rPr>
        <w:t>CNPJ/ME</w:t>
      </w:r>
      <w:r w:rsidRPr="008F6395">
        <w:rPr>
          <w:rFonts w:asciiTheme="minorHAnsi" w:eastAsia="Times New Roman" w:hAnsiTheme="minorHAnsi" w:cstheme="minorHAnsi"/>
          <w:bCs w:val="0"/>
          <w:sz w:val="24"/>
          <w:szCs w:val="24"/>
          <w:lang w:eastAsia="en-US"/>
        </w:rPr>
        <w:t>”) sob o nº 08.091.102/0001-71, neste ato representada na forma de seu estatuto social (“</w:t>
      </w:r>
      <w:r w:rsidRPr="008F6395">
        <w:rPr>
          <w:rFonts w:asciiTheme="minorHAnsi" w:eastAsia="Times New Roman" w:hAnsiTheme="minorHAnsi" w:cstheme="minorHAnsi"/>
          <w:b/>
          <w:bCs w:val="0"/>
          <w:sz w:val="24"/>
          <w:szCs w:val="24"/>
          <w:lang w:eastAsia="en-US"/>
        </w:rPr>
        <w:t>Emissora</w:t>
      </w:r>
      <w:r w:rsidRPr="008F6395">
        <w:rPr>
          <w:rFonts w:asciiTheme="minorHAnsi" w:eastAsia="Times New Roman" w:hAnsiTheme="minorHAnsi" w:cstheme="minorHAnsi"/>
          <w:bCs w:val="0"/>
          <w:sz w:val="24"/>
          <w:szCs w:val="24"/>
          <w:lang w:eastAsia="en-US"/>
        </w:rPr>
        <w:t>”)</w:t>
      </w:r>
      <w:r w:rsidRPr="008F6395">
        <w:rPr>
          <w:rFonts w:asciiTheme="minorHAnsi" w:hAnsiTheme="minorHAnsi" w:cstheme="minorHAnsi"/>
          <w:sz w:val="24"/>
          <w:szCs w:val="24"/>
        </w:rPr>
        <w:t>;</w:t>
      </w:r>
    </w:p>
    <w:p w14:paraId="54E7DB0C" w14:textId="77777777" w:rsidR="005D7787" w:rsidRPr="008F6395"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8F6395"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8F6395">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8F6395">
        <w:rPr>
          <w:rFonts w:asciiTheme="minorHAnsi" w:eastAsia="Times New Roman" w:hAnsiTheme="minorHAnsi" w:cstheme="minorHAnsi"/>
          <w:b/>
          <w:bCs w:val="0"/>
          <w:sz w:val="24"/>
          <w:szCs w:val="24"/>
          <w:lang w:eastAsia="en-US"/>
        </w:rPr>
        <w:t>Debenturistas</w:t>
      </w:r>
      <w:r w:rsidRPr="008F6395">
        <w:rPr>
          <w:rFonts w:asciiTheme="minorHAnsi" w:eastAsia="Times New Roman" w:hAnsiTheme="minorHAnsi" w:cstheme="minorHAnsi"/>
          <w:bCs w:val="0"/>
          <w:sz w:val="24"/>
          <w:szCs w:val="24"/>
          <w:lang w:eastAsia="en-US"/>
        </w:rPr>
        <w:t>” e “</w:t>
      </w:r>
      <w:r w:rsidRPr="008F6395">
        <w:rPr>
          <w:rFonts w:asciiTheme="minorHAnsi" w:eastAsia="Times New Roman" w:hAnsiTheme="minorHAnsi" w:cstheme="minorHAnsi"/>
          <w:b/>
          <w:bCs w:val="0"/>
          <w:sz w:val="24"/>
          <w:szCs w:val="24"/>
          <w:lang w:eastAsia="en-US"/>
        </w:rPr>
        <w:t>Emissão</w:t>
      </w:r>
      <w:r w:rsidRPr="008F6395">
        <w:rPr>
          <w:rFonts w:asciiTheme="minorHAnsi" w:eastAsia="Times New Roman" w:hAnsiTheme="minorHAnsi" w:cstheme="minorHAnsi"/>
          <w:bCs w:val="0"/>
          <w:sz w:val="24"/>
          <w:szCs w:val="24"/>
          <w:lang w:eastAsia="en-US"/>
        </w:rPr>
        <w:t>”, respectivamente):</w:t>
      </w:r>
    </w:p>
    <w:p w14:paraId="5479193C" w14:textId="77777777" w:rsidR="005D7787" w:rsidRPr="008F6395"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675EE8D8" w:rsidR="002D7215" w:rsidRPr="008F6395" w:rsidRDefault="00FE0781"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8F6395">
        <w:rPr>
          <w:rFonts w:asciiTheme="minorHAnsi" w:hAnsiTheme="minorHAnsi" w:cstheme="minorHAnsi"/>
          <w:b/>
          <w:smallCaps/>
          <w:sz w:val="24"/>
          <w:szCs w:val="24"/>
        </w:rPr>
        <w:t>VÓRTX DISTRIBUIDORA DE TÍTULOS E VALORES MOBILIÁRIOS LTDA.</w:t>
      </w:r>
      <w:r w:rsidRPr="008F6395">
        <w:rPr>
          <w:rFonts w:asciiTheme="minorHAnsi" w:hAnsiTheme="minorHAnsi" w:cstheme="minorHAnsi"/>
          <w:bCs w:val="0"/>
          <w:sz w:val="24"/>
          <w:szCs w:val="24"/>
        </w:rPr>
        <w:t>,</w:t>
      </w:r>
      <w:r w:rsidRPr="008F6395">
        <w:rPr>
          <w:rFonts w:asciiTheme="minorHAnsi" w:hAnsiTheme="minorHAnsi" w:cstheme="minorHAnsi"/>
          <w:b/>
          <w:sz w:val="24"/>
          <w:szCs w:val="24"/>
        </w:rPr>
        <w:t xml:space="preserve"> </w:t>
      </w:r>
      <w:r w:rsidRPr="008F6395">
        <w:rPr>
          <w:rFonts w:asciiTheme="minorHAnsi" w:hAnsiTheme="minorHAnsi" w:cstheme="minorHAnsi"/>
          <w:sz w:val="24"/>
          <w:szCs w:val="24"/>
        </w:rPr>
        <w:t xml:space="preserve">instituição </w:t>
      </w:r>
      <w:r w:rsidRPr="008F6395">
        <w:rPr>
          <w:rFonts w:asciiTheme="minorHAnsi" w:eastAsia="Times New Roman" w:hAnsiTheme="minorHAnsi" w:cstheme="minorHAnsi"/>
          <w:bCs w:val="0"/>
          <w:sz w:val="24"/>
          <w:szCs w:val="24"/>
          <w:lang w:eastAsia="en-US"/>
        </w:rPr>
        <w:t>financeira, com sede na Cidade de São Paulo, Estado de São Paulo, na Rua Gilberto Sabino, nº 215, 4º andar, Pinheiros, CEP 05425-020, inscrita no CNPJ/ME sob o nº 22.610.500/0001-88</w:t>
      </w:r>
      <w:r w:rsidRPr="008F6395">
        <w:rPr>
          <w:rFonts w:asciiTheme="minorHAnsi" w:hAnsiTheme="minorHAnsi" w:cstheme="minorHAnsi"/>
          <w:sz w:val="24"/>
          <w:szCs w:val="24"/>
        </w:rPr>
        <w:t>, neste ato representada na forma do seu contrato social (“</w:t>
      </w:r>
      <w:r w:rsidRPr="008F6395">
        <w:rPr>
          <w:rFonts w:asciiTheme="minorHAnsi" w:hAnsiTheme="minorHAnsi" w:cstheme="minorHAnsi"/>
          <w:b/>
          <w:sz w:val="24"/>
          <w:szCs w:val="24"/>
        </w:rPr>
        <w:t>Agente Fiduciário</w:t>
      </w:r>
      <w:r w:rsidRPr="008F6395">
        <w:rPr>
          <w:rFonts w:asciiTheme="minorHAnsi" w:hAnsiTheme="minorHAnsi" w:cstheme="minorHAnsi"/>
          <w:sz w:val="24"/>
          <w:szCs w:val="24"/>
        </w:rPr>
        <w:t>”)</w:t>
      </w:r>
      <w:r w:rsidR="002D7215" w:rsidRPr="008F6395">
        <w:rPr>
          <w:rFonts w:asciiTheme="minorHAnsi" w:hAnsiTheme="minorHAnsi" w:cstheme="minorHAnsi"/>
          <w:sz w:val="24"/>
          <w:szCs w:val="24"/>
        </w:rPr>
        <w:t xml:space="preserve">; </w:t>
      </w:r>
    </w:p>
    <w:p w14:paraId="6B276C8D" w14:textId="77777777" w:rsidR="002D7215" w:rsidRPr="008F6395" w:rsidRDefault="002D7215" w:rsidP="00C67EC6">
      <w:pPr>
        <w:pStyle w:val="Default"/>
        <w:rPr>
          <w:rFonts w:asciiTheme="minorHAnsi" w:hAnsiTheme="minorHAnsi" w:cstheme="minorHAnsi"/>
        </w:rPr>
      </w:pPr>
    </w:p>
    <w:p w14:paraId="17798DF6" w14:textId="77777777" w:rsidR="00195CD3" w:rsidRPr="008F6395" w:rsidRDefault="00195CD3" w:rsidP="00C67EC6">
      <w:pPr>
        <w:spacing w:line="340" w:lineRule="exact"/>
        <w:rPr>
          <w:rFonts w:asciiTheme="minorHAnsi" w:hAnsiTheme="minorHAnsi" w:cstheme="minorHAnsi"/>
          <w:b/>
          <w:bCs/>
          <w:sz w:val="24"/>
          <w:szCs w:val="24"/>
        </w:rPr>
      </w:pPr>
      <w:r w:rsidRPr="008F6395">
        <w:rPr>
          <w:rFonts w:asciiTheme="minorHAnsi" w:hAnsiTheme="minorHAnsi" w:cstheme="minorHAnsi"/>
          <w:b/>
          <w:bCs/>
          <w:sz w:val="24"/>
          <w:szCs w:val="24"/>
        </w:rPr>
        <w:t>CONSIDERANDO QUE:</w:t>
      </w:r>
    </w:p>
    <w:p w14:paraId="2D47DDB3" w14:textId="77777777" w:rsidR="00195CD3" w:rsidRPr="008F6395" w:rsidRDefault="00195CD3" w:rsidP="00C67EC6">
      <w:pPr>
        <w:spacing w:line="340" w:lineRule="exact"/>
        <w:rPr>
          <w:rFonts w:asciiTheme="minorHAnsi" w:hAnsiTheme="minorHAnsi" w:cstheme="minorHAnsi"/>
          <w:sz w:val="24"/>
          <w:szCs w:val="24"/>
        </w:rPr>
      </w:pPr>
    </w:p>
    <w:p w14:paraId="3910F2DF" w14:textId="11855FD6" w:rsidR="00195CD3" w:rsidRPr="008F6395"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as Partes celebraram, em </w:t>
      </w:r>
      <w:r w:rsidR="006A2F1A" w:rsidRPr="008F6395">
        <w:rPr>
          <w:rFonts w:asciiTheme="minorHAnsi" w:hAnsiTheme="minorHAnsi" w:cstheme="minorHAnsi"/>
          <w:sz w:val="24"/>
          <w:szCs w:val="24"/>
        </w:rPr>
        <w:t>22</w:t>
      </w:r>
      <w:r w:rsidRPr="008F6395">
        <w:rPr>
          <w:rFonts w:asciiTheme="minorHAnsi" w:hAnsiTheme="minorHAnsi" w:cstheme="minorHAnsi"/>
          <w:sz w:val="24"/>
          <w:szCs w:val="24"/>
        </w:rPr>
        <w:t xml:space="preserve"> de </w:t>
      </w:r>
      <w:r w:rsidR="00C67EC6" w:rsidRPr="008F6395">
        <w:rPr>
          <w:rFonts w:asciiTheme="minorHAnsi" w:hAnsiTheme="minorHAnsi" w:cstheme="minorHAnsi"/>
          <w:sz w:val="24"/>
          <w:szCs w:val="24"/>
        </w:rPr>
        <w:t>dezembro</w:t>
      </w:r>
      <w:r w:rsidRPr="008F6395">
        <w:rPr>
          <w:rFonts w:asciiTheme="minorHAnsi" w:hAnsiTheme="minorHAnsi" w:cstheme="minorHAnsi"/>
          <w:sz w:val="24"/>
          <w:szCs w:val="24"/>
        </w:rPr>
        <w:t xml:space="preserve"> de 2022, o “</w:t>
      </w:r>
      <w:r w:rsidR="00C67EC6" w:rsidRPr="008F6395">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8F6395">
        <w:rPr>
          <w:rFonts w:asciiTheme="minorHAnsi" w:hAnsiTheme="minorHAnsi" w:cstheme="minorHAnsi"/>
          <w:sz w:val="24"/>
          <w:szCs w:val="24"/>
        </w:rPr>
        <w:t>” (“</w:t>
      </w:r>
      <w:r w:rsidRPr="008F6395">
        <w:rPr>
          <w:rFonts w:asciiTheme="minorHAnsi" w:hAnsiTheme="minorHAnsi" w:cstheme="minorHAnsi"/>
          <w:b/>
          <w:bCs/>
          <w:sz w:val="24"/>
          <w:szCs w:val="24"/>
        </w:rPr>
        <w:t>Escritura de Emissão</w:t>
      </w:r>
      <w:r w:rsidRPr="008F6395">
        <w:rPr>
          <w:rFonts w:asciiTheme="minorHAnsi" w:hAnsiTheme="minorHAnsi" w:cstheme="minorHAnsi"/>
          <w:sz w:val="24"/>
          <w:szCs w:val="24"/>
        </w:rPr>
        <w:t xml:space="preserve">”), </w:t>
      </w:r>
      <w:r w:rsidR="00C67EC6" w:rsidRPr="008F6395">
        <w:rPr>
          <w:rFonts w:asciiTheme="minorHAnsi" w:hAnsiTheme="minorHAnsi" w:cstheme="minorHAnsi"/>
          <w:sz w:val="24"/>
          <w:szCs w:val="24"/>
        </w:rPr>
        <w:t>o</w:t>
      </w:r>
      <w:r w:rsidRPr="008F6395">
        <w:rPr>
          <w:rFonts w:asciiTheme="minorHAnsi" w:hAnsiTheme="minorHAnsi" w:cstheme="minorHAnsi"/>
          <w:sz w:val="24"/>
          <w:szCs w:val="24"/>
        </w:rPr>
        <w:t xml:space="preserve"> qual foi </w:t>
      </w:r>
      <w:r w:rsidR="00C67EC6" w:rsidRPr="008F6395">
        <w:rPr>
          <w:rFonts w:asciiTheme="minorHAnsi" w:hAnsiTheme="minorHAnsi" w:cstheme="minorHAnsi"/>
          <w:sz w:val="24"/>
          <w:szCs w:val="24"/>
        </w:rPr>
        <w:t xml:space="preserve">devidamente </w:t>
      </w:r>
      <w:r w:rsidRPr="008F6395">
        <w:rPr>
          <w:rFonts w:asciiTheme="minorHAnsi" w:hAnsiTheme="minorHAnsi" w:cstheme="minorHAnsi"/>
          <w:sz w:val="24"/>
          <w:szCs w:val="24"/>
        </w:rPr>
        <w:t>arquivad</w:t>
      </w:r>
      <w:r w:rsidR="00C67EC6" w:rsidRPr="008F6395">
        <w:rPr>
          <w:rFonts w:asciiTheme="minorHAnsi" w:hAnsiTheme="minorHAnsi" w:cstheme="minorHAnsi"/>
          <w:sz w:val="24"/>
          <w:szCs w:val="24"/>
        </w:rPr>
        <w:t>o</w:t>
      </w:r>
      <w:r w:rsidRPr="008F6395">
        <w:rPr>
          <w:rFonts w:asciiTheme="minorHAnsi" w:hAnsiTheme="minorHAnsi" w:cstheme="minorHAnsi"/>
          <w:sz w:val="24"/>
          <w:szCs w:val="24"/>
        </w:rPr>
        <w:t xml:space="preserve"> na Junta Comercial do Estado do Rio de Janeiro (“</w:t>
      </w:r>
      <w:r w:rsidRPr="008F6395">
        <w:rPr>
          <w:rFonts w:asciiTheme="minorHAnsi" w:hAnsiTheme="minorHAnsi" w:cstheme="minorHAnsi"/>
          <w:b/>
          <w:bCs/>
          <w:sz w:val="24"/>
          <w:szCs w:val="24"/>
        </w:rPr>
        <w:t>JUCERJA</w:t>
      </w:r>
      <w:r w:rsidRPr="008F6395">
        <w:rPr>
          <w:rFonts w:asciiTheme="minorHAnsi" w:hAnsiTheme="minorHAnsi" w:cstheme="minorHAnsi"/>
          <w:sz w:val="24"/>
          <w:szCs w:val="24"/>
        </w:rPr>
        <w:t>”)</w:t>
      </w:r>
      <w:r w:rsidR="00483D33" w:rsidRPr="008F6395">
        <w:rPr>
          <w:rFonts w:asciiTheme="minorHAnsi" w:hAnsiTheme="minorHAnsi" w:cstheme="minorHAnsi"/>
          <w:sz w:val="24"/>
          <w:szCs w:val="24"/>
        </w:rPr>
        <w:t>,</w:t>
      </w:r>
      <w:r w:rsidRPr="008F6395">
        <w:rPr>
          <w:rFonts w:asciiTheme="minorHAnsi" w:hAnsiTheme="minorHAnsi" w:cstheme="minorHAnsi"/>
          <w:sz w:val="24"/>
          <w:szCs w:val="24"/>
        </w:rPr>
        <w:t xml:space="preserve"> em </w:t>
      </w:r>
      <w:r w:rsidR="00CA70B7" w:rsidRPr="008F6395">
        <w:rPr>
          <w:rFonts w:asciiTheme="minorHAnsi" w:hAnsiTheme="minorHAnsi" w:cstheme="minorHAnsi"/>
          <w:sz w:val="24"/>
          <w:szCs w:val="24"/>
        </w:rPr>
        <w:t xml:space="preserve">26 de dezembro de 2022, </w:t>
      </w:r>
      <w:r w:rsidRPr="008F6395">
        <w:rPr>
          <w:rFonts w:asciiTheme="minorHAnsi" w:hAnsiTheme="minorHAnsi" w:cstheme="minorHAnsi"/>
          <w:sz w:val="24"/>
          <w:szCs w:val="24"/>
        </w:rPr>
        <w:t xml:space="preserve">sob o nº </w:t>
      </w:r>
      <w:r w:rsidR="00CA70B7" w:rsidRPr="008F6395">
        <w:rPr>
          <w:rFonts w:asciiTheme="minorHAnsi" w:hAnsiTheme="minorHAnsi" w:cstheme="minorHAnsi"/>
          <w:sz w:val="24"/>
          <w:szCs w:val="24"/>
        </w:rPr>
        <w:t>ED334036425000</w:t>
      </w:r>
      <w:r w:rsidRPr="008F6395">
        <w:rPr>
          <w:rFonts w:asciiTheme="minorHAnsi" w:hAnsiTheme="minorHAnsi" w:cstheme="minorHAnsi"/>
          <w:sz w:val="24"/>
          <w:szCs w:val="24"/>
        </w:rPr>
        <w:t>, para reger os termos e condições da Emissão;</w:t>
      </w:r>
    </w:p>
    <w:p w14:paraId="5A421C7E" w14:textId="77777777" w:rsidR="00195CD3" w:rsidRPr="008F6395" w:rsidRDefault="00195CD3" w:rsidP="00C67EC6">
      <w:pPr>
        <w:spacing w:line="340" w:lineRule="exact"/>
        <w:rPr>
          <w:rFonts w:asciiTheme="minorHAnsi" w:hAnsiTheme="minorHAnsi" w:cstheme="minorHAnsi"/>
          <w:sz w:val="24"/>
          <w:szCs w:val="24"/>
          <w:lang w:eastAsia="pt-BR"/>
        </w:rPr>
      </w:pPr>
    </w:p>
    <w:p w14:paraId="3C878D07" w14:textId="5BFF6001" w:rsidR="009B4AD6" w:rsidRPr="008F6395" w:rsidRDefault="00195CD3" w:rsidP="004A2C57">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 Emissão foi aprovada pela Assembleia Geral Extraordinária da Emissora, realizada em </w:t>
      </w:r>
      <w:r w:rsidR="006A2F1A" w:rsidRPr="008F6395">
        <w:rPr>
          <w:rFonts w:asciiTheme="minorHAnsi" w:hAnsiTheme="minorHAnsi" w:cstheme="minorHAnsi"/>
          <w:sz w:val="24"/>
          <w:szCs w:val="24"/>
        </w:rPr>
        <w:t>22</w:t>
      </w:r>
      <w:r w:rsidRPr="008F6395">
        <w:rPr>
          <w:rFonts w:asciiTheme="minorHAnsi" w:hAnsiTheme="minorHAnsi" w:cstheme="minorHAnsi"/>
          <w:sz w:val="24"/>
          <w:szCs w:val="24"/>
        </w:rPr>
        <w:t xml:space="preserve"> de </w:t>
      </w:r>
      <w:r w:rsidR="00C67EC6" w:rsidRPr="008F6395">
        <w:rPr>
          <w:rFonts w:asciiTheme="minorHAnsi" w:hAnsiTheme="minorHAnsi" w:cstheme="minorHAnsi"/>
          <w:sz w:val="24"/>
          <w:szCs w:val="24"/>
        </w:rPr>
        <w:t>dezembro</w:t>
      </w:r>
      <w:r w:rsidRPr="008F6395">
        <w:rPr>
          <w:rFonts w:asciiTheme="minorHAnsi" w:hAnsiTheme="minorHAnsi" w:cstheme="minorHAnsi"/>
          <w:sz w:val="24"/>
          <w:szCs w:val="24"/>
        </w:rPr>
        <w:t xml:space="preserve"> de 2022, cuja ata foi devidamente arquivada na JUCERJA</w:t>
      </w:r>
      <w:r w:rsidR="009B4AD6" w:rsidRPr="008F6395">
        <w:rPr>
          <w:rFonts w:asciiTheme="minorHAnsi" w:hAnsiTheme="minorHAnsi" w:cstheme="minorHAnsi"/>
          <w:sz w:val="24"/>
          <w:szCs w:val="24"/>
        </w:rPr>
        <w:t>,</w:t>
      </w:r>
      <w:r w:rsidRPr="008F6395">
        <w:rPr>
          <w:rFonts w:asciiTheme="minorHAnsi" w:hAnsiTheme="minorHAnsi" w:cstheme="minorHAnsi"/>
          <w:sz w:val="24"/>
          <w:szCs w:val="24"/>
        </w:rPr>
        <w:t xml:space="preserve"> em </w:t>
      </w:r>
      <w:r w:rsidR="00CA70B7" w:rsidRPr="008F6395">
        <w:rPr>
          <w:rFonts w:asciiTheme="minorHAnsi" w:hAnsiTheme="minorHAnsi" w:cstheme="minorHAnsi"/>
          <w:sz w:val="24"/>
          <w:szCs w:val="24"/>
        </w:rPr>
        <w:t>26 de dezembro de 2022,</w:t>
      </w:r>
      <w:r w:rsidRPr="008F6395">
        <w:rPr>
          <w:rFonts w:asciiTheme="minorHAnsi" w:hAnsiTheme="minorHAnsi" w:cstheme="minorHAnsi"/>
          <w:sz w:val="24"/>
          <w:szCs w:val="24"/>
        </w:rPr>
        <w:t xml:space="preserve"> sob o nº </w:t>
      </w:r>
      <w:r w:rsidR="00CA70B7" w:rsidRPr="008F6395">
        <w:rPr>
          <w:rFonts w:asciiTheme="minorHAnsi" w:hAnsiTheme="minorHAnsi" w:cstheme="minorHAnsi"/>
          <w:sz w:val="24"/>
          <w:szCs w:val="24"/>
        </w:rPr>
        <w:t>00005225085</w:t>
      </w:r>
      <w:r w:rsidR="00C67EC6" w:rsidRPr="008F6395">
        <w:rPr>
          <w:rFonts w:asciiTheme="minorHAnsi" w:hAnsiTheme="minorHAnsi" w:cstheme="minorHAnsi"/>
          <w:sz w:val="24"/>
          <w:szCs w:val="24"/>
        </w:rPr>
        <w:t xml:space="preserve"> (“</w:t>
      </w:r>
      <w:r w:rsidR="00C67EC6" w:rsidRPr="008F6395">
        <w:rPr>
          <w:rFonts w:asciiTheme="minorHAnsi" w:hAnsiTheme="minorHAnsi" w:cstheme="minorHAnsi"/>
          <w:b/>
          <w:bCs/>
          <w:sz w:val="24"/>
          <w:szCs w:val="24"/>
        </w:rPr>
        <w:t>AGE da Emissora</w:t>
      </w:r>
      <w:r w:rsidR="00C67EC6" w:rsidRPr="008F6395">
        <w:rPr>
          <w:rFonts w:asciiTheme="minorHAnsi" w:hAnsiTheme="minorHAnsi" w:cstheme="minorHAnsi"/>
          <w:sz w:val="24"/>
          <w:szCs w:val="24"/>
        </w:rPr>
        <w:t>”)</w:t>
      </w:r>
      <w:r w:rsidRPr="008F6395">
        <w:rPr>
          <w:rFonts w:asciiTheme="minorHAnsi" w:hAnsiTheme="minorHAnsi" w:cstheme="minorHAnsi"/>
          <w:sz w:val="24"/>
          <w:szCs w:val="24"/>
        </w:rPr>
        <w:t xml:space="preserve">, e publicada, em </w:t>
      </w:r>
      <w:r w:rsidR="00CA70B7" w:rsidRPr="008F6395">
        <w:rPr>
          <w:rFonts w:asciiTheme="minorHAnsi" w:hAnsiTheme="minorHAnsi" w:cstheme="minorHAnsi"/>
          <w:sz w:val="24"/>
          <w:szCs w:val="24"/>
        </w:rPr>
        <w:t xml:space="preserve">27 de dezembro de 2022, </w:t>
      </w:r>
      <w:r w:rsidRPr="008F6395">
        <w:rPr>
          <w:rFonts w:asciiTheme="minorHAnsi" w:hAnsiTheme="minorHAnsi" w:cstheme="minorHAnsi"/>
          <w:sz w:val="24"/>
          <w:szCs w:val="24"/>
        </w:rPr>
        <w:t xml:space="preserve">no </w:t>
      </w:r>
      <w:r w:rsidR="008F6395">
        <w:rPr>
          <w:rFonts w:asciiTheme="minorHAnsi" w:hAnsiTheme="minorHAnsi" w:cstheme="minorHAnsi"/>
          <w:sz w:val="24"/>
          <w:szCs w:val="24"/>
        </w:rPr>
        <w:t>Jornal de Publicação</w:t>
      </w:r>
      <w:r w:rsidRPr="008F6395">
        <w:rPr>
          <w:rFonts w:asciiTheme="minorHAnsi" w:hAnsiTheme="minorHAnsi" w:cstheme="minorHAnsi"/>
          <w:sz w:val="24"/>
          <w:szCs w:val="24"/>
        </w:rPr>
        <w:t xml:space="preserve">. Nos termos do estatuto social </w:t>
      </w:r>
      <w:r w:rsidRPr="008F6395">
        <w:rPr>
          <w:rFonts w:asciiTheme="minorHAnsi" w:hAnsiTheme="minorHAnsi" w:cstheme="minorHAnsi"/>
          <w:sz w:val="24"/>
          <w:szCs w:val="24"/>
        </w:rPr>
        <w:lastRenderedPageBreak/>
        <w:t>vigente da Emissora, foi realizada, previamente à AGE da Emissora, Reunião do Conselho de Administração da Emissora recomendando a aprovação dos itens acima pela AGE da Emissora;</w:t>
      </w:r>
    </w:p>
    <w:p w14:paraId="091C1EEC" w14:textId="77777777" w:rsidR="004A2C57" w:rsidRPr="008F6395" w:rsidRDefault="004A2C57" w:rsidP="004A2C57">
      <w:pPr>
        <w:pStyle w:val="PargrafodaLista"/>
        <w:spacing w:line="340" w:lineRule="exact"/>
        <w:ind w:left="0"/>
        <w:rPr>
          <w:rFonts w:asciiTheme="minorHAnsi" w:hAnsiTheme="minorHAnsi" w:cstheme="minorHAnsi"/>
          <w:sz w:val="24"/>
          <w:szCs w:val="24"/>
        </w:rPr>
      </w:pPr>
    </w:p>
    <w:p w14:paraId="6F5764E5" w14:textId="520D1BD0" w:rsidR="00195CD3" w:rsidRPr="008F6395"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as Partes, em conjunto, </w:t>
      </w:r>
      <w:r w:rsidR="004A2C57" w:rsidRPr="008F6395">
        <w:rPr>
          <w:rFonts w:asciiTheme="minorHAnsi" w:hAnsiTheme="minorHAnsi" w:cstheme="minorHAnsi"/>
          <w:sz w:val="24"/>
          <w:szCs w:val="24"/>
        </w:rPr>
        <w:t>acordaram</w:t>
      </w:r>
      <w:r w:rsidRPr="008F6395">
        <w:rPr>
          <w:rFonts w:asciiTheme="minorHAnsi" w:hAnsiTheme="minorHAnsi" w:cstheme="minorHAnsi"/>
          <w:sz w:val="24"/>
          <w:szCs w:val="24"/>
        </w:rPr>
        <w:t xml:space="preserve"> alterar determinados termos e condições da Escritura de Emissão, nos termos aqui </w:t>
      </w:r>
      <w:r w:rsidR="004A2C57" w:rsidRPr="008F6395">
        <w:rPr>
          <w:rFonts w:asciiTheme="minorHAnsi" w:hAnsiTheme="minorHAnsi" w:cstheme="minorHAnsi"/>
          <w:sz w:val="24"/>
          <w:szCs w:val="24"/>
        </w:rPr>
        <w:t>previstos</w:t>
      </w:r>
      <w:r w:rsidRPr="008F6395">
        <w:rPr>
          <w:rFonts w:asciiTheme="minorHAnsi" w:hAnsiTheme="minorHAnsi" w:cstheme="minorHAnsi"/>
          <w:sz w:val="24"/>
          <w:szCs w:val="24"/>
        </w:rPr>
        <w:t>; e</w:t>
      </w:r>
    </w:p>
    <w:p w14:paraId="06C69570" w14:textId="77777777" w:rsidR="00195CD3" w:rsidRPr="008F6395" w:rsidRDefault="00195CD3" w:rsidP="00C67EC6">
      <w:pPr>
        <w:spacing w:line="340" w:lineRule="exact"/>
        <w:rPr>
          <w:rFonts w:asciiTheme="minorHAnsi" w:hAnsiTheme="minorHAnsi" w:cstheme="minorHAnsi"/>
          <w:sz w:val="24"/>
          <w:szCs w:val="24"/>
          <w:lang w:eastAsia="pt-BR"/>
        </w:rPr>
      </w:pPr>
    </w:p>
    <w:p w14:paraId="0B5FA110" w14:textId="62FF289C" w:rsidR="00195CD3" w:rsidRPr="008F6395" w:rsidRDefault="004A2C57" w:rsidP="003E6F4F">
      <w:pPr>
        <w:pStyle w:val="PargrafodaLista"/>
        <w:numPr>
          <w:ilvl w:val="0"/>
          <w:numId w:val="43"/>
        </w:numPr>
        <w:spacing w:line="340" w:lineRule="exact"/>
        <w:ind w:left="0" w:firstLine="0"/>
        <w:rPr>
          <w:rFonts w:asciiTheme="minorHAnsi" w:hAnsiTheme="minorHAnsi" w:cstheme="minorHAnsi"/>
          <w:sz w:val="24"/>
          <w:szCs w:val="24"/>
        </w:rPr>
      </w:pPr>
      <w:r w:rsidRPr="008F6395">
        <w:rPr>
          <w:rFonts w:asciiTheme="minorHAnsi" w:hAnsiTheme="minorHAnsi" w:cstheme="minorHAnsi"/>
          <w:sz w:val="24"/>
          <w:szCs w:val="24"/>
        </w:rPr>
        <w:t xml:space="preserve">a celebração do presente Aditamento (conforme definido abaixo) pela Emissora foi </w:t>
      </w:r>
      <w:r w:rsidR="008F6395">
        <w:rPr>
          <w:rFonts w:asciiTheme="minorHAnsi" w:hAnsiTheme="minorHAnsi" w:cstheme="minorHAnsi"/>
          <w:sz w:val="24"/>
          <w:szCs w:val="24"/>
        </w:rPr>
        <w:t xml:space="preserve">autorizada </w:t>
      </w:r>
      <w:r w:rsidRPr="008F6395">
        <w:rPr>
          <w:rFonts w:asciiTheme="minorHAnsi" w:hAnsiTheme="minorHAnsi" w:cstheme="minorHAnsi"/>
          <w:sz w:val="24"/>
          <w:szCs w:val="24"/>
        </w:rPr>
        <w:t xml:space="preserve">pela AGE da Emissora; </w:t>
      </w:r>
    </w:p>
    <w:p w14:paraId="57F593AE" w14:textId="77777777" w:rsidR="00C67EC6" w:rsidRPr="008F6395" w:rsidRDefault="00C67EC6" w:rsidP="00C67EC6">
      <w:pPr>
        <w:spacing w:line="340" w:lineRule="exact"/>
        <w:rPr>
          <w:rFonts w:asciiTheme="minorHAnsi" w:hAnsiTheme="minorHAnsi" w:cstheme="minorHAnsi"/>
          <w:sz w:val="24"/>
          <w:szCs w:val="24"/>
          <w:lang w:eastAsia="pt-BR"/>
        </w:rPr>
      </w:pPr>
    </w:p>
    <w:p w14:paraId="5592772A" w14:textId="62C4D37B" w:rsidR="00195CD3" w:rsidRPr="008F6395" w:rsidRDefault="00195CD3" w:rsidP="00C67EC6">
      <w:pPr>
        <w:spacing w:line="340" w:lineRule="exact"/>
        <w:rPr>
          <w:rFonts w:asciiTheme="minorHAnsi" w:hAnsiTheme="minorHAnsi" w:cstheme="minorHAnsi"/>
          <w:sz w:val="24"/>
          <w:szCs w:val="24"/>
          <w:lang w:eastAsia="pt-BR"/>
        </w:rPr>
      </w:pPr>
      <w:r w:rsidRPr="008F6395">
        <w:rPr>
          <w:rFonts w:asciiTheme="minorHAnsi" w:hAnsiTheme="minorHAnsi" w:cstheme="minorHAnsi"/>
          <w:b/>
          <w:bCs/>
          <w:sz w:val="24"/>
          <w:szCs w:val="24"/>
          <w:lang w:eastAsia="pt-BR"/>
        </w:rPr>
        <w:t>RESOLVEM</w:t>
      </w:r>
      <w:r w:rsidRPr="008F6395">
        <w:rPr>
          <w:rFonts w:asciiTheme="minorHAnsi" w:hAnsiTheme="minorHAnsi" w:cstheme="minorHAnsi"/>
          <w:sz w:val="24"/>
          <w:szCs w:val="24"/>
          <w:lang w:eastAsia="pt-BR"/>
        </w:rPr>
        <w:t xml:space="preserve"> as Partes, de comum acordo e na melhor forma de direito, celebrar o presente </w:t>
      </w:r>
      <w:r w:rsidR="009A5A1A" w:rsidRPr="008F6395">
        <w:rPr>
          <w:rFonts w:asciiTheme="minorHAnsi" w:hAnsiTheme="minorHAnsi" w:cstheme="minorHAnsi"/>
          <w:sz w:val="24"/>
          <w:szCs w:val="24"/>
          <w:lang w:eastAsia="pt-BR"/>
        </w:rPr>
        <w:t>“</w:t>
      </w:r>
      <w:r w:rsidR="004A2C57" w:rsidRPr="008F6395">
        <w:rPr>
          <w:rFonts w:asciiTheme="minorHAnsi" w:hAnsiTheme="minorHAnsi" w:cstheme="minorHAnsi"/>
          <w:i/>
          <w:iCs/>
          <w:sz w:val="24"/>
          <w:szCs w:val="24"/>
        </w:rPr>
        <w:t>Primeiro</w:t>
      </w:r>
      <w:r w:rsidR="009A5A1A" w:rsidRPr="008F6395">
        <w:rPr>
          <w:rFonts w:asciiTheme="minorHAnsi" w:hAnsiTheme="minorHAnsi" w:cstheme="minorHAnsi"/>
          <w:i/>
          <w:iCs/>
          <w:sz w:val="24"/>
          <w:szCs w:val="24"/>
        </w:rPr>
        <w:t xml:space="preserve"> </w:t>
      </w:r>
      <w:r w:rsidR="003E6F4F" w:rsidRPr="008F6395">
        <w:rPr>
          <w:rFonts w:asciiTheme="minorHAnsi" w:hAnsiTheme="minorHAnsi" w:cstheme="minorHAnsi"/>
          <w:i/>
          <w:iCs/>
          <w:sz w:val="24"/>
          <w:szCs w:val="24"/>
        </w:rPr>
        <w:t>Aditamento ao Instrumento Particular de Escritura da 1ª (Primeira) Emissão de Debêntures Simples, Não Conversíveis em Ações, da Espécie com Garantia Real, para Distribuição Pública com Esforços Restritos, em Série Única, da Ocyan S.A.</w:t>
      </w:r>
      <w:r w:rsidRPr="008F6395">
        <w:rPr>
          <w:rFonts w:asciiTheme="minorHAnsi" w:hAnsiTheme="minorHAnsi" w:cstheme="minorHAnsi"/>
          <w:sz w:val="24"/>
          <w:szCs w:val="24"/>
          <w:lang w:eastAsia="pt-BR"/>
        </w:rPr>
        <w:t>” (“</w:t>
      </w:r>
      <w:r w:rsidRPr="008F6395">
        <w:rPr>
          <w:rFonts w:asciiTheme="minorHAnsi" w:hAnsiTheme="minorHAnsi" w:cstheme="minorHAnsi"/>
          <w:b/>
          <w:bCs/>
          <w:sz w:val="24"/>
          <w:szCs w:val="24"/>
          <w:lang w:eastAsia="pt-BR"/>
        </w:rPr>
        <w:t>Aditamento</w:t>
      </w:r>
      <w:r w:rsidRPr="008F6395">
        <w:rPr>
          <w:rFonts w:asciiTheme="minorHAnsi" w:hAnsiTheme="minorHAnsi" w:cstheme="minorHAnsi"/>
          <w:sz w:val="24"/>
          <w:szCs w:val="24"/>
          <w:lang w:eastAsia="pt-BR"/>
        </w:rPr>
        <w:t>”) em observância às cláusulas e condições a seguir.</w:t>
      </w:r>
    </w:p>
    <w:p w14:paraId="6EF26809" w14:textId="77777777" w:rsidR="00195CD3" w:rsidRPr="008F6395" w:rsidRDefault="00195CD3" w:rsidP="00C67EC6">
      <w:pPr>
        <w:spacing w:line="340" w:lineRule="exact"/>
        <w:rPr>
          <w:rFonts w:asciiTheme="minorHAnsi" w:hAnsiTheme="minorHAnsi" w:cstheme="minorHAnsi"/>
          <w:sz w:val="24"/>
          <w:szCs w:val="24"/>
          <w:lang w:eastAsia="pt-BR"/>
        </w:rPr>
      </w:pPr>
    </w:p>
    <w:p w14:paraId="648E230B" w14:textId="573DA5CE" w:rsidR="00195CD3" w:rsidRPr="008F6395" w:rsidRDefault="00195CD3" w:rsidP="00C67EC6">
      <w:pPr>
        <w:spacing w:line="340" w:lineRule="exact"/>
        <w:rPr>
          <w:rFonts w:asciiTheme="minorHAnsi" w:hAnsiTheme="minorHAnsi" w:cstheme="minorHAnsi"/>
          <w:sz w:val="24"/>
          <w:szCs w:val="24"/>
          <w:lang w:eastAsia="pt-BR"/>
        </w:rPr>
      </w:pPr>
      <w:r w:rsidRPr="008F6395">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8F6395"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
          <w:lang w:val="pt-BR"/>
        </w:rPr>
        <w:t>ALTERAÇÕES</w:t>
      </w:r>
    </w:p>
    <w:p w14:paraId="5F17FF38"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36A6FC3C" w14:textId="525FDE10" w:rsidR="00195CD3" w:rsidRPr="008F6395" w:rsidRDefault="004A2C5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Cs/>
          <w:lang w:val="pt-BR"/>
        </w:rPr>
        <w:t>A</w:t>
      </w:r>
      <w:r w:rsidR="00195CD3" w:rsidRPr="008F6395">
        <w:rPr>
          <w:rFonts w:asciiTheme="minorHAnsi" w:hAnsiTheme="minorHAnsi" w:cstheme="minorHAnsi"/>
          <w:bCs/>
          <w:lang w:val="pt-BR"/>
        </w:rPr>
        <w:t xml:space="preserve">s Partes resolvem alterar </w:t>
      </w:r>
      <w:r w:rsidR="0040545F" w:rsidRPr="008F6395">
        <w:rPr>
          <w:rFonts w:asciiTheme="minorHAnsi" w:hAnsiTheme="minorHAnsi" w:cstheme="minorHAnsi"/>
          <w:bCs/>
          <w:lang w:val="pt-BR"/>
        </w:rPr>
        <w:t xml:space="preserve">os itens </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e</w:t>
      </w:r>
      <w:r w:rsidR="008F6395" w:rsidRPr="008F6395">
        <w:rPr>
          <w:rFonts w:asciiTheme="minorHAnsi" w:hAnsiTheme="minorHAnsi" w:cstheme="minorHAnsi"/>
          <w:bCs/>
          <w:lang w:val="pt-BR"/>
        </w:rPr>
        <w:t>)</w:t>
      </w:r>
      <w:r w:rsidRPr="008F6395">
        <w:rPr>
          <w:rFonts w:asciiTheme="minorHAnsi" w:hAnsiTheme="minorHAnsi" w:cstheme="minorHAnsi"/>
          <w:bCs/>
          <w:lang w:val="pt-BR"/>
        </w:rPr>
        <w:t xml:space="preserve"> </w:t>
      </w:r>
      <w:r w:rsidR="0040545F" w:rsidRPr="008F6395">
        <w:rPr>
          <w:rFonts w:asciiTheme="minorHAnsi" w:hAnsiTheme="minorHAnsi" w:cstheme="minorHAnsi"/>
          <w:bCs/>
          <w:lang w:val="pt-BR"/>
        </w:rPr>
        <w:t xml:space="preserve">e </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g</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 xml:space="preserve"> da </w:t>
      </w:r>
      <w:r w:rsidR="00195CD3" w:rsidRPr="008F6395">
        <w:rPr>
          <w:rFonts w:asciiTheme="minorHAnsi" w:hAnsiTheme="minorHAnsi" w:cstheme="minorHAnsi"/>
          <w:bCs/>
          <w:lang w:val="pt-BR"/>
        </w:rPr>
        <w:t xml:space="preserve">Cláusula </w:t>
      </w:r>
      <w:r w:rsidR="009A5A1A" w:rsidRPr="008F6395">
        <w:rPr>
          <w:rFonts w:asciiTheme="minorHAnsi" w:hAnsiTheme="minorHAnsi" w:cstheme="minorHAnsi"/>
          <w:bCs/>
          <w:lang w:val="pt-BR"/>
        </w:rPr>
        <w:t>6</w:t>
      </w:r>
      <w:r w:rsidR="00195CD3" w:rsidRPr="008F6395">
        <w:rPr>
          <w:rFonts w:asciiTheme="minorHAnsi" w:hAnsiTheme="minorHAnsi" w:cstheme="minorHAnsi"/>
          <w:bCs/>
          <w:lang w:val="pt-BR"/>
        </w:rPr>
        <w:t>.1</w:t>
      </w:r>
      <w:r w:rsidR="009A5A1A" w:rsidRPr="008F6395">
        <w:rPr>
          <w:rFonts w:asciiTheme="minorHAnsi" w:hAnsiTheme="minorHAnsi" w:cstheme="minorHAnsi"/>
          <w:bCs/>
          <w:lang w:val="pt-BR"/>
        </w:rPr>
        <w:t>.1</w:t>
      </w:r>
      <w:r w:rsidR="0040545F" w:rsidRPr="008F6395">
        <w:rPr>
          <w:rFonts w:asciiTheme="minorHAnsi" w:hAnsiTheme="minorHAnsi" w:cstheme="minorHAnsi"/>
          <w:bCs/>
          <w:lang w:val="pt-BR"/>
        </w:rPr>
        <w:t xml:space="preserve"> e </w:t>
      </w:r>
      <w:r w:rsidR="008F6395">
        <w:rPr>
          <w:rFonts w:asciiTheme="minorHAnsi" w:hAnsiTheme="minorHAnsi" w:cstheme="minorHAnsi"/>
          <w:bCs/>
          <w:lang w:val="pt-BR"/>
        </w:rPr>
        <w:t xml:space="preserve">os </w:t>
      </w:r>
      <w:r w:rsidR="0040545F" w:rsidRPr="008F6395">
        <w:rPr>
          <w:rFonts w:asciiTheme="minorHAnsi" w:hAnsiTheme="minorHAnsi" w:cstheme="minorHAnsi"/>
          <w:bCs/>
          <w:lang w:val="pt-BR"/>
        </w:rPr>
        <w:t xml:space="preserve">itens </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d</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 xml:space="preserve">, </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f</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 xml:space="preserve"> e </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h</w:t>
      </w:r>
      <w:r w:rsidR="008F6395" w:rsidRPr="008F6395">
        <w:rPr>
          <w:rFonts w:asciiTheme="minorHAnsi" w:hAnsiTheme="minorHAnsi" w:cstheme="minorHAnsi"/>
          <w:bCs/>
          <w:lang w:val="pt-BR"/>
        </w:rPr>
        <w:t>)</w:t>
      </w:r>
      <w:r w:rsidR="0040545F" w:rsidRPr="008F6395">
        <w:rPr>
          <w:rFonts w:asciiTheme="minorHAnsi" w:hAnsiTheme="minorHAnsi" w:cstheme="minorHAnsi"/>
          <w:bCs/>
          <w:lang w:val="pt-BR"/>
        </w:rPr>
        <w:t xml:space="preserve"> da Cláusula </w:t>
      </w:r>
      <w:r w:rsidR="009A5A1A" w:rsidRPr="008F6395">
        <w:rPr>
          <w:rFonts w:asciiTheme="minorHAnsi" w:hAnsiTheme="minorHAnsi" w:cstheme="minorHAnsi"/>
          <w:bCs/>
          <w:lang w:val="pt-BR"/>
        </w:rPr>
        <w:t xml:space="preserve">6.2.1 </w:t>
      </w:r>
      <w:r w:rsidR="00195CD3" w:rsidRPr="008F6395">
        <w:rPr>
          <w:rFonts w:asciiTheme="minorHAnsi" w:hAnsiTheme="minorHAnsi" w:cstheme="minorHAnsi"/>
          <w:bCs/>
          <w:lang w:val="pt-BR"/>
        </w:rPr>
        <w:t xml:space="preserve">da Escritura de Emissão, de modo que </w:t>
      </w:r>
      <w:r w:rsidR="0040545F" w:rsidRPr="008F6395">
        <w:rPr>
          <w:rFonts w:asciiTheme="minorHAnsi" w:hAnsiTheme="minorHAnsi" w:cstheme="minorHAnsi"/>
          <w:bCs/>
          <w:lang w:val="pt-BR"/>
        </w:rPr>
        <w:t>os referidos itens</w:t>
      </w:r>
      <w:r w:rsidR="00195CD3" w:rsidRPr="008F6395">
        <w:rPr>
          <w:rFonts w:asciiTheme="minorHAnsi" w:hAnsiTheme="minorHAnsi" w:cstheme="minorHAnsi"/>
          <w:bCs/>
          <w:lang w:val="pt-BR"/>
        </w:rPr>
        <w:t xml:space="preserve"> pass</w:t>
      </w:r>
      <w:r w:rsidR="0040545F" w:rsidRPr="008F6395">
        <w:rPr>
          <w:rFonts w:asciiTheme="minorHAnsi" w:hAnsiTheme="minorHAnsi" w:cstheme="minorHAnsi"/>
          <w:bCs/>
          <w:lang w:val="pt-BR"/>
        </w:rPr>
        <w:t>em</w:t>
      </w:r>
      <w:r w:rsidR="00195CD3" w:rsidRPr="008F6395">
        <w:rPr>
          <w:rFonts w:asciiTheme="minorHAnsi" w:hAnsiTheme="minorHAnsi" w:cstheme="minorHAnsi"/>
          <w:bCs/>
          <w:lang w:val="pt-BR"/>
        </w:rPr>
        <w:t xml:space="preserve"> a </w:t>
      </w:r>
      <w:r w:rsidR="008F6395" w:rsidRPr="008F6395">
        <w:rPr>
          <w:rFonts w:asciiTheme="minorHAnsi" w:hAnsiTheme="minorHAnsi" w:cstheme="minorHAnsi"/>
          <w:bCs/>
          <w:lang w:val="pt-BR"/>
        </w:rPr>
        <w:t>viger</w:t>
      </w:r>
      <w:r w:rsidR="00195CD3" w:rsidRPr="008F6395">
        <w:rPr>
          <w:rFonts w:asciiTheme="minorHAnsi" w:hAnsiTheme="minorHAnsi" w:cstheme="minorHAnsi"/>
          <w:bCs/>
          <w:lang w:val="pt-BR"/>
        </w:rPr>
        <w:t xml:space="preserve"> com a</w:t>
      </w:r>
      <w:r w:rsidR="0040545F" w:rsidRPr="008F6395">
        <w:rPr>
          <w:rFonts w:asciiTheme="minorHAnsi" w:hAnsiTheme="minorHAnsi" w:cstheme="minorHAnsi"/>
          <w:bCs/>
          <w:lang w:val="pt-BR"/>
        </w:rPr>
        <w:t>s</w:t>
      </w:r>
      <w:r w:rsidR="00195CD3" w:rsidRPr="008F6395">
        <w:rPr>
          <w:rFonts w:asciiTheme="minorHAnsi" w:hAnsiTheme="minorHAnsi" w:cstheme="minorHAnsi"/>
          <w:bCs/>
          <w:lang w:val="pt-BR"/>
        </w:rPr>
        <w:t xml:space="preserve"> seguinte</w:t>
      </w:r>
      <w:r w:rsidR="0040545F" w:rsidRPr="008F6395">
        <w:rPr>
          <w:rFonts w:asciiTheme="minorHAnsi" w:hAnsiTheme="minorHAnsi" w:cstheme="minorHAnsi"/>
          <w:bCs/>
          <w:lang w:val="pt-BR"/>
        </w:rPr>
        <w:t>s</w:t>
      </w:r>
      <w:r w:rsidR="00195CD3" w:rsidRPr="008F6395">
        <w:rPr>
          <w:rFonts w:asciiTheme="minorHAnsi" w:hAnsiTheme="minorHAnsi" w:cstheme="minorHAnsi"/>
          <w:bCs/>
          <w:lang w:val="pt-BR"/>
        </w:rPr>
        <w:t xml:space="preserve"> </w:t>
      </w:r>
      <w:r w:rsidR="008F6395">
        <w:rPr>
          <w:rFonts w:asciiTheme="minorHAnsi" w:hAnsiTheme="minorHAnsi" w:cstheme="minorHAnsi"/>
          <w:bCs/>
          <w:lang w:val="pt-BR"/>
        </w:rPr>
        <w:t xml:space="preserve">novas </w:t>
      </w:r>
      <w:r w:rsidR="0040545F" w:rsidRPr="008F6395">
        <w:rPr>
          <w:rFonts w:asciiTheme="minorHAnsi" w:hAnsiTheme="minorHAnsi" w:cstheme="minorHAnsi"/>
          <w:bCs/>
          <w:lang w:val="pt-BR"/>
        </w:rPr>
        <w:t>redações</w:t>
      </w:r>
      <w:r w:rsidR="00195CD3" w:rsidRPr="008F6395">
        <w:rPr>
          <w:rFonts w:asciiTheme="minorHAnsi" w:hAnsiTheme="minorHAnsi" w:cstheme="minorHAnsi"/>
          <w:bCs/>
          <w:lang w:val="pt-BR"/>
        </w:rPr>
        <w:t>:</w:t>
      </w:r>
    </w:p>
    <w:p w14:paraId="3F274B0F"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6177604E" w14:textId="70E40E5F" w:rsidR="00195CD3" w:rsidRPr="008F6395" w:rsidRDefault="00195CD3" w:rsidP="009B4AD6">
      <w:pPr>
        <w:pStyle w:val="DeltaViewTableBody"/>
        <w:spacing w:line="340" w:lineRule="exact"/>
        <w:ind w:left="1134"/>
        <w:jc w:val="both"/>
        <w:rPr>
          <w:rFonts w:asciiTheme="minorHAnsi" w:hAnsiTheme="minorHAnsi" w:cstheme="minorHAnsi"/>
          <w:bCs/>
          <w:i/>
          <w:iCs/>
          <w:lang w:val="pt-BR"/>
        </w:rPr>
      </w:pPr>
      <w:r w:rsidRPr="008F6395">
        <w:rPr>
          <w:rFonts w:asciiTheme="minorHAnsi" w:hAnsiTheme="minorHAnsi" w:cstheme="minorHAnsi"/>
          <w:bCs/>
          <w:lang w:val="pt-BR"/>
        </w:rPr>
        <w:t>“</w:t>
      </w:r>
      <w:r w:rsidR="005C148C" w:rsidRPr="008F6395">
        <w:rPr>
          <w:rFonts w:asciiTheme="minorHAnsi" w:hAnsiTheme="minorHAnsi" w:cstheme="minorHAnsi"/>
          <w:b/>
          <w:i/>
          <w:iCs/>
          <w:lang w:val="pt-BR"/>
        </w:rPr>
        <w:t>6.1</w:t>
      </w:r>
      <w:r w:rsidR="005C148C" w:rsidRPr="008F6395">
        <w:rPr>
          <w:rFonts w:asciiTheme="minorHAnsi" w:hAnsiTheme="minorHAnsi" w:cstheme="minorHAnsi"/>
          <w:b/>
          <w:i/>
          <w:iCs/>
          <w:lang w:val="pt-BR"/>
        </w:rPr>
        <w:tab/>
        <w:t>Hipóteses de Vencimento Antecipado Automático</w:t>
      </w:r>
    </w:p>
    <w:p w14:paraId="3BB672B8" w14:textId="77777777" w:rsidR="00195CD3" w:rsidRPr="008F6395" w:rsidRDefault="00195CD3" w:rsidP="009B4AD6">
      <w:pPr>
        <w:pStyle w:val="DeltaViewTableBody"/>
        <w:spacing w:line="340" w:lineRule="exact"/>
        <w:ind w:left="1134"/>
        <w:jc w:val="both"/>
        <w:rPr>
          <w:rFonts w:asciiTheme="minorHAnsi" w:hAnsiTheme="minorHAnsi" w:cstheme="minorHAnsi"/>
          <w:bCs/>
          <w:i/>
          <w:iCs/>
          <w:lang w:val="pt-BR"/>
        </w:rPr>
      </w:pPr>
    </w:p>
    <w:p w14:paraId="5745F19A" w14:textId="3D7633A9" w:rsidR="005C148C" w:rsidRPr="008F6395" w:rsidRDefault="005C148C" w:rsidP="009B4AD6">
      <w:pPr>
        <w:pStyle w:val="Level3"/>
        <w:numPr>
          <w:ilvl w:val="0"/>
          <w:numId w:val="0"/>
        </w:numPr>
        <w:spacing w:after="0" w:line="340" w:lineRule="exact"/>
        <w:ind w:left="1134"/>
        <w:rPr>
          <w:rFonts w:asciiTheme="minorHAnsi" w:hAnsiTheme="minorHAnsi" w:cstheme="minorHAnsi"/>
          <w:i/>
          <w:iCs/>
          <w:sz w:val="24"/>
          <w:szCs w:val="24"/>
          <w:lang w:val="pt-BR"/>
        </w:rPr>
      </w:pPr>
      <w:r w:rsidRPr="008F6395">
        <w:rPr>
          <w:rFonts w:asciiTheme="minorHAnsi" w:hAnsiTheme="minorHAnsi" w:cstheme="minorHAnsi"/>
          <w:b/>
          <w:i/>
          <w:iCs/>
          <w:sz w:val="24"/>
          <w:szCs w:val="24"/>
          <w:lang w:val="pt-BR"/>
        </w:rPr>
        <w:t>6</w:t>
      </w:r>
      <w:r w:rsidR="00195CD3" w:rsidRPr="008F6395">
        <w:rPr>
          <w:rFonts w:asciiTheme="minorHAnsi" w:hAnsiTheme="minorHAnsi" w:cstheme="minorHAnsi"/>
          <w:b/>
          <w:i/>
          <w:iCs/>
          <w:sz w:val="24"/>
          <w:szCs w:val="24"/>
          <w:lang w:val="pt-BR"/>
        </w:rPr>
        <w:t>.1.1</w:t>
      </w:r>
      <w:r w:rsidR="00195CD3" w:rsidRPr="008F6395">
        <w:rPr>
          <w:rFonts w:asciiTheme="minorHAnsi" w:hAnsiTheme="minorHAnsi" w:cstheme="minorHAnsi"/>
          <w:b/>
          <w:i/>
          <w:iCs/>
          <w:sz w:val="24"/>
          <w:szCs w:val="24"/>
          <w:lang w:val="pt-BR"/>
        </w:rPr>
        <w:tab/>
      </w:r>
      <w:r w:rsidRPr="008F6395">
        <w:rPr>
          <w:rFonts w:asciiTheme="minorHAnsi" w:hAnsiTheme="minorHAnsi" w:cstheme="minorHAnsi"/>
          <w:i/>
          <w:iCs/>
          <w:sz w:val="24"/>
          <w:szCs w:val="24"/>
          <w:lang w:val="pt-BR"/>
        </w:rPr>
        <w:t>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Unitário ou saldo do Valor Nominal Unitário, acrescido da Remuneração, calculada pro rata temporis desde a Data da Primeira Integralização</w:t>
      </w:r>
      <w:r w:rsidRPr="008F6395" w:rsidDel="00D574B5">
        <w:rPr>
          <w:rFonts w:asciiTheme="minorHAnsi" w:hAnsiTheme="minorHAnsi" w:cstheme="minorHAnsi"/>
          <w:i/>
          <w:iCs/>
          <w:sz w:val="24"/>
          <w:szCs w:val="24"/>
          <w:lang w:val="pt-BR"/>
        </w:rPr>
        <w:t xml:space="preserve"> </w:t>
      </w:r>
      <w:r w:rsidRPr="008F6395">
        <w:rPr>
          <w:rFonts w:asciiTheme="minorHAnsi" w:hAnsiTheme="minorHAnsi" w:cstheme="minorHAnsi"/>
          <w:i/>
          <w:iCs/>
          <w:sz w:val="24"/>
          <w:szCs w:val="24"/>
          <w:lang w:val="pt-BR"/>
        </w:rPr>
        <w:t xml:space="preserve">ou a Data de Pagamento da Remuneração imediatamente anterior, conforme o caso, até a data do efetivo pagamento, sem prejuízo, quando for o caso, da cobrança dos Encargos Moratórios e de quaisquer outros valores eventualmente devidos pela Emissora, na data que tomar </w:t>
      </w:r>
      <w:r w:rsidRPr="008F6395">
        <w:rPr>
          <w:rFonts w:asciiTheme="minorHAnsi" w:hAnsiTheme="minorHAnsi" w:cstheme="minorHAnsi"/>
          <w:i/>
          <w:iCs/>
          <w:sz w:val="24"/>
          <w:szCs w:val="24"/>
          <w:lang w:val="pt-BR"/>
        </w:rPr>
        <w:lastRenderedPageBreak/>
        <w:t>ciência da ocorrência de qualquer um dos seguintes eventos (“</w:t>
      </w:r>
      <w:r w:rsidRPr="008F6395">
        <w:rPr>
          <w:rFonts w:asciiTheme="minorHAnsi" w:hAnsiTheme="minorHAnsi" w:cstheme="minorHAnsi"/>
          <w:b/>
          <w:i/>
          <w:iCs/>
          <w:sz w:val="24"/>
          <w:szCs w:val="24"/>
          <w:lang w:val="pt-BR"/>
        </w:rPr>
        <w:t>Hipóteses de Vencimento Antecipado Automático</w:t>
      </w:r>
      <w:r w:rsidRPr="008F6395">
        <w:rPr>
          <w:rFonts w:asciiTheme="minorHAnsi" w:hAnsiTheme="minorHAnsi" w:cstheme="minorHAnsi"/>
          <w:i/>
          <w:iCs/>
          <w:sz w:val="24"/>
          <w:szCs w:val="24"/>
          <w:lang w:val="pt-BR"/>
        </w:rPr>
        <w:t>”):</w:t>
      </w:r>
    </w:p>
    <w:p w14:paraId="74B000CA" w14:textId="4FB70770" w:rsidR="009B4AD6" w:rsidRPr="008F6395" w:rsidRDefault="009B4AD6"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3BA5426F" w14:textId="75AB2A70"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r w:rsidRPr="008F6395">
        <w:rPr>
          <w:rFonts w:asciiTheme="minorHAnsi" w:hAnsiTheme="minorHAnsi" w:cstheme="minorHAnsi"/>
          <w:i/>
          <w:iCs/>
          <w:sz w:val="24"/>
          <w:szCs w:val="24"/>
          <w:lang w:val="pt-BR"/>
        </w:rPr>
        <w:t>(...)</w:t>
      </w:r>
    </w:p>
    <w:p w14:paraId="238E4B07" w14:textId="77777777"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0A34017F" w14:textId="72C7B0D1" w:rsidR="005C148C" w:rsidRPr="008F6395" w:rsidRDefault="005C148C"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r w:rsidRPr="008F6395">
        <w:rPr>
          <w:rFonts w:asciiTheme="minorHAnsi" w:hAnsiTheme="minorHAnsi" w:cstheme="minorHAnsi"/>
          <w:b/>
          <w:i/>
          <w:iCs/>
          <w:sz w:val="24"/>
          <w:szCs w:val="24"/>
          <w:lang w:val="pt-BR"/>
        </w:rPr>
        <w:t xml:space="preserve">(e) </w:t>
      </w:r>
      <w:r w:rsidRPr="008F6395">
        <w:rPr>
          <w:rFonts w:asciiTheme="minorHAnsi" w:eastAsia="Times New Roman" w:hAnsiTheme="minorHAnsi" w:cstheme="minorHAnsi"/>
          <w:i/>
          <w:iCs/>
          <w:sz w:val="24"/>
          <w:szCs w:val="24"/>
          <w:lang w:val="pt-BR"/>
        </w:rPr>
        <w:t>declaração de vencimento antecipado de quaisquer dívidas contraídas pela Emissora por meio de operações no mercado financeiro ou de capitais, local ou internacional, com valor individual ou agregado, igual ou superior a R$ 20.000.000,00 (vinte milhões de reais), desde que a aceleração de referida(s) dívida(s) resulte em uma obrigação de desembolso de caixa pela Emissora</w:t>
      </w:r>
      <w:r w:rsidR="009F2ADF" w:rsidRPr="008F6395">
        <w:rPr>
          <w:rFonts w:asciiTheme="minorHAnsi" w:eastAsia="Times New Roman" w:hAnsiTheme="minorHAnsi" w:cstheme="minorHAnsi"/>
          <w:i/>
          <w:iCs/>
          <w:sz w:val="24"/>
          <w:szCs w:val="24"/>
          <w:lang w:val="pt-BR"/>
        </w:rPr>
        <w:t xml:space="preserve">; </w:t>
      </w:r>
    </w:p>
    <w:p w14:paraId="3152EA1C" w14:textId="507D6EC9" w:rsidR="009B4AD6" w:rsidRPr="008F6395" w:rsidRDefault="009B4AD6"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770FF97F" w14:textId="083DE027" w:rsidR="008F6395" w:rsidRPr="008F6395" w:rsidRDefault="008F6395" w:rsidP="008F6395">
      <w:pPr>
        <w:pStyle w:val="Level3"/>
        <w:numPr>
          <w:ilvl w:val="0"/>
          <w:numId w:val="0"/>
        </w:numPr>
        <w:spacing w:after="0" w:line="340" w:lineRule="exact"/>
        <w:ind w:left="1134"/>
        <w:rPr>
          <w:rFonts w:asciiTheme="minorHAnsi" w:hAnsiTheme="minorHAnsi" w:cstheme="minorHAnsi"/>
          <w:bCs/>
          <w:i/>
          <w:iCs/>
          <w:sz w:val="24"/>
          <w:szCs w:val="24"/>
          <w:lang w:val="pt-BR"/>
        </w:rPr>
      </w:pPr>
      <w:r w:rsidRPr="008F6395">
        <w:rPr>
          <w:rFonts w:asciiTheme="minorHAnsi" w:hAnsiTheme="minorHAnsi" w:cstheme="minorHAnsi"/>
          <w:bCs/>
          <w:i/>
          <w:iCs/>
          <w:sz w:val="24"/>
          <w:szCs w:val="24"/>
          <w:lang w:val="pt-BR"/>
        </w:rPr>
        <w:t>(...)</w:t>
      </w:r>
    </w:p>
    <w:p w14:paraId="1C88DAD6" w14:textId="77777777" w:rsidR="008F6395" w:rsidRPr="008F6395" w:rsidRDefault="008F6395"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7EB93D0D" w14:textId="4E6542A5" w:rsidR="005C148C" w:rsidRPr="008F6395" w:rsidRDefault="005C148C"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r w:rsidRPr="008F6395">
        <w:rPr>
          <w:rFonts w:asciiTheme="minorHAnsi" w:hAnsiTheme="minorHAnsi" w:cstheme="minorHAnsi"/>
          <w:b/>
          <w:i/>
          <w:iCs/>
          <w:sz w:val="24"/>
          <w:szCs w:val="24"/>
          <w:lang w:val="pt-BR"/>
        </w:rPr>
        <w:t xml:space="preserve">(g) </w:t>
      </w:r>
      <w:r w:rsidRPr="008F6395">
        <w:rPr>
          <w:rFonts w:asciiTheme="minorHAnsi" w:eastAsia="Times New Roman" w:hAnsiTheme="minorHAnsi" w:cstheme="minorHAnsi"/>
          <w:i/>
          <w:iCs/>
          <w:sz w:val="24"/>
          <w:szCs w:val="24"/>
          <w:lang w:val="pt-BR"/>
        </w:rPr>
        <w:t>cisão, fusão ou incorporação, inclusive incorporação de ações da Emissora, ou, ainda, qualquer outra forma de reorganização societária envolvendo a Emissora, exceto: (i) se previamente autorizado pelos Debenturistas; (ii) realizadas entre as sociedades do Grupo Econômico da Emissora; (iii) no contexto do acordo entre a Novonor S.A. – em Recuperação Judicial (“</w:t>
      </w:r>
      <w:r w:rsidRPr="008F6395">
        <w:rPr>
          <w:rFonts w:asciiTheme="minorHAnsi" w:eastAsia="Times New Roman" w:hAnsiTheme="minorHAnsi" w:cstheme="minorHAnsi"/>
          <w:b/>
          <w:bCs/>
          <w:i/>
          <w:iCs/>
          <w:sz w:val="24"/>
          <w:szCs w:val="24"/>
          <w:lang w:val="pt-BR"/>
        </w:rPr>
        <w:t>Novonor</w:t>
      </w:r>
      <w:r w:rsidRPr="008F6395">
        <w:rPr>
          <w:rFonts w:asciiTheme="minorHAnsi" w:eastAsia="Times New Roman" w:hAnsiTheme="minorHAnsi" w:cstheme="minorHAnsi"/>
          <w:i/>
          <w:iCs/>
          <w:sz w:val="24"/>
          <w:szCs w:val="24"/>
          <w:lang w:val="pt-BR"/>
        </w:rPr>
        <w:t>”) e o Banco Nacional de Desenvolvimento Econômico e Social – BNDES para a alienação da participação acionária detida na Ocyan Participações S.A. pela Novonor ("</w:t>
      </w:r>
      <w:r w:rsidRPr="008F6395">
        <w:rPr>
          <w:rFonts w:asciiTheme="minorHAnsi" w:eastAsia="Times New Roman" w:hAnsiTheme="minorHAnsi" w:cstheme="minorHAnsi"/>
          <w:b/>
          <w:bCs/>
          <w:i/>
          <w:iCs/>
          <w:sz w:val="24"/>
          <w:szCs w:val="24"/>
          <w:lang w:val="pt-BR"/>
        </w:rPr>
        <w:t>Troca de Controle Permitida</w:t>
      </w:r>
      <w:r w:rsidRPr="008F6395">
        <w:rPr>
          <w:rFonts w:asciiTheme="minorHAnsi" w:eastAsia="Times New Roman" w:hAnsiTheme="minorHAnsi" w:cstheme="minorHAnsi"/>
          <w:i/>
          <w:iCs/>
          <w:sz w:val="24"/>
          <w:szCs w:val="24"/>
          <w:lang w:val="pt-BR"/>
        </w:rPr>
        <w:t>”), desde que devidamente comunicado aos Debenturistas; (iv) a transferência dos ativos (incluindo, para fins de clareza, ações) ou demais operações de perfuração (drilling) da Emissora para a Ocyan Drilling S.A., ou qualquer outra controlada, direta ou indireta, da Emissora, no contexto do plano de recuperação extrajudicial, apresentado por subsidiárias ou controladas da Emissora destinado a viabilizar novas reestruturações financeiras das notes com vencimento em 2021 e 2022 e suas respectivas tranches 2 com vencimento em 2026, emitidas, respectivamente, pela Odebrecht Drilling Norbe VIII/IX Ltd. e pela Odebrecht Offshore Drilling Finance Limited (“</w:t>
      </w:r>
      <w:r w:rsidRPr="008F6395">
        <w:rPr>
          <w:rFonts w:asciiTheme="minorHAnsi" w:eastAsia="Times New Roman" w:hAnsiTheme="minorHAnsi" w:cstheme="minorHAnsi"/>
          <w:b/>
          <w:bCs/>
          <w:i/>
          <w:iCs/>
          <w:sz w:val="24"/>
          <w:szCs w:val="24"/>
          <w:lang w:val="pt-BR"/>
        </w:rPr>
        <w:t>Reestruturação Permitida</w:t>
      </w:r>
      <w:r w:rsidRPr="008F6395">
        <w:rPr>
          <w:rFonts w:asciiTheme="minorHAnsi" w:eastAsia="Times New Roman" w:hAnsiTheme="minorHAnsi" w:cstheme="minorHAnsi"/>
          <w:i/>
          <w:iCs/>
          <w:sz w:val="24"/>
          <w:szCs w:val="24"/>
          <w:lang w:val="pt-BR"/>
        </w:rPr>
        <w:t xml:space="preserve">”);e (v) 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w:t>
      </w:r>
      <w:r w:rsidRPr="008F6395">
        <w:rPr>
          <w:rFonts w:asciiTheme="minorHAnsi" w:eastAsia="Times New Roman" w:hAnsiTheme="minorHAnsi" w:cstheme="minorHAnsi"/>
          <w:i/>
          <w:iCs/>
          <w:sz w:val="24"/>
          <w:szCs w:val="24"/>
          <w:lang w:val="pt-BR"/>
        </w:rPr>
        <w:lastRenderedPageBreak/>
        <w:t>a sociedade cindida e as sociedades que absorverem parcelas do patrimônio da Emissora respondam solidariamente pelo resgate das Debêntures</w:t>
      </w:r>
      <w:r w:rsidR="009F2ADF" w:rsidRPr="008F6395">
        <w:rPr>
          <w:rFonts w:asciiTheme="minorHAnsi" w:eastAsia="Times New Roman" w:hAnsiTheme="minorHAnsi" w:cstheme="minorHAnsi"/>
          <w:i/>
          <w:iCs/>
          <w:sz w:val="24"/>
          <w:szCs w:val="24"/>
          <w:lang w:val="pt-BR"/>
        </w:rPr>
        <w:t>.</w:t>
      </w:r>
      <w:r w:rsidR="009B4AD6" w:rsidRPr="008F6395">
        <w:rPr>
          <w:rFonts w:asciiTheme="minorHAnsi" w:eastAsia="Times New Roman" w:hAnsiTheme="minorHAnsi" w:cstheme="minorHAnsi"/>
          <w:i/>
          <w:iCs/>
          <w:sz w:val="24"/>
          <w:szCs w:val="24"/>
          <w:lang w:val="pt-BR"/>
        </w:rPr>
        <w:t xml:space="preserve">” </w:t>
      </w:r>
    </w:p>
    <w:p w14:paraId="5C0D89BE" w14:textId="08ECDA4F" w:rsidR="009B4AD6" w:rsidRPr="008F6395" w:rsidRDefault="009B4AD6"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017FBBCE" w14:textId="629D1E5D" w:rsidR="008F6395" w:rsidRPr="008F6395" w:rsidRDefault="008F6395" w:rsidP="008F6395">
      <w:pPr>
        <w:pStyle w:val="Level3"/>
        <w:numPr>
          <w:ilvl w:val="0"/>
          <w:numId w:val="0"/>
        </w:numPr>
        <w:spacing w:after="0" w:line="340" w:lineRule="exact"/>
        <w:ind w:left="1134"/>
        <w:rPr>
          <w:rFonts w:asciiTheme="minorHAnsi" w:hAnsiTheme="minorHAnsi" w:cstheme="minorHAnsi"/>
          <w:bCs/>
          <w:i/>
          <w:iCs/>
          <w:sz w:val="24"/>
          <w:szCs w:val="24"/>
          <w:lang w:val="pt-BR"/>
        </w:rPr>
      </w:pPr>
      <w:r w:rsidRPr="008F6395">
        <w:rPr>
          <w:rFonts w:asciiTheme="minorHAnsi" w:hAnsiTheme="minorHAnsi" w:cstheme="minorHAnsi"/>
          <w:bCs/>
          <w:i/>
          <w:iCs/>
          <w:sz w:val="24"/>
          <w:szCs w:val="24"/>
          <w:lang w:val="pt-BR"/>
        </w:rPr>
        <w:t>(...)</w:t>
      </w:r>
    </w:p>
    <w:p w14:paraId="207F84E6" w14:textId="77777777" w:rsidR="008F6395" w:rsidRPr="008F6395" w:rsidRDefault="008F6395" w:rsidP="008F6395">
      <w:pPr>
        <w:pStyle w:val="Level3"/>
        <w:numPr>
          <w:ilvl w:val="0"/>
          <w:numId w:val="0"/>
        </w:numPr>
        <w:spacing w:after="0" w:line="340" w:lineRule="exact"/>
        <w:ind w:left="1134"/>
        <w:rPr>
          <w:rFonts w:asciiTheme="minorHAnsi" w:hAnsiTheme="minorHAnsi" w:cstheme="minorHAnsi"/>
          <w:b/>
          <w:i/>
          <w:iCs/>
          <w:sz w:val="24"/>
          <w:szCs w:val="24"/>
          <w:lang w:val="pt-BR"/>
        </w:rPr>
      </w:pPr>
    </w:p>
    <w:p w14:paraId="0BA24583" w14:textId="22A3DCD8" w:rsidR="005C148C" w:rsidRPr="008F6395" w:rsidRDefault="005C148C" w:rsidP="009B4AD6">
      <w:pPr>
        <w:pStyle w:val="Level2"/>
        <w:numPr>
          <w:ilvl w:val="0"/>
          <w:numId w:val="0"/>
        </w:numPr>
        <w:spacing w:after="0" w:line="340" w:lineRule="exact"/>
        <w:ind w:left="1134"/>
        <w:rPr>
          <w:rFonts w:asciiTheme="minorHAnsi" w:hAnsiTheme="minorHAnsi" w:cstheme="minorHAnsi"/>
          <w:b/>
          <w:i/>
          <w:iCs/>
          <w:sz w:val="24"/>
          <w:szCs w:val="24"/>
          <w:lang w:val="pt-BR"/>
        </w:rPr>
      </w:pPr>
      <w:r w:rsidRPr="008F6395">
        <w:rPr>
          <w:rFonts w:asciiTheme="minorHAnsi" w:hAnsiTheme="minorHAnsi" w:cstheme="minorHAnsi"/>
          <w:b/>
          <w:i/>
          <w:iCs/>
          <w:sz w:val="24"/>
          <w:szCs w:val="24"/>
          <w:lang w:val="pt-BR"/>
        </w:rPr>
        <w:t>6.2 Hipóteses de Vencimento Antecipado Não Automático</w:t>
      </w:r>
    </w:p>
    <w:p w14:paraId="37FC5FFE" w14:textId="77777777" w:rsidR="009B4AD6" w:rsidRPr="008F6395" w:rsidRDefault="009B4AD6" w:rsidP="008F6395">
      <w:pPr>
        <w:pStyle w:val="Level2"/>
        <w:numPr>
          <w:ilvl w:val="0"/>
          <w:numId w:val="0"/>
        </w:numPr>
        <w:spacing w:after="0" w:line="340" w:lineRule="exact"/>
        <w:ind w:left="1134"/>
        <w:rPr>
          <w:rFonts w:asciiTheme="minorHAnsi" w:hAnsiTheme="minorHAnsi" w:cstheme="minorHAnsi"/>
          <w:b/>
          <w:i/>
          <w:iCs/>
          <w:sz w:val="24"/>
          <w:szCs w:val="24"/>
          <w:lang w:val="pt-BR"/>
        </w:rPr>
      </w:pPr>
    </w:p>
    <w:p w14:paraId="6B517580" w14:textId="22163BB3" w:rsidR="005C148C" w:rsidRPr="008F6395" w:rsidRDefault="005C148C" w:rsidP="009B4AD6">
      <w:pPr>
        <w:pStyle w:val="Level3"/>
        <w:numPr>
          <w:ilvl w:val="0"/>
          <w:numId w:val="0"/>
        </w:numPr>
        <w:spacing w:after="0" w:line="340" w:lineRule="exact"/>
        <w:ind w:left="1134"/>
        <w:rPr>
          <w:rFonts w:asciiTheme="minorHAnsi" w:hAnsiTheme="minorHAnsi" w:cstheme="minorHAnsi"/>
          <w:i/>
          <w:iCs/>
          <w:sz w:val="24"/>
          <w:szCs w:val="24"/>
          <w:lang w:val="pt-BR"/>
        </w:rPr>
      </w:pPr>
      <w:r w:rsidRPr="008F6395">
        <w:rPr>
          <w:rFonts w:asciiTheme="minorHAnsi" w:hAnsiTheme="minorHAnsi" w:cstheme="minorHAnsi"/>
          <w:b/>
          <w:bCs/>
          <w:i/>
          <w:iCs/>
          <w:sz w:val="24"/>
          <w:szCs w:val="24"/>
          <w:lang w:val="pt-BR"/>
        </w:rPr>
        <w:t>6.2.1</w:t>
      </w:r>
      <w:r w:rsidRPr="008F6395">
        <w:rPr>
          <w:rFonts w:asciiTheme="minorHAnsi" w:hAnsiTheme="minorHAnsi" w:cstheme="minorHAnsi"/>
          <w:i/>
          <w:iCs/>
          <w:sz w:val="24"/>
          <w:szCs w:val="24"/>
          <w:lang w:val="pt-BR"/>
        </w:rPr>
        <w:t xml:space="preserve"> 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na ocorrência de qualquer uma das seguintes hipóteses (“</w:t>
      </w:r>
      <w:r w:rsidRPr="008F6395">
        <w:rPr>
          <w:rFonts w:asciiTheme="minorHAnsi" w:hAnsiTheme="minorHAnsi" w:cstheme="minorHAnsi"/>
          <w:b/>
          <w:i/>
          <w:iCs/>
          <w:sz w:val="24"/>
          <w:szCs w:val="24"/>
          <w:lang w:val="pt-BR"/>
        </w:rPr>
        <w:t>Hipóteses de Vencimento Antecipado Não Automático</w:t>
      </w:r>
      <w:r w:rsidRPr="008F6395">
        <w:rPr>
          <w:rFonts w:asciiTheme="minorHAnsi" w:hAnsiTheme="minorHAnsi" w:cstheme="minorHAnsi"/>
          <w:i/>
          <w:iCs/>
          <w:sz w:val="24"/>
          <w:szCs w:val="24"/>
          <w:lang w:val="pt-BR"/>
        </w:rPr>
        <w:t>” e, em conjunto com as Hipóteses de Vencimento Antecipado Automático, “</w:t>
      </w:r>
      <w:r w:rsidRPr="008F6395">
        <w:rPr>
          <w:rFonts w:asciiTheme="minorHAnsi" w:hAnsiTheme="minorHAnsi" w:cstheme="minorHAnsi"/>
          <w:b/>
          <w:i/>
          <w:iCs/>
          <w:sz w:val="24"/>
          <w:szCs w:val="24"/>
          <w:lang w:val="pt-BR"/>
        </w:rPr>
        <w:t>Hipóteses de Vencimento Antecipado</w:t>
      </w:r>
      <w:r w:rsidRPr="008F6395">
        <w:rPr>
          <w:rFonts w:asciiTheme="minorHAnsi" w:hAnsiTheme="minorHAnsi" w:cstheme="minorHAnsi"/>
          <w:i/>
          <w:iCs/>
          <w:sz w:val="24"/>
          <w:szCs w:val="24"/>
          <w:lang w:val="pt-BR"/>
        </w:rPr>
        <w:t>”):</w:t>
      </w:r>
    </w:p>
    <w:p w14:paraId="49FCFF9E" w14:textId="6BBF5AF0" w:rsidR="009B4AD6" w:rsidRPr="008F6395" w:rsidRDefault="009B4AD6"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27108DBE" w14:textId="0440BEC8"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r w:rsidRPr="008F6395">
        <w:rPr>
          <w:rFonts w:asciiTheme="minorHAnsi" w:hAnsiTheme="minorHAnsi" w:cstheme="minorHAnsi"/>
          <w:i/>
          <w:iCs/>
          <w:sz w:val="24"/>
          <w:szCs w:val="24"/>
          <w:lang w:val="pt-BR"/>
        </w:rPr>
        <w:t>(...)</w:t>
      </w:r>
    </w:p>
    <w:p w14:paraId="31FC5F8A" w14:textId="77777777"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62239AA6" w14:textId="67D6BCC8" w:rsidR="005C148C" w:rsidRPr="008F6395" w:rsidRDefault="005C148C"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r w:rsidRPr="008F6395">
        <w:rPr>
          <w:rFonts w:asciiTheme="minorHAnsi" w:hAnsiTheme="minorHAnsi" w:cstheme="minorHAnsi"/>
          <w:b/>
          <w:bCs/>
          <w:i/>
          <w:iCs/>
          <w:sz w:val="24"/>
          <w:szCs w:val="24"/>
          <w:lang w:val="pt-BR"/>
        </w:rPr>
        <w:t>(d)</w:t>
      </w:r>
      <w:r w:rsidRPr="008F6395">
        <w:rPr>
          <w:rFonts w:asciiTheme="minorHAnsi" w:hAnsiTheme="minorHAnsi" w:cstheme="minorHAnsi"/>
          <w:i/>
          <w:iCs/>
          <w:sz w:val="24"/>
          <w:szCs w:val="24"/>
          <w:lang w:val="pt-BR"/>
        </w:rPr>
        <w:t xml:space="preserve"> </w:t>
      </w:r>
      <w:r w:rsidRPr="008F6395">
        <w:rPr>
          <w:rFonts w:asciiTheme="minorHAnsi" w:eastAsia="Times New Roman" w:hAnsiTheme="minorHAnsi" w:cstheme="minorHAnsi"/>
          <w:i/>
          <w:iCs/>
          <w:sz w:val="24"/>
          <w:szCs w:val="24"/>
          <w:lang w:val="pt-BR"/>
        </w:rPr>
        <w:t xml:space="preserve">protestos de títulos contra a Emissora, a partir da Data de Emissão, cujo valor unitário ou agregado ultrapasse R$ 20.000.000,00 (vinte milhões de reais), ou seu equivalente em outras moedas, salvo se, no prazo de até </w:t>
      </w:r>
      <w:r w:rsidR="009B4AD6" w:rsidRPr="008F6395">
        <w:rPr>
          <w:rFonts w:asciiTheme="minorHAnsi" w:eastAsia="Times New Roman" w:hAnsiTheme="minorHAnsi" w:cstheme="minorHAnsi"/>
          <w:i/>
          <w:iCs/>
          <w:sz w:val="24"/>
          <w:szCs w:val="24"/>
          <w:lang w:val="pt-BR"/>
        </w:rPr>
        <w:t>7</w:t>
      </w:r>
      <w:r w:rsidRPr="008F6395">
        <w:rPr>
          <w:rFonts w:asciiTheme="minorHAnsi" w:eastAsia="Times New Roman" w:hAnsiTheme="minorHAnsi" w:cstheme="minorHAnsi"/>
          <w:i/>
          <w:iCs/>
          <w:sz w:val="24"/>
          <w:szCs w:val="24"/>
          <w:lang w:val="pt-BR"/>
        </w:rPr>
        <w:t xml:space="preserve"> (</w:t>
      </w:r>
      <w:r w:rsidR="009B4AD6" w:rsidRPr="008F6395">
        <w:rPr>
          <w:rFonts w:asciiTheme="minorHAnsi" w:eastAsia="Times New Roman" w:hAnsiTheme="minorHAnsi" w:cstheme="minorHAnsi"/>
          <w:i/>
          <w:iCs/>
          <w:sz w:val="24"/>
          <w:szCs w:val="24"/>
          <w:lang w:val="pt-BR"/>
        </w:rPr>
        <w:t>sete</w:t>
      </w:r>
      <w:r w:rsidRPr="008F6395">
        <w:rPr>
          <w:rFonts w:asciiTheme="minorHAnsi" w:eastAsia="Times New Roman" w:hAnsiTheme="minorHAnsi" w:cstheme="minorHAnsi"/>
          <w:i/>
          <w:iCs/>
          <w:sz w:val="24"/>
          <w:szCs w:val="24"/>
          <w:lang w:val="pt-BR"/>
        </w:rPr>
        <w:t xml:space="preserve">) Dias Úteis, contados do evento, </w:t>
      </w:r>
      <w:r w:rsidRPr="008F6395">
        <w:rPr>
          <w:rFonts w:asciiTheme="minorHAnsi" w:eastAsia="Times New Roman" w:hAnsiTheme="minorHAnsi" w:cstheme="minorHAnsi"/>
          <w:b/>
          <w:bCs/>
          <w:i/>
          <w:iCs/>
          <w:sz w:val="24"/>
          <w:szCs w:val="24"/>
          <w:lang w:val="pt-BR"/>
        </w:rPr>
        <w:t>(i)</w:t>
      </w:r>
      <w:r w:rsidRPr="008F6395">
        <w:rPr>
          <w:rFonts w:asciiTheme="minorHAnsi" w:eastAsia="Times New Roman" w:hAnsiTheme="minorHAnsi" w:cstheme="minorHAnsi"/>
          <w:i/>
          <w:iCs/>
          <w:sz w:val="24"/>
          <w:szCs w:val="24"/>
          <w:lang w:val="pt-BR"/>
        </w:rPr>
        <w:t xml:space="preserve"> for comprovado pela Emissora ao Agente Fiduciário que o protesto foi efetuado por erro ou má-fé de terceiros; ou </w:t>
      </w:r>
      <w:r w:rsidRPr="008F6395">
        <w:rPr>
          <w:rFonts w:asciiTheme="minorHAnsi" w:eastAsia="Times New Roman" w:hAnsiTheme="minorHAnsi" w:cstheme="minorHAnsi"/>
          <w:b/>
          <w:bCs/>
          <w:i/>
          <w:iCs/>
          <w:sz w:val="24"/>
          <w:szCs w:val="24"/>
          <w:lang w:val="pt-BR"/>
        </w:rPr>
        <w:t>(ii)</w:t>
      </w:r>
      <w:r w:rsidRPr="008F6395">
        <w:rPr>
          <w:rFonts w:asciiTheme="minorHAnsi" w:eastAsia="Times New Roman" w:hAnsiTheme="minorHAnsi" w:cstheme="minorHAnsi"/>
          <w:i/>
          <w:iCs/>
          <w:sz w:val="24"/>
          <w:szCs w:val="24"/>
          <w:lang w:val="pt-BR"/>
        </w:rPr>
        <w:t xml:space="preserve"> o protesto for cancelado, sustado ou levantado; ou </w:t>
      </w:r>
      <w:r w:rsidRPr="008F6395">
        <w:rPr>
          <w:rFonts w:asciiTheme="minorHAnsi" w:eastAsia="Times New Roman" w:hAnsiTheme="minorHAnsi" w:cstheme="minorHAnsi"/>
          <w:b/>
          <w:bCs/>
          <w:i/>
          <w:iCs/>
          <w:sz w:val="24"/>
          <w:szCs w:val="24"/>
          <w:lang w:val="pt-BR"/>
        </w:rPr>
        <w:t>(iii)</w:t>
      </w:r>
      <w:r w:rsidRPr="008F6395">
        <w:rPr>
          <w:rFonts w:asciiTheme="minorHAnsi" w:eastAsia="Times New Roman" w:hAnsiTheme="minorHAnsi" w:cstheme="minorHAnsi"/>
          <w:i/>
          <w:iCs/>
          <w:sz w:val="24"/>
          <w:szCs w:val="24"/>
          <w:lang w:val="pt-BR"/>
        </w:rPr>
        <w:t xml:space="preserve"> se tiver sido apresentada garantia pecuniária em juízo, aceita pelo Poder Judiciário; ou </w:t>
      </w:r>
      <w:r w:rsidRPr="008F6395">
        <w:rPr>
          <w:rFonts w:asciiTheme="minorHAnsi" w:eastAsia="Times New Roman" w:hAnsiTheme="minorHAnsi" w:cstheme="minorHAnsi"/>
          <w:b/>
          <w:bCs/>
          <w:i/>
          <w:iCs/>
          <w:sz w:val="24"/>
          <w:szCs w:val="24"/>
          <w:lang w:val="pt-BR"/>
        </w:rPr>
        <w:t xml:space="preserve">(iv) </w:t>
      </w:r>
      <w:r w:rsidRPr="008F6395">
        <w:rPr>
          <w:rFonts w:asciiTheme="minorHAnsi" w:eastAsia="Times New Roman" w:hAnsiTheme="minorHAnsi" w:cstheme="minorHAnsi"/>
          <w:i/>
          <w:iCs/>
          <w:sz w:val="24"/>
          <w:szCs w:val="24"/>
          <w:lang w:val="pt-BR"/>
        </w:rPr>
        <w:t>o montante protestado for quitado</w:t>
      </w:r>
      <w:r w:rsidR="009F2ADF" w:rsidRPr="008F6395">
        <w:rPr>
          <w:rFonts w:asciiTheme="minorHAnsi" w:eastAsia="Times New Roman" w:hAnsiTheme="minorHAnsi" w:cstheme="minorHAnsi"/>
          <w:i/>
          <w:iCs/>
          <w:sz w:val="24"/>
          <w:szCs w:val="24"/>
          <w:lang w:val="pt-BR"/>
        </w:rPr>
        <w:t>;</w:t>
      </w:r>
    </w:p>
    <w:p w14:paraId="3415392C" w14:textId="301358EA" w:rsidR="009B4AD6" w:rsidRPr="008F6395" w:rsidRDefault="009B4AD6"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7146E23F" w14:textId="12485F9E"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r w:rsidRPr="008F6395">
        <w:rPr>
          <w:rFonts w:asciiTheme="minorHAnsi" w:hAnsiTheme="minorHAnsi" w:cstheme="minorHAnsi"/>
          <w:i/>
          <w:iCs/>
          <w:sz w:val="24"/>
          <w:szCs w:val="24"/>
          <w:lang w:val="pt-BR"/>
        </w:rPr>
        <w:t>(...)</w:t>
      </w:r>
    </w:p>
    <w:p w14:paraId="26AA8F47" w14:textId="77777777" w:rsidR="008F6395" w:rsidRPr="008F6395" w:rsidRDefault="008F6395" w:rsidP="008F6395">
      <w:pPr>
        <w:pStyle w:val="Level3"/>
        <w:numPr>
          <w:ilvl w:val="0"/>
          <w:numId w:val="0"/>
        </w:numPr>
        <w:spacing w:after="0" w:line="340" w:lineRule="exact"/>
        <w:ind w:left="1134"/>
        <w:rPr>
          <w:rFonts w:asciiTheme="minorHAnsi" w:hAnsiTheme="minorHAnsi" w:cstheme="minorHAnsi"/>
          <w:i/>
          <w:iCs/>
          <w:sz w:val="24"/>
          <w:szCs w:val="24"/>
          <w:lang w:val="pt-BR"/>
        </w:rPr>
      </w:pPr>
    </w:p>
    <w:p w14:paraId="40F9FE64" w14:textId="3E499574" w:rsidR="005C148C" w:rsidRPr="008F6395" w:rsidRDefault="005C148C"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r w:rsidRPr="008F6395">
        <w:rPr>
          <w:rFonts w:asciiTheme="minorHAnsi" w:hAnsiTheme="minorHAnsi" w:cstheme="minorHAnsi"/>
          <w:b/>
          <w:bCs/>
          <w:i/>
          <w:iCs/>
          <w:sz w:val="24"/>
          <w:szCs w:val="24"/>
          <w:lang w:val="pt-BR"/>
        </w:rPr>
        <w:t>(f)</w:t>
      </w:r>
      <w:r w:rsidRPr="008F6395">
        <w:rPr>
          <w:rFonts w:asciiTheme="minorHAnsi" w:hAnsiTheme="minorHAnsi" w:cstheme="minorHAnsi"/>
          <w:i/>
          <w:iCs/>
          <w:sz w:val="24"/>
          <w:szCs w:val="24"/>
          <w:lang w:val="pt-BR"/>
        </w:rPr>
        <w:t xml:space="preserve"> </w:t>
      </w:r>
      <w:r w:rsidRPr="008F6395">
        <w:rPr>
          <w:rFonts w:asciiTheme="minorHAnsi" w:eastAsia="Times New Roman" w:hAnsiTheme="minorHAnsi" w:cstheme="minorHAnsi"/>
          <w:i/>
          <w:iCs/>
          <w:sz w:val="24"/>
          <w:szCs w:val="24"/>
          <w:lang w:val="pt-BR"/>
        </w:rPr>
        <w:t>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R$ 20.000.000,00 (vinte milhões de reais), não sanado no prazo de cura específico previsto no respectivo instrumento ou, em caso de não haver prazo de cura específico, em até 2 (dois) Dias Úteis contados do inadimplemento;</w:t>
      </w:r>
    </w:p>
    <w:p w14:paraId="27F76A52" w14:textId="2254977F" w:rsidR="008F6395" w:rsidRPr="008F6395" w:rsidRDefault="008F6395"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p>
    <w:p w14:paraId="2244A261" w14:textId="15E5629F" w:rsidR="008F6395" w:rsidRPr="008F6395" w:rsidRDefault="008F6395" w:rsidP="009B4AD6">
      <w:pPr>
        <w:pStyle w:val="Level3"/>
        <w:numPr>
          <w:ilvl w:val="0"/>
          <w:numId w:val="0"/>
        </w:numPr>
        <w:spacing w:after="0" w:line="340" w:lineRule="exact"/>
        <w:ind w:left="1134"/>
        <w:rPr>
          <w:rFonts w:asciiTheme="minorHAnsi" w:eastAsia="Times New Roman" w:hAnsiTheme="minorHAnsi" w:cstheme="minorHAnsi"/>
          <w:i/>
          <w:iCs/>
          <w:sz w:val="24"/>
          <w:szCs w:val="24"/>
          <w:lang w:val="pt-BR"/>
        </w:rPr>
      </w:pPr>
      <w:r w:rsidRPr="008F6395">
        <w:rPr>
          <w:rFonts w:asciiTheme="minorHAnsi" w:eastAsia="Times New Roman" w:hAnsiTheme="minorHAnsi" w:cstheme="minorHAnsi"/>
          <w:i/>
          <w:iCs/>
          <w:sz w:val="24"/>
          <w:szCs w:val="24"/>
          <w:lang w:val="pt-BR"/>
        </w:rPr>
        <w:lastRenderedPageBreak/>
        <w:t>(...)</w:t>
      </w:r>
    </w:p>
    <w:p w14:paraId="2AE01489" w14:textId="77777777" w:rsidR="0040545F" w:rsidRPr="008F6395" w:rsidRDefault="0040545F" w:rsidP="008F6395">
      <w:pPr>
        <w:pStyle w:val="Level3"/>
        <w:numPr>
          <w:ilvl w:val="0"/>
          <w:numId w:val="0"/>
        </w:numPr>
        <w:spacing w:after="0" w:line="340" w:lineRule="exact"/>
        <w:ind w:left="1134"/>
        <w:rPr>
          <w:rFonts w:asciiTheme="minorHAnsi" w:eastAsia="Times New Roman" w:hAnsiTheme="minorHAnsi" w:cstheme="minorHAnsi"/>
          <w:i/>
          <w:iCs/>
          <w:sz w:val="24"/>
          <w:szCs w:val="24"/>
          <w:lang w:val="pt-BR"/>
        </w:rPr>
      </w:pPr>
    </w:p>
    <w:p w14:paraId="615BC346" w14:textId="3978978C" w:rsidR="00195CD3" w:rsidRPr="008F6395" w:rsidRDefault="005C148C" w:rsidP="008F6395">
      <w:pPr>
        <w:pStyle w:val="Level3"/>
        <w:numPr>
          <w:ilvl w:val="0"/>
          <w:numId w:val="0"/>
        </w:numPr>
        <w:spacing w:after="0" w:line="340" w:lineRule="exact"/>
        <w:ind w:left="1134"/>
        <w:rPr>
          <w:rFonts w:asciiTheme="minorHAnsi" w:hAnsiTheme="minorHAnsi" w:cstheme="minorHAnsi"/>
          <w:sz w:val="24"/>
          <w:szCs w:val="24"/>
          <w:lang w:val="pt-BR"/>
        </w:rPr>
      </w:pPr>
      <w:r w:rsidRPr="008F6395">
        <w:rPr>
          <w:rFonts w:asciiTheme="minorHAnsi" w:eastAsia="Times New Roman" w:hAnsiTheme="minorHAnsi" w:cstheme="minorHAnsi"/>
          <w:b/>
          <w:bCs/>
          <w:i/>
          <w:iCs/>
          <w:sz w:val="24"/>
          <w:szCs w:val="24"/>
          <w:lang w:val="pt-BR"/>
        </w:rPr>
        <w:t>(h)</w:t>
      </w:r>
      <w:r w:rsidRPr="008F6395">
        <w:rPr>
          <w:rFonts w:asciiTheme="minorHAnsi" w:eastAsia="Times New Roman" w:hAnsiTheme="minorHAnsi" w:cstheme="minorHAnsi"/>
          <w:i/>
          <w:iCs/>
          <w:sz w:val="24"/>
          <w:szCs w:val="24"/>
          <w:lang w:val="pt-BR"/>
        </w:rPr>
        <w:t xml:space="preserve"> não cumprimento de qualquer ordem de execução por quantia certa oriunda de decisão administrativa, judicial ou arbitral definitiva, de natureza condenatória, contra a Emissora, por valor individual ou agregado que ultrapasse R$ 20.000.000,00 (</w:t>
      </w:r>
      <w:r w:rsidR="008F6395">
        <w:rPr>
          <w:rFonts w:asciiTheme="minorHAnsi" w:eastAsia="Times New Roman" w:hAnsiTheme="minorHAnsi" w:cstheme="minorHAnsi"/>
          <w:i/>
          <w:iCs/>
          <w:sz w:val="24"/>
          <w:szCs w:val="24"/>
          <w:lang w:val="pt-BR"/>
        </w:rPr>
        <w:t>vinte</w:t>
      </w:r>
      <w:r w:rsidRPr="008F6395">
        <w:rPr>
          <w:rFonts w:asciiTheme="minorHAnsi" w:eastAsia="Times New Roman" w:hAnsiTheme="minorHAnsi" w:cstheme="minorHAnsi"/>
          <w:i/>
          <w:iCs/>
          <w:sz w:val="24"/>
          <w:szCs w:val="24"/>
          <w:lang w:val="pt-BR"/>
        </w:rPr>
        <w:t xml:space="preserve"> milhões de reais), ou seu equivalente em outras moedas</w:t>
      </w:r>
      <w:r w:rsidR="009F2ADF" w:rsidRPr="008F6395">
        <w:rPr>
          <w:rFonts w:asciiTheme="minorHAnsi" w:eastAsia="Times New Roman" w:hAnsiTheme="minorHAnsi" w:cstheme="minorHAnsi"/>
          <w:i/>
          <w:iCs/>
          <w:sz w:val="24"/>
          <w:szCs w:val="24"/>
          <w:lang w:val="pt-BR"/>
        </w:rPr>
        <w:t>.</w:t>
      </w:r>
      <w:r w:rsidR="009B4AD6" w:rsidRPr="008F6395">
        <w:rPr>
          <w:rFonts w:asciiTheme="minorHAnsi" w:eastAsia="Times New Roman" w:hAnsiTheme="minorHAnsi" w:cstheme="minorHAnsi"/>
          <w:i/>
          <w:iCs/>
          <w:sz w:val="24"/>
          <w:szCs w:val="24"/>
          <w:lang w:val="pt-BR"/>
        </w:rPr>
        <w:t>”</w:t>
      </w:r>
    </w:p>
    <w:p w14:paraId="185F4ABF"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0AD86D07"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
          <w:lang w:val="pt-BR"/>
        </w:rPr>
        <w:t>DISPOSIÇÕES GERAIS</w:t>
      </w:r>
    </w:p>
    <w:p w14:paraId="2BDB592C"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18F8A63B" w14:textId="7316D5D9"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Todos os termos e condições da Escritura de Emissão que não tenham sido expressamente alterados pelo presente Aditamento são</w:t>
      </w:r>
      <w:r w:rsidR="0040545F" w:rsidRPr="008F6395">
        <w:rPr>
          <w:rFonts w:asciiTheme="minorHAnsi" w:hAnsiTheme="minorHAnsi" w:cstheme="minorHAnsi"/>
          <w:bCs/>
          <w:lang w:val="pt-BR"/>
        </w:rPr>
        <w:t>,</w:t>
      </w:r>
      <w:r w:rsidRPr="008F6395">
        <w:rPr>
          <w:rFonts w:asciiTheme="minorHAnsi" w:hAnsiTheme="minorHAnsi" w:cstheme="minorHAnsi"/>
          <w:bCs/>
          <w:lang w:val="pt-BR"/>
        </w:rPr>
        <w:t xml:space="preserve"> neste ato</w:t>
      </w:r>
      <w:r w:rsidR="0040545F" w:rsidRPr="008F6395">
        <w:rPr>
          <w:rFonts w:asciiTheme="minorHAnsi" w:hAnsiTheme="minorHAnsi" w:cstheme="minorHAnsi"/>
          <w:bCs/>
          <w:lang w:val="pt-BR"/>
        </w:rPr>
        <w:t>,</w:t>
      </w:r>
      <w:r w:rsidRPr="008F6395">
        <w:rPr>
          <w:rFonts w:asciiTheme="minorHAnsi" w:hAnsiTheme="minorHAnsi" w:cstheme="minorHAnsi"/>
          <w:bCs/>
          <w:lang w:val="pt-BR"/>
        </w:rPr>
        <w:t xml:space="preserve"> ratificados e permanecem em pleno vigor e efeito.</w:t>
      </w:r>
    </w:p>
    <w:p w14:paraId="160DF695"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Este Aditamento será </w:t>
      </w:r>
      <w:r w:rsidR="002262CA" w:rsidRPr="008F6395">
        <w:rPr>
          <w:rFonts w:asciiTheme="minorHAnsi" w:hAnsiTheme="minorHAnsi" w:cstheme="minorHAnsi"/>
          <w:bCs/>
          <w:lang w:val="pt-BR"/>
        </w:rPr>
        <w:t>protocolado</w:t>
      </w:r>
      <w:r w:rsidRPr="008F6395">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8F6395" w:rsidRDefault="00195CD3" w:rsidP="00C67EC6">
      <w:pPr>
        <w:pStyle w:val="PargrafodaLista"/>
        <w:ind w:left="0"/>
        <w:rPr>
          <w:rFonts w:asciiTheme="minorHAnsi" w:hAnsiTheme="minorHAnsi" w:cstheme="minorHAnsi"/>
          <w:bCs/>
          <w:sz w:val="24"/>
          <w:szCs w:val="24"/>
        </w:rPr>
      </w:pPr>
    </w:p>
    <w:p w14:paraId="63FF9072" w14:textId="36B75E31"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8F6395" w:rsidRDefault="00195CD3" w:rsidP="00C67EC6">
      <w:pPr>
        <w:pStyle w:val="PargrafodaLista"/>
        <w:ind w:left="0"/>
        <w:rPr>
          <w:rFonts w:asciiTheme="minorHAnsi" w:hAnsiTheme="minorHAnsi" w:cstheme="minorHAnsi"/>
          <w:bCs/>
          <w:sz w:val="24"/>
          <w:szCs w:val="24"/>
        </w:rPr>
      </w:pPr>
    </w:p>
    <w:p w14:paraId="09065FAA" w14:textId="33A558FD"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8F6395" w:rsidRDefault="00195CD3" w:rsidP="00C67EC6">
      <w:pPr>
        <w:pStyle w:val="PargrafodaLista"/>
        <w:ind w:left="0"/>
        <w:rPr>
          <w:rFonts w:asciiTheme="minorHAnsi" w:hAnsiTheme="minorHAnsi" w:cstheme="minorHAnsi"/>
          <w:bCs/>
          <w:sz w:val="24"/>
          <w:szCs w:val="24"/>
        </w:rPr>
      </w:pPr>
    </w:p>
    <w:p w14:paraId="50C25D11" w14:textId="4CA9E2AC"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8F6395" w:rsidRDefault="00195CD3" w:rsidP="00C67EC6">
      <w:pPr>
        <w:pStyle w:val="PargrafodaLista"/>
        <w:ind w:left="0"/>
        <w:rPr>
          <w:rFonts w:asciiTheme="minorHAnsi" w:hAnsiTheme="minorHAnsi" w:cstheme="minorHAnsi"/>
          <w:bCs/>
          <w:sz w:val="24"/>
          <w:szCs w:val="24"/>
        </w:rPr>
      </w:pPr>
    </w:p>
    <w:p w14:paraId="056EE2B6" w14:textId="2C69B574"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8F6395" w:rsidRDefault="00195CD3" w:rsidP="00C67EC6">
      <w:pPr>
        <w:pStyle w:val="PargrafodaLista"/>
        <w:ind w:left="0"/>
        <w:rPr>
          <w:rFonts w:asciiTheme="minorHAnsi" w:hAnsiTheme="minorHAnsi" w:cstheme="minorHAnsi"/>
          <w:bCs/>
          <w:sz w:val="24"/>
          <w:szCs w:val="24"/>
        </w:rPr>
      </w:pPr>
    </w:p>
    <w:p w14:paraId="27C4B1AB" w14:textId="6DD75A0A"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 xml:space="preserve">A invalidade ou nulidade, no todo ou em parte, de quaisquer das cláusulas deste </w:t>
      </w:r>
      <w:r w:rsidRPr="008F6395">
        <w:rPr>
          <w:rFonts w:asciiTheme="minorHAnsi" w:hAnsiTheme="minorHAnsi" w:cstheme="minorHAnsi"/>
          <w:bCs/>
          <w:lang w:val="pt-BR"/>
        </w:rPr>
        <w:lastRenderedPageBreak/>
        <w:t>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8F6395" w:rsidRDefault="00195CD3" w:rsidP="00C67EC6">
      <w:pPr>
        <w:pStyle w:val="PargrafodaLista"/>
        <w:ind w:left="0"/>
        <w:rPr>
          <w:rFonts w:asciiTheme="minorHAnsi" w:hAnsiTheme="minorHAnsi" w:cstheme="minorHAnsi"/>
          <w:bCs/>
          <w:sz w:val="24"/>
          <w:szCs w:val="24"/>
        </w:rPr>
      </w:pPr>
    </w:p>
    <w:p w14:paraId="68349102" w14:textId="77777777" w:rsidR="001F2D57" w:rsidRDefault="00195CD3" w:rsidP="001F2D57">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Este Aditamento é regido pelas leis da República Federativa do Brasil.</w:t>
      </w:r>
    </w:p>
    <w:p w14:paraId="43ABF68F" w14:textId="77777777" w:rsidR="001F2D57" w:rsidRDefault="001F2D57" w:rsidP="001F2D57">
      <w:pPr>
        <w:pStyle w:val="PargrafodaLista"/>
        <w:rPr>
          <w:rFonts w:asciiTheme="minorHAnsi" w:hAnsiTheme="minorHAnsi" w:cstheme="minorHAnsi"/>
          <w:bCs/>
        </w:rPr>
      </w:pPr>
    </w:p>
    <w:p w14:paraId="5C39341E" w14:textId="72ECC69D" w:rsidR="001F2D57" w:rsidRPr="001F2D57" w:rsidRDefault="001F2D57" w:rsidP="001F2D57">
      <w:pPr>
        <w:pStyle w:val="DeltaViewTableBody"/>
        <w:numPr>
          <w:ilvl w:val="1"/>
          <w:numId w:val="41"/>
        </w:numPr>
        <w:spacing w:line="340" w:lineRule="exact"/>
        <w:ind w:left="0" w:firstLine="0"/>
        <w:jc w:val="both"/>
        <w:rPr>
          <w:rFonts w:asciiTheme="minorHAnsi" w:hAnsiTheme="minorHAnsi" w:cstheme="minorHAnsi"/>
          <w:bCs/>
          <w:lang w:val="pt-BR"/>
        </w:rPr>
      </w:pPr>
      <w:r w:rsidRPr="001F2D57">
        <w:rPr>
          <w:rFonts w:asciiTheme="minorHAnsi" w:hAnsiTheme="minorHAnsi" w:cstheme="minorHAnsi"/>
          <w:bCs/>
        </w:rPr>
        <w:t xml:space="preserve">Com exceção das obrigações assumidas com formas de cumprimento específicas, o cumprimento das obrigações pactuadas neste </w:t>
      </w:r>
      <w:r w:rsidR="005A4DF0">
        <w:rPr>
          <w:rFonts w:asciiTheme="minorHAnsi" w:hAnsiTheme="minorHAnsi" w:cstheme="minorHAnsi"/>
          <w:bCs/>
        </w:rPr>
        <w:t>Aditamento</w:t>
      </w:r>
      <w:r w:rsidRPr="001F2D57">
        <w:rPr>
          <w:rFonts w:asciiTheme="minorHAnsi" w:hAnsiTheme="minorHAnsi" w:cstheme="minorHAnsi"/>
          <w:bCs/>
        </w:rPr>
        <w:t xml:space="preserve"> e nos demais </w:t>
      </w:r>
      <w:r w:rsidR="00E518A5">
        <w:rPr>
          <w:rFonts w:asciiTheme="minorHAnsi" w:hAnsiTheme="minorHAnsi" w:cstheme="minorHAnsi"/>
          <w:bCs/>
        </w:rPr>
        <w:t>d</w:t>
      </w:r>
      <w:r w:rsidRPr="001F2D57">
        <w:rPr>
          <w:rFonts w:asciiTheme="minorHAnsi" w:hAnsiTheme="minorHAnsi" w:cstheme="minorHAnsi"/>
          <w:bCs/>
        </w:rPr>
        <w:t>ocumentos da O</w:t>
      </w:r>
      <w:r w:rsidR="00E518A5">
        <w:rPr>
          <w:rFonts w:asciiTheme="minorHAnsi" w:hAnsiTheme="minorHAnsi" w:cstheme="minorHAnsi"/>
          <w:bCs/>
        </w:rPr>
        <w:t>ferta Restrita</w:t>
      </w:r>
      <w:r w:rsidRPr="001F2D57">
        <w:rPr>
          <w:rFonts w:asciiTheme="minorHAnsi" w:hAnsiTheme="minorHAnsi" w:cstheme="minorHAnsi"/>
          <w:bCs/>
        </w:rPr>
        <w:t xml:space="preserve"> referentes ao envio de documentos e informações periódicas ao Agente Fiduciário, ocorrerá exclusivamente através da plataforma VX Informa.</w:t>
      </w:r>
    </w:p>
    <w:p w14:paraId="199156AA" w14:textId="77777777" w:rsidR="001F2D57" w:rsidRDefault="001F2D57" w:rsidP="001F2D57">
      <w:pPr>
        <w:pStyle w:val="PargrafodaLista"/>
        <w:rPr>
          <w:rFonts w:asciiTheme="minorHAnsi" w:hAnsiTheme="minorHAnsi" w:cstheme="minorHAnsi"/>
          <w:bCs/>
        </w:rPr>
      </w:pPr>
    </w:p>
    <w:p w14:paraId="0BB03A22" w14:textId="329C7909" w:rsidR="00736227" w:rsidRPr="001F2D57" w:rsidRDefault="001F2D57" w:rsidP="001F2D57">
      <w:pPr>
        <w:pStyle w:val="DeltaViewTableBody"/>
        <w:numPr>
          <w:ilvl w:val="1"/>
          <w:numId w:val="41"/>
        </w:numPr>
        <w:spacing w:line="340" w:lineRule="exact"/>
        <w:ind w:left="0" w:firstLine="0"/>
        <w:jc w:val="both"/>
        <w:rPr>
          <w:rFonts w:asciiTheme="minorHAnsi" w:hAnsiTheme="minorHAnsi" w:cstheme="minorHAnsi"/>
          <w:bCs/>
          <w:lang w:val="pt-BR"/>
        </w:rPr>
      </w:pPr>
      <w:r w:rsidRPr="001F2D57">
        <w:rPr>
          <w:rFonts w:asciiTheme="minorHAnsi" w:hAnsiTheme="minorHAnsi" w:cstheme="minorHAnsi"/>
          <w:bCs/>
        </w:rPr>
        <w:t xml:space="preserve">Para os fins deste </w:t>
      </w:r>
      <w:r w:rsidR="005A4DF0">
        <w:rPr>
          <w:rFonts w:asciiTheme="minorHAnsi" w:hAnsiTheme="minorHAnsi" w:cstheme="minorHAnsi"/>
          <w:bCs/>
        </w:rPr>
        <w:t>Aditamento</w:t>
      </w:r>
      <w:r w:rsidRPr="001F2D57">
        <w:rPr>
          <w:rFonts w:asciiTheme="minorHAnsi" w:hAnsiTheme="minorHAnsi" w:cstheme="minorHAnsi"/>
          <w:bCs/>
        </w:rPr>
        <w:t>, entende-se por “VX Informa” a plataforma digital disponibilizada pelo Agente Fiduciário em seu website (</w:t>
      </w:r>
      <w:hyperlink r:id="rId51" w:history="1">
        <w:r w:rsidRPr="001F2D57">
          <w:rPr>
            <w:rFonts w:asciiTheme="minorHAnsi" w:hAnsiTheme="minorHAnsi" w:cstheme="minorHAnsi"/>
            <w:bCs/>
          </w:rPr>
          <w:t>https://vortx.com.br</w:t>
        </w:r>
      </w:hyperlink>
      <w:r w:rsidRPr="001F2D57">
        <w:rPr>
          <w:rFonts w:asciiTheme="minorHAnsi" w:hAnsiTheme="minorHAnsi" w:cstheme="minorHAnsi"/>
          <w:bCs/>
        </w:rPr>
        <w:t xml:space="preserve">). Para a realização do cadastro é necessário acessar </w:t>
      </w:r>
      <w:hyperlink r:id="rId52" w:history="1">
        <w:r w:rsidRPr="001F2D57">
          <w:rPr>
            <w:rFonts w:asciiTheme="minorHAnsi" w:hAnsiTheme="minorHAnsi" w:cstheme="minorHAnsi"/>
            <w:bCs/>
          </w:rPr>
          <w:t>https://portal.vortx.com.br/register</w:t>
        </w:r>
      </w:hyperlink>
      <w:r w:rsidRPr="001F2D57">
        <w:rPr>
          <w:rFonts w:asciiTheme="minorHAnsi" w:hAnsiTheme="minorHAnsi" w:cstheme="minorHAnsi"/>
          <w:bCs/>
        </w:rPr>
        <w:t xml:space="preserve"> e solicitar acesso ao sistema. </w:t>
      </w:r>
    </w:p>
    <w:p w14:paraId="0B1F0062" w14:textId="77777777" w:rsidR="00195CD3" w:rsidRPr="008F6395" w:rsidRDefault="00195CD3" w:rsidP="00C67EC6">
      <w:pPr>
        <w:pStyle w:val="PargrafodaLista"/>
        <w:ind w:left="0"/>
        <w:rPr>
          <w:rFonts w:asciiTheme="minorHAnsi" w:hAnsiTheme="minorHAnsi" w:cstheme="minorHAnsi"/>
          <w:bCs/>
          <w:sz w:val="24"/>
          <w:szCs w:val="24"/>
        </w:rPr>
      </w:pPr>
    </w:p>
    <w:p w14:paraId="3F5E786F"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
          <w:lang w:val="pt-BR"/>
        </w:rPr>
        <w:t>ASSINATURA POR CERTIFICADO DIGITAL</w:t>
      </w:r>
    </w:p>
    <w:p w14:paraId="263F0315"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8F6395">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8F6395" w:rsidRDefault="00195CD3" w:rsidP="00C67EC6">
      <w:pPr>
        <w:pStyle w:val="PargrafodaLista"/>
        <w:ind w:left="0"/>
        <w:rPr>
          <w:rFonts w:asciiTheme="minorHAnsi" w:hAnsiTheme="minorHAnsi" w:cstheme="minorHAnsi"/>
          <w:bCs/>
          <w:sz w:val="24"/>
          <w:szCs w:val="24"/>
        </w:rPr>
      </w:pPr>
    </w:p>
    <w:p w14:paraId="7C08E137" w14:textId="77777777" w:rsidR="00195CD3" w:rsidRPr="008F6395"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
          <w:lang w:val="pt-BR"/>
        </w:rPr>
        <w:t>FORO</w:t>
      </w:r>
    </w:p>
    <w:p w14:paraId="7BB4FD21" w14:textId="77777777" w:rsidR="00195CD3" w:rsidRPr="008F6395"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8F6395"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8F6395">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sidRPr="008F6395">
        <w:rPr>
          <w:rFonts w:asciiTheme="minorHAnsi" w:hAnsiTheme="minorHAnsi" w:cstheme="minorHAnsi"/>
          <w:bCs/>
          <w:lang w:val="pt-BR"/>
        </w:rPr>
        <w:t>e Aditamento</w:t>
      </w:r>
      <w:r w:rsidRPr="008F6395">
        <w:rPr>
          <w:rFonts w:asciiTheme="minorHAnsi" w:hAnsiTheme="minorHAnsi" w:cstheme="minorHAnsi"/>
          <w:bCs/>
          <w:lang w:val="pt-BR"/>
        </w:rPr>
        <w:t>.</w:t>
      </w:r>
    </w:p>
    <w:p w14:paraId="1A9A18E2"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8F6395" w:rsidRDefault="00195CD3" w:rsidP="00C67EC6">
      <w:pPr>
        <w:pStyle w:val="DeltaViewTableBody"/>
        <w:spacing w:line="340" w:lineRule="exact"/>
        <w:jc w:val="both"/>
        <w:rPr>
          <w:rFonts w:asciiTheme="minorHAnsi" w:hAnsiTheme="minorHAnsi" w:cstheme="minorHAnsi"/>
          <w:bCs/>
          <w:lang w:val="pt-BR"/>
        </w:rPr>
      </w:pPr>
      <w:r w:rsidRPr="008F6395">
        <w:rPr>
          <w:rFonts w:asciiTheme="minorHAnsi" w:hAnsiTheme="minorHAnsi" w:cstheme="minorHAnsi"/>
          <w:bCs/>
          <w:lang w:val="pt-BR"/>
        </w:rPr>
        <w:t xml:space="preserve">E, por estarem assim justos e contratados, firmam as partes </w:t>
      </w:r>
      <w:r w:rsidR="001F78B1" w:rsidRPr="008F6395">
        <w:rPr>
          <w:rFonts w:asciiTheme="minorHAnsi" w:hAnsiTheme="minorHAnsi" w:cstheme="minorHAnsi"/>
          <w:bCs/>
          <w:lang w:val="pt-BR"/>
        </w:rPr>
        <w:t>o</w:t>
      </w:r>
      <w:r w:rsidRPr="008F6395">
        <w:rPr>
          <w:rFonts w:asciiTheme="minorHAnsi" w:hAnsiTheme="minorHAnsi" w:cstheme="minorHAnsi"/>
          <w:bCs/>
          <w:lang w:val="pt-BR"/>
        </w:rPr>
        <w:t xml:space="preserve"> presente </w:t>
      </w:r>
      <w:r w:rsidR="001F78B1" w:rsidRPr="008F6395">
        <w:rPr>
          <w:rFonts w:asciiTheme="minorHAnsi" w:hAnsiTheme="minorHAnsi" w:cstheme="minorHAnsi"/>
          <w:bCs/>
          <w:lang w:val="pt-BR"/>
        </w:rPr>
        <w:t>Aditamento</w:t>
      </w:r>
      <w:r w:rsidRPr="008F6395">
        <w:rPr>
          <w:rFonts w:asciiTheme="minorHAnsi" w:hAnsiTheme="minorHAnsi" w:cstheme="minorHAnsi"/>
          <w:bCs/>
          <w:lang w:val="pt-BR"/>
        </w:rPr>
        <w:t xml:space="preserve"> eletronicamente, nos termos da Cláusula 3 acima, na presença de 2 (duas) testemunhas.</w:t>
      </w:r>
    </w:p>
    <w:p w14:paraId="736DE2C1" w14:textId="77777777" w:rsidR="00195CD3" w:rsidRPr="008F6395" w:rsidRDefault="00195CD3" w:rsidP="00C67EC6">
      <w:pPr>
        <w:pStyle w:val="DeltaViewTableBody"/>
        <w:spacing w:line="340" w:lineRule="exact"/>
        <w:jc w:val="both"/>
        <w:rPr>
          <w:rFonts w:asciiTheme="minorHAnsi" w:hAnsiTheme="minorHAnsi" w:cstheme="minorHAnsi"/>
          <w:bCs/>
          <w:lang w:val="pt-BR"/>
        </w:rPr>
      </w:pPr>
    </w:p>
    <w:p w14:paraId="59A0F6A8" w14:textId="0273D2AB" w:rsidR="00195CD3" w:rsidRPr="008F6395" w:rsidRDefault="00195CD3" w:rsidP="00C67EC6">
      <w:pPr>
        <w:pStyle w:val="DeltaViewTableBody"/>
        <w:spacing w:line="340" w:lineRule="exact"/>
        <w:jc w:val="center"/>
        <w:rPr>
          <w:rFonts w:asciiTheme="minorHAnsi" w:hAnsiTheme="minorHAnsi" w:cstheme="minorHAnsi"/>
          <w:bCs/>
          <w:lang w:val="pt-BR"/>
        </w:rPr>
      </w:pPr>
      <w:r w:rsidRPr="008F6395">
        <w:rPr>
          <w:rFonts w:asciiTheme="minorHAnsi" w:hAnsiTheme="minorHAnsi" w:cstheme="minorHAnsi"/>
          <w:bCs/>
          <w:lang w:val="pt-BR"/>
        </w:rPr>
        <w:t xml:space="preserve">Rio de Janeiro, </w:t>
      </w:r>
      <w:r w:rsidR="005C148C" w:rsidRPr="008F6395">
        <w:rPr>
          <w:rFonts w:asciiTheme="minorHAnsi" w:hAnsiTheme="minorHAnsi" w:cstheme="minorHAnsi"/>
          <w:bCs/>
          <w:lang w:val="pt-BR"/>
        </w:rPr>
        <w:t>2</w:t>
      </w:r>
      <w:r w:rsidR="0040545F" w:rsidRPr="008F6395">
        <w:rPr>
          <w:rFonts w:asciiTheme="minorHAnsi" w:hAnsiTheme="minorHAnsi" w:cstheme="minorHAnsi"/>
          <w:bCs/>
          <w:lang w:val="pt-BR"/>
        </w:rPr>
        <w:t>8</w:t>
      </w:r>
      <w:r w:rsidR="005C148C" w:rsidRPr="008F6395">
        <w:rPr>
          <w:rFonts w:asciiTheme="minorHAnsi" w:hAnsiTheme="minorHAnsi" w:cstheme="minorHAnsi"/>
          <w:bCs/>
          <w:lang w:val="pt-BR"/>
        </w:rPr>
        <w:t xml:space="preserve"> </w:t>
      </w:r>
      <w:r w:rsidRPr="008F6395">
        <w:rPr>
          <w:rFonts w:asciiTheme="minorHAnsi" w:hAnsiTheme="minorHAnsi" w:cstheme="minorHAnsi"/>
          <w:bCs/>
          <w:lang w:val="pt-BR"/>
        </w:rPr>
        <w:t xml:space="preserve">de </w:t>
      </w:r>
      <w:r w:rsidR="005C148C" w:rsidRPr="008F6395">
        <w:rPr>
          <w:rFonts w:asciiTheme="minorHAnsi" w:hAnsiTheme="minorHAnsi" w:cstheme="minorHAnsi"/>
          <w:bCs/>
          <w:lang w:val="pt-BR"/>
        </w:rPr>
        <w:t xml:space="preserve">dezembro </w:t>
      </w:r>
      <w:r w:rsidRPr="008F6395">
        <w:rPr>
          <w:rFonts w:asciiTheme="minorHAnsi" w:hAnsiTheme="minorHAnsi" w:cstheme="minorHAnsi"/>
          <w:bCs/>
          <w:lang w:val="pt-BR"/>
        </w:rPr>
        <w:t xml:space="preserve">de </w:t>
      </w:r>
      <w:r w:rsidR="005C148C" w:rsidRPr="008F6395">
        <w:rPr>
          <w:rFonts w:asciiTheme="minorHAnsi" w:hAnsiTheme="minorHAnsi" w:cstheme="minorHAnsi"/>
          <w:bCs/>
          <w:lang w:val="pt-BR"/>
        </w:rPr>
        <w:t>2022.</w:t>
      </w:r>
    </w:p>
    <w:p w14:paraId="0F43FC97" w14:textId="73FBB34D" w:rsidR="00195CD3" w:rsidRPr="008F6395" w:rsidRDefault="00195CD3" w:rsidP="00195CD3">
      <w:pPr>
        <w:pStyle w:val="DeltaViewTableBody"/>
        <w:spacing w:line="340" w:lineRule="exact"/>
        <w:jc w:val="center"/>
        <w:rPr>
          <w:rFonts w:asciiTheme="minorHAnsi" w:hAnsiTheme="minorHAnsi" w:cstheme="minorHAnsi"/>
          <w:b/>
          <w:i/>
          <w:iCs/>
          <w:lang w:val="pt-BR"/>
        </w:rPr>
      </w:pPr>
      <w:r w:rsidRPr="008F6395">
        <w:rPr>
          <w:rFonts w:asciiTheme="minorHAnsi" w:hAnsiTheme="minorHAnsi" w:cstheme="minorHAnsi"/>
          <w:bCs/>
          <w:i/>
          <w:iCs/>
          <w:lang w:val="pt-BR"/>
        </w:rPr>
        <w:t>[restante da página deixado intencionalmente em branco]</w:t>
      </w:r>
      <w:r w:rsidRPr="008F6395">
        <w:rPr>
          <w:rFonts w:asciiTheme="minorHAnsi" w:hAnsiTheme="minorHAnsi" w:cstheme="minorHAnsi"/>
          <w:b/>
          <w:i/>
          <w:iCs/>
          <w:lang w:val="pt-BR"/>
        </w:rPr>
        <w:br w:type="page"/>
      </w:r>
    </w:p>
    <w:p w14:paraId="3E3DDA1D" w14:textId="0EEA949F"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 xml:space="preserve">(Página de assinatura do </w:t>
      </w:r>
      <w:r w:rsidR="005C148C" w:rsidRPr="008F6395">
        <w:rPr>
          <w:rFonts w:asciiTheme="minorHAnsi" w:hAnsiTheme="minorHAnsi" w:cstheme="minorHAnsi"/>
          <w:bCs/>
          <w:i/>
          <w:iCs/>
          <w:lang w:val="pt-BR"/>
        </w:rPr>
        <w:t>“</w:t>
      </w:r>
      <w:r w:rsidR="008F6395" w:rsidRPr="008F6395">
        <w:rPr>
          <w:rFonts w:asciiTheme="minorHAnsi" w:hAnsiTheme="minorHAnsi" w:cstheme="minorHAnsi"/>
          <w:bCs/>
          <w:i/>
          <w:iCs/>
          <w:lang w:val="pt-BR"/>
        </w:rPr>
        <w:t>Primeiro</w:t>
      </w:r>
      <w:r w:rsidR="005C148C" w:rsidRPr="008F6395">
        <w:rPr>
          <w:rFonts w:asciiTheme="minorHAnsi" w:hAnsiTheme="minorHAnsi" w:cstheme="minorHAnsi"/>
          <w:bCs/>
          <w:i/>
          <w:iCs/>
          <w:lang w:val="pt-BR"/>
        </w:rPr>
        <w:t xml:space="preserve"> </w:t>
      </w:r>
      <w:r w:rsidRPr="008F6395">
        <w:rPr>
          <w:rFonts w:asciiTheme="minorHAnsi" w:hAnsiTheme="minorHAnsi" w:cstheme="minorHAnsi"/>
          <w:bCs/>
          <w:i/>
          <w:iCs/>
          <w:lang w:val="pt-BR"/>
        </w:rPr>
        <w:t xml:space="preserve">Aditamento ao </w:t>
      </w:r>
      <w:r w:rsidR="001F78B1" w:rsidRPr="008F6395">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sidRPr="008F6395">
        <w:rPr>
          <w:rFonts w:asciiTheme="minorHAnsi" w:hAnsiTheme="minorHAnsi" w:cstheme="minorHAnsi"/>
          <w:bCs/>
          <w:i/>
          <w:iCs/>
          <w:lang w:val="pt-BR"/>
        </w:rPr>
        <w:t>”)</w:t>
      </w:r>
    </w:p>
    <w:p w14:paraId="65E55948"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Pr="008F6395" w:rsidRDefault="00195CD3" w:rsidP="00195CD3">
      <w:pPr>
        <w:widowControl/>
        <w:suppressAutoHyphens/>
        <w:spacing w:after="240" w:line="320" w:lineRule="exact"/>
        <w:jc w:val="center"/>
        <w:rPr>
          <w:rFonts w:asciiTheme="minorHAnsi" w:hAnsiTheme="minorHAnsi" w:cstheme="minorHAnsi"/>
          <w:b/>
          <w:bCs/>
          <w:color w:val="000000"/>
          <w:sz w:val="24"/>
          <w:szCs w:val="24"/>
        </w:rPr>
      </w:pPr>
      <w:r w:rsidRPr="008F6395">
        <w:rPr>
          <w:rFonts w:asciiTheme="minorHAnsi" w:hAnsiTheme="minorHAnsi" w:cstheme="minorHAnsi"/>
          <w:b/>
          <w:bCs/>
          <w:sz w:val="24"/>
          <w:szCs w:val="24"/>
        </w:rPr>
        <w:t>OCYAN S.A.</w:t>
      </w:r>
    </w:p>
    <w:p w14:paraId="34F6046F" w14:textId="77777777" w:rsidR="00195CD3" w:rsidRPr="008F6395" w:rsidRDefault="00195CD3" w:rsidP="00195CD3">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195CD3" w:rsidRPr="008F6395" w14:paraId="1E3AFD7F" w14:textId="77777777" w:rsidTr="00C87CC6">
        <w:trPr>
          <w:jc w:val="center"/>
        </w:trPr>
        <w:tc>
          <w:tcPr>
            <w:tcW w:w="2500" w:type="pct"/>
            <w:hideMark/>
          </w:tcPr>
          <w:p w14:paraId="5D14D377"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03015E77"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6691B3B9"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Cargo:</w:t>
            </w:r>
          </w:p>
        </w:tc>
        <w:tc>
          <w:tcPr>
            <w:tcW w:w="2500" w:type="pct"/>
            <w:hideMark/>
          </w:tcPr>
          <w:p w14:paraId="7EA8BEC2"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_________________________________</w:t>
            </w:r>
          </w:p>
          <w:p w14:paraId="2AAB27AB"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031D8319"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Cargo:</w:t>
            </w:r>
          </w:p>
        </w:tc>
      </w:tr>
    </w:tbl>
    <w:p w14:paraId="581BB972"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br w:type="page"/>
      </w:r>
    </w:p>
    <w:p w14:paraId="121D2B0C" w14:textId="6974681C" w:rsidR="00195CD3" w:rsidRPr="008F6395" w:rsidRDefault="008F6395"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 xml:space="preserve">(Página de assinatura do “Primeiro Aditamento ao </w:t>
      </w:r>
      <w:r w:rsidRPr="008F6395">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sidRPr="008F6395">
        <w:rPr>
          <w:rFonts w:asciiTheme="minorHAnsi" w:hAnsiTheme="minorHAnsi" w:cstheme="minorHAnsi"/>
          <w:bCs/>
          <w:i/>
          <w:iCs/>
          <w:lang w:val="pt-BR"/>
        </w:rPr>
        <w:t>”)</w:t>
      </w:r>
    </w:p>
    <w:p w14:paraId="04092F79"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6F6EECB3" w14:textId="0BFDFEB2" w:rsidR="00195CD3" w:rsidRPr="008F6395" w:rsidRDefault="00B43F1C" w:rsidP="00195CD3">
      <w:pPr>
        <w:widowControl/>
        <w:suppressAutoHyphens/>
        <w:spacing w:after="240" w:line="320" w:lineRule="exact"/>
        <w:jc w:val="center"/>
        <w:rPr>
          <w:rFonts w:asciiTheme="minorHAnsi" w:hAnsiTheme="minorHAnsi" w:cstheme="minorHAnsi"/>
          <w:b/>
          <w:bCs/>
          <w:color w:val="000000"/>
          <w:sz w:val="24"/>
          <w:szCs w:val="24"/>
        </w:rPr>
      </w:pPr>
      <w:r w:rsidRPr="008F6395">
        <w:rPr>
          <w:rFonts w:asciiTheme="minorHAnsi" w:hAnsiTheme="minorHAnsi" w:cstheme="minorHAnsi"/>
          <w:b/>
          <w:sz w:val="24"/>
          <w:szCs w:val="24"/>
        </w:rPr>
        <w:t>VÓRTX DISTRIBUIDORA DE TÍTULOS E VALORES MOBILIÁRIOS LTDA.</w:t>
      </w:r>
    </w:p>
    <w:p w14:paraId="0D7B94A1" w14:textId="77777777" w:rsidR="00195CD3" w:rsidRPr="008F6395" w:rsidRDefault="00195CD3" w:rsidP="00195CD3">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B43F1C" w:rsidRPr="008F6395" w14:paraId="3E4384DD" w14:textId="42F27CC5" w:rsidTr="00B43F1C">
        <w:trPr>
          <w:jc w:val="center"/>
        </w:trPr>
        <w:tc>
          <w:tcPr>
            <w:tcW w:w="2500" w:type="pct"/>
            <w:hideMark/>
          </w:tcPr>
          <w:p w14:paraId="590192DE"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2C6C3933"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Nome:</w:t>
            </w:r>
          </w:p>
          <w:p w14:paraId="4EDB183E"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Cargo:</w:t>
            </w:r>
          </w:p>
        </w:tc>
        <w:tc>
          <w:tcPr>
            <w:tcW w:w="2500" w:type="pct"/>
          </w:tcPr>
          <w:p w14:paraId="5E78DBB8"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5D91FE87" w14:textId="77777777" w:rsidR="00B43F1C" w:rsidRPr="008F6395" w:rsidRDefault="00B43F1C" w:rsidP="00B43F1C">
            <w:pPr>
              <w:rPr>
                <w:rFonts w:asciiTheme="minorHAnsi" w:hAnsiTheme="minorHAnsi" w:cstheme="minorHAnsi"/>
                <w:sz w:val="24"/>
                <w:szCs w:val="24"/>
              </w:rPr>
            </w:pPr>
            <w:r w:rsidRPr="008F6395">
              <w:rPr>
                <w:rFonts w:asciiTheme="minorHAnsi" w:hAnsiTheme="minorHAnsi" w:cstheme="minorHAnsi"/>
                <w:sz w:val="24"/>
                <w:szCs w:val="24"/>
              </w:rPr>
              <w:t>Nome:</w:t>
            </w:r>
          </w:p>
          <w:p w14:paraId="6BA9719F" w14:textId="44DE7555" w:rsidR="00B43F1C" w:rsidRPr="008F6395" w:rsidRDefault="00B43F1C" w:rsidP="00B43F1C">
            <w:pPr>
              <w:widowControl/>
              <w:autoSpaceDE/>
              <w:autoSpaceDN/>
              <w:adjustRightInd/>
              <w:jc w:val="left"/>
              <w:rPr>
                <w:rFonts w:asciiTheme="minorHAnsi" w:hAnsiTheme="minorHAnsi" w:cstheme="minorHAnsi"/>
                <w:sz w:val="24"/>
                <w:szCs w:val="24"/>
              </w:rPr>
            </w:pPr>
            <w:r w:rsidRPr="008F6395">
              <w:rPr>
                <w:rFonts w:asciiTheme="minorHAnsi" w:hAnsiTheme="minorHAnsi" w:cstheme="minorHAnsi"/>
                <w:sz w:val="24"/>
                <w:szCs w:val="24"/>
              </w:rPr>
              <w:t>Cargo:</w:t>
            </w:r>
          </w:p>
        </w:tc>
      </w:tr>
    </w:tbl>
    <w:p w14:paraId="3F4CEEE6"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br w:type="page"/>
      </w:r>
    </w:p>
    <w:p w14:paraId="0F9ADFF5" w14:textId="0075BDCB" w:rsidR="00195CD3" w:rsidRPr="008F6395" w:rsidRDefault="008F6395" w:rsidP="00195CD3">
      <w:pPr>
        <w:pStyle w:val="DeltaViewTableBody"/>
        <w:spacing w:line="340" w:lineRule="exact"/>
        <w:jc w:val="both"/>
        <w:rPr>
          <w:rFonts w:asciiTheme="minorHAnsi" w:hAnsiTheme="minorHAnsi" w:cstheme="minorHAnsi"/>
          <w:bCs/>
          <w:i/>
          <w:iCs/>
          <w:lang w:val="pt-BR"/>
        </w:rPr>
      </w:pPr>
      <w:r w:rsidRPr="008F6395">
        <w:rPr>
          <w:rFonts w:asciiTheme="minorHAnsi" w:hAnsiTheme="minorHAnsi" w:cstheme="minorHAnsi"/>
          <w:bCs/>
          <w:i/>
          <w:iCs/>
          <w:lang w:val="pt-BR"/>
        </w:rPr>
        <w:lastRenderedPageBreak/>
        <w:t xml:space="preserve">(Página de assinatura do “Primeiro Aditamento ao </w:t>
      </w:r>
      <w:r w:rsidRPr="008F6395">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sidRPr="008F6395">
        <w:rPr>
          <w:rFonts w:asciiTheme="minorHAnsi" w:hAnsiTheme="minorHAnsi" w:cstheme="minorHAnsi"/>
          <w:bCs/>
          <w:i/>
          <w:iCs/>
          <w:lang w:val="pt-BR"/>
        </w:rPr>
        <w:t>”)</w:t>
      </w:r>
    </w:p>
    <w:p w14:paraId="438E6FBA" w14:textId="77777777" w:rsidR="00195CD3" w:rsidRPr="008F6395"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8F6395" w:rsidRDefault="00195CD3" w:rsidP="00195CD3">
      <w:pPr>
        <w:pStyle w:val="Ttulo4"/>
        <w:keepNext w:val="0"/>
        <w:widowControl/>
        <w:suppressAutoHyphens/>
        <w:spacing w:before="0" w:after="240"/>
        <w:jc w:val="left"/>
        <w:rPr>
          <w:rFonts w:asciiTheme="minorHAnsi" w:hAnsiTheme="minorHAnsi" w:cstheme="minorHAnsi"/>
          <w:sz w:val="24"/>
          <w:szCs w:val="24"/>
        </w:rPr>
      </w:pPr>
      <w:r w:rsidRPr="008F6395">
        <w:rPr>
          <w:rFonts w:asciiTheme="minorHAnsi" w:hAnsiTheme="minorHAnsi" w:cstheme="minorHAnsi"/>
          <w:sz w:val="24"/>
          <w:szCs w:val="24"/>
        </w:rPr>
        <w:t>Testemunhas</w:t>
      </w:r>
    </w:p>
    <w:p w14:paraId="0981BA2C" w14:textId="77777777" w:rsidR="00195CD3" w:rsidRPr="008F6395"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rsidRPr="008F6395" w14:paraId="22F5C800" w14:textId="77777777" w:rsidTr="00C87CC6">
        <w:trPr>
          <w:jc w:val="center"/>
        </w:trPr>
        <w:tc>
          <w:tcPr>
            <w:tcW w:w="2500" w:type="pct"/>
            <w:hideMark/>
          </w:tcPr>
          <w:p w14:paraId="50CFDD16"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w:t>
            </w:r>
          </w:p>
          <w:p w14:paraId="51616A2F"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21337B12"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CPF/ME:</w:t>
            </w:r>
          </w:p>
        </w:tc>
        <w:tc>
          <w:tcPr>
            <w:tcW w:w="2500" w:type="pct"/>
            <w:hideMark/>
          </w:tcPr>
          <w:p w14:paraId="4F052DE4"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_________________________________</w:t>
            </w:r>
          </w:p>
          <w:p w14:paraId="14BE6131"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Nome:</w:t>
            </w:r>
          </w:p>
          <w:p w14:paraId="66A354B6" w14:textId="77777777" w:rsidR="00195CD3" w:rsidRPr="008F6395" w:rsidRDefault="00195CD3" w:rsidP="00195CD3">
            <w:pPr>
              <w:rPr>
                <w:rFonts w:asciiTheme="minorHAnsi" w:hAnsiTheme="minorHAnsi" w:cstheme="minorHAnsi"/>
                <w:sz w:val="24"/>
                <w:szCs w:val="24"/>
              </w:rPr>
            </w:pPr>
            <w:r w:rsidRPr="008F6395">
              <w:rPr>
                <w:rFonts w:asciiTheme="minorHAnsi" w:hAnsiTheme="minorHAnsi" w:cstheme="minorHAnsi"/>
                <w:sz w:val="24"/>
                <w:szCs w:val="24"/>
              </w:rPr>
              <w:t>CPF/ME:</w:t>
            </w:r>
          </w:p>
        </w:tc>
      </w:tr>
    </w:tbl>
    <w:p w14:paraId="4153D988" w14:textId="43C2E104" w:rsidR="00BF0B99" w:rsidRPr="008F6395"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RPr="008F6395" w:rsidSect="008B658B">
      <w:headerReference w:type="default" r:id="rId53"/>
      <w:footerReference w:type="even" r:id="rId54"/>
      <w:footerReference w:type="default" r:id="rId55"/>
      <w:headerReference w:type="first" r:id="rId56"/>
      <w:footerReference w:type="first" r:id="rId57"/>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5A8A" w14:textId="77777777" w:rsidR="002D5709" w:rsidRDefault="002D5709">
      <w:pPr>
        <w:widowControl/>
      </w:pPr>
      <w:r>
        <w:separator/>
      </w:r>
    </w:p>
  </w:endnote>
  <w:endnote w:type="continuationSeparator" w:id="0">
    <w:p w14:paraId="135DDB28" w14:textId="77777777" w:rsidR="002D5709" w:rsidRDefault="002D5709">
      <w:pPr>
        <w:widowControl/>
      </w:pPr>
      <w:r>
        <w:continuationSeparator/>
      </w:r>
    </w:p>
  </w:endnote>
  <w:endnote w:type="continuationNotice" w:id="1">
    <w:p w14:paraId="1E781AD0" w14:textId="77777777" w:rsidR="002D5709" w:rsidRDefault="002D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5775" w14:textId="77777777" w:rsidR="002D5709" w:rsidRDefault="002D5709">
      <w:pPr>
        <w:widowControl/>
      </w:pPr>
      <w:r>
        <w:separator/>
      </w:r>
    </w:p>
  </w:footnote>
  <w:footnote w:type="continuationSeparator" w:id="0">
    <w:p w14:paraId="1CA09594" w14:textId="77777777" w:rsidR="002D5709" w:rsidRDefault="002D5709">
      <w:pPr>
        <w:widowControl/>
      </w:pPr>
      <w:r>
        <w:continuationSeparator/>
      </w:r>
    </w:p>
  </w:footnote>
  <w:footnote w:type="continuationNotice" w:id="1">
    <w:p w14:paraId="5AFDEB00" w14:textId="77777777" w:rsidR="002D5709" w:rsidRDefault="002D5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7"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9A0"/>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BF5"/>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B79E9"/>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690"/>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D21"/>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88D"/>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5BF"/>
    <w:rsid w:val="00180688"/>
    <w:rsid w:val="001807A6"/>
    <w:rsid w:val="001809B2"/>
    <w:rsid w:val="00180A6C"/>
    <w:rsid w:val="00181023"/>
    <w:rsid w:val="001812A4"/>
    <w:rsid w:val="00181376"/>
    <w:rsid w:val="001814BB"/>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0"/>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1FB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0BC9"/>
    <w:rsid w:val="001F113B"/>
    <w:rsid w:val="001F14B1"/>
    <w:rsid w:val="001F17FB"/>
    <w:rsid w:val="001F182D"/>
    <w:rsid w:val="001F1A2A"/>
    <w:rsid w:val="001F1B98"/>
    <w:rsid w:val="001F221F"/>
    <w:rsid w:val="001F2D57"/>
    <w:rsid w:val="001F2DE2"/>
    <w:rsid w:val="001F30DA"/>
    <w:rsid w:val="001F3344"/>
    <w:rsid w:val="001F337A"/>
    <w:rsid w:val="001F37D6"/>
    <w:rsid w:val="001F3AE3"/>
    <w:rsid w:val="001F3EEC"/>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4416"/>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481"/>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4CB"/>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32"/>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ACE"/>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709"/>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99E"/>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745"/>
    <w:rsid w:val="00336AAB"/>
    <w:rsid w:val="00336EA4"/>
    <w:rsid w:val="00336FC4"/>
    <w:rsid w:val="00337037"/>
    <w:rsid w:val="003370C8"/>
    <w:rsid w:val="003371E0"/>
    <w:rsid w:val="0033721B"/>
    <w:rsid w:val="00337DE0"/>
    <w:rsid w:val="0034031A"/>
    <w:rsid w:val="0034049A"/>
    <w:rsid w:val="00341B9A"/>
    <w:rsid w:val="003428ED"/>
    <w:rsid w:val="00342F24"/>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016"/>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4EA"/>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8B4"/>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7"/>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45F"/>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7B"/>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D3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C57"/>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545"/>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3975"/>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815"/>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116"/>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4F8"/>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B5B"/>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16"/>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67DEA"/>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0E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0D0"/>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2E78"/>
    <w:rsid w:val="005A377F"/>
    <w:rsid w:val="005A3D10"/>
    <w:rsid w:val="005A3F09"/>
    <w:rsid w:val="005A41C6"/>
    <w:rsid w:val="005A4930"/>
    <w:rsid w:val="005A4D04"/>
    <w:rsid w:val="005A4DF0"/>
    <w:rsid w:val="005A539A"/>
    <w:rsid w:val="005A5586"/>
    <w:rsid w:val="005A58DC"/>
    <w:rsid w:val="005A59FE"/>
    <w:rsid w:val="005A5B68"/>
    <w:rsid w:val="005A60E3"/>
    <w:rsid w:val="005A6101"/>
    <w:rsid w:val="005A6D63"/>
    <w:rsid w:val="005A6F61"/>
    <w:rsid w:val="005A706C"/>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48C"/>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4A1"/>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4CE7"/>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2F1A"/>
    <w:rsid w:val="006A393D"/>
    <w:rsid w:val="006A3C22"/>
    <w:rsid w:val="006A409B"/>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2"/>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227"/>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44E5"/>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636"/>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376"/>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A3D"/>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2E8D"/>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A88"/>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383"/>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443"/>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6D8"/>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7E6"/>
    <w:rsid w:val="008F4B73"/>
    <w:rsid w:val="008F4EEF"/>
    <w:rsid w:val="008F5396"/>
    <w:rsid w:val="008F5489"/>
    <w:rsid w:val="008F56AB"/>
    <w:rsid w:val="008F56C8"/>
    <w:rsid w:val="008F613E"/>
    <w:rsid w:val="008F6395"/>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0B1"/>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157"/>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693"/>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BDD"/>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C64"/>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A1A"/>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3E0"/>
    <w:rsid w:val="009B2B8E"/>
    <w:rsid w:val="009B3063"/>
    <w:rsid w:val="009B339D"/>
    <w:rsid w:val="009B35BF"/>
    <w:rsid w:val="009B37FF"/>
    <w:rsid w:val="009B3828"/>
    <w:rsid w:val="009B3989"/>
    <w:rsid w:val="009B3B2B"/>
    <w:rsid w:val="009B3B33"/>
    <w:rsid w:val="009B4442"/>
    <w:rsid w:val="009B448B"/>
    <w:rsid w:val="009B4AD6"/>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ADF"/>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62"/>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2F9"/>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017"/>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597E"/>
    <w:rsid w:val="00A762C1"/>
    <w:rsid w:val="00A76A39"/>
    <w:rsid w:val="00A76C23"/>
    <w:rsid w:val="00A76D86"/>
    <w:rsid w:val="00A76F0D"/>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436"/>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088F"/>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217"/>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39F3"/>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1C64"/>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3F1C"/>
    <w:rsid w:val="00B4455B"/>
    <w:rsid w:val="00B44873"/>
    <w:rsid w:val="00B45140"/>
    <w:rsid w:val="00B455F5"/>
    <w:rsid w:val="00B4586F"/>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3DB0"/>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341"/>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D5B"/>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26"/>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0B7"/>
    <w:rsid w:val="00CA768B"/>
    <w:rsid w:val="00CA7AC1"/>
    <w:rsid w:val="00CB00B8"/>
    <w:rsid w:val="00CB0AC6"/>
    <w:rsid w:val="00CB0F15"/>
    <w:rsid w:val="00CB133D"/>
    <w:rsid w:val="00CB1468"/>
    <w:rsid w:val="00CB1BCE"/>
    <w:rsid w:val="00CB213A"/>
    <w:rsid w:val="00CB22ED"/>
    <w:rsid w:val="00CB26D7"/>
    <w:rsid w:val="00CB2D38"/>
    <w:rsid w:val="00CB2F24"/>
    <w:rsid w:val="00CB36C7"/>
    <w:rsid w:val="00CB37FD"/>
    <w:rsid w:val="00CB3965"/>
    <w:rsid w:val="00CB3967"/>
    <w:rsid w:val="00CB3D16"/>
    <w:rsid w:val="00CB40BE"/>
    <w:rsid w:val="00CB46F5"/>
    <w:rsid w:val="00CB47C0"/>
    <w:rsid w:val="00CB4A88"/>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19D"/>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2E6F"/>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AD2"/>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787"/>
    <w:rsid w:val="00D509CD"/>
    <w:rsid w:val="00D51CC8"/>
    <w:rsid w:val="00D51E51"/>
    <w:rsid w:val="00D52043"/>
    <w:rsid w:val="00D520F5"/>
    <w:rsid w:val="00D5213E"/>
    <w:rsid w:val="00D526DA"/>
    <w:rsid w:val="00D52790"/>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4D3D"/>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31B"/>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18A5"/>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4D73"/>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1A9"/>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5B4F"/>
    <w:rsid w:val="00E86EAD"/>
    <w:rsid w:val="00E87095"/>
    <w:rsid w:val="00E8718F"/>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278"/>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214"/>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710"/>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4E55"/>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7ED"/>
    <w:rsid w:val="00F52A2A"/>
    <w:rsid w:val="00F52C1A"/>
    <w:rsid w:val="00F52CB2"/>
    <w:rsid w:val="00F53BED"/>
    <w:rsid w:val="00F53D6D"/>
    <w:rsid w:val="00F54489"/>
    <w:rsid w:val="00F54584"/>
    <w:rsid w:val="00F55342"/>
    <w:rsid w:val="00F557A8"/>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6CC4"/>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75E"/>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02C"/>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135"/>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781"/>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 w:type="paragraph" w:customStyle="1" w:styleId="xparagraph">
    <w:name w:val="x_paragraph"/>
    <w:basedOn w:val="Normal"/>
    <w:rsid w:val="001F2D57"/>
    <w:pPr>
      <w:widowControl/>
      <w:autoSpaceDE/>
      <w:autoSpaceDN/>
      <w:adjustRightInd/>
      <w:spacing w:before="100" w:beforeAutospacing="1" w:after="100" w:afterAutospacing="1"/>
      <w:jc w:val="left"/>
    </w:pPr>
    <w:rPr>
      <w:rFonts w:ascii="Calibri" w:eastAsiaTheme="minorHAnsi" w:hAnsi="Calibri" w:cs="Calibri"/>
      <w:sz w:val="22"/>
      <w:szCs w:val="22"/>
      <w:lang w:eastAsia="pt-BR"/>
    </w:rPr>
  </w:style>
  <w:style w:type="character" w:customStyle="1" w:styleId="xnormaltextrun">
    <w:name w:val="x_normaltextrun"/>
    <w:basedOn w:val="Fontepargpadro"/>
    <w:rsid w:val="001F2D57"/>
  </w:style>
  <w:style w:type="character" w:customStyle="1" w:styleId="xeop">
    <w:name w:val="x_eop"/>
    <w:basedOn w:val="Fontepargpadro"/>
    <w:rsid w:val="001F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50586107">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8999437">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5459865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897861305">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5999691">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57"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hyperlink" Target="https://nam02.safelinks.protection.outlook.com/?url=https%3A%2F%2Fportal.vortx.com.br%2Fregister&amp;data=05%7C01%7Cgtatagiba%40stoccheforbes.com.br%7C1410e0689a6c498b991208dae8cdf16f%7Cea803e51b7dd4b019f986ad769db2115%7C0%7C0%7C638078268532482711%7CUnknown%7CTWFpbGZsb3d8eyJWIjoiMC4wLjAwMDAiLCJQIjoiV2luMzIiLCJBTiI6Ik1haWwiLCJXVCI6Mn0%3D%7C3000%7C%7C%7C&amp;sdata=6KV94FHZ8En0UkOk3lv3OmmqrXG8juLopjzXOj1SmFs%3D&amp;reserved=0"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56"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https://nam02.safelinks.protection.outlook.com/?url=https%3A%2F%2Fvortx.com.br%2F&amp;data=05%7C01%7Cgtatagiba%40stoccheforbes.com.br%7C1410e0689a6c498b991208dae8cdf16f%7Cea803e51b7dd4b019f986ad769db2115%7C0%7C0%7C638078268532482711%7CUnknown%7CTWFpbGZsb3d8eyJWIjoiMC4wLjAwMDAiLCJQIjoiV2luMzIiLCJBTiI6Ik1haWwiLCJXVCI6Mn0%3D%7C3000%7C%7C%7C&amp;sdata=8ngmdOJWNOlc7161hiJ5Irc6b1Dt6%2FR6aUyTARLlsaU%3D&amp;reserved=0"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 S C B F - S P ! 1 5 2 5 9 6 5 4 . 7 < / d o c u m e n t i d >  
     < s e n d e r i d > R M O R G A D O < / s e n d e r i d >  
     < s e n d e r e m a i l / >  
     < l a s t m o d i f i e d > 2 0 2 1 - 0 2 - 2 6 T 1 5 : 1 6 : 0 0 . 0 0 0 0 0 0 0 - 0 3 : 0 0 < / l a s t m o d i f i e d >  
     < d a t a b a s e > S C B F - S P < / d a t a b a s e >  
 < / p r o p e r t i e s > 
</file>

<file path=customXml/item14.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1 6 " ? > < p r o p e r t i e s   x m l n s = " h t t p : / / w w w . i m a n a g e . c o m / w o r k / x m l s c h e m a " >  
     < d o c u m e n t i d > S C B F - S P ! 1 5 2 5 9 6 5 4 . 2 < / d o c u m e n t i d >  
     < s e n d e r i d > R M O R G A D O < / s e n d e r i d >  
     < s e n d e r e m a i l / >  
     < l a s t m o d i f i e d > 2 0 2 1 - 0 2 - 0 5 T 1 7 : 2 0 : 0 0 . 0 0 0 0 0 0 0 - 0 3 : 0 0 < / l a s t m o d i f i e d >  
     < d a t a b a s e > S C B F - S P < / d a t a b a s e >  
 < / p r o p e r t i e s > 
</file>

<file path=customXml/item19.xml>��< ? x m l   v e r s i o n = " 1 . 0 "   e n c o d i n g = " u t f - 1 6 " ? > < p r o p e r t i e s   x m l n s = " h t t p : / / w w w . i m a n a g e . c o m / w o r k / x m l s c h e m a " >  
     < d o c u m e n t i d > S C B F - S P ! 1 5 2 5 9 6 5 4 . 5 < / d o c u m e n t i d >  
     < s e n d e r i d > R M O R G A D O < / s e n d e r i d >  
     < s e n d e r e m a i l / >  
     < l a s t m o d i f i e d > 2 0 2 1 - 0 2 - 1 8 T 0 7 : 5 5 : 0 0 . 0 0 0 0 0 0 0 - 0 3 : 0 0 < / l a s t m o d i f i e d >  
     < d a t a b a s e > S C B F - S P < / d a t a b a s e >  
 < / p r o p e r t i e s > 
</file>

<file path=customXml/item2.xml>��< ? x m l   v e r s i o n = " 1 . 0 "   e n c o d i n g = " u t f - 1 6 " ? > < p r o p e r t i e s   x m l n s = " h t t p : / / w w w . i m a n a g e . c o m / w o r k / x m l s c h e m a " >  
     < d o c u m e n t i d > S C B F - S P ! 1 5 2 8 3 0 2 0 . 3 < / d o c u m e n t i d >  
     < s e n d e r i d > R M O R G A D O < / s e n d e r i d >  
     < s e n d e r e m a i l / >  
     < l a s t m o d i f i e d > 2 0 2 1 - 0 2 - 1 8 T 0 7 : 5 6 : 0 0 . 0 0 0 0 0 0 0 - 0 3 : 0 0 < / l a s t m o d i f i e d >  
     < d a t a b a s e > S C B F - S P 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3.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1 6 " ? > < p r o p e r t i e s   x m l n s = " h t t p : / / w w w . i m a n a g e . c o m / w o r k / x m l s c h e m a " >  
     < d o c u m e n t i d > S C B F - S P ! 1 5 2 5 9 6 5 4 . 8 < / d o c u m e n t i d >  
     < s e n d e r i d > R M O R G A D O < / s e n d e r i d >  
     < s e n d e r e m a i l / >  
     < l a s t m o d i f i e d > 2 0 2 1 - 0 3 - 0 4 T 1 6 : 2 0 : 0 0 . 0 0 0 0 0 0 0 - 0 3 : 0 0 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LongProperties xmlns="http://schemas.microsoft.com/office/2006/metadata/longProperties"/>
</file>

<file path=customXml/item29.xml>��< ? x m l   v e r s i o n = " 1 . 0 "   e n c o d i n g = " u t f - 1 6 " ? > < p r o p e r t i e s   x m l n s = " h t t p : / / w w w . i m a n a g e . c o m / w o r k / x m l s c h e m a " >  
     < d o c u m e n t i d > S C B F - S P ! 1 5 2 5 9 6 5 4 . 8 < / d o c u m e n t i d >  
     < s e n d e r i d > R M O R G A D O < / s e n d e r i d >  
     < s e n d e r e m a i l / >  
     < l a s t m o d i f i e d > 2 0 2 1 - 0 3 - 0 3 T 1 9 : 5 7 : 0 0 . 0 0 0 0 0 0 0 - 0 3 : 0 0 < / l a s t m o d i f i e d >  
     < d a t a b a s e > S C B F - S P < / d a t a b a s e >  
 < / p r o p e r t i e s > 
</file>

<file path=customXml/item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0.xml>��< ? x m l   v e r s i o n = " 1 . 0 "   e n c o d i n g = " u t f - 1 6 " ? > < p r o p e r t i e s   x m l n s = " h t t p : / / w w w . i m a n a g e . c o m / w o r k / x m l s c h e m a " >  
     < d o c u m e n t i d > S C B F - S P ! 1 5 2 8 3 0 2 0 . 1 < / d o c u m e n t i d >  
     < s e n d e r i d > R M O R G A D O < / s e n d e r i d >  
     < s e n d e r e m a i l / >  
     < l a s t m o d i f i e d > 2 0 2 1 - 0 2 - 1 5 T 1 5 : 0 7 : 0 0 . 0 0 0 0 0 0 0 - 0 3 : 0 0 < / l a s t m o d i f i e d >  
     < d a t a b a s e > S C B F - S P < / d a t a b a s e >  
 < / p r o p e r t i e s > 
</file>

<file path=customXml/item31.xml><?xml version="1.0" encoding="utf-8"?>
<LongProperties xmlns="http://schemas.microsoft.com/office/2006/metadata/longProperties"/>
</file>

<file path=customXml/item32.xml>��< ? x m l   v e r s i o n = " 1 . 0 "   e n c o d i n g = " u t f - 1 6 " ? > < p r o p e r t i e s   x m l n s = " h t t p : / / w w w . i m a n a g e . c o m / w o r k / x m l s c h e m a " >  
     < d o c u m e n t i d > S C B F - S P ! 1 5 2 5 9 6 5 4 . 1 < / d o c u m e n t i d >  
     < s e n d e r i d > R M O R G A D O < / s e n d e r i d >  
     < s e n d e r e m a i l / >  
     < l a s t m o d i f i e d > 2 0 2 1 - 0 2 - 0 5 T 1 1 : 0 3 : 0 0 . 0 0 0 0 0 0 0 - 0 3 : 0 0 < / l a s t m o d i f i e d >  
     < d a t a b a s e > S C B F - S P < / d a t a b a s e >  
 < / p r o p e r t i e s > 
</file>

<file path=customXml/item33.xml>��< ? x m l   v e r s i o n = " 1 . 0 "   e n c o d i n g = " u t f - 1 6 " ? > < p r o p e r t i e s   x m l n s = " h t t p : / / w w w . i m a n a g e . c o m / w o r k / x m l s c h e m a " >  
     < d o c u m e n t i d > S C B F - S P ! 1 5 2 5 9 6 5 4 . 4 < / d o c u m e n t i d >  
     < s e n d e r i d > R M O R G A D O < / s e n d e r i d >  
     < s e n d e r e m a i l / >  
     < l a s t m o d i f i e d > 2 0 2 1 - 0 2 - 1 7 T 1 5 : 2 3 : 0 0 . 0 0 0 0 0 0 0 - 0 3 : 0 0 < / l a s t m o d i f i e d >  
     < d a t a b a s e > S C B F - S P < / d a t a b a s e >  
 < / p r o p e r t i e s > 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1 6 " ? > < p r o p e r t i e s   x m l n s = " h t t p : / / w w w . i m a n a g e . c o m / w o r k / x m l s c h e m a " >  
     < d o c u m e n t i d > S C B F - S P ! 1 5 2 8 3 0 2 0 . 5 < / d o c u m e n t i d >  
     < s e n d e r i d > R M O R G A D O < / s e n d e r i d >  
     < s e n d e r e m a i l / >  
     < l a s t m o d i f i e d > 2 0 2 1 - 0 3 - 0 4 T 1 6 : 1 8 : 0 0 . 0 0 0 0 0 0 0 - 0 3 : 0 0 < / l a s t m o d i f i e d >  
     < d a t a b a s e > S C B F - S P < / d a t a b a s e >  
 < / p r o p e r t i e s > 
</file>

<file path=customXml/item39.xml>��< ? x m l   v e r s i o n = " 1 . 0 "   e n c o d i n g = " u t f - 1 6 " ? > < p r o p e r t i e s   x m l n s = " h t t p : / / w w w . i m a n a g e . c o m / w o r k / x m l s c h e m a " >  
     < d o c u m e n t i d > S F P F C ! 3 7 6 5 3 6 1 . 2 < / d o c u m e n t i d >  
     < s e n d e r i d > R R A M O S < / s e n d e r i d >  
     < s e n d e r e m a i l / >  
     < l a s t m o d i f i e d > 2 0 2 1 - 1 2 - 2 0 T 2 1 : 4 9 : 0 0 . 0 0 0 0 0 0 0 - 0 3 : 0 0 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2.xml>��< ? x m l   v e r s i o n = " 1 . 0 "   e n c o d i n g = " u t f - 1 6 " ? > < p r o p e r t i e s   x m l n s = " h t t p : / / w w w . i m a n a g e . c o m / w o r k / x m l s c h e m a " >  
     < d o c u m e n t i d > S C B F - S P ! 1 5 2 8 3 0 2 0 . 2 < / d o c u m e n t i d >  
     < s e n d e r i d > R M O R G A D O < / s e n d e r i d >  
     < s e n d e r e m a i l / >  
     < l a s t m o d i f i e d > 2 0 2 1 - 0 2 - 1 7 T 1 5 : 1 9 : 0 0 . 0 0 0 0 0 0 0 - 0 3 : 0 0 < / l a s t m o d i f i e d >  
     < d a t a b a s e > S C B F - S P < / d a t a b a s e >  
 < / p r o p e r t i e s > 
</file>

<file path=customXml/item43.xml>��< ? x m l   v e r s i o n = " 1 . 0 "   e n c o d i n g = " u t f - 1 6 " ? > < p r o p e r t i e s   x m l n s = " h t t p : / / w w w . i m a n a g e . c o m / w o r k / x m l s c h e m a " >  
     < d o c u m e n t i d > S C B F - S P ! 1 5 2 5 9 6 5 4 . 6 < / d o c u m e n t i d >  
     < s e n d e r i d > R M O R G A D O < / s e n d e r i d >  
     < s e n d e r e m a i l / >  
     < l a s t m o d i f i e d > 2 0 2 1 - 0 2 - 2 5 T 1 1 : 0 0 : 0 0 . 0 0 0 0 0 0 0 - 0 3 : 0 0 < / l a s t m o d i f i e d >  
     < d a t a b a s e > S C B F - S P < / d a t a b a s e >  
 < / p r o p e r t i e s > 
</file>

<file path=customXml/item44.xml>��< ? x m l   v e r s i o n = " 1 . 0 "   e n c o d i n g = " u t f - 1 6 " ? > < p r o p e r t i e s   x m l n s = " h t t p : / / w w w . i m a n a g e . c o m / w o r k / x m l s c h e m a " >  
     < d o c u m e n t i d > S C B F - S P ! 1 5 2 5 9 6 5 4 . 5 < / d o c u m e n t i d >  
     < s e n d e r i d > R M O R G A D O < / s e n d e r i d >  
     < s e n d e r e m a i l / >  
     < l a s t m o d i f i e d > 2 0 2 1 - 0 2 - 1 8 T 0 7 : 5 4 : 0 0 . 0 0 0 0 0 0 0 - 0 3 : 0 0 < / l a s t m o d i f i e d >  
     < d a t a b a s e > S C B F - S P < / d a t a b a s e >  
 < / p r o p e r t i e s > 
</file>

<file path=customXml/item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xml>��< ? x m l   v e r s i o n = " 1 . 0 "   e n c o d i n g = " u t f - 1 6 " ? > < p r o p e r t i e s   x m l n s = " h t t p : / / w w w . i m a n a g e . c o m / w o r k / x m l s c h e m a " >  
     < d o c u m e n t i d > S C B F - S P ! 1 5 2 5 9 6 5 4 . 9 < / d o c u m e n t i d >  
     < s e n d e r i d > R M O R G A D O < / s e n d e r i d >  
     < s e n d e r e m a i l / >  
     < l a s t m o d i f i e d > 2 0 2 1 - 0 3 - 1 0 T 1 4 : 4 7 : 0 0 . 0 0 0 0 0 0 0 - 0 3 : 0 0 < / l a s t m o d i f i e d >  
     < d a t a b a s e > S C B F - S P < / d a t a b a s e >  
 < / p r o p e r t i e s > 
</file>

<file path=customXml/item7.xml>��< ? x m l   v e r s i o n = " 1 . 0 "   e n c o d i n g = " u t f - 1 6 " ? > < p r o p e r t i e s   x m l n s = " h t t p : / / w w w . i m a n a g e . c o m / w o r k / x m l s c h e m a " >  
     < d o c u m e n t i d > S F P F C ! 3 9 7 4 6 8 2 . 1 < / d o c u m e n t i d >  
     < s e n d e r i d > A D O S R E I S < / s e n d e r i d >  
     < s e n d e r e m a i l / >  
     < l a s t m o d i f i e d > 2 0 2 2 - 1 2 - 2 7 T 1 9 : 3 4 : 0 0 . 0 0 0 0 0 0 0 - 0 3 : 0 0 < / l a s t m o d i f i e d >  
     < d a t a b a s e > S F P F C < / d a t a b a s e >  
 < / p r o p e r t i e s > 
</file>

<file path=customXml/item8.xml>��< ? x m l   v e r s i o n = " 1 . 0 "   e n c o d i n g = " u t f - 1 6 " ? > < p r o p e r t i e s   x m l n s = " h t t p : / / w w w . i m a n a g e . c o m / w o r k / x m l s c h e m a " >  
     < d o c u m e n t i d > S C B F - S P ! 1 5 2 5 9 6 5 4 . 1 2 < / d o c u m e n t i d >  
     < s e n d e r i d > R M O R G A D O < / s e n d e r i d >  
     < s e n d e r e m a i l / >  
     < l a s t m o d i f i e d > 2 0 2 1 - 0 3 - 1 2 T 2 1 : 1 3 : 0 0 . 0 0 0 0 0 0 0 - 0 3 : 0 0 < / l a s t m o d i f i e d >  
     < d a t a b a s e > S C B F - S P < / d a t a b a s e >  
 < / p r o p e r t i e s > 
</file>

<file path=customXml/item9.xml>��< ? x m l   v e r s i o n = " 1 . 0 "   e n c o d i n g = " u t f - 1 6 " ? > < p r o p e r t i e s   x m l n s = " h t t p : / / w w w . i m a n a g e . c o m / w o r k / x m l s c h e m a " >  
     < d o c u m e n t i d > S C B F - S P ! 1 5 2 5 9 6 5 4 . 1 4 < / d o c u m e n t i d >  
     < s e n d e r i d > R M O R G A D O < / s e n d e r i d >  
     < s e n d e r e m a i l / >  
     < l a s t m o d i f i e d > 2 0 2 1 - 0 3 - 1 6 T 1 7 : 3 4 : 0 0 . 0 0 0 0 0 0 0 - 0 3 : 0 0 < / l a s t m o d i f i e d >  
     < d a t a b a s e > S C B F - S P < / d a t a b a s e >  
 < / p r o p e r t i e s > 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1.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2.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3.xml><?xml version="1.0" encoding="utf-8"?>
<ds:datastoreItem xmlns:ds="http://schemas.openxmlformats.org/officeDocument/2006/customXml" ds:itemID="{89A61AC9-5CAF-49B0-96F4-FB925E99794E}">
  <ds:schemaRefs>
    <ds:schemaRef ds:uri="http://www.imanage.com/work/xmlschema"/>
  </ds:schemaRefs>
</ds:datastoreItem>
</file>

<file path=customXml/itemProps14.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6.xml><?xml version="1.0" encoding="utf-8"?>
<ds:datastoreItem xmlns:ds="http://schemas.openxmlformats.org/officeDocument/2006/customXml" ds:itemID="{C05D959A-82FB-4632-8C83-5D1AD73A6CFB}">
  <ds:schemaRefs>
    <ds:schemaRef ds:uri="http://www.imanage.com/work/xmlschema"/>
  </ds:schemaRefs>
</ds:datastoreItem>
</file>

<file path=customXml/itemProps1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8.xml><?xml version="1.0" encoding="utf-8"?>
<ds:datastoreItem xmlns:ds="http://schemas.openxmlformats.org/officeDocument/2006/customXml" ds:itemID="{3A5DDCF4-6371-4751-83A1-3B6DB7BBA33C}">
  <ds:schemaRefs>
    <ds:schemaRef ds:uri="http://www.imanage.com/work/xmlschema"/>
  </ds:schemaRefs>
</ds:datastoreItem>
</file>

<file path=customXml/itemProps19.xml><?xml version="1.0" encoding="utf-8"?>
<ds:datastoreItem xmlns:ds="http://schemas.openxmlformats.org/officeDocument/2006/customXml" ds:itemID="{193177D1-F816-4492-AEEE-3B9351677291}">
  <ds:schemaRefs>
    <ds:schemaRef ds:uri="http://www.imanage.com/work/xmlschema"/>
  </ds:schemaRefs>
</ds:datastoreItem>
</file>

<file path=customXml/itemProps2.xml><?xml version="1.0" encoding="utf-8"?>
<ds:datastoreItem xmlns:ds="http://schemas.openxmlformats.org/officeDocument/2006/customXml" ds:itemID="{33B463BC-1765-4939-B8E0-52B4EF3140A3}">
  <ds:schemaRefs>
    <ds:schemaRef ds:uri="http://www.imanage.com/work/xmlschema"/>
  </ds:schemaRefs>
</ds:datastoreItem>
</file>

<file path=customXml/itemProps20.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1.xml><?xml version="1.0" encoding="utf-8"?>
<ds:datastoreItem xmlns:ds="http://schemas.openxmlformats.org/officeDocument/2006/customXml" ds:itemID="{A1554A32-912B-430B-863A-406AB946B29F}">
  <ds:schemaRefs>
    <ds:schemaRef ds:uri="http://www.imanage.com/work/xmlschema"/>
  </ds:schemaRefs>
</ds:datastoreItem>
</file>

<file path=customXml/itemProps22.xml><?xml version="1.0" encoding="utf-8"?>
<ds:datastoreItem xmlns:ds="http://schemas.openxmlformats.org/officeDocument/2006/customXml" ds:itemID="{5613A5B0-0882-4C5D-BB07-1C34FE7AFD06}">
  <ds:schemaRefs>
    <ds:schemaRef ds:uri="http://www.imanage.com/work/xmlschema"/>
  </ds:schemaRefs>
</ds:datastoreItem>
</file>

<file path=customXml/itemProps23.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163416C8-CBD5-4D95-BDF7-E086777BD828}">
  <ds:schemaRefs>
    <ds:schemaRef ds:uri="http://www.imanage.com/work/xmlschema"/>
  </ds:schemaRefs>
</ds:datastoreItem>
</file>

<file path=customXml/itemProps25.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6.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7.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9.xml><?xml version="1.0" encoding="utf-8"?>
<ds:datastoreItem xmlns:ds="http://schemas.openxmlformats.org/officeDocument/2006/customXml" ds:itemID="{A73C0BB3-00B4-4D26-AD91-0317627AA996}">
  <ds:schemaRefs>
    <ds:schemaRef ds:uri="http://www.imanage.com/work/xmlschema"/>
  </ds:schemaRefs>
</ds:datastoreItem>
</file>

<file path=customXml/itemProps3.xml><?xml version="1.0" encoding="utf-8"?>
<ds:datastoreItem xmlns:ds="http://schemas.openxmlformats.org/officeDocument/2006/customXml" ds:itemID="{12CB7FA2-9F89-4456-B0D8-128AB2CCFE88}">
  <ds:schemaRefs>
    <ds:schemaRef ds:uri="http://www.imanage.com/work/xmlschema"/>
  </ds:schemaRefs>
</ds:datastoreItem>
</file>

<file path=customXml/itemProps30.xml><?xml version="1.0" encoding="utf-8"?>
<ds:datastoreItem xmlns:ds="http://schemas.openxmlformats.org/officeDocument/2006/customXml" ds:itemID="{A003DEF3-4B33-48DC-83D6-A1AC5C77BB0E}">
  <ds:schemaRefs>
    <ds:schemaRef ds:uri="http://www.imanage.com/work/xmlschema"/>
  </ds:schemaRefs>
</ds:datastoreItem>
</file>

<file path=customXml/itemProps3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2.xml><?xml version="1.0" encoding="utf-8"?>
<ds:datastoreItem xmlns:ds="http://schemas.openxmlformats.org/officeDocument/2006/customXml" ds:itemID="{461C11DF-C88C-452C-A8DB-EE5CB10AD109}">
  <ds:schemaRefs>
    <ds:schemaRef ds:uri="http://www.imanage.com/work/xmlschema"/>
  </ds:schemaRefs>
</ds:datastoreItem>
</file>

<file path=customXml/itemProps33.xml><?xml version="1.0" encoding="utf-8"?>
<ds:datastoreItem xmlns:ds="http://schemas.openxmlformats.org/officeDocument/2006/customXml" ds:itemID="{BB03CEE4-AB6A-4B7E-A6DE-6875F2047842}">
  <ds:schemaRefs>
    <ds:schemaRef ds:uri="http://www.imanage.com/work/xmlschema"/>
  </ds:schemaRefs>
</ds:datastoreItem>
</file>

<file path=customXml/itemProps3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5.xml><?xml version="1.0" encoding="utf-8"?>
<ds:datastoreItem xmlns:ds="http://schemas.openxmlformats.org/officeDocument/2006/customXml" ds:itemID="{BECD29E5-E000-49E8-9266-D03A0FAC43DF}">
  <ds:schemaRefs>
    <ds:schemaRef ds:uri="http://www.imanage.com/work/xmlschema"/>
  </ds:schemaRefs>
</ds:datastoreItem>
</file>

<file path=customXml/itemProps36.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7.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8.xml><?xml version="1.0" encoding="utf-8"?>
<ds:datastoreItem xmlns:ds="http://schemas.openxmlformats.org/officeDocument/2006/customXml" ds:itemID="{63CE15BF-A6AE-48FB-92CE-599BB3A7F858}">
  <ds:schemaRefs>
    <ds:schemaRef ds:uri="http://www.imanage.com/work/xmlschema"/>
  </ds:schemaRefs>
</ds:datastoreItem>
</file>

<file path=customXml/itemProps39.xml><?xml version="1.0" encoding="utf-8"?>
<ds:datastoreItem xmlns:ds="http://schemas.openxmlformats.org/officeDocument/2006/customXml" ds:itemID="{4298CFA8-1D65-4C80-9FFB-EE276C0982C5}">
  <ds:schemaRefs>
    <ds:schemaRef ds:uri="http://www.imanage.com/work/xmlschema"/>
  </ds:schemaRefs>
</ds:datastoreItem>
</file>

<file path=customXml/itemProps4.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4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1.xml><?xml version="1.0" encoding="utf-8"?>
<ds:datastoreItem xmlns:ds="http://schemas.openxmlformats.org/officeDocument/2006/customXml" ds:itemID="{EBA8F823-A13D-4F12-8C1F-30F82D2AD00B}">
  <ds:schemaRefs>
    <ds:schemaRef ds:uri="http://www.imanage.com/work/xmlschema"/>
  </ds:schemaRefs>
</ds:datastoreItem>
</file>

<file path=customXml/itemProps42.xml><?xml version="1.0" encoding="utf-8"?>
<ds:datastoreItem xmlns:ds="http://schemas.openxmlformats.org/officeDocument/2006/customXml" ds:itemID="{415647AF-4336-4A31-ADF3-751D4897F855}">
  <ds:schemaRefs>
    <ds:schemaRef ds:uri="http://www.imanage.com/work/xmlschema"/>
  </ds:schemaRefs>
</ds:datastoreItem>
</file>

<file path=customXml/itemProps43.xml><?xml version="1.0" encoding="utf-8"?>
<ds:datastoreItem xmlns:ds="http://schemas.openxmlformats.org/officeDocument/2006/customXml" ds:itemID="{DC2DD7DC-71FC-471E-A70F-46A0A24FF553}">
  <ds:schemaRefs>
    <ds:schemaRef ds:uri="http://www.imanage.com/work/xmlschema"/>
  </ds:schemaRefs>
</ds:datastoreItem>
</file>

<file path=customXml/itemProps44.xml><?xml version="1.0" encoding="utf-8"?>
<ds:datastoreItem xmlns:ds="http://schemas.openxmlformats.org/officeDocument/2006/customXml" ds:itemID="{271A5D31-41AF-49C2-8D4B-62FD7FB4760D}">
  <ds:schemaRefs>
    <ds:schemaRef ds:uri="http://www.imanage.com/work/xmlschema"/>
  </ds:schemaRefs>
</ds:datastoreItem>
</file>

<file path=customXml/itemProps5.xml><?xml version="1.0" encoding="utf-8"?>
<ds:datastoreItem xmlns:ds="http://schemas.openxmlformats.org/officeDocument/2006/customXml" ds:itemID="{55B46D05-0BDC-45BC-9B3D-19E1106057E0}">
  <ds:schemaRefs>
    <ds:schemaRef ds:uri="http://www.imanage.com/work/xmlschema"/>
  </ds:schemaRefs>
</ds:datastoreItem>
</file>

<file path=customXml/itemProps6.xml><?xml version="1.0" encoding="utf-8"?>
<ds:datastoreItem xmlns:ds="http://schemas.openxmlformats.org/officeDocument/2006/customXml" ds:itemID="{EED81B83-F010-492B-9B83-2CD2D96102BD}">
  <ds:schemaRefs>
    <ds:schemaRef ds:uri="http://www.imanage.com/work/xmlschema"/>
  </ds:schemaRefs>
</ds:datastoreItem>
</file>

<file path=customXml/itemProps7.xml><?xml version="1.0" encoding="utf-8"?>
<ds:datastoreItem xmlns:ds="http://schemas.openxmlformats.org/officeDocument/2006/customXml" ds:itemID="{C821CAF6-9D21-4B2C-8155-B4EFF39DC48C}">
  <ds:schemaRefs>
    <ds:schemaRef ds:uri="http://www.imanage.com/work/xmlschema"/>
  </ds:schemaRefs>
</ds:datastoreItem>
</file>

<file path=customXml/itemProps8.xml><?xml version="1.0" encoding="utf-8"?>
<ds:datastoreItem xmlns:ds="http://schemas.openxmlformats.org/officeDocument/2006/customXml" ds:itemID="{07C49B61-93F5-4915-8877-1CEA05150E1E}">
  <ds:schemaRefs>
    <ds:schemaRef ds:uri="http://www.imanage.com/work/xmlschema"/>
  </ds:schemaRefs>
</ds:datastoreItem>
</file>

<file path=customXml/itemProps9.xml><?xml version="1.0" encoding="utf-8"?>
<ds:datastoreItem xmlns:ds="http://schemas.openxmlformats.org/officeDocument/2006/customXml" ds:itemID="{170088C1-8685-4D47-8946-A1BD282E3C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2347</Words>
  <Characters>12675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14993</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Giuliano Cesar da Silva T. Junior | Stocche Forbes Advogados</cp:lastModifiedBy>
  <cp:revision>6</cp:revision>
  <cp:lastPrinted>2021-02-15T18:02:00Z</cp:lastPrinted>
  <dcterms:created xsi:type="dcterms:W3CDTF">2022-12-27T22:34:00Z</dcterms:created>
  <dcterms:modified xsi:type="dcterms:W3CDTF">2022-12-28T12:29:00Z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