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4D6582">
      <w:pPr>
        <w:spacing w:line="300" w:lineRule="exact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E19112B" w:rsidR="004D6582" w:rsidRPr="00F15C2A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b/>
          <w:bCs/>
          <w:sz w:val="20"/>
        </w:rPr>
        <w:t xml:space="preserve">23 </w:t>
      </w:r>
      <w:r w:rsidRPr="00F15C2A">
        <w:rPr>
          <w:rFonts w:ascii="Verdana" w:hAnsi="Verdana" w:cs="Tahoma"/>
          <w:b/>
          <w:bCs/>
          <w:sz w:val="20"/>
        </w:rPr>
        <w:t>DE AGOSTO DE 2019.</w:t>
      </w:r>
    </w:p>
    <w:p w14:paraId="2B2C81EE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1A118CE1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bookmarkStart w:id="1" w:name="_Hlk17456470"/>
      <w:r w:rsidR="00AD440F">
        <w:rPr>
          <w:rFonts w:ascii="Verdana" w:hAnsi="Verdana" w:cs="Tahoma"/>
          <w:sz w:val="20"/>
        </w:rPr>
        <w:t>23</w:t>
      </w:r>
      <w:r w:rsidR="00310EDE" w:rsidRPr="00F15C2A">
        <w:rPr>
          <w:rFonts w:ascii="Verdana" w:hAnsi="Verdana" w:cs="Tahoma"/>
          <w:sz w:val="20"/>
        </w:rPr>
        <w:t xml:space="preserve"> </w:t>
      </w:r>
      <w:bookmarkEnd w:id="1"/>
      <w:r w:rsidR="00AA74B6" w:rsidRPr="00F15C2A">
        <w:rPr>
          <w:rFonts w:ascii="Verdana" w:hAnsi="Verdana" w:cs="Tahoma"/>
          <w:sz w:val="20"/>
        </w:rPr>
        <w:t xml:space="preserve">de </w:t>
      </w:r>
      <w:r w:rsidR="00DF414E" w:rsidRPr="00F15C2A">
        <w:rPr>
          <w:rFonts w:ascii="Verdana" w:hAnsi="Verdana" w:cs="Tahoma"/>
          <w:sz w:val="20"/>
        </w:rPr>
        <w:t>agosto</w:t>
      </w:r>
      <w:r w:rsidR="00C4330B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 xml:space="preserve">Avenida </w:t>
      </w:r>
      <w:proofErr w:type="spellStart"/>
      <w:r w:rsidR="00310EDE" w:rsidRPr="00F15C2A">
        <w:rPr>
          <w:rFonts w:ascii="Verdana" w:hAnsi="Verdana" w:cs="Tahoma"/>
          <w:sz w:val="20"/>
        </w:rPr>
        <w:t>Geremário</w:t>
      </w:r>
      <w:proofErr w:type="spellEnd"/>
      <w:r w:rsidR="00310EDE" w:rsidRPr="00F15C2A">
        <w:rPr>
          <w:rFonts w:ascii="Verdana" w:hAnsi="Verdana" w:cs="Tahoma"/>
          <w:sz w:val="20"/>
        </w:rPr>
        <w:t xml:space="preserve">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15C2A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sz w:val="20"/>
        </w:rPr>
      </w:pPr>
    </w:p>
    <w:p w14:paraId="71E36052" w14:textId="197D454E" w:rsidR="004D6582" w:rsidRPr="00F15C2A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>Dispensada a convocação por edital, nos termos dos artigos 71, §2º e 124 § 4º da Lei nº 6.404 de 15 de dezembro de 1976</w:t>
      </w:r>
      <w:r w:rsidR="00F47454">
        <w:rPr>
          <w:rFonts w:ascii="Verdana" w:hAnsi="Verdana" w:cs="Tahoma"/>
          <w:sz w:val="20"/>
        </w:rPr>
        <w:t>,</w:t>
      </w:r>
      <w:r w:rsidR="009A5AEC" w:rsidRPr="00F15C2A">
        <w:rPr>
          <w:rFonts w:ascii="Verdana" w:hAnsi="Verdana" w:cs="Tahoma"/>
          <w:sz w:val="20"/>
        </w:rPr>
        <w:t xml:space="preserve"> conforme alterada (“Lei 6.404/76”),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D81746">
        <w:rPr>
          <w:rFonts w:ascii="Verdana" w:hAnsi="Verdana"/>
          <w:sz w:val="20"/>
          <w:u w:val="single"/>
        </w:rPr>
        <w:t>Debenturistas 1ª Série”)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D81746">
        <w:rPr>
          <w:rFonts w:ascii="Verdana" w:hAnsi="Verdan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a Debenturistas 1ª Série, as “</w:t>
      </w:r>
      <w:r w:rsidR="004F02CD" w:rsidRPr="00D81746">
        <w:rPr>
          <w:rFonts w:ascii="Verdana" w:hAnsi="Verdan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 xml:space="preserve">, em Duas Séries, para Distribuição Pública, com Esforços Restritos de Distribuição, da </w:t>
      </w:r>
      <w:proofErr w:type="spellStart"/>
      <w:r w:rsidR="006E02FB" w:rsidRPr="00F15C2A">
        <w:rPr>
          <w:rFonts w:ascii="Verdana" w:hAnsi="Verdana" w:cs="Tahoma"/>
          <w:i/>
          <w:sz w:val="20"/>
        </w:rPr>
        <w:t>Priner</w:t>
      </w:r>
      <w:proofErr w:type="spellEnd"/>
      <w:r w:rsidR="006E02FB" w:rsidRPr="00F15C2A">
        <w:rPr>
          <w:rFonts w:ascii="Verdana" w:hAnsi="Verdana" w:cs="Tahoma"/>
          <w:i/>
          <w:sz w:val="20"/>
        </w:rPr>
        <w:t xml:space="preserve"> Serviços Industriais S.A</w:t>
      </w:r>
      <w:r w:rsidR="006E02FB" w:rsidRPr="00D81746">
        <w:rPr>
          <w:rFonts w:ascii="Verdana" w:hAnsi="Verdana"/>
          <w:sz w:val="20"/>
        </w:rPr>
        <w:t>.” (“</w:t>
      </w:r>
      <w:r w:rsidR="006E02FB" w:rsidRPr="00D81746">
        <w:rPr>
          <w:rFonts w:ascii="Verdana" w:hAnsi="Verdana"/>
          <w:sz w:val="20"/>
          <w:u w:val="single"/>
        </w:rPr>
        <w:t>Escritura</w:t>
      </w:r>
      <w:r w:rsidR="006E02FB" w:rsidRPr="00D81746">
        <w:rPr>
          <w:rFonts w:ascii="Verdana" w:hAnsi="Verdana"/>
          <w:sz w:val="20"/>
        </w:rPr>
        <w:t>” ou “</w:t>
      </w:r>
      <w:r w:rsidR="006E02FB" w:rsidRPr="00D81746">
        <w:rPr>
          <w:rFonts w:ascii="Verdana" w:hAnsi="Verdana"/>
          <w:sz w:val="20"/>
          <w:u w:val="single"/>
        </w:rPr>
        <w:t>Escritura de Emissão</w:t>
      </w:r>
      <w:r w:rsidR="006E02FB" w:rsidRPr="00D81746">
        <w:rPr>
          <w:rFonts w:ascii="Verdana" w:hAnsi="Verdana"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(“Agente Fiduciário”);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>(</w:t>
      </w:r>
      <w:proofErr w:type="spellStart"/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962247" w:rsidRPr="00F15C2A">
        <w:rPr>
          <w:rFonts w:ascii="Verdana" w:hAnsi="Verdana" w:cs="Tahoma"/>
          <w:sz w:val="20"/>
        </w:rPr>
        <w:t xml:space="preserve">) </w:t>
      </w:r>
      <w:r w:rsidR="00E176E6" w:rsidRPr="00F15C2A">
        <w:rPr>
          <w:rFonts w:ascii="Verdana" w:hAnsi="Verdana" w:cs="Tahoma"/>
          <w:sz w:val="20"/>
        </w:rPr>
        <w:t>os representantes da Emissora (“</w:t>
      </w:r>
      <w:r w:rsidR="00E176E6" w:rsidRPr="00051970">
        <w:rPr>
          <w:rFonts w:ascii="Verdana" w:hAnsi="Verdana" w:cs="Tahoma"/>
          <w:sz w:val="20"/>
          <w:u w:val="single"/>
        </w:rPr>
        <w:t>Representantes da Emissora</w:t>
      </w:r>
      <w:r w:rsidR="00E176E6" w:rsidRPr="00F15C2A">
        <w:rPr>
          <w:rFonts w:ascii="Verdana" w:hAnsi="Verdana" w:cs="Tahoma"/>
          <w:sz w:val="20"/>
        </w:rPr>
        <w:t>”)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e (</w:t>
      </w:r>
      <w:proofErr w:type="spellStart"/>
      <w:r w:rsidR="00E03AAE" w:rsidRPr="00F15C2A">
        <w:rPr>
          <w:rFonts w:ascii="Verdana" w:hAnsi="Verdana" w:cs="Tahoma"/>
          <w:sz w:val="20"/>
        </w:rPr>
        <w:t>i</w:t>
      </w:r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E03AAE" w:rsidRPr="00F15C2A">
        <w:rPr>
          <w:rFonts w:ascii="Verdana" w:hAnsi="Verdana" w:cs="Tahoma"/>
          <w:sz w:val="20"/>
        </w:rPr>
        <w:t xml:space="preserve">) e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Priner</w:t>
      </w:r>
      <w:proofErr w:type="spellEnd"/>
      <w:r w:rsidR="006E02FB" w:rsidRPr="00D81746">
        <w:rPr>
          <w:rFonts w:ascii="Verdana" w:hAnsi="Verdana"/>
          <w:sz w:val="20"/>
          <w:u w:val="single"/>
        </w:rPr>
        <w:t xml:space="preserve">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(b) </w:t>
      </w:r>
      <w:r w:rsidR="006E02FB" w:rsidRPr="00F15C2A">
        <w:rPr>
          <w:rFonts w:ascii="Verdana" w:hAnsi="Verdana" w:cs="Tahoma"/>
          <w:sz w:val="20"/>
        </w:rPr>
        <w:t xml:space="preserve">SMARTCOAT SERVIÇOS EM REVESTIMENTOS S.A., sociedade por ações, com sede na Avenida </w:t>
      </w:r>
      <w:proofErr w:type="spellStart"/>
      <w:r w:rsidR="006E02FB" w:rsidRPr="00F15C2A">
        <w:rPr>
          <w:rFonts w:ascii="Verdana" w:hAnsi="Verdana" w:cs="Tahoma"/>
          <w:sz w:val="20"/>
        </w:rPr>
        <w:t>Geremário</w:t>
      </w:r>
      <w:proofErr w:type="spellEnd"/>
      <w:r w:rsidR="006E02FB" w:rsidRPr="00F15C2A">
        <w:rPr>
          <w:rFonts w:ascii="Verdana" w:hAnsi="Verdana" w:cs="Tahoma"/>
          <w:sz w:val="20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Smartcoat</w:t>
      </w:r>
      <w:proofErr w:type="spellEnd"/>
      <w:r w:rsidR="006E02FB" w:rsidRPr="00F15C2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6E02FB" w:rsidRPr="00F15C2A">
        <w:rPr>
          <w:rFonts w:ascii="Verdana" w:hAnsi="Verdana" w:cs="Tahoma"/>
          <w:sz w:val="20"/>
        </w:rPr>
        <w:t>Priner</w:t>
      </w:r>
      <w:proofErr w:type="spellEnd"/>
      <w:r w:rsidR="006E02FB" w:rsidRPr="00F15C2A">
        <w:rPr>
          <w:rFonts w:ascii="Verdana" w:hAnsi="Verdana" w:cs="Tahoma"/>
          <w:sz w:val="20"/>
        </w:rPr>
        <w:t xml:space="preserve"> Locação, as “</w:t>
      </w:r>
      <w:r w:rsidR="006E02FB" w:rsidRPr="00D81746">
        <w:rPr>
          <w:rFonts w:ascii="Verdana" w:hAnsi="Verdan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</w:rPr>
      </w:pPr>
    </w:p>
    <w:p w14:paraId="1C9932B7" w14:textId="77594520" w:rsidR="00E46D18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2" w:name="OLE_LINK3"/>
      <w:bookmarkStart w:id="3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</w:t>
      </w:r>
      <w:proofErr w:type="spellStart"/>
      <w:r w:rsidR="00295BF4" w:rsidRPr="00F15C2A">
        <w:rPr>
          <w:rFonts w:ascii="Verdana" w:hAnsi="Verdana" w:cs="Tahoma"/>
          <w:sz w:val="20"/>
        </w:rPr>
        <w:t>Sr</w:t>
      </w:r>
      <w:proofErr w:type="spellEnd"/>
      <w:r w:rsidR="006E02FB" w:rsidRPr="00F15C2A">
        <w:rPr>
          <w:rFonts w:ascii="Verdana" w:hAnsi="Verdana" w:cs="Tahoma"/>
          <w:sz w:val="20"/>
        </w:rPr>
        <w:t>(a)</w:t>
      </w:r>
      <w:r w:rsidR="00295BF4" w:rsidRPr="00F15C2A">
        <w:rPr>
          <w:rFonts w:ascii="Verdana" w:hAnsi="Verdana" w:cs="Tahoma"/>
          <w:sz w:val="20"/>
        </w:rPr>
        <w:t>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C97F7B" w:rsidRPr="00C97F7B">
        <w:rPr>
          <w:rFonts w:ascii="Verdana" w:hAnsi="Verdana" w:cs="Tahoma"/>
          <w:sz w:val="20"/>
        </w:rPr>
        <w:t>Gustavo Fernandes De Almeida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2"/>
      <w:bookmarkEnd w:id="3"/>
      <w:r w:rsidR="001813E6" w:rsidRPr="00F15C2A">
        <w:rPr>
          <w:rFonts w:ascii="Verdana" w:hAnsi="Verdana" w:cs="Tahoma"/>
          <w:sz w:val="20"/>
        </w:rPr>
        <w:t xml:space="preserve"> </w:t>
      </w:r>
      <w:proofErr w:type="spellStart"/>
      <w:r w:rsidR="001813E6" w:rsidRPr="00F15C2A">
        <w:rPr>
          <w:rFonts w:ascii="Verdana" w:hAnsi="Verdana" w:cs="Tahoma"/>
          <w:sz w:val="20"/>
        </w:rPr>
        <w:t>Sr</w:t>
      </w:r>
      <w:proofErr w:type="spellEnd"/>
      <w:r w:rsidR="006E02FB" w:rsidRPr="00F15C2A">
        <w:rPr>
          <w:rFonts w:ascii="Verdana" w:hAnsi="Verdana" w:cs="Tahoma"/>
          <w:sz w:val="20"/>
        </w:rPr>
        <w:t>(a)</w:t>
      </w:r>
      <w:r w:rsidR="001813E6" w:rsidRPr="00F15C2A">
        <w:rPr>
          <w:rFonts w:ascii="Verdana" w:hAnsi="Verdana" w:cs="Tahoma"/>
          <w:sz w:val="20"/>
        </w:rPr>
        <w:t xml:space="preserve">. </w:t>
      </w:r>
      <w:r w:rsidR="00C97F7B" w:rsidRPr="00C97F7B">
        <w:rPr>
          <w:rFonts w:ascii="Verdana" w:hAnsi="Verdana" w:cs="Tahoma"/>
          <w:sz w:val="20"/>
        </w:rPr>
        <w:t>Pedro Paulo F</w:t>
      </w:r>
      <w:r w:rsidR="00C97F7B">
        <w:rPr>
          <w:rFonts w:ascii="Verdana" w:hAnsi="Verdana" w:cs="Tahoma"/>
          <w:sz w:val="20"/>
        </w:rPr>
        <w:t>arme</w:t>
      </w:r>
      <w:r w:rsidR="00C97F7B" w:rsidRPr="00C97F7B">
        <w:rPr>
          <w:rFonts w:ascii="Verdana" w:hAnsi="Verdana" w:cs="Tahoma"/>
          <w:sz w:val="20"/>
        </w:rPr>
        <w:t xml:space="preserve"> </w:t>
      </w:r>
      <w:r w:rsidR="00C97F7B">
        <w:rPr>
          <w:rFonts w:ascii="Verdana" w:hAnsi="Verdana" w:cs="Tahoma"/>
          <w:sz w:val="20"/>
        </w:rPr>
        <w:t>D’</w:t>
      </w:r>
      <w:proofErr w:type="spellStart"/>
      <w:r w:rsidR="00C97F7B">
        <w:rPr>
          <w:rFonts w:ascii="Verdana" w:hAnsi="Verdana" w:cs="Tahoma"/>
          <w:sz w:val="20"/>
        </w:rPr>
        <w:t>Amoed</w:t>
      </w:r>
      <w:proofErr w:type="spellEnd"/>
      <w:r w:rsidR="00C97F7B" w:rsidRPr="00C97F7B">
        <w:rPr>
          <w:rFonts w:ascii="Verdana" w:hAnsi="Verdana" w:cs="Tahoma"/>
          <w:sz w:val="20"/>
        </w:rPr>
        <w:t xml:space="preserve"> F</w:t>
      </w:r>
      <w:r w:rsidR="00C97F7B">
        <w:rPr>
          <w:rFonts w:ascii="Verdana" w:hAnsi="Verdana" w:cs="Tahoma"/>
          <w:sz w:val="20"/>
        </w:rPr>
        <w:t>ernandes</w:t>
      </w:r>
      <w:r w:rsidR="00C97F7B" w:rsidRPr="00C97F7B">
        <w:rPr>
          <w:rFonts w:ascii="Verdana" w:hAnsi="Verdana" w:cs="Tahoma"/>
          <w:sz w:val="20"/>
        </w:rPr>
        <w:t xml:space="preserve"> de Oliveira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</w:p>
    <w:p w14:paraId="784633FE" w14:textId="3E618A91" w:rsidR="006261CF" w:rsidRPr="00F15C2A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884817" w:rsidRPr="00D81746">
        <w:rPr>
          <w:rFonts w:ascii="Verdana" w:hAnsi="Verdana" w:cs="Tahoma"/>
          <w:sz w:val="20"/>
        </w:rPr>
        <w:t>ou não</w:t>
      </w:r>
      <w:r w:rsidR="00884817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da Conta Vinculada </w:t>
      </w:r>
      <w:bookmarkStart w:id="4" w:name="_Hlk16157227"/>
      <w:r w:rsidR="006E02FB" w:rsidRPr="00F15C2A">
        <w:rPr>
          <w:rFonts w:ascii="Verdana" w:hAnsi="Verdana" w:cs="Tahoma"/>
          <w:sz w:val="20"/>
        </w:rPr>
        <w:t xml:space="preserve">nº 1765-5, de titularidade da </w:t>
      </w:r>
      <w:proofErr w:type="spellStart"/>
      <w:r w:rsidR="006E02FB" w:rsidRPr="00F15C2A">
        <w:rPr>
          <w:rFonts w:ascii="Verdana" w:hAnsi="Verdana" w:cs="Tahoma"/>
          <w:sz w:val="20"/>
        </w:rPr>
        <w:t>Smartcoat</w:t>
      </w:r>
      <w:proofErr w:type="spellEnd"/>
      <w:r w:rsidR="006E02FB" w:rsidRPr="00F15C2A">
        <w:rPr>
          <w:rFonts w:ascii="Verdana" w:hAnsi="Verdana" w:cs="Tahoma"/>
          <w:sz w:val="20"/>
        </w:rPr>
        <w:t>, junto à agência nº 3378-2 do Banco Bradesco S.A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6E02FB" w:rsidRPr="00F15C2A">
        <w:rPr>
          <w:rFonts w:ascii="Verdana" w:hAnsi="Verdana" w:cs="Tahoma"/>
          <w:sz w:val="20"/>
        </w:rPr>
        <w:t>desenquadramento</w:t>
      </w:r>
      <w:r w:rsidR="00045653" w:rsidRPr="00F15C2A">
        <w:rPr>
          <w:rFonts w:ascii="Verdana" w:hAnsi="Verdana" w:cs="Tahoma"/>
          <w:sz w:val="20"/>
        </w:rPr>
        <w:t xml:space="preserve"> do </w:t>
      </w:r>
      <w:r w:rsidR="006E02FB" w:rsidRPr="00F15C2A">
        <w:rPr>
          <w:rFonts w:ascii="Verdana" w:hAnsi="Verdana" w:cs="Tahoma"/>
          <w:sz w:val="20"/>
        </w:rPr>
        <w:t>Valor Mínimo</w:t>
      </w:r>
      <w:r w:rsidR="00051970">
        <w:rPr>
          <w:rFonts w:ascii="Verdana" w:hAnsi="Verdana" w:cs="Tahoma"/>
          <w:sz w:val="20"/>
        </w:rPr>
        <w:t xml:space="preserve"> (conforme definido n</w:t>
      </w:r>
      <w:r w:rsidR="00C20339">
        <w:rPr>
          <w:rFonts w:ascii="Verdana" w:hAnsi="Verdana" w:cs="Tahoma"/>
          <w:sz w:val="20"/>
        </w:rPr>
        <w:t>o Contrato de Cessão Fiduciária</w:t>
      </w:r>
      <w:r w:rsidR="00051970">
        <w:rPr>
          <w:rFonts w:ascii="Verdana" w:hAnsi="Verdana" w:cs="Tahoma"/>
          <w:sz w:val="20"/>
        </w:rPr>
        <w:t>)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 w:rsidR="006E02FB" w:rsidRPr="00F15C2A">
        <w:rPr>
          <w:rFonts w:ascii="Verdana" w:hAnsi="Verdana" w:cs="Tahoma"/>
          <w:sz w:val="20"/>
        </w:rPr>
        <w:t>agosto</w:t>
      </w:r>
      <w:r w:rsidR="00045653" w:rsidRPr="00F15C2A">
        <w:rPr>
          <w:rFonts w:ascii="Verdana" w:hAnsi="Verdana" w:cs="Tahoma"/>
          <w:sz w:val="20"/>
        </w:rPr>
        <w:t xml:space="preserve"> de 2019</w:t>
      </w:r>
      <w:bookmarkEnd w:id="4"/>
      <w:r w:rsidR="00884817" w:rsidRPr="00F15C2A">
        <w:rPr>
          <w:rFonts w:ascii="Verdana" w:hAnsi="Verdana" w:cs="Tahoma"/>
          <w:sz w:val="20"/>
        </w:rPr>
        <w:t>;</w:t>
      </w:r>
      <w:r w:rsidR="007018B4" w:rsidRPr="00F15C2A">
        <w:rPr>
          <w:rFonts w:ascii="Verdana" w:hAnsi="Verdana" w:cs="Tahoma"/>
          <w:sz w:val="20"/>
        </w:rPr>
        <w:t xml:space="preserve"> </w:t>
      </w:r>
    </w:p>
    <w:p w14:paraId="61CA6052" w14:textId="77777777" w:rsidR="00AF2CD8" w:rsidRPr="00F15C2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6EACE3DA" w14:textId="3C0890B0" w:rsidR="00094E56" w:rsidRPr="00F15C2A" w:rsidRDefault="007018B4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Inclusão ou não d</w:t>
      </w:r>
      <w:r w:rsidR="00094E56" w:rsidRPr="00F15C2A">
        <w:rPr>
          <w:rFonts w:ascii="Verdana" w:hAnsi="Verdana" w:cs="Tahoma"/>
          <w:sz w:val="20"/>
        </w:rPr>
        <w:t xml:space="preserve">os recebíveis </w:t>
      </w:r>
      <w:r w:rsidRPr="00F15C2A">
        <w:rPr>
          <w:rFonts w:ascii="Verdana" w:hAnsi="Verdana" w:cs="Tahoma"/>
          <w:sz w:val="20"/>
        </w:rPr>
        <w:t>listados no</w:t>
      </w:r>
      <w:r w:rsidR="00094E56" w:rsidRPr="00F15C2A">
        <w:rPr>
          <w:rFonts w:ascii="Verdana" w:hAnsi="Verdana" w:cs="Tahoma"/>
          <w:sz w:val="20"/>
        </w:rPr>
        <w:t xml:space="preserve"> Anexo I desta ata (denominados “</w:t>
      </w:r>
      <w:r w:rsidR="00094E56" w:rsidRPr="00F15C2A">
        <w:rPr>
          <w:rFonts w:ascii="Verdana" w:hAnsi="Verdana" w:cs="Tahoma"/>
          <w:sz w:val="20"/>
          <w:u w:val="single"/>
        </w:rPr>
        <w:t xml:space="preserve">Recebíveis </w:t>
      </w:r>
      <w:r w:rsidR="00094E56" w:rsidRPr="00D81746">
        <w:rPr>
          <w:rFonts w:ascii="Verdana" w:hAnsi="Verdana"/>
          <w:sz w:val="20"/>
          <w:u w:val="single"/>
        </w:rPr>
        <w:t>Klabin</w:t>
      </w:r>
      <w:r w:rsidR="005042E5" w:rsidRPr="00051970">
        <w:rPr>
          <w:rFonts w:ascii="Verdana" w:hAnsi="Verdana"/>
          <w:sz w:val="20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094E56" w:rsidRPr="00F15C2A">
        <w:rPr>
          <w:rFonts w:ascii="Verdana" w:hAnsi="Verdana" w:cs="Tahoma"/>
          <w:sz w:val="20"/>
        </w:rPr>
        <w:t>”</w:t>
      </w:r>
      <w:r w:rsidR="005042E5" w:rsidRPr="00F15C2A">
        <w:rPr>
          <w:rFonts w:ascii="Verdana" w:hAnsi="Verdana" w:cs="Tahoma"/>
          <w:sz w:val="20"/>
        </w:rPr>
        <w:t xml:space="preserve">, </w:t>
      </w:r>
      <w:r w:rsidR="00094E56" w:rsidRPr="00F15C2A">
        <w:rPr>
          <w:rFonts w:ascii="Verdana" w:hAnsi="Verdana" w:cs="Tahoma"/>
          <w:sz w:val="20"/>
        </w:rPr>
        <w:t xml:space="preserve"> </w:t>
      </w:r>
      <w:r w:rsidR="005042E5" w:rsidRPr="00F15C2A">
        <w:rPr>
          <w:rFonts w:ascii="Verdana" w:hAnsi="Verdana" w:cs="Tahoma"/>
          <w:sz w:val="20"/>
        </w:rPr>
        <w:t>“</w:t>
      </w:r>
      <w:r w:rsidR="005042E5" w:rsidRPr="00F15C2A">
        <w:rPr>
          <w:rFonts w:ascii="Verdana" w:hAnsi="Verdana" w:cs="Tahoma"/>
          <w:sz w:val="20"/>
          <w:u w:val="single"/>
        </w:rPr>
        <w:t xml:space="preserve">Recebíveis Klabin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5042E5" w:rsidRPr="00F15C2A">
        <w:rPr>
          <w:rFonts w:ascii="Verdana" w:hAnsi="Verdana" w:cs="Tahoma"/>
          <w:sz w:val="20"/>
        </w:rPr>
        <w:t xml:space="preserve">”, </w:t>
      </w:r>
      <w:r w:rsidR="00094E56" w:rsidRPr="00F15C2A">
        <w:rPr>
          <w:rFonts w:ascii="Verdana" w:hAnsi="Verdana" w:cs="Tahoma"/>
          <w:sz w:val="20"/>
        </w:rPr>
        <w:t xml:space="preserve"> “</w:t>
      </w:r>
      <w:r w:rsidR="00094E56" w:rsidRPr="00F15C2A">
        <w:rPr>
          <w:rFonts w:ascii="Verdana" w:hAnsi="Verdana" w:cs="Tahoma"/>
          <w:sz w:val="20"/>
          <w:u w:val="single"/>
        </w:rPr>
        <w:t xml:space="preserve">Recebíveis </w:t>
      </w:r>
      <w:proofErr w:type="spellStart"/>
      <w:r w:rsidR="00094E56" w:rsidRPr="00D81746">
        <w:rPr>
          <w:rFonts w:ascii="Verdana" w:hAnsi="Verdana"/>
          <w:sz w:val="20"/>
          <w:u w:val="single"/>
        </w:rPr>
        <w:lastRenderedPageBreak/>
        <w:t>Actemium</w:t>
      </w:r>
      <w:proofErr w:type="spellEnd"/>
      <w:r w:rsidR="00094E56" w:rsidRPr="00D81746">
        <w:rPr>
          <w:rFonts w:ascii="Verdana" w:hAnsi="Verdana"/>
          <w:sz w:val="20"/>
          <w:u w:val="single"/>
        </w:rPr>
        <w:t xml:space="preserve"> </w:t>
      </w:r>
      <w:proofErr w:type="spellStart"/>
      <w:r w:rsidR="00094E56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094E56" w:rsidRPr="00F15C2A">
        <w:rPr>
          <w:rFonts w:ascii="Verdana" w:hAnsi="Verdana" w:cs="Tahoma"/>
          <w:sz w:val="20"/>
        </w:rPr>
        <w:t>”</w:t>
      </w:r>
      <w:r w:rsidR="005042E5" w:rsidRPr="00F15C2A">
        <w:rPr>
          <w:rFonts w:ascii="Verdana" w:hAnsi="Verdana" w:cs="Tahoma"/>
          <w:sz w:val="20"/>
        </w:rPr>
        <w:t xml:space="preserve"> e “</w:t>
      </w:r>
      <w:r w:rsidR="005042E5" w:rsidRPr="00F15C2A">
        <w:rPr>
          <w:rFonts w:ascii="Verdana" w:hAnsi="Verdana" w:cs="Tahoma"/>
          <w:sz w:val="20"/>
          <w:u w:val="single"/>
        </w:rPr>
        <w:t xml:space="preserve">Recebíveis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Actemium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</w:t>
      </w:r>
      <w:r w:rsidR="00051970">
        <w:rPr>
          <w:rFonts w:ascii="Verdana" w:hAnsi="Verdana" w:cs="Tahoma"/>
          <w:sz w:val="20"/>
          <w:u w:val="single"/>
        </w:rPr>
        <w:t>r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5042E5" w:rsidRPr="00F15C2A">
        <w:rPr>
          <w:rFonts w:ascii="Verdana" w:hAnsi="Verdana" w:cs="Tahoma"/>
          <w:sz w:val="20"/>
        </w:rPr>
        <w:t>”</w:t>
      </w:r>
      <w:r w:rsidR="00094E56" w:rsidRPr="00F15C2A">
        <w:rPr>
          <w:rFonts w:ascii="Verdana" w:hAnsi="Verdana" w:cs="Tahoma"/>
          <w:sz w:val="20"/>
        </w:rPr>
        <w:t>, em conjunto, “</w:t>
      </w:r>
      <w:r w:rsidR="00094E56" w:rsidRPr="00F15C2A">
        <w:rPr>
          <w:rFonts w:ascii="Verdana" w:hAnsi="Verdana" w:cs="Tahoma"/>
          <w:sz w:val="20"/>
          <w:u w:val="single"/>
        </w:rPr>
        <w:t>Novos Recebíveis</w:t>
      </w:r>
      <w:r w:rsidR="00094E56" w:rsidRPr="00F15C2A">
        <w:rPr>
          <w:rFonts w:ascii="Verdana" w:hAnsi="Verdana" w:cs="Tahoma"/>
          <w:sz w:val="20"/>
        </w:rPr>
        <w:t xml:space="preserve">”), </w:t>
      </w:r>
      <w:r w:rsidRPr="00F15C2A">
        <w:rPr>
          <w:rFonts w:ascii="Verdana" w:hAnsi="Verdana" w:cs="Tahoma"/>
          <w:sz w:val="20"/>
        </w:rPr>
        <w:t>com o objetivo de incrementar a</w:t>
      </w:r>
      <w:r w:rsidR="00A81EE8" w:rsidRPr="00F15C2A">
        <w:rPr>
          <w:rFonts w:ascii="Verdana" w:hAnsi="Verdana" w:cs="Tahoma"/>
          <w:sz w:val="20"/>
        </w:rPr>
        <w:t xml:space="preserve">s garantias </w:t>
      </w:r>
      <w:r w:rsidR="00A81EE8" w:rsidRPr="00F15C2A">
        <w:rPr>
          <w:rFonts w:ascii="Verdana" w:hAnsi="Verdana"/>
          <w:sz w:val="20"/>
        </w:rPr>
        <w:t xml:space="preserve">de pagamento da totalidade das Obrigações Garantidas (definidas no Contrato de Cessão Fiduciária) oferecidas no âmbito do </w:t>
      </w:r>
      <w:r w:rsidR="00A81EE8" w:rsidRPr="00F15C2A">
        <w:rPr>
          <w:rFonts w:ascii="Verdana" w:hAnsi="Verdana" w:cs="Tahoma"/>
          <w:sz w:val="20"/>
        </w:rPr>
        <w:t>“</w:t>
      </w:r>
      <w:r w:rsidR="00A81EE8" w:rsidRPr="00F15C2A">
        <w:rPr>
          <w:rFonts w:ascii="Verdana" w:hAnsi="Verdana" w:cs="Tahoma"/>
          <w:i/>
          <w:sz w:val="20"/>
        </w:rPr>
        <w:t xml:space="preserve">Instrumento Particular De Cessão Fiduciária De Recebíveis E De Conta Vinculada Em Garantia E Outras Avenças” </w:t>
      </w:r>
      <w:r w:rsidR="00A81EE8" w:rsidRPr="00F15C2A">
        <w:rPr>
          <w:rFonts w:ascii="Verdana" w:hAnsi="Verdana" w:cs="Tahoma"/>
          <w:sz w:val="20"/>
        </w:rPr>
        <w:t>(“</w:t>
      </w:r>
      <w:r w:rsidR="00A81EE8" w:rsidRPr="00D81746">
        <w:rPr>
          <w:rFonts w:ascii="Verdana" w:hAnsi="Verdana"/>
          <w:sz w:val="20"/>
          <w:u w:val="single"/>
        </w:rPr>
        <w:t>Contrato de Cessão Fiduciária</w:t>
      </w:r>
      <w:r w:rsidR="00A81EE8" w:rsidRPr="00F15C2A">
        <w:rPr>
          <w:rFonts w:ascii="Verdana" w:hAnsi="Verdana" w:cs="Tahoma"/>
          <w:sz w:val="20"/>
        </w:rPr>
        <w:t xml:space="preserve">”). </w:t>
      </w:r>
      <w:r w:rsidR="006079FB" w:rsidRPr="00F15C2A">
        <w:rPr>
          <w:rFonts w:ascii="Verdana" w:hAnsi="Verdana" w:cs="Tahoma"/>
          <w:sz w:val="20"/>
        </w:rPr>
        <w:t>Os Novos Recebíveis não serão cedidos fiduciariamente no âmbito do Contrato de Cessão Fiduciária,</w:t>
      </w:r>
      <w:r w:rsidR="00051970">
        <w:rPr>
          <w:rFonts w:ascii="Verdana" w:hAnsi="Verdana" w:cs="Tahoma"/>
          <w:sz w:val="20"/>
        </w:rPr>
        <w:t xml:space="preserve"> </w:t>
      </w:r>
      <w:r w:rsidR="00AD440F" w:rsidRPr="00AD440F">
        <w:rPr>
          <w:rFonts w:ascii="Verdana" w:hAnsi="Verdana" w:cs="Tahoma"/>
          <w:sz w:val="20"/>
        </w:rPr>
        <w:t>mas serão inseridos no Anexo I-</w:t>
      </w:r>
      <w:r w:rsidR="00AD440F">
        <w:rPr>
          <w:rFonts w:ascii="Verdana" w:hAnsi="Verdana" w:cs="Tahoma"/>
          <w:sz w:val="20"/>
        </w:rPr>
        <w:t>D,</w:t>
      </w:r>
      <w:r w:rsidR="006079FB" w:rsidRPr="00F15C2A">
        <w:rPr>
          <w:rFonts w:ascii="Verdana" w:hAnsi="Verdana" w:cs="Tahoma"/>
          <w:sz w:val="20"/>
        </w:rPr>
        <w:t xml:space="preserve"> apenas transitarão pelas </w:t>
      </w:r>
      <w:r w:rsidR="008E7C17" w:rsidRPr="00F15C2A">
        <w:rPr>
          <w:rFonts w:ascii="Verdana" w:hAnsi="Verdana" w:cs="Tahoma"/>
          <w:sz w:val="20"/>
        </w:rPr>
        <w:t>Novas Contas Vinculadas</w:t>
      </w:r>
      <w:r w:rsidR="00D81746">
        <w:rPr>
          <w:rFonts w:ascii="Verdana" w:hAnsi="Verdana" w:cs="Tahoma"/>
          <w:sz w:val="20"/>
        </w:rPr>
        <w:t xml:space="preserve"> </w:t>
      </w:r>
      <w:r w:rsidR="008E7C17" w:rsidRPr="00F15C2A">
        <w:rPr>
          <w:rFonts w:ascii="Verdana" w:hAnsi="Verdana" w:cs="Tahoma"/>
          <w:sz w:val="20"/>
        </w:rPr>
        <w:t>(</w:t>
      </w:r>
      <w:r w:rsidR="00051970">
        <w:rPr>
          <w:rFonts w:ascii="Verdana" w:hAnsi="Verdana" w:cs="Tahoma"/>
          <w:sz w:val="20"/>
        </w:rPr>
        <w:t xml:space="preserve">conforme </w:t>
      </w:r>
      <w:r w:rsidR="008E7C17" w:rsidRPr="00F15C2A">
        <w:rPr>
          <w:rFonts w:ascii="Verdana" w:hAnsi="Verdana" w:cs="Tahoma"/>
          <w:sz w:val="20"/>
        </w:rPr>
        <w:t>abaixo definida</w:t>
      </w:r>
      <w:r w:rsidR="00051970">
        <w:rPr>
          <w:rFonts w:ascii="Verdana" w:hAnsi="Verdana" w:cs="Tahoma"/>
          <w:sz w:val="20"/>
        </w:rPr>
        <w:t>s</w:t>
      </w:r>
      <w:r w:rsidR="008E7C17" w:rsidRPr="00F15C2A">
        <w:rPr>
          <w:rFonts w:ascii="Verdana" w:hAnsi="Verdana" w:cs="Tahoma"/>
          <w:sz w:val="20"/>
        </w:rPr>
        <w:t>)</w:t>
      </w:r>
      <w:r w:rsidR="006079FB" w:rsidRPr="00F15C2A">
        <w:rPr>
          <w:rFonts w:ascii="Verdana" w:hAnsi="Verdana" w:cs="Tahoma"/>
          <w:sz w:val="20"/>
        </w:rPr>
        <w:t xml:space="preserve">, </w:t>
      </w:r>
      <w:r w:rsidR="008E7C17" w:rsidRPr="00F15C2A">
        <w:rPr>
          <w:rFonts w:ascii="Verdana" w:hAnsi="Verdana" w:cs="Tahoma"/>
          <w:sz w:val="20"/>
        </w:rPr>
        <w:t xml:space="preserve">que serão, em conjunto com </w:t>
      </w:r>
      <w:r w:rsidR="00A81EE8" w:rsidRPr="00F15C2A">
        <w:rPr>
          <w:rFonts w:ascii="Verdana" w:hAnsi="Verdana" w:cs="Tahoma"/>
          <w:sz w:val="20"/>
        </w:rPr>
        <w:t xml:space="preserve">a </w:t>
      </w:r>
      <w:r w:rsidR="008E7C17" w:rsidRPr="00F15C2A">
        <w:rPr>
          <w:rFonts w:ascii="Verdana" w:hAnsi="Verdana" w:cs="Tahoma"/>
          <w:sz w:val="20"/>
        </w:rPr>
        <w:t xml:space="preserve">Conta Vinculada </w:t>
      </w:r>
      <w:proofErr w:type="spellStart"/>
      <w:r w:rsidR="008E7C17" w:rsidRPr="00F15C2A">
        <w:rPr>
          <w:rFonts w:ascii="Verdana" w:hAnsi="Verdana" w:cs="Tahoma"/>
          <w:sz w:val="20"/>
        </w:rPr>
        <w:t>Smartcoat</w:t>
      </w:r>
      <w:proofErr w:type="spellEnd"/>
      <w:r w:rsidR="008E7C17" w:rsidRPr="00F15C2A">
        <w:rPr>
          <w:rFonts w:ascii="Verdana" w:hAnsi="Verdana" w:cs="Tahoma"/>
          <w:sz w:val="20"/>
        </w:rPr>
        <w:t xml:space="preserve"> (definida conforme Contrato de Cessão Fiduciária</w:t>
      </w:r>
      <w:r w:rsidR="00A81EE8" w:rsidRPr="00F15C2A">
        <w:rPr>
          <w:rFonts w:ascii="Verdana" w:hAnsi="Verdana" w:cs="Tahoma"/>
          <w:sz w:val="20"/>
        </w:rPr>
        <w:t>)</w:t>
      </w:r>
      <w:r w:rsidR="008E7C17" w:rsidRPr="00F15C2A">
        <w:rPr>
          <w:rFonts w:ascii="Verdana" w:hAnsi="Verdana" w:cs="Tahoma"/>
          <w:sz w:val="20"/>
        </w:rPr>
        <w:t xml:space="preserve">, </w:t>
      </w:r>
      <w:r w:rsidR="006079FB" w:rsidRPr="00F15C2A">
        <w:rPr>
          <w:rFonts w:ascii="Verdana" w:hAnsi="Verdana" w:cs="Tahoma"/>
          <w:sz w:val="20"/>
        </w:rPr>
        <w:t>utilizad</w:t>
      </w:r>
      <w:r w:rsidR="008E7C17" w:rsidRPr="00F15C2A">
        <w:rPr>
          <w:rFonts w:ascii="Verdana" w:hAnsi="Verdana" w:cs="Tahoma"/>
          <w:sz w:val="20"/>
        </w:rPr>
        <w:t>a</w:t>
      </w:r>
      <w:r w:rsidR="006079FB" w:rsidRPr="00F15C2A">
        <w:rPr>
          <w:rFonts w:ascii="Verdana" w:hAnsi="Verdana" w:cs="Tahoma"/>
          <w:sz w:val="20"/>
        </w:rPr>
        <w:t>s para as verificações do cumprimento do Valor Mínimo</w:t>
      </w:r>
      <w:r w:rsidR="00A81EE8" w:rsidRPr="00F15C2A">
        <w:rPr>
          <w:rFonts w:ascii="Verdana" w:hAnsi="Verdana" w:cs="Tahoma"/>
          <w:sz w:val="20"/>
        </w:rPr>
        <w:t>, podendo ser</w:t>
      </w:r>
      <w:r w:rsidR="006079FB" w:rsidRPr="00F15C2A">
        <w:rPr>
          <w:rFonts w:ascii="Verdana" w:hAnsi="Verdana" w:cs="Tahoma"/>
          <w:sz w:val="20"/>
        </w:rPr>
        <w:t xml:space="preserve"> retid</w:t>
      </w:r>
      <w:r w:rsidR="00A81EE8" w:rsidRPr="00F15C2A">
        <w:rPr>
          <w:rFonts w:ascii="Verdana" w:hAnsi="Verdana" w:cs="Tahoma"/>
          <w:sz w:val="20"/>
        </w:rPr>
        <w:t>a</w:t>
      </w:r>
      <w:r w:rsidR="006079FB" w:rsidRPr="00F15C2A">
        <w:rPr>
          <w:rFonts w:ascii="Verdana" w:hAnsi="Verdana" w:cs="Tahoma"/>
          <w:sz w:val="20"/>
        </w:rPr>
        <w:t>s pelo Banco Depositário, nas hipóteses previstas no Contrato de Cessão Fiduciária.</w:t>
      </w:r>
    </w:p>
    <w:p w14:paraId="79AE197A" w14:textId="77777777" w:rsidR="00094E56" w:rsidRPr="00F15C2A" w:rsidRDefault="00094E56" w:rsidP="00D81746">
      <w:pPr>
        <w:pStyle w:val="PargrafodaLista"/>
        <w:rPr>
          <w:rFonts w:ascii="Verdana" w:hAnsi="Verdana" w:cs="Tahoma"/>
          <w:sz w:val="20"/>
        </w:rPr>
      </w:pPr>
    </w:p>
    <w:p w14:paraId="3417D50F" w14:textId="2D7705A7" w:rsidR="007018B4" w:rsidRPr="00F15C2A" w:rsidRDefault="00A81EE8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  <w:r w:rsidR="00094E56" w:rsidRPr="00F15C2A">
        <w:rPr>
          <w:rFonts w:ascii="Verdana" w:hAnsi="Verdana" w:cs="Tahoma"/>
          <w:sz w:val="20"/>
        </w:rPr>
        <w:t>Abertura</w:t>
      </w:r>
      <w:r w:rsidR="008E7C17" w:rsidRPr="00F15C2A">
        <w:rPr>
          <w:rFonts w:ascii="Verdana" w:hAnsi="Verdana" w:cs="Tahoma"/>
          <w:sz w:val="20"/>
        </w:rPr>
        <w:t>, pelo Banco Depositário,</w:t>
      </w:r>
      <w:r w:rsidR="00094E56" w:rsidRPr="00F15C2A">
        <w:rPr>
          <w:rFonts w:ascii="Verdana" w:hAnsi="Verdana" w:cs="Tahoma"/>
          <w:sz w:val="20"/>
        </w:rPr>
        <w:t xml:space="preserve"> de conta</w:t>
      </w:r>
      <w:r w:rsidR="00B55930" w:rsidRPr="00F15C2A">
        <w:rPr>
          <w:rFonts w:ascii="Verdana" w:hAnsi="Verdana" w:cs="Tahoma"/>
          <w:sz w:val="20"/>
        </w:rPr>
        <w:t>s</w:t>
      </w:r>
      <w:r w:rsidR="00094E56" w:rsidRPr="00F15C2A">
        <w:rPr>
          <w:rFonts w:ascii="Verdana" w:hAnsi="Verdana" w:cs="Tahoma"/>
          <w:sz w:val="20"/>
        </w:rPr>
        <w:t xml:space="preserve"> vinculada</w:t>
      </w:r>
      <w:r w:rsidR="00B55930" w:rsidRPr="00F15C2A">
        <w:rPr>
          <w:rFonts w:ascii="Verdana" w:hAnsi="Verdana" w:cs="Tahoma"/>
          <w:sz w:val="20"/>
        </w:rPr>
        <w:t>s</w:t>
      </w:r>
      <w:r w:rsidR="00094E56" w:rsidRPr="00F15C2A">
        <w:rPr>
          <w:rFonts w:ascii="Verdana" w:hAnsi="Verdana" w:cs="Tahoma"/>
          <w:sz w:val="20"/>
        </w:rPr>
        <w:t xml:space="preserve"> </w:t>
      </w:r>
      <w:r w:rsidR="00094E56" w:rsidRPr="00F15C2A">
        <w:rPr>
          <w:rFonts w:ascii="Verdana" w:hAnsi="Verdana"/>
          <w:sz w:val="20"/>
        </w:rPr>
        <w:t>que ser</w:t>
      </w:r>
      <w:r w:rsidR="007E0E30">
        <w:rPr>
          <w:rFonts w:ascii="Verdana" w:hAnsi="Verdana"/>
          <w:sz w:val="20"/>
        </w:rPr>
        <w:t>ão</w:t>
      </w:r>
      <w:r w:rsidR="00094E56" w:rsidRPr="00F15C2A">
        <w:rPr>
          <w:rFonts w:ascii="Verdana" w:hAnsi="Verdana"/>
          <w:sz w:val="20"/>
        </w:rPr>
        <w:t xml:space="preserve"> utilizada</w:t>
      </w:r>
      <w:r w:rsidR="007E0E30">
        <w:rPr>
          <w:rFonts w:ascii="Verdana" w:hAnsi="Verdana"/>
          <w:sz w:val="20"/>
        </w:rPr>
        <w:t>s</w:t>
      </w:r>
      <w:r w:rsidR="00094E56" w:rsidRPr="00F15C2A">
        <w:rPr>
          <w:rFonts w:ascii="Verdana" w:hAnsi="Verdana"/>
          <w:sz w:val="20"/>
        </w:rPr>
        <w:t xml:space="preserve"> para o depósito e movimentação dos </w:t>
      </w:r>
      <w:r w:rsidR="006079FB" w:rsidRPr="00F15C2A">
        <w:rPr>
          <w:rFonts w:ascii="Verdana" w:hAnsi="Verdana" w:cs="Tahoma"/>
          <w:sz w:val="20"/>
        </w:rPr>
        <w:t>Recebíveis Klabin</w:t>
      </w:r>
      <w:r w:rsidR="005042E5" w:rsidRPr="00F15C2A">
        <w:rPr>
          <w:rFonts w:ascii="Verdana" w:hAnsi="Verdana" w:cs="Tahoma"/>
          <w:sz w:val="20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</w:rPr>
        <w:t>Priner</w:t>
      </w:r>
      <w:proofErr w:type="spellEnd"/>
      <w:r w:rsidR="005042E5" w:rsidRPr="00F15C2A">
        <w:rPr>
          <w:rFonts w:ascii="Verdana" w:hAnsi="Verdana" w:cs="Tahoma"/>
          <w:sz w:val="20"/>
        </w:rPr>
        <w:t xml:space="preserve"> Locação</w:t>
      </w:r>
      <w:r w:rsidR="007E0E30">
        <w:rPr>
          <w:rFonts w:ascii="Verdana" w:hAnsi="Verdana" w:cs="Tahoma"/>
          <w:sz w:val="20"/>
        </w:rPr>
        <w:t xml:space="preserve">, </w:t>
      </w:r>
      <w:r w:rsidR="005042E5" w:rsidRPr="00F15C2A">
        <w:rPr>
          <w:rFonts w:ascii="Verdana" w:hAnsi="Verdana" w:cs="Tahoma"/>
          <w:sz w:val="20"/>
        </w:rPr>
        <w:t xml:space="preserve">Recebíveis </w:t>
      </w:r>
      <w:proofErr w:type="spellStart"/>
      <w:r w:rsidR="005042E5" w:rsidRPr="00F15C2A">
        <w:rPr>
          <w:rFonts w:ascii="Verdana" w:hAnsi="Verdana" w:cs="Tahoma"/>
          <w:sz w:val="20"/>
        </w:rPr>
        <w:t>Actemium</w:t>
      </w:r>
      <w:proofErr w:type="spellEnd"/>
      <w:r w:rsidR="005042E5" w:rsidRPr="00F15C2A">
        <w:rPr>
          <w:rFonts w:ascii="Verdana" w:hAnsi="Verdana" w:cs="Tahoma"/>
          <w:sz w:val="20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</w:rPr>
        <w:t>Priner</w:t>
      </w:r>
      <w:proofErr w:type="spellEnd"/>
      <w:r w:rsidR="005042E5" w:rsidRPr="00F15C2A">
        <w:rPr>
          <w:rFonts w:ascii="Verdana" w:hAnsi="Verdana" w:cs="Tahoma"/>
          <w:sz w:val="20"/>
        </w:rPr>
        <w:t xml:space="preserve"> Locação</w:t>
      </w:r>
      <w:r w:rsidR="006079FB" w:rsidRPr="00F15C2A">
        <w:rPr>
          <w:rFonts w:ascii="Verdana" w:hAnsi="Verdana" w:cs="Tahoma"/>
          <w:sz w:val="20"/>
        </w:rPr>
        <w:t xml:space="preserve"> (“</w:t>
      </w:r>
      <w:r w:rsidR="006079FB" w:rsidRPr="00D81746">
        <w:rPr>
          <w:rFonts w:ascii="Verdana" w:hAnsi="Verdana"/>
          <w:sz w:val="20"/>
          <w:u w:val="single"/>
        </w:rPr>
        <w:t xml:space="preserve">Conta Vinculada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6079FB" w:rsidRPr="00F15C2A">
        <w:rPr>
          <w:rFonts w:ascii="Verdana" w:hAnsi="Verdana" w:cs="Tahoma"/>
          <w:sz w:val="20"/>
        </w:rPr>
        <w:t xml:space="preserve">”) e dos Recebíveis </w:t>
      </w:r>
      <w:proofErr w:type="spellStart"/>
      <w:r w:rsidR="006079FB" w:rsidRPr="00F15C2A">
        <w:rPr>
          <w:rFonts w:ascii="Verdana" w:hAnsi="Verdana" w:cs="Tahoma"/>
          <w:sz w:val="20"/>
        </w:rPr>
        <w:t>Actemium</w:t>
      </w:r>
      <w:proofErr w:type="spellEnd"/>
      <w:r w:rsidR="006079FB" w:rsidRPr="00F15C2A">
        <w:rPr>
          <w:rFonts w:ascii="Verdana" w:hAnsi="Verdana" w:cs="Tahoma"/>
          <w:sz w:val="20"/>
        </w:rPr>
        <w:t xml:space="preserve"> </w:t>
      </w:r>
      <w:proofErr w:type="spellStart"/>
      <w:r w:rsidR="006079FB" w:rsidRPr="00F15C2A">
        <w:rPr>
          <w:rFonts w:ascii="Verdana" w:hAnsi="Verdana" w:cs="Tahoma"/>
          <w:sz w:val="20"/>
        </w:rPr>
        <w:t>Priner</w:t>
      </w:r>
      <w:proofErr w:type="spellEnd"/>
      <w:r w:rsidR="006079FB" w:rsidRPr="00F15C2A">
        <w:rPr>
          <w:rFonts w:ascii="Verdana" w:hAnsi="Verdana" w:cs="Tahoma"/>
          <w:sz w:val="20"/>
        </w:rPr>
        <w:t xml:space="preserve"> </w:t>
      </w:r>
      <w:r w:rsidR="007A6BF3" w:rsidRPr="00F15C2A">
        <w:rPr>
          <w:rFonts w:ascii="Verdana" w:hAnsi="Verdana" w:cs="Tahoma"/>
          <w:sz w:val="20"/>
        </w:rPr>
        <w:t xml:space="preserve">e dos Recebíveis </w:t>
      </w:r>
      <w:proofErr w:type="spellStart"/>
      <w:r w:rsidR="007A6BF3" w:rsidRPr="00F15C2A">
        <w:rPr>
          <w:rFonts w:ascii="Verdana" w:hAnsi="Verdana" w:cs="Tahoma"/>
          <w:sz w:val="20"/>
        </w:rPr>
        <w:t>Kablin</w:t>
      </w:r>
      <w:proofErr w:type="spellEnd"/>
      <w:r w:rsidR="007A6BF3" w:rsidRPr="00F15C2A">
        <w:rPr>
          <w:rFonts w:ascii="Verdana" w:hAnsi="Verdana" w:cs="Tahoma"/>
          <w:sz w:val="20"/>
        </w:rPr>
        <w:t xml:space="preserve"> </w:t>
      </w:r>
      <w:proofErr w:type="spellStart"/>
      <w:r w:rsidR="007A6BF3" w:rsidRPr="00F15C2A">
        <w:rPr>
          <w:rFonts w:ascii="Verdana" w:hAnsi="Verdana" w:cs="Tahoma"/>
          <w:sz w:val="20"/>
        </w:rPr>
        <w:t>Priner</w:t>
      </w:r>
      <w:proofErr w:type="spellEnd"/>
      <w:r w:rsidR="007A6BF3" w:rsidRPr="00F15C2A">
        <w:rPr>
          <w:rFonts w:ascii="Verdana" w:hAnsi="Verdana" w:cs="Tahoma"/>
          <w:sz w:val="20"/>
        </w:rPr>
        <w:t xml:space="preserve"> </w:t>
      </w:r>
      <w:r w:rsidR="006079FB" w:rsidRPr="00F15C2A">
        <w:rPr>
          <w:rFonts w:ascii="Verdana" w:hAnsi="Verdana" w:cs="Tahoma"/>
          <w:sz w:val="20"/>
        </w:rPr>
        <w:t>(“</w:t>
      </w:r>
      <w:r w:rsidR="006079FB" w:rsidRPr="00D81746">
        <w:rPr>
          <w:rFonts w:ascii="Verdana" w:hAnsi="Verdana"/>
          <w:sz w:val="20"/>
          <w:u w:val="single"/>
        </w:rPr>
        <w:t xml:space="preserve">Conta Vinculada </w:t>
      </w:r>
      <w:proofErr w:type="spellStart"/>
      <w:r w:rsidR="007A6BF3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7A6BF3" w:rsidRPr="00F15C2A">
        <w:rPr>
          <w:rFonts w:ascii="Verdana" w:hAnsi="Verdana" w:cs="Tahoma"/>
          <w:sz w:val="20"/>
          <w:u w:val="single"/>
        </w:rPr>
        <w:t xml:space="preserve"> Serviços</w:t>
      </w:r>
      <w:r w:rsidR="006079FB" w:rsidRPr="00F15C2A">
        <w:rPr>
          <w:rFonts w:ascii="Verdana" w:hAnsi="Verdana" w:cs="Tahoma"/>
          <w:sz w:val="20"/>
        </w:rPr>
        <w:t xml:space="preserve">”, em conjunto com Conta Vinculada </w:t>
      </w:r>
      <w:proofErr w:type="spellStart"/>
      <w:r w:rsidR="007A6BF3" w:rsidRPr="00F15C2A">
        <w:rPr>
          <w:rFonts w:ascii="Verdana" w:hAnsi="Verdana" w:cs="Tahoma"/>
          <w:sz w:val="20"/>
        </w:rPr>
        <w:t>Priner</w:t>
      </w:r>
      <w:proofErr w:type="spellEnd"/>
      <w:r w:rsidR="007A6BF3" w:rsidRPr="00F15C2A">
        <w:rPr>
          <w:rFonts w:ascii="Verdana" w:hAnsi="Verdana" w:cs="Tahoma"/>
          <w:sz w:val="20"/>
        </w:rPr>
        <w:t xml:space="preserve"> Locação</w:t>
      </w:r>
      <w:r w:rsidR="006079FB" w:rsidRPr="00F15C2A">
        <w:rPr>
          <w:rFonts w:ascii="Verdana" w:hAnsi="Verdana" w:cs="Tahoma"/>
          <w:sz w:val="20"/>
        </w:rPr>
        <w:t>, “</w:t>
      </w:r>
      <w:r w:rsidR="006079FB" w:rsidRPr="00D81746">
        <w:rPr>
          <w:rFonts w:ascii="Verdana" w:hAnsi="Verdana"/>
          <w:sz w:val="20"/>
          <w:u w:val="single"/>
        </w:rPr>
        <w:t>Novas Contas Vinculadas</w:t>
      </w:r>
      <w:r w:rsidR="006079FB" w:rsidRPr="00F15C2A">
        <w:rPr>
          <w:rFonts w:ascii="Verdana" w:hAnsi="Verdana" w:cs="Tahoma"/>
          <w:sz w:val="20"/>
        </w:rPr>
        <w:t>”).</w:t>
      </w:r>
    </w:p>
    <w:p w14:paraId="1155799E" w14:textId="77777777" w:rsidR="007018B4" w:rsidRPr="00F15C2A" w:rsidRDefault="007018B4" w:rsidP="00D81746">
      <w:pPr>
        <w:pStyle w:val="PargrafodaLista"/>
        <w:rPr>
          <w:rFonts w:ascii="Verdana" w:hAnsi="Verdana" w:cs="Tahoma"/>
          <w:sz w:val="20"/>
        </w:rPr>
      </w:pPr>
    </w:p>
    <w:p w14:paraId="59734F00" w14:textId="741ED36D" w:rsidR="005042E5" w:rsidRPr="00F15C2A" w:rsidRDefault="009B26BA" w:rsidP="0076018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Alteração</w:t>
      </w:r>
      <w:r w:rsidR="00884817" w:rsidRPr="00F15C2A">
        <w:rPr>
          <w:rFonts w:ascii="Verdana" w:hAnsi="Verdana" w:cs="Tahoma"/>
          <w:sz w:val="20"/>
        </w:rPr>
        <w:t xml:space="preserve"> ou não </w:t>
      </w:r>
      <w:r w:rsidRPr="00F15C2A">
        <w:rPr>
          <w:rFonts w:ascii="Verdana" w:hAnsi="Verdana" w:cs="Tahoma"/>
          <w:sz w:val="20"/>
        </w:rPr>
        <w:t>da forma de cálculo do Valor Mínimo</w:t>
      </w:r>
      <w:r w:rsidR="00884817" w:rsidRPr="00F15C2A">
        <w:rPr>
          <w:rFonts w:ascii="Verdana" w:hAnsi="Verdana" w:cs="Tahoma"/>
          <w:sz w:val="20"/>
        </w:rPr>
        <w:t xml:space="preserve">, </w:t>
      </w:r>
      <w:r w:rsidR="007A6BF3" w:rsidRPr="00F15C2A">
        <w:rPr>
          <w:rFonts w:ascii="Verdana" w:hAnsi="Verdana" w:cs="Tahoma"/>
          <w:sz w:val="20"/>
        </w:rPr>
        <w:t xml:space="preserve">de forma que a verificação mensal a ser realizada pelo Agente Fiduciário, passará, a partir de 10 de setembro de 2019, a considerar </w:t>
      </w:r>
      <w:r w:rsidR="00DF4A34">
        <w:rPr>
          <w:rFonts w:ascii="Verdana" w:hAnsi="Verdana" w:cs="Tahoma"/>
          <w:sz w:val="20"/>
        </w:rPr>
        <w:t>a média</w:t>
      </w:r>
      <w:r w:rsidR="007A6BF3" w:rsidRPr="00F15C2A">
        <w:rPr>
          <w:rFonts w:ascii="Verdana" w:hAnsi="Verdana" w:cs="Tahoma"/>
          <w:sz w:val="20"/>
        </w:rPr>
        <w:t xml:space="preserve"> dos recursos que transitarem na Conta Vinculada </w:t>
      </w:r>
      <w:proofErr w:type="spellStart"/>
      <w:r w:rsidR="007A6BF3" w:rsidRPr="00F15C2A">
        <w:rPr>
          <w:rFonts w:ascii="Verdana" w:hAnsi="Verdana" w:cs="Tahoma"/>
          <w:sz w:val="20"/>
        </w:rPr>
        <w:t>Smartcoat</w:t>
      </w:r>
      <w:proofErr w:type="spellEnd"/>
      <w:r w:rsidR="007A6BF3" w:rsidRPr="00F15C2A">
        <w:rPr>
          <w:rFonts w:ascii="Verdana" w:hAnsi="Verdana" w:cs="Tahoma"/>
          <w:sz w:val="20"/>
        </w:rPr>
        <w:t xml:space="preserve"> e Novas Contas Vinculadas, nos 3 (três) meses imediatamente anteriores </w:t>
      </w:r>
      <w:r w:rsidR="00E94558">
        <w:rPr>
          <w:rFonts w:ascii="Verdana" w:hAnsi="Verdana" w:cs="Tahoma"/>
          <w:sz w:val="20"/>
        </w:rPr>
        <w:t>à</w:t>
      </w:r>
      <w:r w:rsidR="007A6BF3" w:rsidRPr="00F15C2A">
        <w:rPr>
          <w:rFonts w:ascii="Verdana" w:hAnsi="Verdana" w:cs="Tahoma"/>
          <w:sz w:val="20"/>
        </w:rPr>
        <w:t xml:space="preserve"> data d</w:t>
      </w:r>
      <w:r w:rsidR="00E94558">
        <w:rPr>
          <w:rFonts w:ascii="Verdana" w:hAnsi="Verdana" w:cs="Tahoma"/>
          <w:sz w:val="20"/>
        </w:rPr>
        <w:t>e su</w:t>
      </w:r>
      <w:r w:rsidR="007A6BF3" w:rsidRPr="00F15C2A">
        <w:rPr>
          <w:rFonts w:ascii="Verdana" w:hAnsi="Verdana" w:cs="Tahoma"/>
          <w:sz w:val="20"/>
        </w:rPr>
        <w:t>a verificação</w:t>
      </w:r>
      <w:r w:rsidR="004342BF">
        <w:rPr>
          <w:rFonts w:ascii="Verdana" w:hAnsi="Verdana" w:cs="Tahoma"/>
          <w:sz w:val="20"/>
        </w:rPr>
        <w:t xml:space="preserve">, </w:t>
      </w:r>
      <w:r w:rsidR="004342BF" w:rsidRPr="004342BF">
        <w:rPr>
          <w:rFonts w:ascii="Verdana" w:hAnsi="Verdana" w:cs="Tahoma"/>
          <w:sz w:val="20"/>
        </w:rPr>
        <w:t xml:space="preserve">sendo certo </w:t>
      </w:r>
      <w:r w:rsidR="004342BF" w:rsidRPr="004342BF">
        <w:rPr>
          <w:rFonts w:ascii="Verdana" w:hAnsi="Verdana"/>
          <w:sz w:val="20"/>
        </w:rPr>
        <w:t>que tal valor deve</w:t>
      </w:r>
      <w:r w:rsidR="001D5DEA">
        <w:rPr>
          <w:rFonts w:ascii="Verdana" w:hAnsi="Verdana"/>
          <w:sz w:val="20"/>
        </w:rPr>
        <w:t>rá</w:t>
      </w:r>
      <w:r w:rsidR="004342BF" w:rsidRPr="004342BF">
        <w:rPr>
          <w:rFonts w:ascii="Verdana" w:hAnsi="Verdana"/>
          <w:sz w:val="20"/>
        </w:rPr>
        <w:t xml:space="preserve"> ser equivalente ao Valor Mínimo</w:t>
      </w:r>
      <w:r w:rsidR="004342BF">
        <w:rPr>
          <w:rFonts w:ascii="Verdana" w:hAnsi="Verdana"/>
          <w:sz w:val="20"/>
        </w:rPr>
        <w:t>;</w:t>
      </w:r>
    </w:p>
    <w:p w14:paraId="3CC7DE19" w14:textId="77777777" w:rsidR="0082432D" w:rsidRPr="00F15C2A" w:rsidRDefault="0082432D" w:rsidP="007A6BF3">
      <w:pPr>
        <w:rPr>
          <w:rFonts w:ascii="Verdana" w:hAnsi="Verdana"/>
          <w:sz w:val="20"/>
        </w:rPr>
      </w:pPr>
    </w:p>
    <w:p w14:paraId="43F3DF16" w14:textId="28528E55" w:rsidR="00B55930" w:rsidRDefault="0082432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</w:t>
      </w:r>
      <w:r w:rsidR="004342BF">
        <w:rPr>
          <w:rFonts w:ascii="Verdana" w:hAnsi="Verdana" w:cs="Tahoma"/>
          <w:sz w:val="20"/>
        </w:rPr>
        <w:t>a assinatura d</w:t>
      </w:r>
      <w:r w:rsidR="007E0E30">
        <w:rPr>
          <w:rFonts w:ascii="Verdana" w:hAnsi="Verdana" w:cs="Tahoma"/>
          <w:sz w:val="20"/>
        </w:rPr>
        <w:t xml:space="preserve">os </w:t>
      </w:r>
      <w:r w:rsidR="007E0E30"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4342BF">
        <w:rPr>
          <w:rFonts w:ascii="Verdana" w:hAnsi="Verdana" w:cs="Tahoma"/>
          <w:sz w:val="20"/>
        </w:rPr>
        <w:t>, conforme aplicáveis; e</w:t>
      </w:r>
    </w:p>
    <w:p w14:paraId="308205B8" w14:textId="77777777" w:rsidR="004342BF" w:rsidRPr="004342BF" w:rsidRDefault="004342BF" w:rsidP="004342BF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C2E6859" w14:textId="0C8E90AA" w:rsidR="004342BF" w:rsidRPr="00F15C2A" w:rsidRDefault="004342BF" w:rsidP="00D81746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Ratificação de todos os atos já praticados no tocante às deliberações anteriores.</w:t>
      </w:r>
    </w:p>
    <w:p w14:paraId="7ADBD157" w14:textId="1C2DC024" w:rsidR="00AF2CD8" w:rsidRPr="00F15C2A" w:rsidRDefault="0082432D" w:rsidP="00D81746">
      <w:pPr>
        <w:pStyle w:val="PargrafodaLista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</w:p>
    <w:p w14:paraId="5F2253A6" w14:textId="1C867788" w:rsidR="00BF4DC6" w:rsidRPr="00F15C2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 xml:space="preserve">ebenturistas representando 100% (cem por cento) das Debêntures em circulação </w:t>
      </w:r>
      <w:r w:rsidR="00BB6EB7" w:rsidRPr="00F15C2A">
        <w:rPr>
          <w:rFonts w:ascii="Verdana" w:hAnsi="Verdana" w:cs="Tahoma"/>
          <w:sz w:val="20"/>
        </w:rPr>
        <w:t xml:space="preserve">das Debenturistas 1ª Série </w:t>
      </w:r>
      <w:r w:rsidR="00DC045B" w:rsidRPr="00F15C2A">
        <w:rPr>
          <w:rFonts w:ascii="Verdana" w:hAnsi="Verdana" w:cs="Tahoma"/>
          <w:sz w:val="20"/>
        </w:rPr>
        <w:t xml:space="preserve">e 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 representando 100% (cem por cento) das Debêntures em circulação da</w:t>
      </w:r>
      <w:r w:rsidR="00BB6EB7" w:rsidRPr="00F15C2A">
        <w:rPr>
          <w:rFonts w:ascii="Verdana" w:hAnsi="Verdana" w:cs="Tahoma"/>
          <w:sz w:val="20"/>
        </w:rPr>
        <w:t>s</w:t>
      </w:r>
      <w:r w:rsidR="00DC045B" w:rsidRPr="00F15C2A">
        <w:rPr>
          <w:rFonts w:ascii="Verdana" w:hAnsi="Verdana" w:cs="Tahoma"/>
          <w:sz w:val="20"/>
        </w:rPr>
        <w:t xml:space="preserve"> </w:t>
      </w:r>
      <w:r w:rsidR="00BB6EB7" w:rsidRPr="00F15C2A">
        <w:rPr>
          <w:rFonts w:ascii="Verdana" w:hAnsi="Verdana" w:cs="Tahoma"/>
          <w:sz w:val="20"/>
        </w:rPr>
        <w:t>Debenturistas 2ª Série</w:t>
      </w:r>
      <w:r w:rsidR="00DC045B" w:rsidRPr="00F15C2A">
        <w:rPr>
          <w:rFonts w:ascii="Verdana" w:hAnsi="Verdana" w:cs="Tahoma"/>
          <w:sz w:val="20"/>
        </w:rPr>
        <w:t>, deliberaram, por unanimidade de votos e sem restrições, o seguinte:</w:t>
      </w:r>
    </w:p>
    <w:p w14:paraId="07861B27" w14:textId="77777777" w:rsidR="00BF4DC6" w:rsidRPr="00F15C2A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11895E2C" w14:textId="43C9BCF4" w:rsidR="00BB6EB7" w:rsidRPr="00F15C2A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o desbloqueio da Conta Vinculada nº 1765-5, de titularidade da </w:t>
      </w:r>
      <w:proofErr w:type="spellStart"/>
      <w:r w:rsidRPr="00F15C2A">
        <w:rPr>
          <w:rFonts w:ascii="Verdana" w:hAnsi="Verdana" w:cs="Tahoma"/>
          <w:sz w:val="20"/>
        </w:rPr>
        <w:t>Smartcoat</w:t>
      </w:r>
      <w:proofErr w:type="spellEnd"/>
      <w:r w:rsidRPr="00F15C2A">
        <w:rPr>
          <w:rFonts w:ascii="Verdana" w:hAnsi="Verdana" w:cs="Tahoma"/>
          <w:sz w:val="20"/>
        </w:rPr>
        <w:t>, junto à agência nº 3378-2 do Banco Bradesco S.A, em razão do desenquadramento do Valor Mínimo no mês de agosto de 2019.</w:t>
      </w:r>
    </w:p>
    <w:p w14:paraId="0CDFD3B7" w14:textId="77777777" w:rsidR="00BB6EB7" w:rsidRPr="00F15C2A" w:rsidRDefault="00BB6EB7" w:rsidP="00D81746">
      <w:pPr>
        <w:rPr>
          <w:rFonts w:ascii="Verdana" w:hAnsi="Verdana" w:cs="Tahoma"/>
          <w:sz w:val="20"/>
        </w:rPr>
      </w:pPr>
    </w:p>
    <w:p w14:paraId="01C9CD54" w14:textId="47BBFB52" w:rsidR="00BB6EB7" w:rsidRPr="00F15C2A" w:rsidRDefault="00BB6EB7" w:rsidP="00D8174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a inclusão </w:t>
      </w:r>
      <w:r w:rsidR="00B55930" w:rsidRPr="00F15C2A">
        <w:rPr>
          <w:rFonts w:ascii="Verdana" w:hAnsi="Verdana" w:cs="Tahoma"/>
          <w:sz w:val="20"/>
        </w:rPr>
        <w:t xml:space="preserve">dos Novos Recebíveis listados no Anexo I desta ata, com o objetivo de incrementar as garantias </w:t>
      </w:r>
      <w:r w:rsidR="00B55930" w:rsidRPr="00F15C2A">
        <w:rPr>
          <w:rFonts w:ascii="Verdana" w:hAnsi="Verdana"/>
          <w:sz w:val="20"/>
        </w:rPr>
        <w:t xml:space="preserve">de pagamento da totalidade das Obrigações Garantidas oferecidas no âmbito do </w:t>
      </w:r>
      <w:r w:rsidR="00B55930" w:rsidRPr="007E0E30">
        <w:rPr>
          <w:rFonts w:ascii="Verdana" w:hAnsi="Verdana" w:cs="Tahoma"/>
          <w:sz w:val="20"/>
        </w:rPr>
        <w:t>Contrato de Cessão Fiduciária</w:t>
      </w:r>
      <w:r w:rsidR="00B55930" w:rsidRPr="00F15C2A">
        <w:rPr>
          <w:rFonts w:ascii="Verdana" w:hAnsi="Verdana" w:cs="Tahoma"/>
          <w:sz w:val="20"/>
        </w:rPr>
        <w:t xml:space="preserve">. Os Novos Recebíveis não serão cedidos fiduciariamente no âmbito do Contrato de Cessão </w:t>
      </w:r>
      <w:r w:rsidR="00B55930" w:rsidRPr="00F15C2A">
        <w:rPr>
          <w:rFonts w:ascii="Verdana" w:hAnsi="Verdana" w:cs="Tahoma"/>
          <w:sz w:val="20"/>
        </w:rPr>
        <w:lastRenderedPageBreak/>
        <w:t xml:space="preserve">Fiduciária, </w:t>
      </w:r>
      <w:r w:rsidR="00AD440F" w:rsidRPr="00AD440F">
        <w:rPr>
          <w:rFonts w:ascii="Verdana" w:hAnsi="Verdana" w:cs="Tahoma"/>
          <w:sz w:val="20"/>
        </w:rPr>
        <w:t>mas serão inseridos no Anexo I-</w:t>
      </w:r>
      <w:r w:rsidR="00AD440F">
        <w:rPr>
          <w:rFonts w:ascii="Verdana" w:hAnsi="Verdana" w:cs="Tahoma"/>
          <w:sz w:val="20"/>
        </w:rPr>
        <w:t>D</w:t>
      </w:r>
      <w:r w:rsidR="00AD440F">
        <w:rPr>
          <w:rFonts w:ascii="Verdana" w:hAnsi="Verdana" w:cs="Tahoma"/>
          <w:sz w:val="20"/>
        </w:rPr>
        <w:t>,</w:t>
      </w:r>
      <w:r w:rsidR="00AD440F" w:rsidRPr="00F15C2A">
        <w:rPr>
          <w:rFonts w:ascii="Verdana" w:hAnsi="Verdana" w:cs="Tahoma"/>
          <w:sz w:val="20"/>
        </w:rPr>
        <w:t xml:space="preserve"> </w:t>
      </w:r>
      <w:r w:rsidR="00B55930" w:rsidRPr="00F15C2A">
        <w:rPr>
          <w:rFonts w:ascii="Verdana" w:hAnsi="Verdana" w:cs="Tahoma"/>
          <w:sz w:val="20"/>
        </w:rPr>
        <w:t xml:space="preserve">apenas transitarão pelas Novas Contas Vinculadas, que serão, em conjunto com a Conta Vinculada </w:t>
      </w:r>
      <w:proofErr w:type="spellStart"/>
      <w:r w:rsidR="00B55930" w:rsidRPr="00F15C2A">
        <w:rPr>
          <w:rFonts w:ascii="Verdana" w:hAnsi="Verdana" w:cs="Tahoma"/>
          <w:sz w:val="20"/>
        </w:rPr>
        <w:t>Smartcoat</w:t>
      </w:r>
      <w:proofErr w:type="spellEnd"/>
      <w:r w:rsidR="00B55930" w:rsidRPr="00F15C2A">
        <w:rPr>
          <w:rFonts w:ascii="Verdana" w:hAnsi="Verdana" w:cs="Tahoma"/>
          <w:sz w:val="20"/>
        </w:rPr>
        <w:t>, utilizadas para as verificações do cumprimento do Valor Mínimo, podendo ser retidas pelo Banco Depositário, nas hipóteses previstas no Contrato de Cessão Fiduciária.</w:t>
      </w:r>
    </w:p>
    <w:p w14:paraId="52613710" w14:textId="77777777" w:rsidR="00443BAB" w:rsidRPr="00F15C2A" w:rsidRDefault="00443BAB" w:rsidP="00443BAB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756684BC" w14:textId="57F75E26" w:rsidR="00B55930" w:rsidRPr="00F15C2A" w:rsidRDefault="00B55930" w:rsidP="00D8174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Aprovar a abertura, pelo Banco Depositário, das Novas Contas Vinculadas. </w:t>
      </w:r>
    </w:p>
    <w:p w14:paraId="48FEE80A" w14:textId="77777777" w:rsidR="00B55930" w:rsidRPr="00F15C2A" w:rsidRDefault="00B55930" w:rsidP="00D8174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72F0DF8B" w14:textId="0595D372" w:rsidR="00B55930" w:rsidRPr="00F15C2A" w:rsidRDefault="00B55930" w:rsidP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Aprovar a alteração da forma de cálculo do Valor Mínimo, de forma que a verificação mensal a ser realizada pelo Agente Fiduciário, passará, a partir de 10 de setembro de 2019, a considerar </w:t>
      </w:r>
      <w:r w:rsidR="000459B9">
        <w:rPr>
          <w:rFonts w:ascii="Verdana" w:hAnsi="Verdana" w:cs="Tahoma"/>
          <w:sz w:val="20"/>
        </w:rPr>
        <w:t>a média</w:t>
      </w:r>
      <w:r w:rsidRPr="00F15C2A">
        <w:rPr>
          <w:rFonts w:ascii="Verdana" w:hAnsi="Verdana" w:cs="Tahoma"/>
          <w:sz w:val="20"/>
        </w:rPr>
        <w:t xml:space="preserve"> dos recursos que transitarem na Conta Vinculada </w:t>
      </w:r>
      <w:proofErr w:type="spellStart"/>
      <w:r w:rsidRPr="00F15C2A">
        <w:rPr>
          <w:rFonts w:ascii="Verdana" w:hAnsi="Verdana" w:cs="Tahoma"/>
          <w:sz w:val="20"/>
        </w:rPr>
        <w:t>Smartcoat</w:t>
      </w:r>
      <w:proofErr w:type="spellEnd"/>
      <w:r w:rsidRPr="00F15C2A">
        <w:rPr>
          <w:rFonts w:ascii="Verdana" w:hAnsi="Verdana" w:cs="Tahoma"/>
          <w:sz w:val="20"/>
        </w:rPr>
        <w:t xml:space="preserve"> e Novas Contas Vinculadas, nos 3 (três) meses imediatamente anteriores </w:t>
      </w:r>
      <w:r w:rsidR="006102FF">
        <w:rPr>
          <w:rFonts w:ascii="Verdana" w:hAnsi="Verdana" w:cs="Tahoma"/>
          <w:sz w:val="20"/>
        </w:rPr>
        <w:t>à</w:t>
      </w:r>
      <w:r w:rsidRPr="00F15C2A">
        <w:rPr>
          <w:rFonts w:ascii="Verdana" w:hAnsi="Verdana" w:cs="Tahoma"/>
          <w:sz w:val="20"/>
        </w:rPr>
        <w:t xml:space="preserve"> data d</w:t>
      </w:r>
      <w:r w:rsidR="006102FF">
        <w:rPr>
          <w:rFonts w:ascii="Verdana" w:hAnsi="Verdana" w:cs="Tahoma"/>
          <w:sz w:val="20"/>
        </w:rPr>
        <w:t>e su</w:t>
      </w:r>
      <w:r w:rsidRPr="00F15C2A">
        <w:rPr>
          <w:rFonts w:ascii="Verdana" w:hAnsi="Verdana" w:cs="Tahoma"/>
          <w:sz w:val="20"/>
        </w:rPr>
        <w:t>a verificação</w:t>
      </w:r>
      <w:r w:rsidR="006102FF">
        <w:rPr>
          <w:rFonts w:ascii="Verdana" w:hAnsi="Verdana" w:cs="Tahoma"/>
          <w:sz w:val="20"/>
        </w:rPr>
        <w:t xml:space="preserve">, </w:t>
      </w:r>
      <w:r w:rsidR="006102FF" w:rsidRPr="004342BF">
        <w:rPr>
          <w:rFonts w:ascii="Verdana" w:hAnsi="Verdana" w:cs="Tahoma"/>
          <w:sz w:val="20"/>
        </w:rPr>
        <w:t xml:space="preserve">sendo certo </w:t>
      </w:r>
      <w:r w:rsidR="006102FF" w:rsidRPr="004342BF">
        <w:rPr>
          <w:rFonts w:ascii="Verdana" w:hAnsi="Verdana"/>
          <w:sz w:val="20"/>
        </w:rPr>
        <w:t>que tal valor deve</w:t>
      </w:r>
      <w:r w:rsidR="006102FF">
        <w:rPr>
          <w:rFonts w:ascii="Verdana" w:hAnsi="Verdana"/>
          <w:sz w:val="20"/>
        </w:rPr>
        <w:t>rá</w:t>
      </w:r>
      <w:r w:rsidR="006102FF" w:rsidRPr="004342BF">
        <w:rPr>
          <w:rFonts w:ascii="Verdana" w:hAnsi="Verdana"/>
          <w:sz w:val="20"/>
        </w:rPr>
        <w:t xml:space="preserve"> ser equivalente ao Valor Mínimo</w:t>
      </w:r>
      <w:r w:rsidRPr="00F15C2A">
        <w:rPr>
          <w:rFonts w:ascii="Verdana" w:hAnsi="Verdana" w:cs="Tahoma"/>
          <w:sz w:val="20"/>
        </w:rPr>
        <w:t>.</w:t>
      </w:r>
    </w:p>
    <w:p w14:paraId="504967FF" w14:textId="77777777" w:rsidR="0082432D" w:rsidRPr="00F15C2A" w:rsidRDefault="0082432D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0C106E81" w14:textId="5FDD640D" w:rsidR="00B55930" w:rsidRDefault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Autorizar a Emissora, o Agente Fiduciário e as Fiadoras a procederem com todos os atos necessários para refletir os itens deliberados na presente assembleia</w:t>
      </w:r>
      <w:r w:rsidR="007E0E30">
        <w:rPr>
          <w:rFonts w:ascii="Verdana" w:hAnsi="Verdana" w:cs="Tahoma"/>
          <w:sz w:val="20"/>
        </w:rPr>
        <w:t xml:space="preserve"> nos documentos da operação, incluindo</w:t>
      </w:r>
      <w:r w:rsidR="00E4172B">
        <w:rPr>
          <w:rFonts w:ascii="Verdana" w:hAnsi="Verdana" w:cs="Tahoma"/>
          <w:sz w:val="20"/>
        </w:rPr>
        <w:t xml:space="preserve"> a assinatura</w:t>
      </w:r>
      <w:r w:rsidR="007E0E30">
        <w:rPr>
          <w:rFonts w:ascii="Verdana" w:hAnsi="Verdana" w:cs="Tahoma"/>
          <w:sz w:val="20"/>
        </w:rPr>
        <w:t xml:space="preserve"> </w:t>
      </w:r>
      <w:r w:rsidR="00E4172B">
        <w:rPr>
          <w:rFonts w:ascii="Verdana" w:hAnsi="Verdana" w:cs="Tahoma"/>
          <w:sz w:val="20"/>
        </w:rPr>
        <w:t>d</w:t>
      </w:r>
      <w:r w:rsidR="007E0E30">
        <w:rPr>
          <w:rFonts w:ascii="Verdana" w:hAnsi="Verdana" w:cs="Tahoma"/>
          <w:sz w:val="20"/>
        </w:rPr>
        <w:t xml:space="preserve">os </w:t>
      </w:r>
      <w:r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E4172B">
        <w:rPr>
          <w:rFonts w:ascii="Verdana" w:hAnsi="Verdana" w:cs="Tahoma"/>
          <w:sz w:val="20"/>
        </w:rPr>
        <w:t>, conforme aplicáveis</w:t>
      </w:r>
      <w:r w:rsidRPr="00F15C2A">
        <w:rPr>
          <w:rFonts w:ascii="Verdana" w:hAnsi="Verdana" w:cs="Tahoma"/>
          <w:sz w:val="20"/>
        </w:rPr>
        <w:t xml:space="preserve">. </w:t>
      </w:r>
    </w:p>
    <w:p w14:paraId="0DC00393" w14:textId="77777777" w:rsidR="00E4172B" w:rsidRPr="00E4172B" w:rsidRDefault="00E4172B" w:rsidP="00E4172B">
      <w:pPr>
        <w:pStyle w:val="PargrafodaLista"/>
        <w:rPr>
          <w:rFonts w:ascii="Verdana" w:hAnsi="Verdana" w:cs="Tahoma"/>
          <w:sz w:val="20"/>
        </w:rPr>
      </w:pPr>
    </w:p>
    <w:p w14:paraId="3060D45F" w14:textId="3907C5E5" w:rsidR="00E4172B" w:rsidRPr="00E4172B" w:rsidRDefault="00E4172B" w:rsidP="00D81746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Ratificar todos os atos já praticados no tocante às deliberações anteriores.</w:t>
      </w:r>
    </w:p>
    <w:p w14:paraId="7D5A029B" w14:textId="77777777" w:rsidR="00207A51" w:rsidRPr="00F15C2A" w:rsidRDefault="00207A51" w:rsidP="00BB6EB7">
      <w:pPr>
        <w:rPr>
          <w:rFonts w:ascii="Verdana" w:hAnsi="Verdana"/>
          <w:sz w:val="20"/>
        </w:rPr>
      </w:pPr>
    </w:p>
    <w:p w14:paraId="0122F963" w14:textId="233DB08D" w:rsidR="004D6582" w:rsidRPr="00F15C2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 e no Contrato de Cessão Fiduciária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 e no Contrato de Cessão Fiduciária.</w:t>
      </w:r>
      <w:bookmarkStart w:id="5" w:name="_GoBack"/>
      <w:bookmarkEnd w:id="5"/>
    </w:p>
    <w:bookmarkEnd w:id="0"/>
    <w:p w14:paraId="35C5EEDB" w14:textId="77777777" w:rsidR="009F501F" w:rsidRPr="00F15C2A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</w:p>
    <w:p w14:paraId="056921A1" w14:textId="77777777" w:rsidR="004D6582" w:rsidRPr="00F15C2A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</w:rPr>
      </w:pPr>
    </w:p>
    <w:p w14:paraId="2D3BC2CE" w14:textId="67076E91" w:rsidR="004D6582" w:rsidRPr="00F15C2A" w:rsidRDefault="006261CF" w:rsidP="004D6582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São Paulo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23665D">
        <w:rPr>
          <w:rFonts w:ascii="Verdana" w:hAnsi="Verdana" w:cs="Tahoma"/>
          <w:sz w:val="20"/>
        </w:rPr>
        <w:t>2</w:t>
      </w:r>
      <w:r w:rsidR="00AD440F">
        <w:rPr>
          <w:rFonts w:ascii="Verdana" w:hAnsi="Verdana" w:cs="Tahoma"/>
          <w:sz w:val="20"/>
        </w:rPr>
        <w:t>3</w:t>
      </w:r>
      <w:r w:rsidR="0023665D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E52F74" w:rsidRPr="00F15C2A">
        <w:rPr>
          <w:rFonts w:ascii="Verdana" w:hAnsi="Verdana" w:cs="Tahoma"/>
          <w:sz w:val="20"/>
        </w:rPr>
        <w:t>agosto</w:t>
      </w:r>
      <w:r w:rsidR="00AF240C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5A421C1" w:rsidR="004D6582" w:rsidRPr="00F15C2A" w:rsidRDefault="00C97F7B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Gustavo Fernandes De Almeida.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3D71737" w:rsidR="000B0598" w:rsidRPr="00F15C2A" w:rsidRDefault="00C97F7B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Pedro Paulo Farme D’</w:t>
            </w:r>
            <w:proofErr w:type="spellStart"/>
            <w:r w:rsidRPr="00C97F7B">
              <w:rPr>
                <w:rFonts w:ascii="Verdana" w:hAnsi="Verdana" w:cs="Tahoma"/>
                <w:sz w:val="20"/>
              </w:rPr>
              <w:t>Amoed</w:t>
            </w:r>
            <w:proofErr w:type="spellEnd"/>
            <w:r w:rsidRPr="00C97F7B">
              <w:rPr>
                <w:rFonts w:ascii="Verdana" w:hAnsi="Verdana" w:cs="Tahoma"/>
                <w:sz w:val="20"/>
              </w:rPr>
              <w:t xml:space="preserve"> Fernandes de Oliveira</w:t>
            </w:r>
          </w:p>
          <w:p w14:paraId="600865C5" w14:textId="6797E112" w:rsidR="004D6582" w:rsidRPr="00F15C2A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40D1E06A" w:rsidR="004D6582" w:rsidRPr="00F15C2A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i/>
          <w:sz w:val="20"/>
        </w:rPr>
        <w:t xml:space="preserve">23 </w:t>
      </w:r>
      <w:r w:rsidR="00C71CCA" w:rsidRPr="00F15C2A">
        <w:rPr>
          <w:rFonts w:ascii="Verdana" w:hAnsi="Verdana" w:cs="Tahoma"/>
          <w:i/>
          <w:sz w:val="20"/>
        </w:rPr>
        <w:t>DE AGOSTO 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4D6582">
      <w:pPr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31B2B6F0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i/>
          <w:sz w:val="20"/>
        </w:rPr>
        <w:t xml:space="preserve">23 </w:t>
      </w:r>
      <w:r w:rsidRPr="00F15C2A">
        <w:rPr>
          <w:rFonts w:ascii="Verdana" w:hAnsi="Verdana" w:cs="Tahoma"/>
          <w:i/>
          <w:sz w:val="20"/>
        </w:rPr>
        <w:t>DE AGOSTO DE 2019.)</w:t>
      </w:r>
    </w:p>
    <w:p w14:paraId="0A599B78" w14:textId="77777777" w:rsidR="004D6582" w:rsidRPr="00F15C2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>
      <w:pPr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03014FF5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i/>
          <w:sz w:val="20"/>
        </w:rPr>
        <w:t xml:space="preserve">23 </w:t>
      </w:r>
      <w:r w:rsidRPr="00F15C2A">
        <w:rPr>
          <w:rFonts w:ascii="Verdana" w:hAnsi="Verdana" w:cs="Tahoma"/>
          <w:i/>
          <w:sz w:val="20"/>
        </w:rPr>
        <w:t>DE AGOSTO DE 2019.)</w:t>
      </w:r>
    </w:p>
    <w:p w14:paraId="0ACB9F0D" w14:textId="77777777" w:rsidR="004D6582" w:rsidRPr="00F15C2A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18B11DB7" w:rsidR="004D6582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Debenturistas 1ª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sz w:val="20"/>
        </w:rPr>
        <w:t xml:space="preserve">23 </w:t>
      </w:r>
      <w:r w:rsidRPr="00F15C2A">
        <w:rPr>
          <w:rFonts w:ascii="Verdana" w:hAnsi="Verdana" w:cs="Tahoma"/>
          <w:sz w:val="20"/>
        </w:rPr>
        <w:t>DE AGOSTO DE 2019</w:t>
      </w:r>
    </w:p>
    <w:p w14:paraId="32C77A2E" w14:textId="31C42FD1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5C6D32E" w14:textId="47A07BB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2B77D9C" w14:textId="2084260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8B4D0E3" w14:textId="1BBE5A3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023A492" w14:textId="0B9382F1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i/>
          <w:sz w:val="20"/>
        </w:rPr>
        <w:t xml:space="preserve">23 </w:t>
      </w:r>
      <w:r w:rsidRPr="00F15C2A">
        <w:rPr>
          <w:rFonts w:ascii="Verdana" w:hAnsi="Verdana" w:cs="Tahoma"/>
          <w:i/>
          <w:sz w:val="20"/>
        </w:rPr>
        <w:t>DE AGOSTO DE 2019.)</w:t>
      </w:r>
    </w:p>
    <w:p w14:paraId="126D3182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184D9D28" w:rsidR="00B571F1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Debenturistas 2ª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AD440F" w:rsidRPr="00AD440F">
        <w:rPr>
          <w:rFonts w:ascii="Verdana" w:hAnsi="Verdana" w:cs="Tahoma"/>
          <w:sz w:val="20"/>
        </w:rPr>
        <w:t xml:space="preserve">23 </w:t>
      </w:r>
      <w:r w:rsidRPr="00F15C2A">
        <w:rPr>
          <w:rFonts w:ascii="Verdana" w:hAnsi="Verdana" w:cs="Tahoma"/>
          <w:sz w:val="20"/>
        </w:rPr>
        <w:t>DE AGOSTO DE 2019</w:t>
      </w:r>
    </w:p>
    <w:p w14:paraId="63F0736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01FFACA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CREDITO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0A819F8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CREDITO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1F2E673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186EEF0E" w:rsidR="00B54CFD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CREDITO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77777777" w:rsidR="00B54CFD" w:rsidRPr="00F15C2A" w:rsidRDefault="00B54CFD">
      <w:pPr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br w:type="page"/>
      </w:r>
    </w:p>
    <w:p w14:paraId="67D65A25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  <w:r w:rsidRPr="00F15C2A">
        <w:rPr>
          <w:rFonts w:ascii="Verdana" w:hAnsi="Verdana" w:cs="Tahoma"/>
          <w:b/>
          <w:bCs/>
          <w:sz w:val="20"/>
        </w:rPr>
        <w:lastRenderedPageBreak/>
        <w:t>ANEXO I</w:t>
      </w:r>
    </w:p>
    <w:p w14:paraId="254D35C7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  <w:r w:rsidRPr="00F15C2A">
        <w:rPr>
          <w:rFonts w:ascii="Verdana" w:hAnsi="Verdana" w:cs="Tahoma"/>
          <w:b/>
          <w:bCs/>
          <w:sz w:val="20"/>
        </w:rPr>
        <w:t>DESCRIÇÃO DOS CONTRATOS</w:t>
      </w:r>
    </w:p>
    <w:p w14:paraId="1E14E232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B54CFD" w:rsidRPr="00F15C2A" w14:paraId="19AA4D38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55E8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Contrato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7289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Partes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AFA8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Data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C195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Objeto</w:t>
            </w:r>
          </w:p>
        </w:tc>
      </w:tr>
      <w:tr w:rsidR="00B54CFD" w:rsidRPr="00F15C2A" w14:paraId="179D53CB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19E3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Contrato de Prestação de Serviços e Fornecimento, aditado em 6 de outubro de 2017, 24 de novembro de 2017, 20 de julho de 2018 e 10 de janeiro de 2019.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A4F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Serviços Industriais S.A. e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Oengenharia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Ltda.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D887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julho de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883C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Execução de serviços de montagem e desmontagem de plataforma de acesso suspenso às tubulações de dreno abaixo do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spider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deck da unidade de petróleo P-51</w:t>
            </w:r>
          </w:p>
        </w:tc>
      </w:tr>
      <w:tr w:rsidR="00B54CFD" w:rsidRPr="00F15C2A" w14:paraId="6BE9F7BD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5F1A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Contrato de Locação de Equipamentos, aditado em 30 de outubro de 2017, 24 de novembro de 2017, 22 de setembro de 2018 e 6 de dezembro de 2018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1F72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Locação de Equipamentos S.A. e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Oengenharia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Ltda.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1854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22 de setembro de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2609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Locação de equipamentos para utilização em plataformas marítimas da Petrobrás</w:t>
            </w:r>
          </w:p>
        </w:tc>
      </w:tr>
      <w:tr w:rsidR="00B54CFD" w:rsidRPr="00F15C2A" w14:paraId="243530D4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1103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Main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Agreement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6399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Locação de Equipamentos S.A. e Klabin S.A.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D7AC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maio de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BB52" w14:textId="0AEA6EBA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Prestação de Serviços de </w:t>
            </w:r>
            <w:r w:rsidR="007E0E30">
              <w:rPr>
                <w:rFonts w:ascii="Verdana" w:hAnsi="Verdana" w:cs="Tahoma"/>
                <w:sz w:val="20"/>
              </w:rPr>
              <w:t xml:space="preserve">Locação e </w:t>
            </w:r>
            <w:r w:rsidRPr="00F15C2A">
              <w:rPr>
                <w:rFonts w:ascii="Verdana" w:hAnsi="Verdana" w:cs="Tahoma"/>
                <w:sz w:val="20"/>
              </w:rPr>
              <w:t>Montagem e Desmontagem de Andaimes Metálicos Tubulares</w:t>
            </w:r>
          </w:p>
        </w:tc>
      </w:tr>
      <w:tr w:rsidR="00B54CFD" w:rsidRPr="00F15C2A" w14:paraId="5F95C359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E80B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Main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Agreement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8F15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Serviços Industriais S.A.</w:t>
            </w:r>
          </w:p>
          <w:p w14:paraId="1638BC39" w14:textId="0A93F1A6" w:rsidR="00B55930" w:rsidRPr="00F15C2A" w:rsidRDefault="00B55930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e Klabin S.A.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A276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maio de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54D8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Prestação de Serviços de Montagem e Desmontagem de Andaimes Metálicos Tubulares</w:t>
            </w:r>
          </w:p>
        </w:tc>
      </w:tr>
    </w:tbl>
    <w:p w14:paraId="0F742838" w14:textId="77777777" w:rsidR="00B54CFD" w:rsidRPr="00F15C2A" w:rsidRDefault="00B54CFD" w:rsidP="00B54CFD">
      <w:pPr>
        <w:jc w:val="center"/>
        <w:rPr>
          <w:rFonts w:ascii="Verdana" w:hAnsi="Verdana" w:cs="Tahoma"/>
          <w:sz w:val="20"/>
        </w:rPr>
      </w:pPr>
    </w:p>
    <w:p w14:paraId="7BD11BC7" w14:textId="77777777" w:rsidR="00B571F1" w:rsidRPr="00F15C2A" w:rsidRDefault="00B571F1" w:rsidP="00D81746">
      <w:pPr>
        <w:rPr>
          <w:rFonts w:ascii="Verdana" w:hAnsi="Verdana" w:cs="Tahoma"/>
          <w:sz w:val="20"/>
        </w:rPr>
      </w:pPr>
    </w:p>
    <w:sectPr w:rsidR="00B571F1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5BC5E" w14:textId="77777777" w:rsidR="00E73167" w:rsidRDefault="00E73167">
      <w:r>
        <w:separator/>
      </w:r>
    </w:p>
  </w:endnote>
  <w:endnote w:type="continuationSeparator" w:id="0">
    <w:p w14:paraId="399CE738" w14:textId="77777777" w:rsidR="00E73167" w:rsidRDefault="00E73167">
      <w:r>
        <w:continuationSeparator/>
      </w:r>
    </w:p>
  </w:endnote>
  <w:endnote w:type="continuationNotice" w:id="1">
    <w:p w14:paraId="05DB34D1" w14:textId="77777777" w:rsidR="00E73167" w:rsidRDefault="00E73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5CB31E3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FFBD9E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5984" w14:textId="77777777" w:rsidR="00E73167" w:rsidRDefault="00E73167">
      <w:r>
        <w:separator/>
      </w:r>
    </w:p>
  </w:footnote>
  <w:footnote w:type="continuationSeparator" w:id="0">
    <w:p w14:paraId="16A4F6B1" w14:textId="77777777" w:rsidR="00E73167" w:rsidRDefault="00E73167">
      <w:r>
        <w:continuationSeparator/>
      </w:r>
    </w:p>
  </w:footnote>
  <w:footnote w:type="continuationNotice" w:id="1">
    <w:p w14:paraId="68C69F26" w14:textId="77777777" w:rsidR="00E73167" w:rsidRDefault="00E73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EBB0" w14:textId="77777777" w:rsidR="00CF4205" w:rsidRDefault="00CF42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19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"/>
  </w:num>
  <w:num w:numId="18">
    <w:abstractNumId w:val="23"/>
  </w:num>
  <w:num w:numId="19">
    <w:abstractNumId w:val="8"/>
  </w:num>
  <w:num w:numId="20">
    <w:abstractNumId w:val="29"/>
  </w:num>
  <w:num w:numId="21">
    <w:abstractNumId w:val="17"/>
  </w:num>
  <w:num w:numId="22">
    <w:abstractNumId w:val="18"/>
  </w:num>
  <w:num w:numId="23">
    <w:abstractNumId w:val="24"/>
  </w:num>
  <w:num w:numId="24">
    <w:abstractNumId w:val="27"/>
  </w:num>
  <w:num w:numId="25">
    <w:abstractNumId w:val="16"/>
  </w:num>
  <w:num w:numId="26">
    <w:abstractNumId w:val="14"/>
  </w:num>
  <w:num w:numId="27">
    <w:abstractNumId w:val="22"/>
  </w:num>
  <w:num w:numId="28">
    <w:abstractNumId w:val="25"/>
  </w:num>
  <w:num w:numId="29">
    <w:abstractNumId w:val="0"/>
  </w:num>
  <w:num w:numId="30">
    <w:abstractNumId w:val="26"/>
  </w:num>
  <w:num w:numId="31">
    <w:abstractNumId w:val="12"/>
  </w:num>
  <w:num w:numId="3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65D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4205"/>
    <w:rsid w:val="00CF74A0"/>
    <w:rsid w:val="00D016C1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CD4F082DD627438FB3D3C0C56EF57E" ma:contentTypeVersion="6" ma:contentTypeDescription="Crie um novo documento." ma:contentTypeScope="" ma:versionID="b5ce8547bf23d635b044cc13d63262cc">
  <xsd:schema xmlns:xsd="http://www.w3.org/2001/XMLSchema" xmlns:xs="http://www.w3.org/2001/XMLSchema" xmlns:p="http://schemas.microsoft.com/office/2006/metadata/properties" xmlns:ns3="6c5710ca-e06b-44d3-9185-eb9c7015fe8e" targetNamespace="http://schemas.microsoft.com/office/2006/metadata/properties" ma:root="true" ma:fieldsID="a0555383290c81d4a816a19611ad2250" ns3:_="">
    <xsd:import namespace="6c5710ca-e06b-44d3-9185-eb9c7015f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10ca-e06b-44d3-9185-eb9c7015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3C0C1-C9CA-4941-A022-BBF8A216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10ca-e06b-44d3-9185-eb9c7015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E87FB-8F8E-4B01-90A8-5A1BBD35F31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6c5710ca-e06b-44d3-9185-eb9c7015fe8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AFC25E-E238-4CD1-903F-D4B8400E90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D424BC-02F0-4FFC-A0DD-2F2340E1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1913</Words>
  <Characters>11577</Characters>
  <Application>Microsoft Office Word</Application>
  <DocSecurity>0</DocSecurity>
  <Lines>96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7</cp:revision>
  <cp:lastPrinted>2019-08-19T19:02:00Z</cp:lastPrinted>
  <dcterms:created xsi:type="dcterms:W3CDTF">2019-08-21T12:56:00Z</dcterms:created>
  <dcterms:modified xsi:type="dcterms:W3CDTF">2019-08-23T15:43:00Z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0x0101000DCD4F082DD627438FB3D3C0C56EF57E</vt:lpwstr>
  </property>
</Properties>
</file>