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3AC713B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DC2498" w:rsidRPr="00054A37">
        <w:rPr>
          <w:rFonts w:ascii="Garamond" w:hAnsi="Garamond"/>
          <w:b/>
          <w:sz w:val="24"/>
          <w:szCs w:val="24"/>
        </w:rPr>
        <w:t>1</w:t>
      </w:r>
      <w:r w:rsidR="00DC2498">
        <w:rPr>
          <w:rFonts w:ascii="Garamond" w:hAnsi="Garamond"/>
          <w:b/>
          <w:sz w:val="24"/>
          <w:szCs w:val="24"/>
        </w:rPr>
        <w:t>9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64B2ADEA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36ACBCF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1DCBEB0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proofErr w:type="spellStart"/>
      <w:r w:rsidR="004B62FB" w:rsidRPr="004B62FB">
        <w:rPr>
          <w:rFonts w:ascii="Garamond" w:hAnsi="Garamond"/>
          <w:sz w:val="24"/>
          <w:szCs w:val="24"/>
        </w:rPr>
        <w:t>Bojnice</w:t>
      </w:r>
      <w:proofErr w:type="spellEnd"/>
      <w:r w:rsidR="004B62FB" w:rsidRPr="004B62FB">
        <w:rPr>
          <w:rFonts w:ascii="Garamond" w:hAnsi="Garamond"/>
          <w:sz w:val="24"/>
          <w:szCs w:val="24"/>
        </w:rPr>
        <w:t xml:space="preserve">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proofErr w:type="spellStart"/>
      <w:r w:rsidR="004B62FB">
        <w:rPr>
          <w:rFonts w:ascii="Garamond" w:hAnsi="Garamond"/>
          <w:sz w:val="24"/>
          <w:szCs w:val="24"/>
          <w:u w:val="single"/>
        </w:rPr>
        <w:t>Bojnice</w:t>
      </w:r>
      <w:proofErr w:type="spellEnd"/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 xml:space="preserve">, da COSIMA – Siderúrgica do </w:t>
      </w:r>
      <w:r w:rsidR="00CB07BE" w:rsidRPr="00C24CED">
        <w:rPr>
          <w:rFonts w:ascii="Garamond" w:hAnsi="Garamond"/>
          <w:bCs/>
          <w:sz w:val="24"/>
          <w:szCs w:val="24"/>
        </w:rPr>
        <w:lastRenderedPageBreak/>
        <w:t>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 Queiroz Galvão International Ltd.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056D9987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7F532C" w:rsidRPr="00054A37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 xml:space="preserve">representante </w:t>
      </w:r>
      <w:r w:rsidR="007F532C" w:rsidRPr="00E96113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 xml:space="preserve">do </w:t>
      </w:r>
      <w:r w:rsidR="00537340" w:rsidRPr="00E96113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Debenturista da 3ª Série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8A3892">
        <w:rPr>
          <w:rFonts w:ascii="Garamond" w:hAnsi="Garamond"/>
          <w:sz w:val="24"/>
          <w:szCs w:val="24"/>
        </w:rPr>
        <w:t>Rinaldo Rabello</w:t>
      </w:r>
      <w:r w:rsidR="007F532C">
        <w:rPr>
          <w:rFonts w:ascii="Garamond" w:hAnsi="Garamond"/>
          <w:sz w:val="24"/>
          <w:szCs w:val="24"/>
        </w:rPr>
        <w:t xml:space="preserve"> Ferreira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447D39B0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08F9FA54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dezembro de 2022,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remuneratórios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A8CA98B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,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Fiduciário,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</w:t>
      </w:r>
      <w:r w:rsidRPr="00A50D3F">
        <w:rPr>
          <w:rFonts w:ascii="Garamond" w:hAnsi="Garamond"/>
          <w:sz w:val="24"/>
          <w:szCs w:val="24"/>
        </w:rPr>
        <w:lastRenderedPageBreak/>
        <w:t xml:space="preserve">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5700CF10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3B6F5FE4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7F532C">
              <w:rPr>
                <w:rFonts w:ascii="Garamond" w:hAnsi="Garamond"/>
                <w:sz w:val="24"/>
                <w:szCs w:val="24"/>
              </w:rPr>
              <w:t>Rinaldo Rabello Ferreira</w:t>
            </w:r>
          </w:p>
        </w:tc>
      </w:tr>
    </w:tbl>
    <w:p w14:paraId="6C9CC2A5" w14:textId="44F1E0A4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proofErr w:type="spellStart"/>
      <w:r w:rsidRPr="00537340">
        <w:rPr>
          <w:rFonts w:ascii="Garamond" w:hAnsi="Garamond"/>
          <w:b/>
          <w:sz w:val="24"/>
          <w:szCs w:val="24"/>
        </w:rPr>
        <w:t>Bojnice</w:t>
      </w:r>
      <w:proofErr w:type="spellEnd"/>
      <w:r w:rsidRPr="00537340">
        <w:rPr>
          <w:rFonts w:ascii="Garamond" w:hAnsi="Garamond"/>
          <w:b/>
          <w:sz w:val="24"/>
          <w:szCs w:val="24"/>
        </w:rPr>
        <w:t xml:space="preserve">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4A559177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Pr="00142C60">
        <w:rPr>
          <w:rFonts w:ascii="Garamond" w:hAnsi="Garamond"/>
          <w:i/>
          <w:sz w:val="24"/>
          <w:szCs w:val="24"/>
        </w:rPr>
        <w:t>ª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2859BAA1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040DD8A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78D8641B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International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13EF4A5D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58E99524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425F" w14:textId="77777777" w:rsidR="00A35E57" w:rsidRDefault="00A35E57">
      <w:pPr>
        <w:spacing w:after="0" w:line="240" w:lineRule="auto"/>
      </w:pPr>
      <w:r>
        <w:separator/>
      </w:r>
    </w:p>
  </w:endnote>
  <w:endnote w:type="continuationSeparator" w:id="0">
    <w:p w14:paraId="54FB7248" w14:textId="77777777" w:rsidR="00A35E57" w:rsidRDefault="00A35E57">
      <w:pPr>
        <w:spacing w:after="0" w:line="240" w:lineRule="auto"/>
      </w:pPr>
      <w:r>
        <w:continuationSeparator/>
      </w:r>
    </w:p>
  </w:endnote>
  <w:endnote w:type="continuationNotice" w:id="1">
    <w:p w14:paraId="629F9E21" w14:textId="77777777" w:rsidR="00A35E57" w:rsidRDefault="00A35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A35E57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A35E57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5F31" w14:textId="77777777" w:rsidR="00A35E57" w:rsidRDefault="00A35E57">
      <w:pPr>
        <w:spacing w:after="0" w:line="240" w:lineRule="auto"/>
      </w:pPr>
      <w:r>
        <w:separator/>
      </w:r>
    </w:p>
  </w:footnote>
  <w:footnote w:type="continuationSeparator" w:id="0">
    <w:p w14:paraId="0FA141AE" w14:textId="77777777" w:rsidR="00A35E57" w:rsidRDefault="00A35E57">
      <w:pPr>
        <w:spacing w:after="0" w:line="240" w:lineRule="auto"/>
      </w:pPr>
      <w:r>
        <w:continuationSeparator/>
      </w:r>
    </w:p>
  </w:footnote>
  <w:footnote w:type="continuationNotice" w:id="1">
    <w:p w14:paraId="0F02DD08" w14:textId="77777777" w:rsidR="00A35E57" w:rsidRDefault="00A35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1796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6</cp:revision>
  <dcterms:created xsi:type="dcterms:W3CDTF">2022-07-19T12:00:00Z</dcterms:created>
  <dcterms:modified xsi:type="dcterms:W3CDTF">2022-07-19T13:58:00Z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