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21A" w14:textId="77777777" w:rsidR="009279A6" w:rsidRPr="00292A21" w:rsidRDefault="009279A6" w:rsidP="009279A6">
      <w:pPr>
        <w:pStyle w:val="Cabealho"/>
        <w:spacing w:line="276" w:lineRule="auto"/>
        <w:jc w:val="center"/>
        <w:rPr>
          <w:rFonts w:ascii="Verdana" w:hAnsi="Verdana"/>
          <w:b/>
          <w:sz w:val="20"/>
          <w:szCs w:val="20"/>
        </w:rPr>
      </w:pPr>
      <w:r w:rsidRPr="00292A21">
        <w:rPr>
          <w:rFonts w:ascii="Verdana" w:hAnsi="Verdana"/>
          <w:b/>
          <w:sz w:val="20"/>
          <w:szCs w:val="20"/>
        </w:rPr>
        <w:t>CONTRATO DE PRESTAÇÃO DE SERVIÇOS DE AGENTE DE GARANTIAS</w:t>
      </w:r>
    </w:p>
    <w:p w14:paraId="2EFE2E88" w14:textId="77777777" w:rsidR="009279A6" w:rsidRPr="00292A21" w:rsidRDefault="009279A6" w:rsidP="009279A6">
      <w:pPr>
        <w:pStyle w:val="Rodap"/>
        <w:tabs>
          <w:tab w:val="clear" w:pos="4320"/>
          <w:tab w:val="clear" w:pos="8640"/>
        </w:tabs>
        <w:spacing w:line="276" w:lineRule="auto"/>
        <w:jc w:val="both"/>
        <w:rPr>
          <w:rFonts w:ascii="Verdana" w:hAnsi="Verdana"/>
        </w:rPr>
      </w:pPr>
    </w:p>
    <w:p w14:paraId="684BF524" w14:textId="77777777" w:rsidR="009279A6" w:rsidRPr="00292A21" w:rsidRDefault="009279A6" w:rsidP="009279A6">
      <w:pPr>
        <w:pStyle w:val="Rodap"/>
        <w:tabs>
          <w:tab w:val="clear" w:pos="4320"/>
          <w:tab w:val="clear" w:pos="8640"/>
        </w:tabs>
        <w:spacing w:line="276" w:lineRule="auto"/>
        <w:jc w:val="both"/>
        <w:rPr>
          <w:rFonts w:ascii="Verdana" w:hAnsi="Verdana"/>
          <w:b/>
          <w:i/>
          <w:spacing w:val="2"/>
        </w:rPr>
      </w:pPr>
      <w:r w:rsidRPr="00292A21">
        <w:rPr>
          <w:rFonts w:ascii="Verdana" w:hAnsi="Verdana"/>
          <w:spacing w:val="2"/>
        </w:rPr>
        <w:t>Pelo presente “</w:t>
      </w:r>
      <w:r w:rsidRPr="00292A21">
        <w:rPr>
          <w:rFonts w:ascii="Verdana" w:hAnsi="Verdana"/>
          <w:i/>
          <w:spacing w:val="2"/>
        </w:rPr>
        <w:t>Contrato de Prestação de Serviços de Agente de Garantias</w:t>
      </w:r>
      <w:r w:rsidRPr="00292A21">
        <w:rPr>
          <w:rFonts w:ascii="Verdana" w:hAnsi="Verdana"/>
          <w:spacing w:val="2"/>
        </w:rPr>
        <w:t>” (“</w:t>
      </w:r>
      <w:r w:rsidRPr="00292A21">
        <w:rPr>
          <w:rFonts w:ascii="Verdana" w:hAnsi="Verdana"/>
          <w:spacing w:val="2"/>
          <w:u w:val="single"/>
        </w:rPr>
        <w:t>Contrato</w:t>
      </w:r>
      <w:r w:rsidRPr="00292A21">
        <w:rPr>
          <w:rFonts w:ascii="Verdana" w:hAnsi="Verdana"/>
          <w:spacing w:val="2"/>
        </w:rPr>
        <w:t>”):</w:t>
      </w:r>
    </w:p>
    <w:p w14:paraId="529FE5DE" w14:textId="77777777" w:rsidR="00A448EA" w:rsidRPr="00292A21" w:rsidRDefault="00A448EA" w:rsidP="00A448EA">
      <w:pPr>
        <w:spacing w:line="276" w:lineRule="auto"/>
        <w:jc w:val="both"/>
        <w:rPr>
          <w:rFonts w:ascii="Verdana" w:hAnsi="Verdana" w:cs="Calibri"/>
          <w:bCs/>
          <w:sz w:val="20"/>
          <w:szCs w:val="20"/>
        </w:rPr>
      </w:pPr>
    </w:p>
    <w:p w14:paraId="5B4252C8" w14:textId="77777777" w:rsidR="00A448EA" w:rsidRPr="00292A21" w:rsidRDefault="00A448EA" w:rsidP="00A448EA">
      <w:pPr>
        <w:spacing w:line="276" w:lineRule="auto"/>
        <w:jc w:val="both"/>
        <w:rPr>
          <w:rFonts w:ascii="Verdana" w:hAnsi="Verdana" w:cs="Calibri"/>
          <w:b/>
          <w:sz w:val="20"/>
          <w:szCs w:val="20"/>
        </w:rPr>
      </w:pPr>
      <w:r w:rsidRPr="00292A21">
        <w:rPr>
          <w:rFonts w:ascii="Verdana" w:hAnsi="Verdana"/>
          <w:b/>
          <w:sz w:val="20"/>
          <w:szCs w:val="20"/>
        </w:rPr>
        <w:t>RESIDENCIAL HAUS GARTEN SPE S.A.</w:t>
      </w:r>
      <w:r w:rsidRPr="00292A21">
        <w:rPr>
          <w:rFonts w:ascii="Verdana" w:hAnsi="Verdana" w:cs="Calibri"/>
          <w:b/>
          <w:bCs/>
          <w:sz w:val="20"/>
          <w:szCs w:val="20"/>
        </w:rPr>
        <w:t xml:space="preserve">, </w:t>
      </w:r>
      <w:r w:rsidRPr="00292A21">
        <w:rPr>
          <w:rFonts w:ascii="Verdana" w:hAnsi="Verdana" w:cs="Calibri"/>
          <w:sz w:val="20"/>
          <w:szCs w:val="20"/>
        </w:rPr>
        <w:t>sociedade anônima, com sede na Cidade de Maringá, Estado do Paraná, na Rua Rui Barbosa, nº 85, Zona 07, CEP 87020-090</w:t>
      </w:r>
      <w:r w:rsidRPr="00292A21">
        <w:rPr>
          <w:rFonts w:ascii="Verdana" w:hAnsi="Verdana" w:cs="Calibri"/>
          <w:bCs/>
          <w:sz w:val="20"/>
          <w:szCs w:val="20"/>
        </w:rPr>
        <w:t xml:space="preserve"> inscrita no CNPJ sob o nº 34.719.796/0001-59, neste ato representada na forma de seu Estatuto Social e com seus atos constitutivos registrados perante a Junta Comercial do Estado </w:t>
      </w:r>
      <w:r w:rsidRPr="00292A21">
        <w:rPr>
          <w:rFonts w:ascii="Verdana" w:hAnsi="Verdana" w:cs="Calibri"/>
          <w:sz w:val="20"/>
          <w:szCs w:val="20"/>
        </w:rPr>
        <w:t>do Paraná</w:t>
      </w:r>
      <w:r w:rsidRPr="00292A21">
        <w:rPr>
          <w:rFonts w:ascii="Verdana" w:hAnsi="Verdana" w:cs="Calibri"/>
          <w:bCs/>
          <w:sz w:val="20"/>
          <w:szCs w:val="20"/>
        </w:rPr>
        <w:t xml:space="preserve"> (“</w:t>
      </w:r>
      <w:r w:rsidRPr="00292A21">
        <w:rPr>
          <w:rFonts w:ascii="Verdana" w:hAnsi="Verdana" w:cs="Calibri"/>
          <w:bCs/>
          <w:sz w:val="20"/>
          <w:szCs w:val="20"/>
          <w:u w:val="single"/>
        </w:rPr>
        <w:t>JUCEPAR</w:t>
      </w:r>
      <w:r w:rsidRPr="00292A21">
        <w:rPr>
          <w:rFonts w:ascii="Verdana" w:hAnsi="Verdana" w:cs="Calibri"/>
          <w:bCs/>
          <w:sz w:val="20"/>
          <w:szCs w:val="20"/>
        </w:rPr>
        <w:t>”), neste ato representada na forma de seu Estatuto Social</w:t>
      </w:r>
      <w:r w:rsidRPr="00292A21">
        <w:rPr>
          <w:rFonts w:ascii="Verdana" w:hAnsi="Verdana" w:cs="Calibri Light"/>
          <w:sz w:val="20"/>
          <w:szCs w:val="20"/>
        </w:rPr>
        <w:t xml:space="preserve"> </w:t>
      </w:r>
      <w:r w:rsidRPr="00292A21">
        <w:rPr>
          <w:rFonts w:ascii="Verdana" w:hAnsi="Verdana" w:cs="Calibri"/>
          <w:sz w:val="20"/>
          <w:szCs w:val="20"/>
        </w:rPr>
        <w:t>(“</w:t>
      </w:r>
      <w:r w:rsidRPr="00292A21">
        <w:rPr>
          <w:rFonts w:ascii="Verdana" w:hAnsi="Verdana" w:cs="Calibri"/>
          <w:sz w:val="20"/>
          <w:szCs w:val="20"/>
          <w:u w:val="single"/>
        </w:rPr>
        <w:t>Contratante</w:t>
      </w:r>
      <w:r w:rsidRPr="00292A21">
        <w:rPr>
          <w:rFonts w:ascii="Verdana" w:hAnsi="Verdana" w:cs="Calibri"/>
          <w:sz w:val="20"/>
          <w:szCs w:val="20"/>
        </w:rPr>
        <w:t>”);</w:t>
      </w:r>
      <w:r w:rsidRPr="00292A21">
        <w:rPr>
          <w:rFonts w:ascii="Verdana" w:hAnsi="Verdana" w:cs="Calibri"/>
          <w:b/>
          <w:sz w:val="20"/>
          <w:szCs w:val="20"/>
        </w:rPr>
        <w:t xml:space="preserve"> </w:t>
      </w:r>
    </w:p>
    <w:p w14:paraId="1A6EBA65" w14:textId="77777777" w:rsidR="00A448EA" w:rsidRPr="00292A21" w:rsidRDefault="00A448EA" w:rsidP="00A448EA">
      <w:pPr>
        <w:spacing w:line="276" w:lineRule="auto"/>
        <w:jc w:val="both"/>
        <w:rPr>
          <w:rFonts w:ascii="Verdana" w:hAnsi="Verdana" w:cs="Calibri"/>
          <w:b/>
          <w:sz w:val="20"/>
          <w:szCs w:val="20"/>
        </w:rPr>
      </w:pPr>
    </w:p>
    <w:p w14:paraId="24F17236" w14:textId="77777777" w:rsidR="00A448EA" w:rsidRPr="00292A21" w:rsidRDefault="00A448EA" w:rsidP="00A448EA">
      <w:pPr>
        <w:spacing w:line="276" w:lineRule="auto"/>
        <w:jc w:val="both"/>
        <w:rPr>
          <w:rFonts w:ascii="Verdana" w:hAnsi="Verdana" w:cs="Calibri"/>
          <w:sz w:val="20"/>
          <w:szCs w:val="20"/>
        </w:rPr>
      </w:pPr>
      <w:bookmarkStart w:id="0" w:name="_Hlk70670896"/>
      <w:r w:rsidRPr="00292A21">
        <w:rPr>
          <w:rFonts w:ascii="Verdana" w:hAnsi="Verdana" w:cs="Calibri"/>
          <w:b/>
          <w:sz w:val="20"/>
          <w:szCs w:val="20"/>
        </w:rPr>
        <w:t>PAVARINI SERVIÇOS ESPECIALIZADOS LTDA.</w:t>
      </w:r>
      <w:r w:rsidRPr="00292A21">
        <w:rPr>
          <w:rFonts w:ascii="Verdana" w:hAnsi="Verdana" w:cs="Calibri"/>
          <w:bCs/>
          <w:sz w:val="20"/>
          <w:szCs w:val="20"/>
        </w:rPr>
        <w:t xml:space="preserve">, com sede na Cidade de São Paulo, Estado de São Paulo, à Rua Joaquim Floriano, n.º 466, Bloco B, conjunto 1.401, Itaim Bibi, CEP 04.534-002, inscrita no CNPJ/ME sob o nº 34.061.232/0001-71, </w:t>
      </w:r>
      <w:r w:rsidRPr="00292A21">
        <w:rPr>
          <w:rFonts w:ascii="Verdana" w:hAnsi="Verdana" w:cs="Calibri"/>
          <w:sz w:val="20"/>
          <w:szCs w:val="20"/>
        </w:rPr>
        <w:t>neste ato representada na forma de seu contrato social</w:t>
      </w:r>
      <w:bookmarkEnd w:id="0"/>
      <w:r w:rsidRPr="00292A21">
        <w:rPr>
          <w:rFonts w:ascii="Verdana" w:hAnsi="Verdana"/>
          <w:sz w:val="20"/>
          <w:szCs w:val="20"/>
        </w:rPr>
        <w:t xml:space="preserve"> </w:t>
      </w:r>
      <w:r w:rsidRPr="00292A21">
        <w:rPr>
          <w:rFonts w:ascii="Verdana" w:hAnsi="Verdana" w:cs="Arial"/>
          <w:sz w:val="20"/>
          <w:szCs w:val="20"/>
        </w:rPr>
        <w:t>(“</w:t>
      </w:r>
      <w:r w:rsidRPr="00292A21">
        <w:rPr>
          <w:rFonts w:ascii="Verdana" w:hAnsi="Verdana" w:cs="Arial"/>
          <w:sz w:val="20"/>
          <w:szCs w:val="20"/>
          <w:u w:val="single"/>
        </w:rPr>
        <w:t>Contratada</w:t>
      </w:r>
      <w:r w:rsidRPr="00292A21">
        <w:rPr>
          <w:rFonts w:ascii="Verdana" w:hAnsi="Verdana" w:cs="Arial"/>
          <w:sz w:val="20"/>
          <w:szCs w:val="20"/>
        </w:rPr>
        <w:t>”)</w:t>
      </w:r>
      <w:r w:rsidRPr="00292A21">
        <w:rPr>
          <w:rFonts w:ascii="Verdana" w:hAnsi="Verdana" w:cs="Calibri"/>
          <w:bCs/>
          <w:sz w:val="20"/>
          <w:szCs w:val="20"/>
        </w:rPr>
        <w:t>;</w:t>
      </w:r>
    </w:p>
    <w:p w14:paraId="5DB739F6" w14:textId="77777777" w:rsidR="00A448EA" w:rsidRPr="00292A21" w:rsidRDefault="00A448EA" w:rsidP="00A448EA">
      <w:pPr>
        <w:spacing w:line="276" w:lineRule="auto"/>
        <w:jc w:val="both"/>
        <w:rPr>
          <w:rFonts w:ascii="Verdana" w:hAnsi="Verdana" w:cs="Calibri"/>
          <w:sz w:val="20"/>
          <w:szCs w:val="20"/>
        </w:rPr>
      </w:pPr>
    </w:p>
    <w:p w14:paraId="593782FC" w14:textId="77777777" w:rsidR="00A448EA" w:rsidRPr="00292A21" w:rsidRDefault="00A448EA" w:rsidP="00A448EA">
      <w:pPr>
        <w:spacing w:line="276" w:lineRule="auto"/>
        <w:jc w:val="both"/>
        <w:rPr>
          <w:rFonts w:ascii="Verdana" w:hAnsi="Verdana" w:cs="Calibri"/>
          <w:sz w:val="20"/>
          <w:szCs w:val="20"/>
        </w:rPr>
      </w:pPr>
      <w:r w:rsidRPr="00292A21">
        <w:rPr>
          <w:rFonts w:ascii="Verdana" w:hAnsi="Verdana" w:cs="Calibri"/>
          <w:sz w:val="20"/>
          <w:szCs w:val="20"/>
        </w:rPr>
        <w:t>(Contratante e Contratada adiante também denominadas, em conjunto, simplesmente como “</w:t>
      </w:r>
      <w:r w:rsidRPr="00292A21">
        <w:rPr>
          <w:rFonts w:ascii="Verdana" w:hAnsi="Verdana" w:cs="Calibri"/>
          <w:sz w:val="20"/>
          <w:szCs w:val="20"/>
          <w:u w:val="single"/>
        </w:rPr>
        <w:t>Partes</w:t>
      </w:r>
      <w:r w:rsidRPr="00292A21">
        <w:rPr>
          <w:rFonts w:ascii="Verdana" w:hAnsi="Verdana" w:cs="Calibri"/>
          <w:sz w:val="20"/>
          <w:szCs w:val="20"/>
        </w:rPr>
        <w:t xml:space="preserve">” </w:t>
      </w:r>
      <w:proofErr w:type="gramStart"/>
      <w:r w:rsidRPr="00292A21">
        <w:rPr>
          <w:rFonts w:ascii="Verdana" w:hAnsi="Verdana" w:cs="Calibri"/>
          <w:sz w:val="20"/>
          <w:szCs w:val="20"/>
        </w:rPr>
        <w:t>e</w:t>
      </w:r>
      <w:proofErr w:type="gramEnd"/>
      <w:r w:rsidRPr="00292A21">
        <w:rPr>
          <w:rFonts w:ascii="Verdana" w:hAnsi="Verdana" w:cs="Calibri"/>
          <w:sz w:val="20"/>
          <w:szCs w:val="20"/>
        </w:rPr>
        <w:t>, individual e indistintamente, como “</w:t>
      </w:r>
      <w:r w:rsidRPr="00292A21">
        <w:rPr>
          <w:rFonts w:ascii="Verdana" w:hAnsi="Verdana" w:cs="Calibri"/>
          <w:sz w:val="20"/>
          <w:szCs w:val="20"/>
          <w:u w:val="single"/>
        </w:rPr>
        <w:t>Parte</w:t>
      </w:r>
      <w:r w:rsidRPr="00292A21">
        <w:rPr>
          <w:rFonts w:ascii="Verdana" w:hAnsi="Verdana" w:cs="Calibri"/>
          <w:sz w:val="20"/>
          <w:szCs w:val="20"/>
        </w:rPr>
        <w:t>”)</w:t>
      </w:r>
    </w:p>
    <w:p w14:paraId="41A8D79C" w14:textId="77777777" w:rsidR="00A448EA" w:rsidRPr="00292A21" w:rsidRDefault="00A448EA" w:rsidP="00A448EA">
      <w:pPr>
        <w:spacing w:line="276" w:lineRule="auto"/>
        <w:jc w:val="both"/>
        <w:rPr>
          <w:rFonts w:ascii="Verdana" w:hAnsi="Verdana" w:cs="Calibri"/>
          <w:sz w:val="20"/>
          <w:szCs w:val="20"/>
        </w:rPr>
      </w:pPr>
    </w:p>
    <w:p w14:paraId="05646241" w14:textId="77777777" w:rsidR="00A448EA" w:rsidRPr="00292A21" w:rsidRDefault="00A448EA" w:rsidP="00A448EA">
      <w:pPr>
        <w:keepNext/>
        <w:keepLines/>
        <w:spacing w:line="276" w:lineRule="auto"/>
        <w:rPr>
          <w:rFonts w:ascii="Verdana" w:hAnsi="Verdana" w:cs="Calibri"/>
          <w:b/>
          <w:sz w:val="20"/>
          <w:szCs w:val="20"/>
        </w:rPr>
      </w:pPr>
      <w:r w:rsidRPr="00292A21">
        <w:rPr>
          <w:rFonts w:ascii="Verdana" w:hAnsi="Verdana" w:cs="Calibri"/>
          <w:b/>
          <w:sz w:val="20"/>
          <w:szCs w:val="20"/>
        </w:rPr>
        <w:t>CONSIDERANDO QUE,</w:t>
      </w:r>
    </w:p>
    <w:p w14:paraId="7719FE46" w14:textId="77777777" w:rsidR="00A448EA" w:rsidRPr="00292A21" w:rsidRDefault="00A448EA" w:rsidP="00A448EA">
      <w:pPr>
        <w:spacing w:line="276" w:lineRule="auto"/>
        <w:jc w:val="both"/>
        <w:rPr>
          <w:rFonts w:ascii="Verdana" w:hAnsi="Verdana" w:cs="Calibri"/>
          <w:bCs/>
          <w:sz w:val="20"/>
          <w:szCs w:val="20"/>
        </w:rPr>
      </w:pPr>
    </w:p>
    <w:p w14:paraId="3B3CB925"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Contratante está desenvolvendo um empreendimento imobiliário, localizado na Cidade de </w:t>
      </w:r>
      <w:r w:rsidRPr="00292A21">
        <w:rPr>
          <w:rFonts w:ascii="Verdana" w:hAnsi="Verdana" w:cs="Calibri"/>
          <w:sz w:val="20"/>
          <w:szCs w:val="20"/>
        </w:rPr>
        <w:t>Maringá</w:t>
      </w:r>
      <w:r w:rsidRPr="00292A21">
        <w:rPr>
          <w:rFonts w:ascii="Verdana" w:hAnsi="Verdana"/>
          <w:sz w:val="20"/>
          <w:szCs w:val="20"/>
        </w:rPr>
        <w:t xml:space="preserve">, Estado </w:t>
      </w:r>
      <w:r w:rsidRPr="00292A21">
        <w:rPr>
          <w:rFonts w:ascii="Verdana" w:hAnsi="Verdana" w:cs="Calibri"/>
          <w:sz w:val="20"/>
          <w:szCs w:val="20"/>
        </w:rPr>
        <w:t>do Paraná</w:t>
      </w:r>
      <w:r w:rsidRPr="00292A21">
        <w:rPr>
          <w:rFonts w:ascii="Verdana" w:hAnsi="Verdana"/>
          <w:sz w:val="20"/>
          <w:szCs w:val="20"/>
        </w:rPr>
        <w:t xml:space="preserve">, denominado </w:t>
      </w:r>
      <w:r w:rsidRPr="00292A21">
        <w:rPr>
          <w:rFonts w:ascii="Verdana" w:hAnsi="Verdana"/>
          <w:bCs/>
          <w:sz w:val="20"/>
          <w:szCs w:val="20"/>
        </w:rPr>
        <w:t>“</w:t>
      </w:r>
      <w:r w:rsidRPr="00292A21">
        <w:rPr>
          <w:rFonts w:ascii="Verdana" w:hAnsi="Verdana"/>
          <w:bCs/>
          <w:i/>
          <w:sz w:val="20"/>
          <w:szCs w:val="20"/>
        </w:rPr>
        <w:t xml:space="preserve">Condomínio Haus </w:t>
      </w:r>
      <w:proofErr w:type="spellStart"/>
      <w:r w:rsidRPr="00292A21">
        <w:rPr>
          <w:rFonts w:ascii="Verdana" w:hAnsi="Verdana"/>
          <w:bCs/>
          <w:i/>
          <w:sz w:val="20"/>
          <w:szCs w:val="20"/>
        </w:rPr>
        <w:t>Garten</w:t>
      </w:r>
      <w:proofErr w:type="spellEnd"/>
      <w:r w:rsidRPr="00292A21">
        <w:rPr>
          <w:rFonts w:ascii="Verdana" w:hAnsi="Verdana"/>
          <w:sz w:val="20"/>
          <w:szCs w:val="20"/>
        </w:rPr>
        <w:t>”, na modalidade de incorporação imobiliária, nos termos da Lei n.º 4.591 de 16 de dezembro de 1964 (“</w:t>
      </w:r>
      <w:r w:rsidRPr="00292A21">
        <w:rPr>
          <w:rFonts w:ascii="Verdana" w:hAnsi="Verdana"/>
          <w:sz w:val="20"/>
          <w:szCs w:val="20"/>
          <w:u w:val="single"/>
        </w:rPr>
        <w:t>Lei 4.591/64</w:t>
      </w:r>
      <w:r w:rsidRPr="00292A21">
        <w:rPr>
          <w:rFonts w:ascii="Verdana" w:hAnsi="Verdana"/>
          <w:sz w:val="20"/>
          <w:szCs w:val="20"/>
        </w:rPr>
        <w:t xml:space="preserve">”), no imóvel objeto da matrícula </w:t>
      </w:r>
      <w:r w:rsidRPr="00292A21">
        <w:rPr>
          <w:rFonts w:ascii="Verdana" w:hAnsi="Verdana" w:cs="Calibri"/>
          <w:sz w:val="20"/>
          <w:szCs w:val="20"/>
        </w:rPr>
        <w:t>nº 44.838</w:t>
      </w:r>
      <w:r w:rsidRPr="00292A21">
        <w:rPr>
          <w:rFonts w:ascii="Verdana" w:hAnsi="Verdana"/>
          <w:sz w:val="20"/>
          <w:szCs w:val="20"/>
        </w:rPr>
        <w:t xml:space="preserve">, da 3ª Serventia Registral </w:t>
      </w:r>
      <w:r w:rsidRPr="00292A21">
        <w:rPr>
          <w:rFonts w:ascii="Verdana" w:hAnsi="Verdana" w:cs="Calibri"/>
          <w:sz w:val="20"/>
          <w:szCs w:val="20"/>
        </w:rPr>
        <w:t>da Comarca</w:t>
      </w:r>
      <w:r w:rsidRPr="00292A21">
        <w:rPr>
          <w:rFonts w:ascii="Verdana" w:hAnsi="Verdana"/>
          <w:sz w:val="20"/>
          <w:szCs w:val="20"/>
        </w:rPr>
        <w:t xml:space="preserve"> de Maringá-PR (“</w:t>
      </w:r>
      <w:r w:rsidRPr="00292A21">
        <w:rPr>
          <w:rFonts w:ascii="Verdana" w:hAnsi="Verdana"/>
          <w:sz w:val="20"/>
          <w:szCs w:val="20"/>
          <w:u w:val="single"/>
        </w:rPr>
        <w:t>Imóvel</w:t>
      </w:r>
      <w:r w:rsidRPr="00292A21">
        <w:rPr>
          <w:rFonts w:ascii="Verdana" w:hAnsi="Verdana"/>
          <w:sz w:val="20"/>
          <w:szCs w:val="20"/>
        </w:rPr>
        <w:t>”)</w:t>
      </w:r>
      <w:r w:rsidRPr="00292A21">
        <w:rPr>
          <w:rFonts w:ascii="Verdana" w:hAnsi="Verdana" w:cs="Calibri"/>
          <w:sz w:val="20"/>
          <w:szCs w:val="20"/>
        </w:rPr>
        <w:t xml:space="preserve">, destinado a uso residencial, </w:t>
      </w:r>
      <w:r w:rsidRPr="00292A21">
        <w:rPr>
          <w:rFonts w:ascii="Verdana" w:hAnsi="Verdana"/>
          <w:sz w:val="20"/>
          <w:szCs w:val="20"/>
        </w:rPr>
        <w:t>conforme registro nº R-</w:t>
      </w:r>
      <w:r w:rsidRPr="00292A21">
        <w:rPr>
          <w:rFonts w:ascii="Verdana" w:hAnsi="Verdana" w:cs="Calibri"/>
          <w:sz w:val="20"/>
          <w:szCs w:val="20"/>
        </w:rPr>
        <w:t>03-44.838</w:t>
      </w:r>
      <w:r w:rsidRPr="00292A21">
        <w:rPr>
          <w:rFonts w:ascii="Verdana" w:hAnsi="Verdana"/>
          <w:sz w:val="20"/>
          <w:szCs w:val="20"/>
        </w:rPr>
        <w:t xml:space="preserve"> realizado na referida matrícula em </w:t>
      </w:r>
      <w:r w:rsidRPr="00292A21">
        <w:rPr>
          <w:rFonts w:ascii="Verdana" w:hAnsi="Verdana" w:cs="Calibri"/>
          <w:sz w:val="20"/>
          <w:szCs w:val="20"/>
        </w:rPr>
        <w:t>18</w:t>
      </w:r>
      <w:r w:rsidRPr="00292A21">
        <w:rPr>
          <w:rFonts w:ascii="Verdana" w:hAnsi="Verdana"/>
          <w:sz w:val="20"/>
          <w:szCs w:val="20"/>
        </w:rPr>
        <w:t xml:space="preserve"> de maio de </w:t>
      </w:r>
      <w:r w:rsidRPr="00292A21">
        <w:rPr>
          <w:rFonts w:ascii="Verdana" w:hAnsi="Verdana" w:cs="Calibri"/>
          <w:sz w:val="20"/>
          <w:szCs w:val="20"/>
        </w:rPr>
        <w:t>2018</w:t>
      </w:r>
      <w:r w:rsidRPr="00292A21">
        <w:rPr>
          <w:rFonts w:ascii="Verdana" w:hAnsi="Verdana"/>
          <w:sz w:val="20"/>
          <w:szCs w:val="20"/>
        </w:rPr>
        <w:t xml:space="preserve"> (“</w:t>
      </w:r>
      <w:r w:rsidRPr="00292A21">
        <w:rPr>
          <w:rFonts w:ascii="Verdana" w:hAnsi="Verdana"/>
          <w:sz w:val="20"/>
          <w:szCs w:val="20"/>
          <w:u w:val="single"/>
        </w:rPr>
        <w:t>Imóvel</w:t>
      </w:r>
      <w:r w:rsidRPr="00292A21">
        <w:rPr>
          <w:rFonts w:ascii="Verdana" w:hAnsi="Verdana"/>
          <w:sz w:val="20"/>
          <w:szCs w:val="20"/>
        </w:rPr>
        <w:t>” e “</w:t>
      </w:r>
      <w:r w:rsidRPr="00292A21">
        <w:rPr>
          <w:rFonts w:ascii="Verdana" w:hAnsi="Verdana"/>
          <w:sz w:val="20"/>
          <w:szCs w:val="20"/>
          <w:u w:val="single"/>
        </w:rPr>
        <w:t>Empreendimento Imobiliário</w:t>
      </w:r>
      <w:r w:rsidRPr="00292A21">
        <w:rPr>
          <w:rFonts w:ascii="Verdana" w:hAnsi="Verdana"/>
          <w:sz w:val="20"/>
          <w:szCs w:val="20"/>
        </w:rPr>
        <w:t xml:space="preserve">”, respectivamente); </w:t>
      </w:r>
    </w:p>
    <w:p w14:paraId="239781B5" w14:textId="77777777" w:rsidR="00A448EA" w:rsidRPr="00292A21" w:rsidRDefault="00A448EA" w:rsidP="00A448EA">
      <w:pPr>
        <w:pStyle w:val="PargrafodaLista"/>
        <w:tabs>
          <w:tab w:val="left" w:pos="0"/>
        </w:tabs>
        <w:spacing w:line="276" w:lineRule="auto"/>
        <w:ind w:left="0"/>
        <w:jc w:val="both"/>
        <w:rPr>
          <w:rFonts w:ascii="Verdana" w:hAnsi="Verdana"/>
          <w:sz w:val="20"/>
          <w:szCs w:val="20"/>
        </w:rPr>
      </w:pPr>
    </w:p>
    <w:p w14:paraId="0657B840"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o Empreendimento </w:t>
      </w:r>
      <w:r w:rsidRPr="00292A21">
        <w:rPr>
          <w:rFonts w:ascii="Verdana" w:eastAsia="Trebuchet MS,Arial" w:hAnsi="Verdana"/>
          <w:sz w:val="20"/>
          <w:szCs w:val="20"/>
        </w:rPr>
        <w:t>Imobiliário</w:t>
      </w:r>
      <w:r w:rsidRPr="00292A21">
        <w:rPr>
          <w:rFonts w:ascii="Verdana" w:hAnsi="Verdana"/>
          <w:sz w:val="20"/>
          <w:szCs w:val="20"/>
        </w:rPr>
        <w:t xml:space="preserve"> é composto por</w:t>
      </w:r>
      <w:r w:rsidRPr="00292A21">
        <w:rPr>
          <w:rFonts w:ascii="Verdana" w:hAnsi="Verdana" w:cs="Calibri"/>
          <w:sz w:val="20"/>
          <w:szCs w:val="20"/>
        </w:rPr>
        <w:t xml:space="preserve"> 36 (trinta e seis)</w:t>
      </w:r>
      <w:r w:rsidRPr="00292A21">
        <w:rPr>
          <w:rFonts w:ascii="Verdana" w:hAnsi="Verdana"/>
          <w:sz w:val="20"/>
          <w:szCs w:val="20"/>
        </w:rPr>
        <w:t xml:space="preserve"> unidades autônomas, de uso residencial. (“</w:t>
      </w:r>
      <w:r w:rsidRPr="00292A21">
        <w:rPr>
          <w:rFonts w:ascii="Verdana" w:hAnsi="Verdana"/>
          <w:sz w:val="20"/>
          <w:szCs w:val="20"/>
          <w:u w:val="single"/>
        </w:rPr>
        <w:t>Unidades</w:t>
      </w:r>
      <w:r w:rsidRPr="00292A21">
        <w:rPr>
          <w:rFonts w:ascii="Verdana" w:hAnsi="Verdana"/>
          <w:sz w:val="20"/>
          <w:szCs w:val="20"/>
        </w:rPr>
        <w:t>”)</w:t>
      </w:r>
      <w:r w:rsidRPr="00292A21">
        <w:rPr>
          <w:rFonts w:ascii="Verdana" w:hAnsi="Verdana" w:cs="Calibri"/>
          <w:sz w:val="20"/>
          <w:szCs w:val="20"/>
        </w:rPr>
        <w:t xml:space="preserve"> que</w:t>
      </w:r>
      <w:r w:rsidRPr="00292A21">
        <w:rPr>
          <w:rFonts w:ascii="Verdana" w:hAnsi="Verdana"/>
          <w:sz w:val="20"/>
          <w:szCs w:val="20"/>
        </w:rPr>
        <w:t xml:space="preserve"> são e serão comercializadas por meio de </w:t>
      </w:r>
      <w:r w:rsidRPr="00292A21">
        <w:rPr>
          <w:rFonts w:ascii="Verdana" w:hAnsi="Verdana" w:cs="Arial"/>
          <w:bCs/>
          <w:sz w:val="20"/>
          <w:szCs w:val="20"/>
        </w:rPr>
        <w:t>Instrumento Particular de Promessa de Venda e Compra</w:t>
      </w:r>
      <w:r w:rsidRPr="00292A21">
        <w:rPr>
          <w:rFonts w:ascii="Verdana" w:hAnsi="Verdana"/>
          <w:sz w:val="20"/>
          <w:szCs w:val="20"/>
        </w:rPr>
        <w:t xml:space="preserve"> (“</w:t>
      </w:r>
      <w:r w:rsidRPr="00292A21">
        <w:rPr>
          <w:rFonts w:ascii="Verdana" w:hAnsi="Verdana"/>
          <w:sz w:val="20"/>
          <w:szCs w:val="20"/>
          <w:u w:val="single"/>
        </w:rPr>
        <w:t>Contratos Imobiliários</w:t>
      </w:r>
      <w:r w:rsidRPr="00292A21">
        <w:rPr>
          <w:rFonts w:ascii="Verdana" w:hAnsi="Verdana"/>
          <w:sz w:val="20"/>
          <w:szCs w:val="20"/>
        </w:rPr>
        <w:t>”) celebrados entre seus respectivos adquirentes (“</w:t>
      </w:r>
      <w:r w:rsidRPr="00292A21">
        <w:rPr>
          <w:rFonts w:ascii="Verdana" w:hAnsi="Verdana"/>
          <w:sz w:val="20"/>
          <w:szCs w:val="20"/>
          <w:u w:val="single"/>
        </w:rPr>
        <w:t>Devedores”</w:t>
      </w:r>
      <w:r w:rsidRPr="00292A21">
        <w:rPr>
          <w:rFonts w:ascii="Verdana" w:hAnsi="Verdana"/>
          <w:sz w:val="20"/>
          <w:szCs w:val="20"/>
        </w:rPr>
        <w:t xml:space="preserve">) e a Emissora; </w:t>
      </w:r>
    </w:p>
    <w:p w14:paraId="6E442B44" w14:textId="77777777" w:rsidR="00A448EA" w:rsidRPr="00292A21" w:rsidRDefault="00A448EA" w:rsidP="00A448EA">
      <w:pPr>
        <w:tabs>
          <w:tab w:val="left" w:pos="709"/>
        </w:tabs>
        <w:spacing w:line="276" w:lineRule="auto"/>
        <w:jc w:val="both"/>
        <w:rPr>
          <w:rFonts w:ascii="Verdana" w:hAnsi="Verdana"/>
          <w:sz w:val="20"/>
          <w:szCs w:val="20"/>
        </w:rPr>
      </w:pPr>
    </w:p>
    <w:p w14:paraId="483CBC80" w14:textId="798ADAF5"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w:t>
      </w:r>
      <w:r w:rsidR="009C62EE" w:rsidRPr="00292A21">
        <w:rPr>
          <w:rFonts w:ascii="Verdana" w:hAnsi="Verdana"/>
          <w:sz w:val="20"/>
          <w:szCs w:val="20"/>
        </w:rPr>
        <w:t>Contratante</w:t>
      </w:r>
      <w:r w:rsidRPr="00292A21">
        <w:rPr>
          <w:rFonts w:ascii="Verdana" w:hAnsi="Verdana"/>
          <w:sz w:val="20"/>
          <w:szCs w:val="20"/>
        </w:rPr>
        <w:t xml:space="preserve"> emitiu Debêntures, no valor total de até R$ 11.475.000,00 (onze milhões quatrocentos e setenta e cinco mil reais) para captar recursos para desenvolvimento do Empreendimento Imobiliário, conforme previsto na Escritura de Emissão de Debênture;</w:t>
      </w:r>
    </w:p>
    <w:p w14:paraId="5D184A72" w14:textId="77777777" w:rsidR="00A448EA" w:rsidRPr="00292A21" w:rsidRDefault="00A448EA" w:rsidP="00A448EA">
      <w:pPr>
        <w:tabs>
          <w:tab w:val="left" w:pos="709"/>
        </w:tabs>
        <w:spacing w:line="276" w:lineRule="auto"/>
        <w:jc w:val="both"/>
        <w:rPr>
          <w:rFonts w:ascii="Verdana" w:hAnsi="Verdana"/>
          <w:sz w:val="20"/>
          <w:szCs w:val="20"/>
        </w:rPr>
      </w:pPr>
    </w:p>
    <w:p w14:paraId="07ECF05A" w14:textId="1F8287B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cs="Calibri"/>
          <w:sz w:val="20"/>
          <w:szCs w:val="20"/>
        </w:rPr>
        <w:t xml:space="preserve">nos termos da Escritura de Emissão de Debêntures, a </w:t>
      </w:r>
      <w:r w:rsidR="009C62EE" w:rsidRPr="00292A21">
        <w:rPr>
          <w:rFonts w:ascii="Verdana" w:hAnsi="Verdana"/>
          <w:sz w:val="20"/>
          <w:szCs w:val="20"/>
        </w:rPr>
        <w:t>Contratante</w:t>
      </w:r>
      <w:r w:rsidRPr="00292A21">
        <w:rPr>
          <w:rFonts w:ascii="Verdana" w:hAnsi="Verdana" w:cs="Calibri"/>
          <w:sz w:val="20"/>
          <w:szCs w:val="20"/>
        </w:rPr>
        <w:t xml:space="preserve"> se obrigou a pagar em favor da </w:t>
      </w:r>
      <w:r w:rsidRPr="00292A21">
        <w:rPr>
          <w:rFonts w:ascii="Verdana" w:hAnsi="Verdana" w:cstheme="minorHAnsi"/>
          <w:b/>
          <w:bCs/>
          <w:sz w:val="20"/>
          <w:szCs w:val="20"/>
        </w:rPr>
        <w:t>HECTARE I FUNDO DE INVESTIMENTO MULTIMERCADO CRÉDITO PRIVADO</w:t>
      </w:r>
      <w:r w:rsidRPr="00292A21">
        <w:rPr>
          <w:rFonts w:ascii="Verdana" w:hAnsi="Verdana" w:cs="Calibri"/>
          <w:sz w:val="20"/>
          <w:szCs w:val="20"/>
        </w:rPr>
        <w:t>, inscrita no CNPJ/MF sob o nº 34.081.563/0001-73 (“</w:t>
      </w:r>
      <w:r w:rsidRPr="00292A21">
        <w:rPr>
          <w:rFonts w:ascii="Verdana" w:hAnsi="Verdana" w:cs="Calibri"/>
          <w:sz w:val="20"/>
          <w:szCs w:val="20"/>
          <w:u w:val="single"/>
        </w:rPr>
        <w:t>Debenturista</w:t>
      </w:r>
      <w:r w:rsidRPr="00292A21">
        <w:rPr>
          <w:rFonts w:ascii="Verdana" w:hAnsi="Verdan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292A21">
        <w:rPr>
          <w:rFonts w:ascii="Verdana" w:hAnsi="Verdana"/>
          <w:sz w:val="20"/>
          <w:szCs w:val="20"/>
          <w:u w:val="single"/>
        </w:rPr>
        <w:t>Créditos Imobiliários</w:t>
      </w:r>
      <w:r w:rsidRPr="00292A21">
        <w:rPr>
          <w:rFonts w:ascii="Verdana" w:hAnsi="Verdana" w:cs="Calibri"/>
          <w:sz w:val="20"/>
          <w:szCs w:val="20"/>
        </w:rPr>
        <w:t>”);</w:t>
      </w:r>
    </w:p>
    <w:p w14:paraId="27CD669E" w14:textId="77777777" w:rsidR="00A448EA" w:rsidRPr="00292A21" w:rsidRDefault="00A448EA" w:rsidP="00A448EA">
      <w:pPr>
        <w:pStyle w:val="PargrafodaLista"/>
        <w:rPr>
          <w:rFonts w:ascii="Verdana" w:hAnsi="Verdana"/>
          <w:sz w:val="20"/>
          <w:szCs w:val="20"/>
        </w:rPr>
      </w:pPr>
    </w:p>
    <w:p w14:paraId="0DE67E8A" w14:textId="067F5BDF"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lastRenderedPageBreak/>
        <w:t>em garantia do pagamento de todas as Obrigações Garantidas previstas na Escritura de Emissão de Debênture, serão constituídas as Garantis da Operação, conforme definidas na Escritura de Emissão de Debênture;</w:t>
      </w:r>
    </w:p>
    <w:p w14:paraId="5E911E04" w14:textId="77777777" w:rsidR="00A448EA" w:rsidRPr="00292A21" w:rsidRDefault="00A448EA" w:rsidP="00A448EA">
      <w:pPr>
        <w:spacing w:line="276" w:lineRule="auto"/>
        <w:rPr>
          <w:rFonts w:ascii="Verdana" w:hAnsi="Verdana" w:cs="Calibri"/>
          <w:sz w:val="20"/>
          <w:szCs w:val="20"/>
        </w:rPr>
      </w:pPr>
    </w:p>
    <w:p w14:paraId="00396DE7" w14:textId="06941A7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eastAsia="Trebuchet MS,Arial" w:hAnsi="Verdana" w:cs="Calibri"/>
          <w:sz w:val="20"/>
          <w:szCs w:val="20"/>
        </w:rPr>
        <w:t>isto posto, integram a presente operação (“</w:t>
      </w:r>
      <w:r w:rsidRPr="00292A21">
        <w:rPr>
          <w:rFonts w:ascii="Verdana" w:eastAsia="Trebuchet MS,Arial" w:hAnsi="Verdana" w:cs="Calibri"/>
          <w:sz w:val="20"/>
          <w:szCs w:val="20"/>
          <w:u w:val="single"/>
        </w:rPr>
        <w:t>Operação</w:t>
      </w:r>
      <w:r w:rsidRPr="00292A21">
        <w:rPr>
          <w:rFonts w:ascii="Verdana" w:eastAsia="Trebuchet MS,Arial" w:hAnsi="Verdana" w:cs="Calibri"/>
          <w:sz w:val="20"/>
          <w:szCs w:val="20"/>
        </w:rPr>
        <w:t>”) os seguintes documentos</w:t>
      </w:r>
      <w:r w:rsidRPr="00292A21">
        <w:rPr>
          <w:rFonts w:ascii="Verdana" w:hAnsi="Verdana" w:cs="Calibri"/>
          <w:sz w:val="20"/>
          <w:szCs w:val="20"/>
        </w:rPr>
        <w:t xml:space="preserve">: </w:t>
      </w:r>
      <w:bookmarkStart w:id="1" w:name="_Hlk6222132"/>
      <w:r w:rsidRPr="00292A21">
        <w:rPr>
          <w:rFonts w:ascii="Verdana" w:hAnsi="Verdana"/>
          <w:b/>
          <w:sz w:val="20"/>
          <w:szCs w:val="20"/>
        </w:rPr>
        <w:t>(i)</w:t>
      </w:r>
      <w:r w:rsidRPr="00292A21">
        <w:rPr>
          <w:rFonts w:ascii="Verdana" w:hAnsi="Verdana"/>
          <w:sz w:val="20"/>
          <w:szCs w:val="20"/>
        </w:rPr>
        <w:t xml:space="preserve"> a Escritura de Emissão de Debênture; </w:t>
      </w:r>
      <w:r w:rsidRPr="00292A21">
        <w:rPr>
          <w:rFonts w:ascii="Verdana" w:hAnsi="Verdana"/>
          <w:b/>
          <w:sz w:val="20"/>
          <w:szCs w:val="20"/>
        </w:rPr>
        <w:t>(</w:t>
      </w:r>
      <w:proofErr w:type="spellStart"/>
      <w:r w:rsidRPr="00292A21">
        <w:rPr>
          <w:rFonts w:ascii="Verdana" w:hAnsi="Verdana"/>
          <w:b/>
          <w:sz w:val="20"/>
          <w:szCs w:val="20"/>
        </w:rPr>
        <w:t>iii</w:t>
      </w:r>
      <w:proofErr w:type="spellEnd"/>
      <w:r w:rsidRPr="00292A21">
        <w:rPr>
          <w:rFonts w:ascii="Verdana" w:hAnsi="Verdana"/>
          <w:b/>
          <w:sz w:val="20"/>
          <w:szCs w:val="20"/>
        </w:rPr>
        <w:t>)</w:t>
      </w:r>
      <w:r w:rsidRPr="00292A21">
        <w:rPr>
          <w:rFonts w:ascii="Verdana" w:hAnsi="Verdana"/>
          <w:bCs/>
          <w:sz w:val="20"/>
          <w:szCs w:val="20"/>
        </w:rPr>
        <w:t xml:space="preserve"> o Contrato de Cessão Fiduciária;</w:t>
      </w:r>
      <w:r w:rsidRPr="00292A21">
        <w:rPr>
          <w:rFonts w:ascii="Verdana" w:hAnsi="Verdana"/>
          <w:sz w:val="20"/>
          <w:szCs w:val="20"/>
        </w:rPr>
        <w:t xml:space="preserve"> </w:t>
      </w:r>
      <w:r w:rsidRPr="00292A21">
        <w:rPr>
          <w:rFonts w:ascii="Verdana" w:hAnsi="Verdana"/>
          <w:b/>
          <w:bCs/>
          <w:sz w:val="20"/>
          <w:szCs w:val="20"/>
        </w:rPr>
        <w:t>(</w:t>
      </w:r>
      <w:proofErr w:type="spellStart"/>
      <w:r w:rsidRPr="00292A21">
        <w:rPr>
          <w:rFonts w:ascii="Verdana" w:hAnsi="Verdana"/>
          <w:b/>
          <w:bCs/>
          <w:sz w:val="20"/>
          <w:szCs w:val="20"/>
        </w:rPr>
        <w:t>iv</w:t>
      </w:r>
      <w:proofErr w:type="spellEnd"/>
      <w:r w:rsidRPr="00292A21">
        <w:rPr>
          <w:rFonts w:ascii="Verdana" w:hAnsi="Verdana"/>
          <w:b/>
          <w:bCs/>
          <w:sz w:val="20"/>
          <w:szCs w:val="20"/>
        </w:rPr>
        <w:t>)</w:t>
      </w:r>
      <w:r w:rsidRPr="00292A21">
        <w:rPr>
          <w:rFonts w:ascii="Verdana" w:hAnsi="Verdana"/>
          <w:sz w:val="20"/>
          <w:szCs w:val="20"/>
        </w:rPr>
        <w:t xml:space="preserve"> Alienação Fiduciária de Ações; </w:t>
      </w:r>
      <w:r w:rsidRPr="00292A21">
        <w:rPr>
          <w:rFonts w:ascii="Verdana" w:hAnsi="Verdana"/>
          <w:b/>
          <w:sz w:val="20"/>
          <w:szCs w:val="20"/>
        </w:rPr>
        <w:t>(v)</w:t>
      </w:r>
      <w:r w:rsidRPr="00292A21">
        <w:rPr>
          <w:rFonts w:ascii="Verdana" w:hAnsi="Verdana"/>
          <w:sz w:val="20"/>
          <w:szCs w:val="20"/>
        </w:rPr>
        <w:t xml:space="preserve"> Contrato de Servicing</w:t>
      </w:r>
      <w:bookmarkEnd w:id="1"/>
      <w:r w:rsidRPr="00292A21">
        <w:rPr>
          <w:rFonts w:ascii="Verdana" w:hAnsi="Verdana"/>
          <w:sz w:val="20"/>
          <w:szCs w:val="20"/>
        </w:rPr>
        <w:t xml:space="preserve">; </w:t>
      </w:r>
      <w:r w:rsidR="009C62EE" w:rsidRPr="00292A21">
        <w:rPr>
          <w:rFonts w:ascii="Verdana" w:hAnsi="Verdana"/>
          <w:b/>
          <w:bCs/>
          <w:sz w:val="20"/>
          <w:szCs w:val="20"/>
        </w:rPr>
        <w:t xml:space="preserve">(vi) </w:t>
      </w:r>
      <w:r w:rsidR="00FE2E51" w:rsidRPr="00292A21">
        <w:rPr>
          <w:rFonts w:ascii="Verdana" w:hAnsi="Verdana"/>
          <w:sz w:val="20"/>
          <w:szCs w:val="20"/>
        </w:rPr>
        <w:t xml:space="preserve">Contrato de Prestação de Serviços de Administração </w:t>
      </w:r>
      <w:r w:rsidRPr="00292A21">
        <w:rPr>
          <w:rFonts w:ascii="Verdana" w:hAnsi="Verdana"/>
          <w:b/>
          <w:bCs/>
          <w:sz w:val="20"/>
          <w:szCs w:val="20"/>
        </w:rPr>
        <w:t>(</w:t>
      </w:r>
      <w:proofErr w:type="spellStart"/>
      <w:r w:rsidRPr="00292A21">
        <w:rPr>
          <w:rFonts w:ascii="Verdana" w:hAnsi="Verdana"/>
          <w:b/>
          <w:bCs/>
          <w:sz w:val="20"/>
          <w:szCs w:val="20"/>
        </w:rPr>
        <w:t>v</w:t>
      </w:r>
      <w:r w:rsidR="009C62EE" w:rsidRPr="00292A21">
        <w:rPr>
          <w:rFonts w:ascii="Verdana" w:hAnsi="Verdana"/>
          <w:b/>
          <w:bCs/>
          <w:sz w:val="20"/>
          <w:szCs w:val="20"/>
        </w:rPr>
        <w:t>ii</w:t>
      </w:r>
      <w:proofErr w:type="spellEnd"/>
      <w:r w:rsidRPr="00292A21">
        <w:rPr>
          <w:rFonts w:ascii="Verdana" w:hAnsi="Verdana"/>
          <w:b/>
          <w:bCs/>
          <w:sz w:val="20"/>
          <w:szCs w:val="20"/>
        </w:rPr>
        <w:t>)</w:t>
      </w:r>
      <w:r w:rsidRPr="00292A21">
        <w:rPr>
          <w:rFonts w:ascii="Verdana" w:hAnsi="Verdana"/>
          <w:sz w:val="20"/>
          <w:szCs w:val="20"/>
        </w:rPr>
        <w:t xml:space="preserve"> o presente Contrato do Agente de Garantia (“</w:t>
      </w:r>
      <w:r w:rsidRPr="00292A21">
        <w:rPr>
          <w:rFonts w:ascii="Verdana" w:hAnsi="Verdana"/>
          <w:sz w:val="20"/>
          <w:szCs w:val="20"/>
          <w:u w:val="single"/>
        </w:rPr>
        <w:t>Documentos da Operação</w:t>
      </w:r>
      <w:r w:rsidRPr="00292A21">
        <w:rPr>
          <w:rFonts w:ascii="Verdana" w:hAnsi="Verdana"/>
          <w:sz w:val="20"/>
          <w:szCs w:val="20"/>
        </w:rPr>
        <w:t>”)</w:t>
      </w:r>
      <w:r w:rsidR="006C523C" w:rsidRPr="00292A21">
        <w:rPr>
          <w:rFonts w:ascii="Verdana" w:hAnsi="Verdana"/>
          <w:sz w:val="20"/>
          <w:szCs w:val="20"/>
        </w:rPr>
        <w:t>; e</w:t>
      </w:r>
    </w:p>
    <w:p w14:paraId="45327848" w14:textId="540B2482" w:rsidR="003A0927" w:rsidRPr="00292A21" w:rsidRDefault="003A0927" w:rsidP="006014CC">
      <w:pPr>
        <w:pStyle w:val="Rodap"/>
        <w:tabs>
          <w:tab w:val="clear" w:pos="4320"/>
          <w:tab w:val="clear" w:pos="8640"/>
        </w:tabs>
        <w:spacing w:line="276" w:lineRule="auto"/>
        <w:jc w:val="both"/>
        <w:rPr>
          <w:rFonts w:ascii="Verdana" w:hAnsi="Verdana"/>
        </w:rPr>
      </w:pPr>
    </w:p>
    <w:p w14:paraId="2EEDB0B8" w14:textId="65671DAD" w:rsidR="00280574" w:rsidRPr="00292A21" w:rsidRDefault="00280574">
      <w:pPr>
        <w:pStyle w:val="PargrafodaLista"/>
        <w:numPr>
          <w:ilvl w:val="0"/>
          <w:numId w:val="47"/>
        </w:numPr>
        <w:spacing w:line="276" w:lineRule="auto"/>
        <w:ind w:left="0" w:hanging="11"/>
        <w:contextualSpacing/>
        <w:jc w:val="both"/>
        <w:rPr>
          <w:rFonts w:ascii="Verdana" w:hAnsi="Verdana" w:cs="Arial"/>
          <w:bCs/>
          <w:sz w:val="20"/>
          <w:szCs w:val="20"/>
        </w:rPr>
      </w:pPr>
      <w:r w:rsidRPr="00292A21">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r w:rsidR="003D01C7" w:rsidRPr="00292A21">
        <w:rPr>
          <w:rFonts w:ascii="Verdana" w:hAnsi="Verdana" w:cs="Arial"/>
          <w:bCs/>
          <w:sz w:val="20"/>
          <w:szCs w:val="20"/>
        </w:rPr>
        <w:t xml:space="preserve"> </w:t>
      </w:r>
    </w:p>
    <w:p w14:paraId="3219AC1F" w14:textId="77777777" w:rsidR="007D544F" w:rsidRPr="00292A21" w:rsidRDefault="007D544F" w:rsidP="006014CC">
      <w:pPr>
        <w:pStyle w:val="Recitals"/>
        <w:numPr>
          <w:ilvl w:val="0"/>
          <w:numId w:val="0"/>
        </w:numPr>
        <w:spacing w:after="0" w:line="276" w:lineRule="auto"/>
        <w:rPr>
          <w:rFonts w:ascii="Verdana" w:hAnsi="Verdana"/>
          <w:szCs w:val="20"/>
          <w:lang w:val="pt-BR"/>
        </w:rPr>
      </w:pPr>
    </w:p>
    <w:p w14:paraId="09DE78A7" w14:textId="218B4506" w:rsidR="00F804F2" w:rsidRPr="00292A21" w:rsidRDefault="00A448EA" w:rsidP="006014CC">
      <w:pPr>
        <w:pStyle w:val="Recitals"/>
        <w:numPr>
          <w:ilvl w:val="0"/>
          <w:numId w:val="0"/>
        </w:numPr>
        <w:spacing w:after="0" w:line="276" w:lineRule="auto"/>
        <w:rPr>
          <w:rFonts w:ascii="Verdana" w:hAnsi="Verdana"/>
          <w:szCs w:val="20"/>
          <w:lang w:val="pt-BR"/>
        </w:rPr>
      </w:pPr>
      <w:r w:rsidRPr="00292A21">
        <w:rPr>
          <w:rFonts w:ascii="Verdana" w:hAnsi="Verdana"/>
          <w:b/>
          <w:bCs/>
          <w:szCs w:val="20"/>
          <w:lang w:val="pt-BR"/>
        </w:rPr>
        <w:t>RESOLVEM</w:t>
      </w:r>
      <w:r w:rsidR="00F55B59" w:rsidRPr="00292A21">
        <w:rPr>
          <w:rFonts w:ascii="Verdana" w:hAnsi="Verdana"/>
          <w:szCs w:val="20"/>
          <w:lang w:val="pt-BR"/>
        </w:rPr>
        <w:t xml:space="preserve"> </w:t>
      </w:r>
      <w:r w:rsidR="00F55B59" w:rsidRPr="00292A21">
        <w:rPr>
          <w:rFonts w:ascii="Verdana" w:hAnsi="Verdana" w:cs="Arial"/>
          <w:spacing w:val="2"/>
          <w:szCs w:val="20"/>
          <w:lang w:val="pt-BR"/>
        </w:rPr>
        <w:t xml:space="preserve">celebrar o presente Contrato, nos termos e condições aqui dispostos, sendo a </w:t>
      </w:r>
      <w:r w:rsidR="00F55B59" w:rsidRPr="00292A21">
        <w:rPr>
          <w:rFonts w:ascii="Verdana" w:hAnsi="Verdana" w:cs="Arial"/>
          <w:b/>
          <w:spacing w:val="2"/>
          <w:szCs w:val="20"/>
          <w:lang w:val="pt-BR"/>
        </w:rPr>
        <w:t>Contratante</w:t>
      </w:r>
      <w:r w:rsidR="003D01C7" w:rsidRPr="00292A21">
        <w:rPr>
          <w:rFonts w:ascii="Verdana" w:hAnsi="Verdana" w:cs="Arial"/>
          <w:spacing w:val="2"/>
          <w:szCs w:val="20"/>
          <w:lang w:val="pt-BR"/>
        </w:rPr>
        <w:t xml:space="preserve"> e </w:t>
      </w:r>
      <w:r w:rsidR="00181824" w:rsidRPr="00292A21">
        <w:rPr>
          <w:rFonts w:ascii="Verdana" w:hAnsi="Verdana" w:cs="Arial"/>
          <w:spacing w:val="2"/>
          <w:szCs w:val="20"/>
          <w:lang w:val="pt-BR"/>
        </w:rPr>
        <w:t xml:space="preserve">a </w:t>
      </w:r>
      <w:r w:rsidR="00F55B59" w:rsidRPr="00292A21">
        <w:rPr>
          <w:rFonts w:ascii="Verdana" w:hAnsi="Verdana" w:cs="Arial"/>
          <w:b/>
          <w:spacing w:val="2"/>
          <w:szCs w:val="20"/>
          <w:lang w:val="pt-BR"/>
        </w:rPr>
        <w:t>Contratada</w:t>
      </w:r>
      <w:r w:rsidR="00181824" w:rsidRPr="00292A21">
        <w:rPr>
          <w:rFonts w:ascii="Verdana" w:hAnsi="Verdana" w:cs="Arial"/>
          <w:spacing w:val="2"/>
          <w:szCs w:val="20"/>
          <w:lang w:val="pt-BR"/>
        </w:rPr>
        <w:t xml:space="preserve"> </w:t>
      </w:r>
      <w:r w:rsidR="00F55B59" w:rsidRPr="00292A21">
        <w:rPr>
          <w:rFonts w:ascii="Verdana" w:hAnsi="Verdana" w:cs="Arial"/>
          <w:spacing w:val="2"/>
          <w:szCs w:val="20"/>
          <w:lang w:val="pt-BR"/>
        </w:rPr>
        <w:t>quando em conjunto, denominadas como “</w:t>
      </w:r>
      <w:r w:rsidR="00F55B59" w:rsidRPr="00292A21">
        <w:rPr>
          <w:rFonts w:ascii="Verdana" w:hAnsi="Verdana" w:cs="Arial"/>
          <w:spacing w:val="2"/>
          <w:szCs w:val="20"/>
          <w:u w:val="single"/>
          <w:lang w:val="pt-BR"/>
        </w:rPr>
        <w:t>Partes</w:t>
      </w:r>
      <w:r w:rsidR="00F55B59" w:rsidRPr="00292A21">
        <w:rPr>
          <w:rFonts w:ascii="Verdana" w:hAnsi="Verdana" w:cs="Arial"/>
          <w:spacing w:val="2"/>
          <w:szCs w:val="20"/>
          <w:lang w:val="pt-BR"/>
        </w:rPr>
        <w:t>” e individualmente como “</w:t>
      </w:r>
      <w:r w:rsidR="00F55B59" w:rsidRPr="00292A21">
        <w:rPr>
          <w:rFonts w:ascii="Verdana" w:hAnsi="Verdana" w:cs="Arial"/>
          <w:spacing w:val="2"/>
          <w:szCs w:val="20"/>
          <w:u w:val="single"/>
          <w:lang w:val="pt-BR"/>
        </w:rPr>
        <w:t>Parte</w:t>
      </w:r>
      <w:r w:rsidR="00F55B59" w:rsidRPr="00292A21">
        <w:rPr>
          <w:rFonts w:ascii="Verdana" w:hAnsi="Verdana" w:cs="Arial"/>
          <w:spacing w:val="2"/>
          <w:szCs w:val="20"/>
          <w:lang w:val="pt-BR"/>
        </w:rPr>
        <w:t>”.</w:t>
      </w:r>
    </w:p>
    <w:p w14:paraId="585AB32D" w14:textId="77777777" w:rsidR="009E2B1D" w:rsidRPr="00292A21" w:rsidRDefault="009E2B1D" w:rsidP="006014CC">
      <w:pPr>
        <w:pStyle w:val="Recuodecorpodetexto"/>
        <w:spacing w:line="276" w:lineRule="auto"/>
        <w:ind w:right="0"/>
        <w:rPr>
          <w:rFonts w:ascii="Verdana" w:hAnsi="Verdana"/>
          <w:sz w:val="20"/>
          <w:szCs w:val="20"/>
        </w:rPr>
      </w:pPr>
    </w:p>
    <w:p w14:paraId="0B2BCFD0" w14:textId="76AB14C2" w:rsidR="003A0927" w:rsidRPr="00292A21" w:rsidRDefault="00DD5120" w:rsidP="006014CC">
      <w:pPr>
        <w:spacing w:line="276" w:lineRule="auto"/>
        <w:jc w:val="both"/>
        <w:rPr>
          <w:rFonts w:ascii="Verdana" w:hAnsi="Verdana"/>
          <w:b/>
          <w:sz w:val="20"/>
          <w:szCs w:val="20"/>
        </w:rPr>
      </w:pPr>
      <w:r w:rsidRPr="00292A21">
        <w:rPr>
          <w:rFonts w:ascii="Verdana" w:hAnsi="Verdana"/>
          <w:b/>
          <w:sz w:val="20"/>
          <w:szCs w:val="20"/>
        </w:rPr>
        <w:t xml:space="preserve">CLÁUSULA PRIMEIRA - </w:t>
      </w:r>
      <w:r w:rsidR="00D44ECC" w:rsidRPr="00292A21">
        <w:rPr>
          <w:rFonts w:ascii="Verdana" w:hAnsi="Verdana"/>
          <w:b/>
          <w:sz w:val="20"/>
          <w:szCs w:val="20"/>
        </w:rPr>
        <w:t xml:space="preserve">DO </w:t>
      </w:r>
      <w:r w:rsidR="00CA00A5" w:rsidRPr="00292A21">
        <w:rPr>
          <w:rFonts w:ascii="Verdana" w:hAnsi="Verdana"/>
          <w:b/>
          <w:sz w:val="20"/>
          <w:szCs w:val="20"/>
        </w:rPr>
        <w:t>OBJETO</w:t>
      </w:r>
    </w:p>
    <w:p w14:paraId="1C484107" w14:textId="77777777" w:rsidR="00361361" w:rsidRPr="00292A21" w:rsidRDefault="00361361" w:rsidP="006014CC">
      <w:pPr>
        <w:pStyle w:val="Recuodecorpodetexto"/>
        <w:spacing w:line="276" w:lineRule="auto"/>
        <w:ind w:left="720" w:right="0"/>
        <w:rPr>
          <w:rFonts w:ascii="Verdana" w:hAnsi="Verdana"/>
          <w:b/>
          <w:sz w:val="20"/>
          <w:szCs w:val="20"/>
        </w:rPr>
      </w:pPr>
    </w:p>
    <w:p w14:paraId="0EF11A03" w14:textId="2A9FDFFC" w:rsidR="00357A46" w:rsidRPr="00292A21" w:rsidRDefault="00D44ECC"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O presente</w:t>
      </w:r>
      <w:r w:rsidR="00CA00A5" w:rsidRPr="00292A21">
        <w:rPr>
          <w:rFonts w:ascii="Verdana" w:hAnsi="Verdana"/>
          <w:sz w:val="20"/>
          <w:szCs w:val="20"/>
        </w:rPr>
        <w:t xml:space="preserve"> </w:t>
      </w:r>
      <w:r w:rsidR="00746742" w:rsidRPr="00292A21">
        <w:rPr>
          <w:rFonts w:ascii="Verdana" w:hAnsi="Verdana"/>
          <w:sz w:val="20"/>
          <w:szCs w:val="20"/>
        </w:rPr>
        <w:t xml:space="preserve">Contrato </w:t>
      </w:r>
      <w:r w:rsidR="00CA00A5" w:rsidRPr="00292A21">
        <w:rPr>
          <w:rFonts w:ascii="Verdana" w:hAnsi="Verdana"/>
          <w:sz w:val="20"/>
          <w:szCs w:val="20"/>
        </w:rPr>
        <w:t>t</w:t>
      </w:r>
      <w:r w:rsidR="00027B5B" w:rsidRPr="00292A21">
        <w:rPr>
          <w:rFonts w:ascii="Verdana" w:hAnsi="Verdana"/>
          <w:sz w:val="20"/>
          <w:szCs w:val="20"/>
        </w:rPr>
        <w:t>em por objeto a prestação</w:t>
      </w:r>
      <w:r w:rsidR="009E2B1D" w:rsidRPr="00292A21">
        <w:rPr>
          <w:rFonts w:ascii="Verdana" w:hAnsi="Verdana"/>
          <w:sz w:val="20"/>
          <w:szCs w:val="20"/>
        </w:rPr>
        <w:t xml:space="preserve"> dos serviços de Agente </w:t>
      </w:r>
      <w:r w:rsidR="003305E3" w:rsidRPr="00292A21">
        <w:rPr>
          <w:rFonts w:ascii="Verdana" w:hAnsi="Verdana"/>
          <w:sz w:val="20"/>
          <w:szCs w:val="20"/>
        </w:rPr>
        <w:t>de G</w:t>
      </w:r>
      <w:r w:rsidR="00357A46" w:rsidRPr="00292A21">
        <w:rPr>
          <w:rFonts w:ascii="Verdana" w:hAnsi="Verdana"/>
          <w:sz w:val="20"/>
          <w:szCs w:val="20"/>
        </w:rPr>
        <w:t>arantia</w:t>
      </w:r>
      <w:r w:rsidR="003305E3" w:rsidRPr="00292A21">
        <w:rPr>
          <w:rFonts w:ascii="Verdana" w:hAnsi="Verdana"/>
          <w:sz w:val="20"/>
          <w:szCs w:val="20"/>
        </w:rPr>
        <w:t xml:space="preserve"> pela </w:t>
      </w:r>
      <w:r w:rsidR="003305E3" w:rsidRPr="00292A21">
        <w:rPr>
          <w:rFonts w:ascii="Verdana" w:hAnsi="Verdana"/>
          <w:b/>
          <w:sz w:val="20"/>
          <w:szCs w:val="20"/>
        </w:rPr>
        <w:t>Contratada</w:t>
      </w:r>
      <w:r w:rsidR="003305E3" w:rsidRPr="00292A21">
        <w:rPr>
          <w:rFonts w:ascii="Verdana" w:hAnsi="Verdana"/>
          <w:sz w:val="20"/>
          <w:szCs w:val="20"/>
        </w:rPr>
        <w:t xml:space="preserve">, </w:t>
      </w:r>
      <w:r w:rsidR="00357A46" w:rsidRPr="00292A21">
        <w:rPr>
          <w:rFonts w:ascii="Verdana" w:hAnsi="Verdana"/>
          <w:sz w:val="20"/>
          <w:szCs w:val="20"/>
        </w:rPr>
        <w:t xml:space="preserve">com a função precípua de </w:t>
      </w:r>
      <w:r w:rsidR="00C37324" w:rsidRPr="00292A21">
        <w:rPr>
          <w:rFonts w:ascii="Verdana" w:hAnsi="Verdana"/>
          <w:sz w:val="20"/>
          <w:szCs w:val="20"/>
        </w:rPr>
        <w:t xml:space="preserve">(i) </w:t>
      </w:r>
      <w:r w:rsidR="00357A46" w:rsidRPr="00292A21">
        <w:rPr>
          <w:rFonts w:ascii="Verdana" w:hAnsi="Verdana"/>
          <w:sz w:val="20"/>
          <w:szCs w:val="20"/>
        </w:rPr>
        <w:t xml:space="preserve">administrar os recebíveis decorrentes do </w:t>
      </w:r>
      <w:r w:rsidR="00ED6D59" w:rsidRPr="00292A21">
        <w:rPr>
          <w:rFonts w:ascii="Verdana" w:hAnsi="Verdana"/>
          <w:sz w:val="20"/>
          <w:szCs w:val="20"/>
        </w:rPr>
        <w:t>“</w:t>
      </w:r>
      <w:r w:rsidR="000D7D3C" w:rsidRPr="00292A21">
        <w:rPr>
          <w:rFonts w:ascii="Verdana" w:hAnsi="Verdana"/>
          <w:i/>
          <w:iCs/>
          <w:sz w:val="20"/>
          <w:szCs w:val="20"/>
        </w:rPr>
        <w:t xml:space="preserve">Instrumento Particular de Cessão de Créditos Imobiliários, de Cessão Fiduciária de Crédito em Garantia e </w:t>
      </w:r>
      <w:r w:rsidR="00ED6D59" w:rsidRPr="00292A21">
        <w:rPr>
          <w:rFonts w:ascii="Verdana" w:hAnsi="Verdana"/>
          <w:i/>
          <w:iCs/>
          <w:sz w:val="20"/>
          <w:szCs w:val="20"/>
        </w:rPr>
        <w:t>O</w:t>
      </w:r>
      <w:r w:rsidR="000D7D3C" w:rsidRPr="00292A21">
        <w:rPr>
          <w:rFonts w:ascii="Verdana" w:hAnsi="Verdana"/>
          <w:i/>
          <w:iCs/>
          <w:sz w:val="20"/>
          <w:szCs w:val="20"/>
        </w:rPr>
        <w:t xml:space="preserve">utras </w:t>
      </w:r>
      <w:r w:rsidR="00ED6D59" w:rsidRPr="00292A21">
        <w:rPr>
          <w:rFonts w:ascii="Verdana" w:hAnsi="Verdana"/>
          <w:i/>
          <w:iCs/>
          <w:sz w:val="20"/>
          <w:szCs w:val="20"/>
        </w:rPr>
        <w:t>A</w:t>
      </w:r>
      <w:r w:rsidR="000D7D3C" w:rsidRPr="00292A21">
        <w:rPr>
          <w:rFonts w:ascii="Verdana" w:hAnsi="Verdana"/>
          <w:i/>
          <w:iCs/>
          <w:sz w:val="20"/>
          <w:szCs w:val="20"/>
        </w:rPr>
        <w:t>venças</w:t>
      </w:r>
      <w:r w:rsidR="00ED6D59" w:rsidRPr="00292A21">
        <w:rPr>
          <w:rFonts w:ascii="Verdana" w:hAnsi="Verdana"/>
          <w:sz w:val="20"/>
          <w:szCs w:val="20"/>
        </w:rPr>
        <w:t>”, conforme aditado</w:t>
      </w:r>
      <w:r w:rsidR="000D7D3C" w:rsidRPr="00292A21">
        <w:rPr>
          <w:rFonts w:ascii="Verdana" w:hAnsi="Verdana"/>
          <w:sz w:val="20"/>
          <w:szCs w:val="20"/>
        </w:rPr>
        <w:t xml:space="preserve"> em </w:t>
      </w:r>
      <w:ins w:id="2" w:author="Amanda Arantes Elizeu" w:date="2021-05-21T13:09:00Z">
        <w:r w:rsidR="00B473E4">
          <w:rPr>
            <w:rFonts w:ascii="Verdana" w:hAnsi="Verdana"/>
            <w:sz w:val="20"/>
            <w:szCs w:val="20"/>
          </w:rPr>
          <w:t>24</w:t>
        </w:r>
      </w:ins>
      <w:del w:id="3" w:author="Amanda Arantes Elizeu" w:date="2021-05-21T13:09:00Z">
        <w:r w:rsidR="00C37324" w:rsidRPr="00292A21" w:rsidDel="00B473E4">
          <w:rPr>
            <w:rFonts w:ascii="Verdana" w:hAnsi="Verdana"/>
            <w:b/>
            <w:bCs/>
            <w:sz w:val="20"/>
            <w:szCs w:val="20"/>
          </w:rPr>
          <w:delText>[</w:delText>
        </w:r>
        <w:r w:rsidR="00C37324" w:rsidRPr="00292A21" w:rsidDel="00B473E4">
          <w:rPr>
            <w:rFonts w:ascii="Verdana" w:hAnsi="Verdana"/>
            <w:b/>
            <w:bCs/>
            <w:sz w:val="20"/>
            <w:szCs w:val="20"/>
            <w:highlight w:val="yellow"/>
          </w:rPr>
          <w:delText>.</w:delText>
        </w:r>
        <w:r w:rsidR="00C37324" w:rsidRPr="00292A21" w:rsidDel="00B473E4">
          <w:rPr>
            <w:rFonts w:ascii="Verdana" w:hAnsi="Verdana"/>
            <w:b/>
            <w:bCs/>
            <w:sz w:val="20"/>
            <w:szCs w:val="20"/>
          </w:rPr>
          <w:delText>]</w:delText>
        </w:r>
      </w:del>
      <w:r w:rsidR="00B9596A" w:rsidRPr="00292A21">
        <w:rPr>
          <w:rFonts w:ascii="Verdana" w:hAnsi="Verdana"/>
          <w:b/>
          <w:bCs/>
          <w:sz w:val="20"/>
          <w:szCs w:val="20"/>
        </w:rPr>
        <w:t xml:space="preserve"> </w:t>
      </w:r>
      <w:r w:rsidR="00B9596A" w:rsidRPr="00292A21">
        <w:rPr>
          <w:rFonts w:ascii="Verdana" w:hAnsi="Verdana"/>
          <w:sz w:val="20"/>
          <w:szCs w:val="20"/>
        </w:rPr>
        <w:t xml:space="preserve">de </w:t>
      </w:r>
      <w:del w:id="4" w:author="Amanda Arantes Elizeu" w:date="2021-05-21T13:09:00Z">
        <w:r w:rsidR="00B9596A" w:rsidRPr="00B473E4" w:rsidDel="00B473E4">
          <w:rPr>
            <w:rFonts w:ascii="Verdana" w:hAnsi="Verdana"/>
            <w:sz w:val="20"/>
            <w:szCs w:val="20"/>
            <w:rPrChange w:id="5" w:author="Amanda Arantes Elizeu" w:date="2021-05-21T13:09:00Z">
              <w:rPr>
                <w:rFonts w:ascii="Verdana" w:hAnsi="Verdana"/>
                <w:b/>
                <w:bCs/>
                <w:sz w:val="20"/>
                <w:szCs w:val="20"/>
              </w:rPr>
            </w:rPrChange>
          </w:rPr>
          <w:delText>[</w:delText>
        </w:r>
        <w:r w:rsidR="00B9596A" w:rsidRPr="00B473E4" w:rsidDel="00B473E4">
          <w:rPr>
            <w:rFonts w:ascii="Verdana" w:hAnsi="Verdana"/>
            <w:sz w:val="20"/>
            <w:szCs w:val="20"/>
            <w:highlight w:val="yellow"/>
            <w:rPrChange w:id="6" w:author="Amanda Arantes Elizeu" w:date="2021-05-21T13:09:00Z">
              <w:rPr>
                <w:rFonts w:ascii="Verdana" w:hAnsi="Verdana"/>
                <w:b/>
                <w:bCs/>
                <w:sz w:val="20"/>
                <w:szCs w:val="20"/>
                <w:highlight w:val="yellow"/>
              </w:rPr>
            </w:rPrChange>
          </w:rPr>
          <w:delText>.</w:delText>
        </w:r>
        <w:r w:rsidR="00B9596A" w:rsidRPr="00B473E4" w:rsidDel="00B473E4">
          <w:rPr>
            <w:rFonts w:ascii="Verdana" w:hAnsi="Verdana"/>
            <w:sz w:val="20"/>
            <w:szCs w:val="20"/>
            <w:rPrChange w:id="7" w:author="Amanda Arantes Elizeu" w:date="2021-05-21T13:09:00Z">
              <w:rPr>
                <w:rFonts w:ascii="Verdana" w:hAnsi="Verdana"/>
                <w:b/>
                <w:bCs/>
                <w:sz w:val="20"/>
                <w:szCs w:val="20"/>
              </w:rPr>
            </w:rPrChange>
          </w:rPr>
          <w:delText>]</w:delText>
        </w:r>
        <w:r w:rsidR="00B9596A" w:rsidRPr="00292A21" w:rsidDel="00B473E4">
          <w:rPr>
            <w:rFonts w:ascii="Verdana" w:hAnsi="Verdana"/>
            <w:sz w:val="20"/>
            <w:szCs w:val="20"/>
          </w:rPr>
          <w:delText xml:space="preserve"> </w:delText>
        </w:r>
      </w:del>
      <w:ins w:id="8" w:author="Amanda Arantes Elizeu" w:date="2021-05-21T13:09:00Z">
        <w:r w:rsidR="00B473E4">
          <w:rPr>
            <w:rFonts w:ascii="Verdana" w:hAnsi="Verdana"/>
            <w:sz w:val="20"/>
            <w:szCs w:val="20"/>
          </w:rPr>
          <w:t>maio</w:t>
        </w:r>
        <w:r w:rsidR="00B473E4" w:rsidRPr="00292A21">
          <w:rPr>
            <w:rFonts w:ascii="Verdana" w:hAnsi="Verdana"/>
            <w:sz w:val="20"/>
            <w:szCs w:val="20"/>
          </w:rPr>
          <w:t xml:space="preserve"> </w:t>
        </w:r>
      </w:ins>
      <w:r w:rsidR="00B9596A" w:rsidRPr="00292A21">
        <w:rPr>
          <w:rFonts w:ascii="Verdana" w:hAnsi="Verdana"/>
          <w:sz w:val="20"/>
          <w:szCs w:val="20"/>
        </w:rPr>
        <w:t>de 2021</w:t>
      </w:r>
      <w:r w:rsidR="000D7D3C" w:rsidRPr="00292A21">
        <w:rPr>
          <w:rFonts w:ascii="Verdana" w:hAnsi="Verdana"/>
          <w:sz w:val="20"/>
          <w:szCs w:val="20"/>
        </w:rPr>
        <w:t xml:space="preserve"> (“</w:t>
      </w:r>
      <w:r w:rsidR="000D7D3C" w:rsidRPr="00292A21">
        <w:rPr>
          <w:rFonts w:ascii="Verdana" w:hAnsi="Verdana"/>
          <w:sz w:val="20"/>
          <w:szCs w:val="20"/>
          <w:u w:val="single"/>
        </w:rPr>
        <w:t>Contrato de Cessão</w:t>
      </w:r>
      <w:r w:rsidR="000D7D3C" w:rsidRPr="00292A21">
        <w:rPr>
          <w:rFonts w:ascii="Verdana" w:hAnsi="Verdana"/>
          <w:sz w:val="20"/>
          <w:szCs w:val="20"/>
        </w:rPr>
        <w:t>”)</w:t>
      </w:r>
      <w:r w:rsidR="00357A46" w:rsidRPr="00292A21">
        <w:rPr>
          <w:rFonts w:ascii="Verdana" w:hAnsi="Verdana"/>
          <w:sz w:val="20"/>
          <w:szCs w:val="20"/>
        </w:rPr>
        <w:t>, nos termos da Cláusula Segunda, abaixo</w:t>
      </w:r>
      <w:r w:rsidR="00C37324" w:rsidRPr="00292A21">
        <w:rPr>
          <w:rFonts w:ascii="Verdana" w:hAnsi="Verdana"/>
          <w:sz w:val="20"/>
          <w:szCs w:val="20"/>
        </w:rPr>
        <w:t xml:space="preserve"> e (</w:t>
      </w:r>
      <w:proofErr w:type="spellStart"/>
      <w:r w:rsidR="00C37324" w:rsidRPr="00292A21">
        <w:rPr>
          <w:rFonts w:ascii="Verdana" w:hAnsi="Verdana"/>
          <w:sz w:val="20"/>
          <w:szCs w:val="20"/>
        </w:rPr>
        <w:t>ii</w:t>
      </w:r>
      <w:proofErr w:type="spellEnd"/>
      <w:r w:rsidR="00C37324" w:rsidRPr="00292A21">
        <w:rPr>
          <w:rFonts w:ascii="Verdana" w:hAnsi="Verdana"/>
          <w:sz w:val="20"/>
          <w:szCs w:val="20"/>
        </w:rPr>
        <w:t xml:space="preserve">) participar, na qualidade de Agente de Garantia do </w:t>
      </w:r>
      <w:r w:rsidR="002B5DA5" w:rsidRPr="00292A21">
        <w:rPr>
          <w:rFonts w:ascii="Verdana" w:hAnsi="Verdana"/>
          <w:sz w:val="20"/>
          <w:szCs w:val="20"/>
        </w:rPr>
        <w:t>“</w:t>
      </w:r>
      <w:r w:rsidR="00C37324" w:rsidRPr="00292A21">
        <w:rPr>
          <w:rFonts w:ascii="Verdana" w:hAnsi="Verdana"/>
          <w:i/>
          <w:iCs/>
          <w:sz w:val="20"/>
          <w:szCs w:val="20"/>
        </w:rPr>
        <w:t xml:space="preserve">Instrumento Particular de Alienação Fiduciária de </w:t>
      </w:r>
      <w:r w:rsidR="006E7144" w:rsidRPr="00292A21">
        <w:rPr>
          <w:rFonts w:ascii="Verdana" w:hAnsi="Verdana"/>
          <w:i/>
          <w:iCs/>
          <w:sz w:val="20"/>
          <w:szCs w:val="20"/>
        </w:rPr>
        <w:t>Ações</w:t>
      </w:r>
      <w:r w:rsidR="002B5DA5" w:rsidRPr="00292A21">
        <w:rPr>
          <w:rFonts w:ascii="Verdana" w:hAnsi="Verdana"/>
          <w:sz w:val="20"/>
          <w:szCs w:val="20"/>
        </w:rPr>
        <w:t xml:space="preserve">”, </w:t>
      </w:r>
      <w:r w:rsidR="007D4C82" w:rsidRPr="00292A21">
        <w:rPr>
          <w:rFonts w:ascii="Verdana" w:hAnsi="Verdana"/>
          <w:sz w:val="20"/>
          <w:szCs w:val="20"/>
        </w:rPr>
        <w:t>conforme aditado em</w:t>
      </w:r>
      <w:r w:rsidR="007D4C82" w:rsidRPr="00292A21" w:rsidDel="007D4C82">
        <w:rPr>
          <w:rFonts w:ascii="Verdana" w:hAnsi="Verdana"/>
          <w:sz w:val="20"/>
          <w:szCs w:val="20"/>
        </w:rPr>
        <w:t xml:space="preserve"> </w:t>
      </w:r>
      <w:ins w:id="9" w:author="Amanda Arantes Elizeu" w:date="2021-05-21T13:10:00Z">
        <w:r w:rsidR="00B473E4">
          <w:rPr>
            <w:rFonts w:ascii="Verdana" w:hAnsi="Verdana"/>
            <w:sz w:val="20"/>
            <w:szCs w:val="20"/>
          </w:rPr>
          <w:t>24 de maio de 2021</w:t>
        </w:r>
      </w:ins>
      <w:del w:id="10" w:author="Amanda Arantes Elizeu" w:date="2021-05-21T13:10:00Z">
        <w:r w:rsidR="00C37324" w:rsidRPr="00292A21" w:rsidDel="00B473E4">
          <w:rPr>
            <w:rFonts w:ascii="Verdana" w:hAnsi="Verdana"/>
            <w:b/>
            <w:bCs/>
            <w:sz w:val="20"/>
            <w:szCs w:val="20"/>
          </w:rPr>
          <w:delText>[</w:delText>
        </w:r>
      </w:del>
      <w:del w:id="11" w:author="Amanda Arantes Elizeu" w:date="2021-05-21T13:09:00Z">
        <w:r w:rsidR="00C37324" w:rsidRPr="00292A21" w:rsidDel="00B473E4">
          <w:rPr>
            <w:rFonts w:ascii="Verdana" w:hAnsi="Verdana"/>
            <w:b/>
            <w:bCs/>
            <w:sz w:val="20"/>
            <w:szCs w:val="20"/>
            <w:highlight w:val="yellow"/>
          </w:rPr>
          <w:delText>.</w:delText>
        </w:r>
        <w:r w:rsidR="00C37324" w:rsidRPr="00292A21" w:rsidDel="00B473E4">
          <w:rPr>
            <w:rFonts w:ascii="Verdana" w:hAnsi="Verdana"/>
            <w:b/>
            <w:bCs/>
            <w:sz w:val="20"/>
            <w:szCs w:val="20"/>
          </w:rPr>
          <w:delText>]</w:delText>
        </w:r>
      </w:del>
      <w:r w:rsidR="00737889" w:rsidRPr="00292A21">
        <w:rPr>
          <w:rFonts w:ascii="Verdana" w:hAnsi="Verdana"/>
          <w:sz w:val="20"/>
          <w:szCs w:val="20"/>
        </w:rPr>
        <w:t xml:space="preserve">, refletindo o ingresso da Contratada na qualidade de Agente de Garantia </w:t>
      </w:r>
      <w:r w:rsidR="00C37324" w:rsidRPr="00292A21">
        <w:rPr>
          <w:rFonts w:ascii="Verdana" w:hAnsi="Verdana"/>
          <w:sz w:val="20"/>
          <w:szCs w:val="20"/>
        </w:rPr>
        <w:t>(“</w:t>
      </w:r>
      <w:r w:rsidR="00C37324" w:rsidRPr="00292A21">
        <w:rPr>
          <w:rFonts w:ascii="Verdana" w:hAnsi="Verdana"/>
          <w:sz w:val="20"/>
          <w:szCs w:val="20"/>
          <w:u w:val="single"/>
        </w:rPr>
        <w:t xml:space="preserve">Contrato de AF de </w:t>
      </w:r>
      <w:r w:rsidR="006E7144" w:rsidRPr="00292A21">
        <w:rPr>
          <w:rFonts w:ascii="Verdana" w:hAnsi="Verdana"/>
          <w:sz w:val="20"/>
          <w:szCs w:val="20"/>
          <w:u w:val="single"/>
        </w:rPr>
        <w:t>Ações</w:t>
      </w:r>
      <w:r w:rsidR="00C37324" w:rsidRPr="00292A21">
        <w:rPr>
          <w:rFonts w:ascii="Verdana" w:hAnsi="Verdana"/>
          <w:sz w:val="20"/>
          <w:szCs w:val="20"/>
        </w:rPr>
        <w:t xml:space="preserve">” e em conjunto com o </w:t>
      </w:r>
      <w:r w:rsidR="00280574" w:rsidRPr="00292A21">
        <w:rPr>
          <w:rFonts w:ascii="Verdana" w:hAnsi="Verdana"/>
          <w:sz w:val="20"/>
          <w:szCs w:val="20"/>
        </w:rPr>
        <w:t>Contrato de Cessão</w:t>
      </w:r>
      <w:r w:rsidR="00C37324" w:rsidRPr="00292A21">
        <w:rPr>
          <w:rFonts w:ascii="Verdana" w:hAnsi="Verdana"/>
          <w:sz w:val="20"/>
          <w:szCs w:val="20"/>
        </w:rPr>
        <w:t xml:space="preserve"> simplesmente “</w:t>
      </w:r>
      <w:r w:rsidR="00C37324" w:rsidRPr="00292A21">
        <w:rPr>
          <w:rFonts w:ascii="Verdana" w:hAnsi="Verdana"/>
          <w:sz w:val="20"/>
          <w:szCs w:val="20"/>
          <w:u w:val="single"/>
        </w:rPr>
        <w:t>Contratos de Garantia</w:t>
      </w:r>
      <w:r w:rsidR="00C37324" w:rsidRPr="00292A21">
        <w:rPr>
          <w:rFonts w:ascii="Verdana" w:hAnsi="Verdana"/>
          <w:sz w:val="20"/>
          <w:szCs w:val="20"/>
        </w:rPr>
        <w:t>”)</w:t>
      </w:r>
      <w:r w:rsidR="00ED6D59" w:rsidRPr="00292A21">
        <w:rPr>
          <w:rFonts w:ascii="Verdana" w:hAnsi="Verdana"/>
          <w:sz w:val="20"/>
          <w:szCs w:val="20"/>
        </w:rPr>
        <w:t>.</w:t>
      </w:r>
    </w:p>
    <w:p w14:paraId="454F203E" w14:textId="77777777" w:rsidR="007F1B4E" w:rsidRPr="00292A21" w:rsidRDefault="007F1B4E" w:rsidP="006014CC">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43F77916" w:rsidR="007F1B4E" w:rsidRPr="00292A21" w:rsidRDefault="007F1B4E"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Desde já as Partes reconhecem que os serviços de Agente de Garantia passarão a ser prestados </w:t>
      </w:r>
      <w:r w:rsidR="006702DB" w:rsidRPr="00292A21">
        <w:rPr>
          <w:rFonts w:ascii="Verdana" w:hAnsi="Verdana"/>
          <w:sz w:val="20"/>
          <w:szCs w:val="20"/>
        </w:rPr>
        <w:t xml:space="preserve">pela </w:t>
      </w:r>
      <w:r w:rsidR="006702DB" w:rsidRPr="00292A21">
        <w:rPr>
          <w:rFonts w:ascii="Verdana" w:hAnsi="Verdana"/>
          <w:b/>
          <w:bCs/>
          <w:sz w:val="20"/>
          <w:szCs w:val="20"/>
        </w:rPr>
        <w:t>Contratada</w:t>
      </w:r>
      <w:r w:rsidRPr="00292A21">
        <w:rPr>
          <w:rFonts w:ascii="Verdana" w:hAnsi="Verdana"/>
          <w:sz w:val="20"/>
          <w:szCs w:val="20"/>
        </w:rPr>
        <w:t xml:space="preserve"> partir da data de celebração do primeiro aditamento ao Contrato de Cessão e Contrato de AF de </w:t>
      </w:r>
      <w:r w:rsidR="006E7144" w:rsidRPr="00292A21">
        <w:rPr>
          <w:rFonts w:ascii="Verdana" w:hAnsi="Verdana"/>
          <w:sz w:val="20"/>
          <w:szCs w:val="20"/>
        </w:rPr>
        <w:t>Ações</w:t>
      </w:r>
      <w:r w:rsidRPr="00292A21">
        <w:rPr>
          <w:rFonts w:ascii="Verdana" w:hAnsi="Verdana"/>
          <w:sz w:val="20"/>
          <w:szCs w:val="20"/>
        </w:rPr>
        <w:t>, afastando toda</w:t>
      </w:r>
      <w:r w:rsidR="00350002" w:rsidRPr="00292A21">
        <w:rPr>
          <w:rFonts w:ascii="Verdana" w:hAnsi="Verdana"/>
          <w:sz w:val="20"/>
          <w:szCs w:val="20"/>
        </w:rPr>
        <w:t xml:space="preserve"> e</w:t>
      </w:r>
      <w:r w:rsidRPr="00292A21">
        <w:rPr>
          <w:rFonts w:ascii="Verdana" w:hAnsi="Verdana"/>
          <w:sz w:val="20"/>
          <w:szCs w:val="20"/>
        </w:rPr>
        <w:t xml:space="preserve"> qualquer responsabilidade da </w:t>
      </w:r>
      <w:r w:rsidRPr="00292A21">
        <w:rPr>
          <w:rFonts w:ascii="Verdana" w:hAnsi="Verdana"/>
          <w:b/>
          <w:bCs/>
          <w:sz w:val="20"/>
          <w:szCs w:val="20"/>
        </w:rPr>
        <w:t>Contratada</w:t>
      </w:r>
      <w:r w:rsidRPr="00292A21">
        <w:rPr>
          <w:rFonts w:ascii="Verdana" w:hAnsi="Verdana"/>
          <w:sz w:val="20"/>
          <w:szCs w:val="20"/>
        </w:rPr>
        <w:t xml:space="preserve"> pelo</w:t>
      </w:r>
      <w:r w:rsidR="005519BD" w:rsidRPr="00292A21">
        <w:rPr>
          <w:rFonts w:ascii="Verdana" w:hAnsi="Verdana"/>
          <w:sz w:val="20"/>
          <w:szCs w:val="20"/>
        </w:rPr>
        <w:t>s</w:t>
      </w:r>
      <w:r w:rsidRPr="00292A21">
        <w:rPr>
          <w:rFonts w:ascii="Verdana" w:hAnsi="Verdana"/>
          <w:sz w:val="20"/>
          <w:szCs w:val="20"/>
        </w:rPr>
        <w:t xml:space="preserve"> </w:t>
      </w:r>
      <w:r w:rsidR="005519BD" w:rsidRPr="00292A21">
        <w:rPr>
          <w:rFonts w:ascii="Verdana" w:hAnsi="Verdana"/>
          <w:sz w:val="20"/>
          <w:szCs w:val="20"/>
        </w:rPr>
        <w:t>serviços prestados pelo antigo a</w:t>
      </w:r>
      <w:r w:rsidRPr="00292A21">
        <w:rPr>
          <w:rFonts w:ascii="Verdana" w:hAnsi="Verdana"/>
          <w:sz w:val="20"/>
          <w:szCs w:val="20"/>
        </w:rPr>
        <w:t xml:space="preserve">gente de </w:t>
      </w:r>
      <w:r w:rsidR="005519BD" w:rsidRPr="00292A21">
        <w:rPr>
          <w:rFonts w:ascii="Verdana" w:hAnsi="Verdana"/>
          <w:sz w:val="20"/>
          <w:szCs w:val="20"/>
        </w:rPr>
        <w:t>g</w:t>
      </w:r>
      <w:r w:rsidRPr="00292A21">
        <w:rPr>
          <w:rFonts w:ascii="Verdana" w:hAnsi="Verdana"/>
          <w:sz w:val="20"/>
          <w:szCs w:val="20"/>
        </w:rPr>
        <w:t>arantia</w:t>
      </w:r>
      <w:r w:rsidR="005519BD" w:rsidRPr="00292A21">
        <w:rPr>
          <w:rFonts w:ascii="Verdana" w:hAnsi="Verdana"/>
          <w:sz w:val="20"/>
          <w:szCs w:val="20"/>
        </w:rPr>
        <w:t>.</w:t>
      </w:r>
    </w:p>
    <w:p w14:paraId="3CB11D7D" w14:textId="77777777" w:rsidR="005519BD" w:rsidRPr="00292A21" w:rsidRDefault="005519BD" w:rsidP="006014CC">
      <w:pPr>
        <w:pStyle w:val="PargrafodaLista"/>
        <w:spacing w:line="276" w:lineRule="auto"/>
        <w:rPr>
          <w:rFonts w:ascii="Verdana" w:hAnsi="Verdana"/>
          <w:sz w:val="20"/>
          <w:szCs w:val="20"/>
        </w:rPr>
      </w:pPr>
    </w:p>
    <w:p w14:paraId="44F9C2C0" w14:textId="349D6158" w:rsidR="005519BD" w:rsidRPr="00292A21" w:rsidRDefault="005519BD"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Caso os Contratos de Garantia sofram novos aditamentos, </w:t>
      </w:r>
      <w:r w:rsidR="006702DB" w:rsidRPr="00292A21">
        <w:rPr>
          <w:rFonts w:ascii="Verdana" w:hAnsi="Verdana"/>
          <w:sz w:val="20"/>
          <w:szCs w:val="20"/>
        </w:rPr>
        <w:t>presumir-se-á a continuidade da</w:t>
      </w:r>
      <w:r w:rsidRPr="00292A21">
        <w:rPr>
          <w:rFonts w:ascii="Verdana" w:hAnsi="Verdana"/>
          <w:sz w:val="20"/>
          <w:szCs w:val="20"/>
        </w:rPr>
        <w:t xml:space="preserve"> </w:t>
      </w:r>
      <w:r w:rsidR="006702DB" w:rsidRPr="00292A21">
        <w:rPr>
          <w:rFonts w:ascii="Verdana" w:hAnsi="Verdana"/>
          <w:b/>
          <w:bCs/>
          <w:sz w:val="20"/>
          <w:szCs w:val="20"/>
        </w:rPr>
        <w:t>C</w:t>
      </w:r>
      <w:r w:rsidRPr="00292A21">
        <w:rPr>
          <w:rFonts w:ascii="Verdana" w:hAnsi="Verdana"/>
          <w:b/>
          <w:bCs/>
          <w:sz w:val="20"/>
          <w:szCs w:val="20"/>
        </w:rPr>
        <w:t>ontratada</w:t>
      </w:r>
      <w:r w:rsidRPr="00292A21">
        <w:rPr>
          <w:rFonts w:ascii="Verdana" w:hAnsi="Verdana"/>
          <w:sz w:val="20"/>
          <w:szCs w:val="20"/>
        </w:rPr>
        <w:t xml:space="preserve"> na qualidade de Agente de Garantia, exceto se</w:t>
      </w:r>
      <w:r w:rsidR="006702DB" w:rsidRPr="00292A21">
        <w:rPr>
          <w:rFonts w:ascii="Verdana" w:hAnsi="Verdana"/>
          <w:sz w:val="20"/>
          <w:szCs w:val="20"/>
        </w:rPr>
        <w:t xml:space="preserve"> tais aditamentos sirvam, exatamente, para refletir a rescisão deste</w:t>
      </w:r>
      <w:r w:rsidRPr="00292A21">
        <w:rPr>
          <w:rFonts w:ascii="Verdana" w:hAnsi="Verdana"/>
          <w:sz w:val="20"/>
          <w:szCs w:val="20"/>
        </w:rPr>
        <w:t xml:space="preserve"> Contrato.</w:t>
      </w:r>
    </w:p>
    <w:p w14:paraId="64EC0B0D" w14:textId="77777777" w:rsidR="004C5CAD" w:rsidRPr="00292A21" w:rsidRDefault="004C5CAD" w:rsidP="006014CC">
      <w:pPr>
        <w:pStyle w:val="Recuodecorpodetexto"/>
        <w:spacing w:line="276" w:lineRule="auto"/>
        <w:ind w:left="720" w:right="0"/>
        <w:rPr>
          <w:rFonts w:ascii="Verdana" w:hAnsi="Verdana"/>
          <w:sz w:val="20"/>
          <w:szCs w:val="20"/>
        </w:rPr>
      </w:pPr>
    </w:p>
    <w:p w14:paraId="33B44D08" w14:textId="59189D59" w:rsidR="004C5CAD" w:rsidRPr="00292A21" w:rsidRDefault="00CC0592" w:rsidP="006014CC">
      <w:pPr>
        <w:spacing w:line="276" w:lineRule="auto"/>
        <w:jc w:val="both"/>
        <w:rPr>
          <w:rFonts w:ascii="Verdana" w:hAnsi="Verdana"/>
          <w:b/>
          <w:sz w:val="20"/>
          <w:szCs w:val="20"/>
        </w:rPr>
      </w:pPr>
      <w:r w:rsidRPr="00292A21">
        <w:rPr>
          <w:rFonts w:ascii="Verdana" w:hAnsi="Verdana"/>
          <w:b/>
          <w:sz w:val="20"/>
          <w:szCs w:val="20"/>
        </w:rPr>
        <w:t xml:space="preserve">CLÁUSULA SEGUNDA </w:t>
      </w:r>
      <w:r w:rsidR="004C5CAD" w:rsidRPr="00292A21">
        <w:rPr>
          <w:rFonts w:ascii="Verdana" w:hAnsi="Verdana"/>
          <w:b/>
          <w:sz w:val="20"/>
          <w:szCs w:val="20"/>
        </w:rPr>
        <w:t>– DA ADMINISTRAÇÃO DOS RECEBÍVEIS</w:t>
      </w:r>
    </w:p>
    <w:p w14:paraId="51FF51B7" w14:textId="77777777" w:rsidR="0025359A" w:rsidRPr="00292A21" w:rsidRDefault="0025359A" w:rsidP="006014CC">
      <w:pPr>
        <w:pStyle w:val="Recuodecorpodetexto"/>
        <w:spacing w:line="276" w:lineRule="auto"/>
        <w:ind w:left="720" w:right="0"/>
        <w:rPr>
          <w:rFonts w:ascii="Verdana" w:hAnsi="Verdana"/>
          <w:b/>
          <w:sz w:val="20"/>
          <w:szCs w:val="20"/>
        </w:rPr>
      </w:pPr>
    </w:p>
    <w:p w14:paraId="3749EF7D" w14:textId="135EF04D" w:rsidR="004C5CAD" w:rsidRPr="00292A21" w:rsidRDefault="00AE0438" w:rsidP="006014CC">
      <w:pPr>
        <w:pStyle w:val="PargrafodaLista"/>
        <w:numPr>
          <w:ilvl w:val="1"/>
          <w:numId w:val="33"/>
        </w:numPr>
        <w:spacing w:line="276" w:lineRule="auto"/>
        <w:ind w:left="709" w:hanging="709"/>
        <w:jc w:val="both"/>
        <w:rPr>
          <w:rFonts w:ascii="Verdana" w:hAnsi="Verdana"/>
          <w:b/>
          <w:sz w:val="20"/>
          <w:szCs w:val="20"/>
        </w:rPr>
      </w:pPr>
      <w:r w:rsidRPr="00292A21">
        <w:rPr>
          <w:rFonts w:ascii="Verdana" w:hAnsi="Verdana"/>
          <w:sz w:val="20"/>
          <w:szCs w:val="20"/>
        </w:rPr>
        <w:t>O Agente de Garantia realizará as funções descritas no</w:t>
      </w:r>
      <w:r w:rsidR="00E4677A" w:rsidRPr="00292A21">
        <w:rPr>
          <w:rFonts w:ascii="Verdana" w:hAnsi="Verdana"/>
          <w:sz w:val="20"/>
          <w:szCs w:val="20"/>
        </w:rPr>
        <w:t xml:space="preserve">s Contratos de Garantia, bem como </w:t>
      </w:r>
      <w:r w:rsidRPr="00292A21">
        <w:rPr>
          <w:rFonts w:ascii="Verdana" w:hAnsi="Verdana"/>
          <w:sz w:val="20"/>
          <w:szCs w:val="20"/>
        </w:rPr>
        <w:t xml:space="preserve">no </w:t>
      </w:r>
      <w:r w:rsidR="00E4677A" w:rsidRPr="00292A21">
        <w:rPr>
          <w:rFonts w:ascii="Verdana" w:hAnsi="Verdana"/>
          <w:sz w:val="20"/>
          <w:szCs w:val="20"/>
        </w:rPr>
        <w:t>“</w:t>
      </w:r>
      <w:r w:rsidRPr="00292A21">
        <w:rPr>
          <w:rFonts w:ascii="Verdana" w:hAnsi="Verdana"/>
          <w:i/>
          <w:iCs/>
          <w:sz w:val="20"/>
          <w:szCs w:val="20"/>
        </w:rPr>
        <w:t xml:space="preserve">Contrato de Prestação de Serviços de Administração de Recursos Decorrentes de Cobrança de Terceiros </w:t>
      </w:r>
      <w:r w:rsidR="00B535B8" w:rsidRPr="00292A21">
        <w:rPr>
          <w:rFonts w:ascii="Verdana" w:hAnsi="Verdana"/>
          <w:i/>
          <w:iCs/>
          <w:sz w:val="20"/>
          <w:szCs w:val="20"/>
        </w:rPr>
        <w:t>e</w:t>
      </w:r>
      <w:r w:rsidRPr="00292A21">
        <w:rPr>
          <w:rFonts w:ascii="Verdana" w:hAnsi="Verdana"/>
          <w:i/>
          <w:iCs/>
          <w:sz w:val="20"/>
          <w:szCs w:val="20"/>
        </w:rPr>
        <w:t xml:space="preserve"> Outras Avenças Nº</w:t>
      </w:r>
      <w:r w:rsidR="00A16594" w:rsidRPr="00292A21">
        <w:rPr>
          <w:rFonts w:ascii="Verdana" w:hAnsi="Verdana"/>
          <w:i/>
          <w:iCs/>
          <w:sz w:val="20"/>
          <w:szCs w:val="20"/>
        </w:rPr>
        <w:t xml:space="preserve"> </w:t>
      </w:r>
      <w:r w:rsidR="00F0223D" w:rsidRPr="00292A21">
        <w:rPr>
          <w:rFonts w:ascii="Verdana" w:hAnsi="Verdana"/>
          <w:b/>
          <w:bCs/>
          <w:sz w:val="20"/>
          <w:szCs w:val="20"/>
        </w:rPr>
        <w:t>[</w:t>
      </w:r>
      <w:r w:rsidR="00F0223D" w:rsidRPr="00292A21">
        <w:rPr>
          <w:rFonts w:ascii="Verdana" w:hAnsi="Verdana"/>
          <w:b/>
          <w:bCs/>
          <w:sz w:val="20"/>
          <w:szCs w:val="20"/>
          <w:highlight w:val="yellow"/>
        </w:rPr>
        <w:t>.</w:t>
      </w:r>
      <w:r w:rsidR="00F0223D" w:rsidRPr="00292A21">
        <w:rPr>
          <w:rFonts w:ascii="Verdana" w:hAnsi="Verdana"/>
          <w:b/>
          <w:bCs/>
          <w:sz w:val="20"/>
          <w:szCs w:val="20"/>
        </w:rPr>
        <w:t>]</w:t>
      </w:r>
      <w:r w:rsidR="00E4677A" w:rsidRPr="00292A21">
        <w:rPr>
          <w:rFonts w:ascii="Verdana" w:hAnsi="Verdana"/>
          <w:sz w:val="20"/>
          <w:szCs w:val="20"/>
        </w:rPr>
        <w:t xml:space="preserve">”, celebrado nesta </w:t>
      </w:r>
      <w:r w:rsidR="00CB0F00" w:rsidRPr="00292A21">
        <w:rPr>
          <w:rFonts w:ascii="Verdana" w:hAnsi="Verdana"/>
          <w:sz w:val="20"/>
          <w:szCs w:val="20"/>
        </w:rPr>
        <w:t xml:space="preserve">data, para alterar a Conta de </w:t>
      </w:r>
      <w:r w:rsidR="00F0223D" w:rsidRPr="00292A21">
        <w:rPr>
          <w:rFonts w:ascii="Verdana" w:hAnsi="Verdana"/>
          <w:sz w:val="20"/>
          <w:szCs w:val="20"/>
        </w:rPr>
        <w:t xml:space="preserve">Centralizadora </w:t>
      </w:r>
      <w:r w:rsidR="00CB0F00" w:rsidRPr="00292A21">
        <w:rPr>
          <w:rFonts w:ascii="Verdana" w:hAnsi="Verdana"/>
          <w:sz w:val="20"/>
          <w:szCs w:val="20"/>
        </w:rPr>
        <w:t xml:space="preserve">prevista na </w:t>
      </w:r>
      <w:r w:rsidR="00F0223D" w:rsidRPr="00292A21">
        <w:rPr>
          <w:rFonts w:ascii="Verdana" w:hAnsi="Verdana" w:cs="Calibri"/>
          <w:sz w:val="20"/>
          <w:szCs w:val="20"/>
        </w:rPr>
        <w:t>Escritura de Emissão de Debênture</w:t>
      </w:r>
      <w:r w:rsidR="00CB0F00" w:rsidRPr="00292A21">
        <w:rPr>
          <w:rFonts w:ascii="Verdana" w:hAnsi="Verdana"/>
          <w:sz w:val="20"/>
          <w:szCs w:val="20"/>
        </w:rPr>
        <w:t xml:space="preserve">, que passará a </w:t>
      </w:r>
      <w:r w:rsidR="00381FED" w:rsidRPr="00292A21">
        <w:rPr>
          <w:rFonts w:ascii="Verdana" w:hAnsi="Verdana"/>
          <w:sz w:val="20"/>
          <w:szCs w:val="20"/>
        </w:rPr>
        <w:t>ser</w:t>
      </w:r>
      <w:r w:rsidR="00CB0F00" w:rsidRPr="00292A21">
        <w:rPr>
          <w:rFonts w:ascii="Verdana" w:hAnsi="Verdana"/>
          <w:sz w:val="20"/>
          <w:szCs w:val="20"/>
        </w:rPr>
        <w:t xml:space="preserve"> uma conta vinculada, administrada pela </w:t>
      </w:r>
      <w:r w:rsidR="00F34B01" w:rsidRPr="00292A21">
        <w:rPr>
          <w:rFonts w:ascii="Verdana" w:hAnsi="Verdana"/>
          <w:b/>
          <w:bCs/>
          <w:sz w:val="20"/>
          <w:szCs w:val="20"/>
        </w:rPr>
        <w:t>QI SOCIEDADE DE CRÉDITO DIRETO S.A.</w:t>
      </w:r>
      <w:r w:rsidR="00F34B01" w:rsidRPr="00292A21">
        <w:rPr>
          <w:rFonts w:ascii="Verdana" w:hAnsi="Verdana"/>
          <w:sz w:val="20"/>
          <w:szCs w:val="20"/>
        </w:rPr>
        <w:t xml:space="preserve">, </w:t>
      </w:r>
      <w:r w:rsidR="00F34B01" w:rsidRPr="00292A21">
        <w:rPr>
          <w:rFonts w:ascii="Verdana" w:hAnsi="Verdana"/>
          <w:sz w:val="20"/>
          <w:szCs w:val="20"/>
        </w:rPr>
        <w:lastRenderedPageBreak/>
        <w:t>instituição financeira com sede na Cidade de São Paulo, Estado de São Paulo, na Avenida Brigadeiro Faria Lima, nº 2.391, 1º andar, conjunto 12, sala A, Jardim Paulistano, CEP 01452-000, inscrita no CNPJ/ME sob o nº 32.402.502/0001-35 (“</w:t>
      </w:r>
      <w:r w:rsidR="00F34B01" w:rsidRPr="00292A21">
        <w:rPr>
          <w:rFonts w:ascii="Verdana" w:hAnsi="Verdana"/>
          <w:sz w:val="20"/>
          <w:szCs w:val="20"/>
          <w:u w:val="single"/>
        </w:rPr>
        <w:t>QI SCD</w:t>
      </w:r>
      <w:r w:rsidR="00F34B01" w:rsidRPr="00292A21">
        <w:rPr>
          <w:rFonts w:ascii="Verdana" w:hAnsi="Verdana"/>
          <w:sz w:val="20"/>
          <w:szCs w:val="20"/>
        </w:rPr>
        <w:t>”)</w:t>
      </w:r>
      <w:r w:rsidR="00057862" w:rsidRPr="00292A21">
        <w:rPr>
          <w:rFonts w:ascii="Verdana" w:hAnsi="Verdana"/>
          <w:sz w:val="20"/>
          <w:szCs w:val="20"/>
        </w:rPr>
        <w:t xml:space="preserve"> (“</w:t>
      </w:r>
      <w:r w:rsidR="00057862" w:rsidRPr="00292A21">
        <w:rPr>
          <w:rFonts w:ascii="Verdana" w:hAnsi="Verdana"/>
          <w:sz w:val="20"/>
          <w:szCs w:val="20"/>
          <w:u w:val="single"/>
        </w:rPr>
        <w:t xml:space="preserve">Contrato da Conta </w:t>
      </w:r>
      <w:r w:rsidR="00C73E21">
        <w:rPr>
          <w:rFonts w:ascii="Verdana" w:hAnsi="Verdana"/>
          <w:sz w:val="20"/>
          <w:szCs w:val="20"/>
          <w:u w:val="single"/>
        </w:rPr>
        <w:t>Centralizadora</w:t>
      </w:r>
      <w:r w:rsidR="00057862" w:rsidRPr="00292A21">
        <w:rPr>
          <w:rFonts w:ascii="Verdana" w:hAnsi="Verdana"/>
          <w:sz w:val="20"/>
          <w:szCs w:val="20"/>
        </w:rPr>
        <w:t>”)</w:t>
      </w:r>
      <w:r w:rsidR="00381FED" w:rsidRPr="00292A21">
        <w:rPr>
          <w:rFonts w:ascii="Verdana" w:hAnsi="Verdana"/>
          <w:sz w:val="20"/>
          <w:szCs w:val="20"/>
        </w:rPr>
        <w:t>.</w:t>
      </w:r>
    </w:p>
    <w:p w14:paraId="2E49F87D" w14:textId="77777777" w:rsidR="004C5CAD" w:rsidRPr="00292A21" w:rsidRDefault="004C5CAD" w:rsidP="006014CC">
      <w:pPr>
        <w:pStyle w:val="Recuodecorpodetexto"/>
        <w:spacing w:line="276" w:lineRule="auto"/>
        <w:ind w:left="720" w:right="0"/>
        <w:rPr>
          <w:rFonts w:ascii="Verdana" w:hAnsi="Verdana"/>
          <w:b/>
          <w:sz w:val="20"/>
          <w:szCs w:val="20"/>
        </w:rPr>
      </w:pPr>
    </w:p>
    <w:p w14:paraId="40F68F5E" w14:textId="678DDF98" w:rsidR="003A0927" w:rsidRPr="00292A21" w:rsidRDefault="00B03F56" w:rsidP="006014CC">
      <w:pPr>
        <w:spacing w:line="276" w:lineRule="auto"/>
        <w:jc w:val="both"/>
        <w:rPr>
          <w:rFonts w:ascii="Verdana" w:hAnsi="Verdana"/>
          <w:b/>
          <w:sz w:val="20"/>
          <w:szCs w:val="20"/>
        </w:rPr>
      </w:pPr>
      <w:r w:rsidRPr="00292A21">
        <w:rPr>
          <w:rFonts w:ascii="Verdana" w:hAnsi="Verdana"/>
          <w:b/>
          <w:sz w:val="20"/>
          <w:szCs w:val="20"/>
        </w:rPr>
        <w:t xml:space="preserve">CLÁUSULA TERCEIRA </w:t>
      </w:r>
      <w:r w:rsidR="00CC0592" w:rsidRPr="00292A21">
        <w:rPr>
          <w:rFonts w:ascii="Verdana" w:hAnsi="Verdana"/>
          <w:b/>
          <w:sz w:val="20"/>
          <w:szCs w:val="20"/>
        </w:rPr>
        <w:t xml:space="preserve">- </w:t>
      </w:r>
      <w:r w:rsidR="00CA00A5" w:rsidRPr="00292A21">
        <w:rPr>
          <w:rFonts w:ascii="Verdana" w:hAnsi="Verdana"/>
          <w:b/>
          <w:sz w:val="20"/>
          <w:szCs w:val="20"/>
        </w:rPr>
        <w:t>OBRIGAÇÕES DA CONTRATADA</w:t>
      </w:r>
    </w:p>
    <w:p w14:paraId="06F946D6" w14:textId="77777777" w:rsidR="00361361" w:rsidRPr="00292A21" w:rsidRDefault="00361361" w:rsidP="006014CC">
      <w:pPr>
        <w:pStyle w:val="Recuodecorpodetexto"/>
        <w:spacing w:line="276" w:lineRule="auto"/>
        <w:ind w:left="720" w:right="0"/>
        <w:rPr>
          <w:rFonts w:ascii="Verdana" w:hAnsi="Verdana"/>
          <w:b/>
          <w:sz w:val="20"/>
          <w:szCs w:val="20"/>
        </w:rPr>
      </w:pPr>
    </w:p>
    <w:p w14:paraId="2A829968" w14:textId="7F7E2496" w:rsidR="00D70D29" w:rsidRPr="00292A21" w:rsidRDefault="00027B5B" w:rsidP="006014CC">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 xml:space="preserve">Sem prejuízo </w:t>
      </w:r>
      <w:r w:rsidR="003305E3" w:rsidRPr="00292A21">
        <w:rPr>
          <w:rFonts w:ascii="Verdana" w:hAnsi="Verdana"/>
          <w:sz w:val="20"/>
          <w:szCs w:val="20"/>
        </w:rPr>
        <w:t>do previsto n</w:t>
      </w:r>
      <w:r w:rsidR="00C37324" w:rsidRPr="00292A21">
        <w:rPr>
          <w:rFonts w:ascii="Verdana" w:hAnsi="Verdana"/>
          <w:sz w:val="20"/>
          <w:szCs w:val="20"/>
        </w:rPr>
        <w:t xml:space="preserve">a </w:t>
      </w:r>
      <w:r w:rsidR="00693433" w:rsidRPr="00292A21">
        <w:rPr>
          <w:rFonts w:ascii="Verdana" w:hAnsi="Verdana" w:cs="Calibri"/>
          <w:sz w:val="20"/>
          <w:szCs w:val="20"/>
        </w:rPr>
        <w:t>Escritura de Emissão de Debênture</w:t>
      </w:r>
      <w:r w:rsidR="00693433"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235E42" w:rsidRPr="00292A21">
        <w:rPr>
          <w:rFonts w:ascii="Verdana" w:hAnsi="Verdana"/>
          <w:sz w:val="20"/>
          <w:szCs w:val="20"/>
        </w:rPr>
        <w:t xml:space="preserve">nos </w:t>
      </w:r>
      <w:r w:rsidR="00C37324" w:rsidRPr="00292A21">
        <w:rPr>
          <w:rFonts w:ascii="Verdana" w:hAnsi="Verdana"/>
          <w:sz w:val="20"/>
          <w:szCs w:val="20"/>
        </w:rPr>
        <w:t>Contratos de Garantia e</w:t>
      </w:r>
      <w:r w:rsidR="003305E3" w:rsidRPr="00292A21">
        <w:rPr>
          <w:rFonts w:ascii="Verdana" w:hAnsi="Verdana"/>
          <w:sz w:val="20"/>
          <w:szCs w:val="20"/>
        </w:rPr>
        <w:t xml:space="preserve"> das disposições </w:t>
      </w:r>
      <w:r w:rsidR="00185A0B" w:rsidRPr="00292A21">
        <w:rPr>
          <w:rFonts w:ascii="Verdana" w:hAnsi="Verdana"/>
          <w:sz w:val="20"/>
          <w:szCs w:val="20"/>
        </w:rPr>
        <w:t xml:space="preserve">legais e normativas em vigor, </w:t>
      </w:r>
      <w:r w:rsidR="002E762E" w:rsidRPr="00292A21">
        <w:rPr>
          <w:rFonts w:ascii="Verdana" w:hAnsi="Verdana"/>
          <w:sz w:val="20"/>
          <w:szCs w:val="20"/>
        </w:rPr>
        <w:t>s</w:t>
      </w:r>
      <w:r w:rsidR="00CA00A5" w:rsidRPr="00292A21">
        <w:rPr>
          <w:rFonts w:ascii="Verdana" w:hAnsi="Verdana"/>
          <w:sz w:val="20"/>
          <w:szCs w:val="20"/>
        </w:rPr>
        <w:t xml:space="preserve">ão obrigações da </w:t>
      </w:r>
      <w:r w:rsidR="00FE13BC" w:rsidRPr="00292A21">
        <w:rPr>
          <w:rFonts w:ascii="Verdana" w:hAnsi="Verdana"/>
          <w:b/>
          <w:sz w:val="20"/>
          <w:szCs w:val="20"/>
        </w:rPr>
        <w:t>Contratada</w:t>
      </w:r>
      <w:r w:rsidR="00D70D29" w:rsidRPr="00292A21">
        <w:rPr>
          <w:rFonts w:ascii="Verdana" w:hAnsi="Verdana" w:cs="Arial"/>
          <w:sz w:val="20"/>
          <w:szCs w:val="20"/>
        </w:rPr>
        <w:t>:</w:t>
      </w:r>
      <w:bookmarkStart w:id="12" w:name="_DV_M79"/>
      <w:bookmarkEnd w:id="12"/>
    </w:p>
    <w:p w14:paraId="7E182C36"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6A8091C1" w:rsidR="006729BC"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 xml:space="preserve">Movimentar a </w:t>
      </w:r>
      <w:r w:rsidR="00F34B01" w:rsidRPr="00292A21">
        <w:rPr>
          <w:rFonts w:ascii="Verdana" w:hAnsi="Verdana" w:cs="Arial"/>
          <w:bCs/>
          <w:spacing w:val="2"/>
          <w:kern w:val="28"/>
          <w:sz w:val="20"/>
          <w:szCs w:val="20"/>
        </w:rPr>
        <w:t>c</w:t>
      </w:r>
      <w:r w:rsidRPr="00292A21">
        <w:rPr>
          <w:rFonts w:ascii="Verdana" w:hAnsi="Verdana" w:cs="Arial"/>
          <w:bCs/>
          <w:spacing w:val="2"/>
          <w:kern w:val="28"/>
          <w:sz w:val="20"/>
          <w:szCs w:val="20"/>
        </w:rPr>
        <w:t xml:space="preserve">onta de titularidade da </w:t>
      </w:r>
      <w:r w:rsidR="00D82534" w:rsidRPr="00292A21">
        <w:rPr>
          <w:rFonts w:ascii="Verdana" w:hAnsi="Verdana" w:cs="Arial"/>
          <w:b/>
          <w:spacing w:val="2"/>
          <w:kern w:val="28"/>
          <w:sz w:val="20"/>
          <w:szCs w:val="20"/>
        </w:rPr>
        <w:t>Contratante</w:t>
      </w:r>
      <w:r w:rsidRPr="00292A21">
        <w:rPr>
          <w:rFonts w:ascii="Verdana" w:hAnsi="Verdana" w:cs="Arial"/>
          <w:bCs/>
          <w:spacing w:val="2"/>
          <w:kern w:val="28"/>
          <w:sz w:val="20"/>
          <w:szCs w:val="20"/>
        </w:rPr>
        <w:t xml:space="preserve"> sob o número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w:t>
      </w:r>
      <w:r w:rsidR="006615C7"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agência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aberta na QI </w:t>
      </w:r>
      <w:r w:rsidR="00235E42" w:rsidRPr="00292A21">
        <w:rPr>
          <w:rFonts w:ascii="Verdana" w:hAnsi="Verdana" w:cs="Arial"/>
          <w:bCs/>
          <w:spacing w:val="2"/>
          <w:kern w:val="28"/>
          <w:sz w:val="20"/>
          <w:szCs w:val="20"/>
        </w:rPr>
        <w:t>SCD S.A.</w:t>
      </w:r>
      <w:r w:rsidR="00F34B01" w:rsidRPr="00292A21">
        <w:rPr>
          <w:rFonts w:ascii="Verdana" w:hAnsi="Verdana" w:cs="Arial"/>
          <w:bCs/>
          <w:spacing w:val="2"/>
          <w:kern w:val="28"/>
          <w:sz w:val="20"/>
          <w:szCs w:val="20"/>
        </w:rPr>
        <w:t xml:space="preserve"> (</w:t>
      </w:r>
      <w:r w:rsidR="00381FED" w:rsidRPr="00292A21">
        <w:rPr>
          <w:rFonts w:ascii="Verdana" w:hAnsi="Verdana" w:cs="Arial"/>
          <w:bCs/>
          <w:spacing w:val="2"/>
          <w:kern w:val="28"/>
          <w:sz w:val="20"/>
          <w:szCs w:val="20"/>
        </w:rPr>
        <w:t>329) (“</w:t>
      </w:r>
      <w:r w:rsidR="00381FED" w:rsidRPr="00292A21">
        <w:rPr>
          <w:rFonts w:ascii="Verdana" w:hAnsi="Verdana" w:cs="Arial"/>
          <w:bCs/>
          <w:spacing w:val="2"/>
          <w:kern w:val="28"/>
          <w:sz w:val="20"/>
          <w:szCs w:val="20"/>
          <w:u w:val="single"/>
        </w:rPr>
        <w:t xml:space="preserve">Conta </w:t>
      </w:r>
      <w:r w:rsidR="00C73E21">
        <w:rPr>
          <w:rFonts w:ascii="Verdana" w:hAnsi="Verdana" w:cs="Arial"/>
          <w:bCs/>
          <w:spacing w:val="2"/>
          <w:kern w:val="28"/>
          <w:sz w:val="20"/>
          <w:szCs w:val="20"/>
          <w:u w:val="single"/>
        </w:rPr>
        <w:t>Centralizadora</w:t>
      </w:r>
      <w:r w:rsidR="00381FED" w:rsidRPr="00292A21">
        <w:rPr>
          <w:rFonts w:ascii="Verdana" w:hAnsi="Verdana" w:cs="Arial"/>
          <w:bCs/>
          <w:spacing w:val="2"/>
          <w:kern w:val="28"/>
          <w:sz w:val="20"/>
          <w:szCs w:val="20"/>
        </w:rPr>
        <w:t>”)</w:t>
      </w:r>
      <w:r w:rsidR="00057862" w:rsidRPr="00292A21">
        <w:rPr>
          <w:rFonts w:ascii="Verdana" w:hAnsi="Verdana" w:cs="Arial"/>
          <w:bCs/>
          <w:spacing w:val="2"/>
          <w:kern w:val="28"/>
          <w:sz w:val="20"/>
          <w:szCs w:val="20"/>
        </w:rPr>
        <w:t xml:space="preserve">, nos termos do Contrato da Conta </w:t>
      </w:r>
      <w:r w:rsidR="00C73E21">
        <w:rPr>
          <w:rFonts w:ascii="Verdana" w:hAnsi="Verdana" w:cs="Arial"/>
          <w:bCs/>
          <w:spacing w:val="2"/>
          <w:kern w:val="28"/>
          <w:sz w:val="20"/>
          <w:szCs w:val="20"/>
        </w:rPr>
        <w:t>Centralizadora</w:t>
      </w:r>
      <w:r w:rsidR="00235E42" w:rsidRPr="00292A21">
        <w:rPr>
          <w:rFonts w:ascii="Verdana" w:hAnsi="Verdana" w:cs="Arial"/>
          <w:bCs/>
          <w:spacing w:val="2"/>
          <w:kern w:val="28"/>
          <w:sz w:val="20"/>
          <w:szCs w:val="20"/>
        </w:rPr>
        <w:t>;</w:t>
      </w:r>
    </w:p>
    <w:p w14:paraId="253CEAFE" w14:textId="77777777" w:rsidR="00235E42" w:rsidRPr="00292A21" w:rsidRDefault="00235E42"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Acompanhar o efetivo registro do</w:t>
      </w:r>
      <w:r w:rsidR="001A107D" w:rsidRPr="00292A21">
        <w:rPr>
          <w:rFonts w:ascii="Verdana" w:hAnsi="Verdana" w:cs="Arial"/>
          <w:bCs/>
          <w:spacing w:val="2"/>
          <w:kern w:val="28"/>
          <w:sz w:val="20"/>
          <w:szCs w:val="20"/>
        </w:rPr>
        <w:t>s respectivos</w:t>
      </w:r>
      <w:r w:rsidRPr="00292A21">
        <w:rPr>
          <w:rFonts w:ascii="Verdana" w:hAnsi="Verdana" w:cs="Arial"/>
          <w:bCs/>
          <w:spacing w:val="2"/>
          <w:kern w:val="28"/>
          <w:sz w:val="20"/>
          <w:szCs w:val="20"/>
        </w:rPr>
        <w:t xml:space="preserve"> </w:t>
      </w:r>
      <w:r w:rsidR="00057862" w:rsidRPr="00292A21">
        <w:rPr>
          <w:rFonts w:ascii="Verdana" w:hAnsi="Verdana" w:cs="Arial"/>
          <w:bCs/>
          <w:spacing w:val="2"/>
          <w:kern w:val="28"/>
          <w:sz w:val="20"/>
          <w:szCs w:val="20"/>
        </w:rPr>
        <w:t>primeiro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aditamento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aos Contratos de Garantia,</w:t>
      </w:r>
      <w:r w:rsidRPr="00292A21">
        <w:rPr>
          <w:rFonts w:ascii="Verdana" w:hAnsi="Verdana" w:cs="Arial"/>
          <w:bCs/>
          <w:spacing w:val="2"/>
          <w:kern w:val="28"/>
          <w:sz w:val="20"/>
          <w:szCs w:val="20"/>
        </w:rPr>
        <w:t xml:space="preserve"> nos competentes cartórios.</w:t>
      </w:r>
    </w:p>
    <w:p w14:paraId="3E28D2A7" w14:textId="77777777" w:rsidR="003305E3" w:rsidRPr="00292A21" w:rsidRDefault="003305E3"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292A21" w:rsidRDefault="005F3F9E" w:rsidP="006014CC">
      <w:pPr>
        <w:pStyle w:val="PargrafodaLista"/>
        <w:numPr>
          <w:ilvl w:val="1"/>
          <w:numId w:val="34"/>
        </w:numPr>
        <w:spacing w:line="276" w:lineRule="auto"/>
        <w:ind w:left="709" w:hanging="709"/>
        <w:jc w:val="both"/>
        <w:rPr>
          <w:rFonts w:ascii="Verdana" w:hAnsi="Verdana"/>
          <w:b/>
          <w:sz w:val="20"/>
          <w:szCs w:val="20"/>
          <w:u w:val="single"/>
        </w:rPr>
      </w:pPr>
      <w:r w:rsidRPr="00292A21">
        <w:rPr>
          <w:rFonts w:ascii="Verdana" w:hAnsi="Verdana"/>
          <w:sz w:val="20"/>
          <w:szCs w:val="20"/>
        </w:rPr>
        <w:t xml:space="preserve">A </w:t>
      </w:r>
      <w:r w:rsidRPr="00292A21">
        <w:rPr>
          <w:rFonts w:ascii="Verdana" w:hAnsi="Verdana"/>
          <w:b/>
          <w:sz w:val="20"/>
          <w:szCs w:val="20"/>
        </w:rPr>
        <w:t>Contratada</w:t>
      </w:r>
      <w:r w:rsidR="00722F7C" w:rsidRPr="00292A21">
        <w:rPr>
          <w:rFonts w:ascii="Verdana" w:hAnsi="Verdana"/>
          <w:sz w:val="20"/>
          <w:szCs w:val="20"/>
        </w:rPr>
        <w:t xml:space="preserve"> não será obrigada a r</w:t>
      </w:r>
      <w:r w:rsidRPr="00292A21">
        <w:rPr>
          <w:rFonts w:ascii="Verdana" w:hAnsi="Verdana"/>
          <w:sz w:val="20"/>
          <w:szCs w:val="20"/>
        </w:rPr>
        <w:t>ealizar qualquer verificação d</w:t>
      </w:r>
      <w:r w:rsidR="00722F7C" w:rsidRPr="00292A21">
        <w:rPr>
          <w:rFonts w:ascii="Verdana" w:hAnsi="Verdana"/>
          <w:sz w:val="20"/>
          <w:szCs w:val="20"/>
        </w:rPr>
        <w:t>e veracidade ou autenticidade das</w:t>
      </w:r>
      <w:r w:rsidRPr="00292A21">
        <w:rPr>
          <w:rFonts w:ascii="Verdana" w:hAnsi="Verdana"/>
          <w:sz w:val="20"/>
          <w:szCs w:val="20"/>
        </w:rPr>
        <w:t xml:space="preserve"> informações </w:t>
      </w:r>
      <w:r w:rsidR="00722F7C" w:rsidRPr="00292A21">
        <w:rPr>
          <w:rFonts w:ascii="Verdana" w:hAnsi="Verdana"/>
          <w:sz w:val="20"/>
          <w:szCs w:val="20"/>
        </w:rPr>
        <w:t>e documentos recebidos</w:t>
      </w:r>
      <w:r w:rsidR="001A107D" w:rsidRPr="00292A21">
        <w:rPr>
          <w:rFonts w:ascii="Verdana" w:hAnsi="Verdana"/>
          <w:sz w:val="20"/>
          <w:szCs w:val="20"/>
        </w:rPr>
        <w:t xml:space="preserve">, bem como a veracidade </w:t>
      </w:r>
      <w:r w:rsidR="000526FD" w:rsidRPr="00292A21">
        <w:rPr>
          <w:rFonts w:ascii="Verdana" w:hAnsi="Verdana"/>
          <w:sz w:val="20"/>
          <w:szCs w:val="20"/>
        </w:rPr>
        <w:t>ou poderes de assinaturas e signatários</w:t>
      </w:r>
      <w:r w:rsidR="00722F7C" w:rsidRPr="00292A21">
        <w:rPr>
          <w:rFonts w:ascii="Verdana" w:hAnsi="Verdana"/>
          <w:sz w:val="20"/>
          <w:szCs w:val="20"/>
        </w:rPr>
        <w:t>.</w:t>
      </w:r>
    </w:p>
    <w:p w14:paraId="354EF5D9" w14:textId="77777777" w:rsidR="003D01C7" w:rsidRPr="00292A21" w:rsidRDefault="003D01C7" w:rsidP="006014CC">
      <w:pPr>
        <w:pStyle w:val="Recuodecorpodetexto"/>
        <w:spacing w:line="276" w:lineRule="auto"/>
        <w:ind w:left="720" w:right="0"/>
        <w:rPr>
          <w:rFonts w:ascii="Verdana" w:hAnsi="Verdana"/>
          <w:b/>
          <w:sz w:val="20"/>
          <w:szCs w:val="20"/>
          <w:u w:val="single"/>
        </w:rPr>
      </w:pPr>
    </w:p>
    <w:p w14:paraId="5C59B333" w14:textId="75B3C6E3" w:rsidR="001311ED" w:rsidRPr="00292A21" w:rsidRDefault="00597386"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B03F56" w:rsidRPr="00292A21">
        <w:rPr>
          <w:rFonts w:ascii="Verdana" w:hAnsi="Verdana"/>
          <w:b/>
          <w:sz w:val="20"/>
          <w:szCs w:val="20"/>
        </w:rPr>
        <w:t>QUARTA</w:t>
      </w:r>
      <w:r w:rsidRPr="00292A21">
        <w:rPr>
          <w:rFonts w:ascii="Verdana" w:hAnsi="Verdana"/>
          <w:b/>
          <w:sz w:val="20"/>
          <w:szCs w:val="20"/>
        </w:rPr>
        <w:t xml:space="preserve"> - </w:t>
      </w:r>
      <w:r w:rsidR="001311ED" w:rsidRPr="00292A21">
        <w:rPr>
          <w:rFonts w:ascii="Verdana" w:hAnsi="Verdana"/>
          <w:b/>
          <w:sz w:val="20"/>
          <w:szCs w:val="20"/>
        </w:rPr>
        <w:t>OBRIGAÇÕES DA CONTRATANTE</w:t>
      </w:r>
    </w:p>
    <w:p w14:paraId="0416786B" w14:textId="77777777" w:rsidR="00361361" w:rsidRPr="00292A21" w:rsidRDefault="00361361" w:rsidP="006014CC">
      <w:pPr>
        <w:pStyle w:val="Recuodecorpodetexto"/>
        <w:spacing w:line="276" w:lineRule="auto"/>
        <w:ind w:left="720" w:right="0"/>
        <w:rPr>
          <w:rFonts w:ascii="Verdana" w:hAnsi="Verdana"/>
          <w:b/>
          <w:sz w:val="20"/>
          <w:szCs w:val="20"/>
        </w:rPr>
      </w:pPr>
    </w:p>
    <w:p w14:paraId="53289E25" w14:textId="254E89E7" w:rsidR="0043710D" w:rsidRPr="00292A21" w:rsidRDefault="00B03F56"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Sem prejuízo do previsto n</w:t>
      </w:r>
      <w:r w:rsidR="00C37324" w:rsidRPr="00292A21">
        <w:rPr>
          <w:rFonts w:ascii="Verdana" w:hAnsi="Verdana"/>
          <w:sz w:val="20"/>
          <w:szCs w:val="20"/>
        </w:rPr>
        <w:t>a</w:t>
      </w:r>
      <w:r w:rsidRPr="00292A21">
        <w:rPr>
          <w:rFonts w:ascii="Verdana" w:hAnsi="Verdana"/>
          <w:sz w:val="20"/>
          <w:szCs w:val="20"/>
        </w:rPr>
        <w:t xml:space="preserve"> </w:t>
      </w:r>
      <w:r w:rsidR="00DF0B70" w:rsidRPr="00292A21">
        <w:rPr>
          <w:rFonts w:ascii="Verdana" w:hAnsi="Verdana" w:cs="Calibri"/>
          <w:sz w:val="20"/>
          <w:szCs w:val="20"/>
        </w:rPr>
        <w:t>Escritura de Emissão de Debênture</w:t>
      </w:r>
      <w:r w:rsidR="00DF0B70"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31712B" w:rsidRPr="00292A21">
        <w:rPr>
          <w:rFonts w:ascii="Verdana" w:hAnsi="Verdana"/>
          <w:sz w:val="20"/>
          <w:szCs w:val="20"/>
        </w:rPr>
        <w:t>n</w:t>
      </w:r>
      <w:r w:rsidR="00C37324" w:rsidRPr="00292A21">
        <w:rPr>
          <w:rFonts w:ascii="Verdana" w:hAnsi="Verdana"/>
          <w:sz w:val="20"/>
          <w:szCs w:val="20"/>
        </w:rPr>
        <w:t>os Contratos de Garantia</w:t>
      </w:r>
      <w:r w:rsidRPr="00292A21">
        <w:rPr>
          <w:rFonts w:ascii="Verdana" w:hAnsi="Verdana"/>
          <w:sz w:val="20"/>
          <w:szCs w:val="20"/>
        </w:rPr>
        <w:t xml:space="preserve"> e das disposições legais e normativas em vigor, são obrigações da </w:t>
      </w:r>
      <w:r w:rsidRPr="00292A21">
        <w:rPr>
          <w:rFonts w:ascii="Verdana" w:hAnsi="Verdana"/>
          <w:b/>
          <w:sz w:val="20"/>
          <w:szCs w:val="20"/>
        </w:rPr>
        <w:t>Contratante</w:t>
      </w:r>
      <w:r w:rsidRPr="00292A21">
        <w:rPr>
          <w:rFonts w:ascii="Verdana" w:hAnsi="Verdana" w:cs="Arial"/>
          <w:sz w:val="20"/>
          <w:szCs w:val="20"/>
        </w:rPr>
        <w:t>:</w:t>
      </w:r>
    </w:p>
    <w:p w14:paraId="02F805B2"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292A21" w:rsidRDefault="0043710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Efetuar, pontualmente, o pagamento da remuneração da </w:t>
      </w:r>
      <w:r w:rsidR="00F22A5C" w:rsidRPr="00292A21">
        <w:rPr>
          <w:rFonts w:ascii="Verdana" w:hAnsi="Verdana"/>
          <w:b/>
          <w:bCs/>
          <w:sz w:val="20"/>
          <w:szCs w:val="20"/>
        </w:rPr>
        <w:t>Contratada</w:t>
      </w:r>
      <w:r w:rsidRPr="00292A21">
        <w:rPr>
          <w:rFonts w:ascii="Verdana" w:hAnsi="Verdana"/>
          <w:sz w:val="20"/>
          <w:szCs w:val="20"/>
        </w:rPr>
        <w:t xml:space="preserve">, bem como o reembolso das despesas incorridas por esta no exercício de suas funções, nos termos das Cláusulas </w:t>
      </w:r>
      <w:r w:rsidR="004B567E" w:rsidRPr="00292A21">
        <w:rPr>
          <w:rFonts w:ascii="Verdana" w:hAnsi="Verdana"/>
          <w:sz w:val="20"/>
          <w:szCs w:val="20"/>
        </w:rPr>
        <w:t>Sexta</w:t>
      </w:r>
      <w:r w:rsidRPr="00292A21">
        <w:rPr>
          <w:rFonts w:ascii="Verdana" w:hAnsi="Verdana"/>
          <w:sz w:val="20"/>
          <w:szCs w:val="20"/>
        </w:rPr>
        <w:t xml:space="preserve"> e </w:t>
      </w:r>
      <w:r w:rsidR="004B567E" w:rsidRPr="00292A21">
        <w:rPr>
          <w:rFonts w:ascii="Verdana" w:hAnsi="Verdana"/>
          <w:sz w:val="20"/>
          <w:szCs w:val="20"/>
        </w:rPr>
        <w:t>Sétima</w:t>
      </w:r>
      <w:r w:rsidRPr="00292A21">
        <w:rPr>
          <w:rFonts w:ascii="Verdana" w:hAnsi="Verdana"/>
          <w:sz w:val="20"/>
          <w:szCs w:val="20"/>
        </w:rPr>
        <w:t xml:space="preserve"> deste Contrato;</w:t>
      </w:r>
    </w:p>
    <w:p w14:paraId="7A3893EA"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1B6289A0" w:rsidR="00981D45" w:rsidRPr="00292A21" w:rsidRDefault="00C37324"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Fornecer</w:t>
      </w:r>
      <w:r w:rsidR="00FC637B" w:rsidRPr="00292A21">
        <w:rPr>
          <w:rFonts w:ascii="Verdana" w:hAnsi="Verdana"/>
          <w:sz w:val="20"/>
          <w:szCs w:val="20"/>
        </w:rPr>
        <w:t xml:space="preserve"> e n</w:t>
      </w:r>
      <w:r w:rsidR="00424380" w:rsidRPr="00292A21">
        <w:rPr>
          <w:rFonts w:ascii="Verdana" w:hAnsi="Verdana"/>
          <w:sz w:val="20"/>
          <w:szCs w:val="20"/>
        </w:rPr>
        <w:t xml:space="preserve">ão vedar o </w:t>
      </w:r>
      <w:r w:rsidRPr="00292A21">
        <w:rPr>
          <w:rFonts w:ascii="Verdana" w:hAnsi="Verdana"/>
          <w:sz w:val="20"/>
          <w:szCs w:val="20"/>
        </w:rPr>
        <w:t>acesso</w:t>
      </w:r>
      <w:r w:rsidR="00424380" w:rsidRPr="00292A21">
        <w:rPr>
          <w:rFonts w:ascii="Verdana" w:hAnsi="Verdana"/>
          <w:sz w:val="20"/>
          <w:szCs w:val="20"/>
        </w:rPr>
        <w:t xml:space="preserve"> da </w:t>
      </w:r>
      <w:r w:rsidR="00424380" w:rsidRPr="00292A21">
        <w:rPr>
          <w:rFonts w:ascii="Verdana" w:hAnsi="Verdana"/>
          <w:b/>
          <w:bCs/>
          <w:sz w:val="20"/>
          <w:szCs w:val="20"/>
        </w:rPr>
        <w:t>Contrata</w:t>
      </w:r>
      <w:r w:rsidR="00FC637B" w:rsidRPr="00292A21">
        <w:rPr>
          <w:rFonts w:ascii="Verdana" w:hAnsi="Verdana"/>
          <w:b/>
          <w:bCs/>
          <w:sz w:val="20"/>
          <w:szCs w:val="20"/>
        </w:rPr>
        <w:t>da</w:t>
      </w:r>
      <w:r w:rsidR="00424380" w:rsidRPr="00292A21">
        <w:rPr>
          <w:rFonts w:ascii="Verdana" w:hAnsi="Verdana"/>
          <w:sz w:val="20"/>
          <w:szCs w:val="20"/>
        </w:rPr>
        <w:t xml:space="preserve"> à </w:t>
      </w:r>
      <w:r w:rsidRPr="00292A21">
        <w:rPr>
          <w:rFonts w:ascii="Verdana" w:hAnsi="Verdana"/>
          <w:sz w:val="20"/>
          <w:szCs w:val="20"/>
        </w:rPr>
        <w:t xml:space="preserve">Conta </w:t>
      </w:r>
      <w:r w:rsidR="00C73E21">
        <w:rPr>
          <w:rFonts w:ascii="Verdana" w:hAnsi="Verdana"/>
          <w:sz w:val="20"/>
          <w:szCs w:val="20"/>
        </w:rPr>
        <w:t>Centralizadora</w:t>
      </w:r>
      <w:r w:rsidR="00424380" w:rsidRPr="00292A21">
        <w:rPr>
          <w:rFonts w:ascii="Verdana" w:hAnsi="Verdana"/>
          <w:sz w:val="20"/>
          <w:szCs w:val="20"/>
        </w:rPr>
        <w:t xml:space="preserve">, nos termos do Contrato da Conta </w:t>
      </w:r>
      <w:r w:rsidR="00C73E21">
        <w:rPr>
          <w:rFonts w:ascii="Verdana" w:hAnsi="Verdana"/>
          <w:sz w:val="20"/>
          <w:szCs w:val="20"/>
        </w:rPr>
        <w:t>Centralizadora</w:t>
      </w:r>
      <w:r w:rsidRPr="00292A21">
        <w:rPr>
          <w:rFonts w:ascii="Verdana" w:hAnsi="Verdana"/>
          <w:sz w:val="20"/>
          <w:szCs w:val="20"/>
        </w:rPr>
        <w:t>;</w:t>
      </w:r>
    </w:p>
    <w:p w14:paraId="4A2626C6" w14:textId="77777777" w:rsidR="00424380" w:rsidRPr="00292A21" w:rsidRDefault="00424380"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292A21" w:rsidRDefault="00B379E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Liberar a </w:t>
      </w:r>
      <w:r w:rsidRPr="00292A21">
        <w:rPr>
          <w:rFonts w:ascii="Verdana" w:hAnsi="Verdana"/>
          <w:b/>
          <w:bCs/>
          <w:sz w:val="20"/>
          <w:szCs w:val="20"/>
        </w:rPr>
        <w:t>Contratada</w:t>
      </w:r>
      <w:r w:rsidRPr="00292A2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292A21">
        <w:rPr>
          <w:rFonts w:ascii="Verdana" w:hAnsi="Verdana"/>
          <w:sz w:val="20"/>
          <w:szCs w:val="20"/>
        </w:rPr>
        <w:t>.</w:t>
      </w:r>
    </w:p>
    <w:p w14:paraId="67FB0A9C" w14:textId="77777777" w:rsidR="004B567E" w:rsidRPr="00292A21" w:rsidRDefault="004B567E"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30A8D008" w:rsidR="004B567E" w:rsidRPr="00292A21" w:rsidRDefault="00340F79"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bCs/>
          <w:sz w:val="20"/>
          <w:szCs w:val="20"/>
        </w:rPr>
        <w:t>A</w:t>
      </w:r>
      <w:r w:rsidR="00B435C5" w:rsidRPr="00292A21">
        <w:rPr>
          <w:rFonts w:ascii="Verdana" w:hAnsi="Verdana"/>
          <w:bCs/>
          <w:sz w:val="20"/>
          <w:szCs w:val="20"/>
        </w:rPr>
        <w:t xml:space="preserve"> </w:t>
      </w:r>
      <w:r w:rsidR="00B435C5" w:rsidRPr="00292A21">
        <w:rPr>
          <w:rFonts w:ascii="Verdana" w:hAnsi="Verdana"/>
          <w:b/>
          <w:sz w:val="20"/>
          <w:szCs w:val="20"/>
        </w:rPr>
        <w:t>Contratante</w:t>
      </w:r>
      <w:r w:rsidR="00B435C5" w:rsidRPr="00292A21">
        <w:rPr>
          <w:rFonts w:ascii="Verdana" w:hAnsi="Verdana"/>
          <w:bCs/>
          <w:sz w:val="20"/>
          <w:szCs w:val="20"/>
        </w:rPr>
        <w:t xml:space="preserve"> tem ciência de que deverá </w:t>
      </w:r>
      <w:r w:rsidR="00BF43EA" w:rsidRPr="00292A21">
        <w:rPr>
          <w:rFonts w:ascii="Verdana" w:hAnsi="Verdana"/>
          <w:bCs/>
          <w:sz w:val="20"/>
          <w:szCs w:val="20"/>
        </w:rPr>
        <w:t xml:space="preserve">encaminhar cópia deste Contrato ao </w:t>
      </w:r>
      <w:r w:rsidR="00C91B1A" w:rsidRPr="00292A21">
        <w:rPr>
          <w:rFonts w:ascii="Verdana" w:hAnsi="Verdana"/>
          <w:bCs/>
          <w:sz w:val="20"/>
          <w:szCs w:val="20"/>
        </w:rPr>
        <w:t>C</w:t>
      </w:r>
      <w:r w:rsidR="00BF43EA" w:rsidRPr="00292A21">
        <w:rPr>
          <w:rFonts w:ascii="Verdana" w:hAnsi="Verdana"/>
          <w:bCs/>
          <w:sz w:val="20"/>
          <w:szCs w:val="20"/>
        </w:rPr>
        <w:t xml:space="preserve">redor e que o perfeito e regular cumprimento deste Contrato, pela Contratada, está sujeito ao recebimento, por esta, de </w:t>
      </w:r>
      <w:r w:rsidR="00BF43EA" w:rsidRPr="00292A2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292A21">
        <w:rPr>
          <w:rFonts w:ascii="Verdana" w:hAnsi="Verdana" w:cs="Arial"/>
          <w:sz w:val="20"/>
          <w:szCs w:val="20"/>
        </w:rPr>
        <w:t>.</w:t>
      </w:r>
    </w:p>
    <w:p w14:paraId="059C5D5F" w14:textId="47A48FF9" w:rsidR="00B03F56" w:rsidRDefault="00B03F56" w:rsidP="006014CC">
      <w:pPr>
        <w:pStyle w:val="Recuodecorpodetexto"/>
        <w:spacing w:line="276" w:lineRule="auto"/>
        <w:ind w:left="720" w:right="0"/>
        <w:rPr>
          <w:rFonts w:ascii="Verdana" w:hAnsi="Verdana"/>
          <w:b/>
          <w:sz w:val="20"/>
          <w:szCs w:val="20"/>
        </w:rPr>
      </w:pPr>
    </w:p>
    <w:p w14:paraId="1D005C16" w14:textId="5B0977D7" w:rsidR="003A0927" w:rsidRPr="00292A21" w:rsidRDefault="0043710D" w:rsidP="006014CC">
      <w:pPr>
        <w:pStyle w:val="Recuodecorpodetexto"/>
        <w:spacing w:line="276" w:lineRule="auto"/>
        <w:ind w:right="0"/>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QUINTA </w:t>
      </w:r>
      <w:r w:rsidRPr="00292A21">
        <w:rPr>
          <w:rFonts w:ascii="Verdana" w:hAnsi="Verdana"/>
          <w:b/>
          <w:sz w:val="20"/>
          <w:szCs w:val="20"/>
        </w:rPr>
        <w:t xml:space="preserve">- </w:t>
      </w:r>
      <w:r w:rsidR="00CA00A5" w:rsidRPr="00292A21">
        <w:rPr>
          <w:rFonts w:ascii="Verdana" w:hAnsi="Verdana"/>
          <w:b/>
          <w:sz w:val="20"/>
          <w:szCs w:val="20"/>
        </w:rPr>
        <w:t>REMUNERAÇÃO DA CONTRATADA</w:t>
      </w:r>
    </w:p>
    <w:p w14:paraId="0A6A0622" w14:textId="77777777" w:rsidR="00361361" w:rsidRPr="00292A21" w:rsidRDefault="00361361" w:rsidP="006014CC">
      <w:pPr>
        <w:pStyle w:val="Recuodecorpodetexto"/>
        <w:spacing w:line="276" w:lineRule="auto"/>
        <w:ind w:left="720" w:right="0"/>
        <w:rPr>
          <w:rFonts w:ascii="Verdana" w:hAnsi="Verdana"/>
          <w:b/>
          <w:sz w:val="20"/>
          <w:szCs w:val="20"/>
        </w:rPr>
      </w:pPr>
    </w:p>
    <w:p w14:paraId="7C5313E4" w14:textId="7E64A7CA" w:rsidR="003A0927" w:rsidRPr="00292A21" w:rsidRDefault="005358CB" w:rsidP="006014CC">
      <w:pPr>
        <w:pStyle w:val="Corpodetexto2"/>
        <w:numPr>
          <w:ilvl w:val="1"/>
          <w:numId w:val="51"/>
        </w:numPr>
        <w:spacing w:line="276" w:lineRule="auto"/>
        <w:rPr>
          <w:b/>
        </w:rPr>
      </w:pPr>
      <w:r w:rsidRPr="00292A21">
        <w:rPr>
          <w:bCs/>
        </w:rPr>
        <w:t>A título de remuneração p</w:t>
      </w:r>
      <w:r w:rsidR="00CE53A8" w:rsidRPr="00292A21">
        <w:t>e</w:t>
      </w:r>
      <w:r w:rsidR="00CA00A5" w:rsidRPr="00292A21">
        <w:t xml:space="preserve">los serviços </w:t>
      </w:r>
      <w:r w:rsidR="00CE53A8" w:rsidRPr="00292A21">
        <w:t>prestados</w:t>
      </w:r>
      <w:r w:rsidR="00FC1467" w:rsidRPr="00292A21">
        <w:rPr>
          <w:bCs/>
        </w:rPr>
        <w:t xml:space="preserve">, </w:t>
      </w:r>
      <w:r w:rsidRPr="00292A21">
        <w:rPr>
          <w:bCs/>
        </w:rPr>
        <w:t>serão devidos honorários</w:t>
      </w:r>
      <w:bookmarkStart w:id="13" w:name="_Ref130286973"/>
      <w:r w:rsidR="00BE3CA5" w:rsidRPr="00292A21">
        <w:rPr>
          <w:bCs/>
        </w:rPr>
        <w:t xml:space="preserve"> à </w:t>
      </w:r>
      <w:r w:rsidR="007A1B44" w:rsidRPr="00292A21">
        <w:rPr>
          <w:b/>
          <w:bCs/>
        </w:rPr>
        <w:t>Contratada</w:t>
      </w:r>
      <w:r w:rsidRPr="00292A21">
        <w:rPr>
          <w:bCs/>
        </w:rPr>
        <w:t xml:space="preserve">, </w:t>
      </w:r>
      <w:r w:rsidRPr="00292A21">
        <w:rPr>
          <w:bCs/>
        </w:rPr>
        <w:lastRenderedPageBreak/>
        <w:t xml:space="preserve">a serem pagos pela </w:t>
      </w:r>
      <w:r w:rsidR="007A1B44" w:rsidRPr="00292A21">
        <w:rPr>
          <w:b/>
        </w:rPr>
        <w:t>Contratante</w:t>
      </w:r>
      <w:r w:rsidR="00831EFC" w:rsidRPr="00292A21">
        <w:t>,</w:t>
      </w:r>
      <w:r w:rsidRPr="00292A21">
        <w:rPr>
          <w:bCs/>
        </w:rPr>
        <w:t xml:space="preserve"> </w:t>
      </w:r>
      <w:bookmarkEnd w:id="13"/>
      <w:r w:rsidR="005F3F9E" w:rsidRPr="00292A21">
        <w:t>da seguinte forma</w:t>
      </w:r>
      <w:r w:rsidR="0029635A" w:rsidRPr="00292A21">
        <w:t>, cumulativamente</w:t>
      </w:r>
      <w:r w:rsidRPr="00292A21">
        <w:t>:</w:t>
      </w:r>
    </w:p>
    <w:p w14:paraId="34B7E59D" w14:textId="34768430" w:rsidR="00E2271A" w:rsidRPr="00292A21" w:rsidRDefault="00E2271A" w:rsidP="006014CC">
      <w:pPr>
        <w:spacing w:line="276" w:lineRule="auto"/>
        <w:ind w:left="1560"/>
        <w:jc w:val="both"/>
        <w:rPr>
          <w:rFonts w:ascii="Verdana" w:hAnsi="Verdana"/>
          <w:w w:val="0"/>
          <w:sz w:val="20"/>
          <w:szCs w:val="20"/>
        </w:rPr>
      </w:pPr>
    </w:p>
    <w:p w14:paraId="3BAC6947" w14:textId="20DB08B3" w:rsidR="0015012E" w:rsidRPr="00292A21" w:rsidRDefault="0015012E"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b/>
          <w:w w:val="0"/>
          <w:sz w:val="20"/>
          <w:szCs w:val="20"/>
        </w:rPr>
        <w:t xml:space="preserve">1 (uma) </w:t>
      </w:r>
      <w:r w:rsidR="00781917" w:rsidRPr="00292A21">
        <w:rPr>
          <w:rFonts w:ascii="Verdana" w:hAnsi="Verdana"/>
          <w:b/>
          <w:w w:val="0"/>
          <w:sz w:val="20"/>
          <w:szCs w:val="20"/>
        </w:rPr>
        <w:t xml:space="preserve">parcela </w:t>
      </w:r>
      <w:r w:rsidR="000D10B6" w:rsidRPr="00292A21">
        <w:rPr>
          <w:rFonts w:ascii="Verdana" w:hAnsi="Verdana"/>
          <w:b/>
          <w:w w:val="0"/>
          <w:sz w:val="20"/>
          <w:szCs w:val="20"/>
        </w:rPr>
        <w:t xml:space="preserve">única </w:t>
      </w:r>
      <w:r w:rsidR="00781917" w:rsidRPr="00292A21">
        <w:rPr>
          <w:rFonts w:ascii="Verdana" w:hAnsi="Verdana"/>
          <w:b/>
          <w:w w:val="0"/>
          <w:sz w:val="20"/>
          <w:szCs w:val="20"/>
        </w:rPr>
        <w:t>no valor de</w:t>
      </w:r>
      <w:r w:rsidR="00781917" w:rsidRPr="00292A21">
        <w:rPr>
          <w:rFonts w:ascii="Verdana" w:hAnsi="Verdana"/>
          <w:w w:val="0"/>
          <w:sz w:val="20"/>
          <w:szCs w:val="20"/>
        </w:rPr>
        <w:t xml:space="preserve"> </w:t>
      </w:r>
      <w:r w:rsidR="00781917" w:rsidRPr="00292A21">
        <w:rPr>
          <w:rFonts w:ascii="Verdana" w:hAnsi="Verdana"/>
          <w:b/>
          <w:w w:val="0"/>
          <w:sz w:val="20"/>
          <w:szCs w:val="20"/>
        </w:rPr>
        <w:t xml:space="preserve">R$ </w:t>
      </w:r>
      <w:r w:rsidR="00844B25" w:rsidRPr="00844B25">
        <w:rPr>
          <w:rFonts w:ascii="Verdana" w:hAnsi="Verdana"/>
          <w:b/>
          <w:w w:val="0"/>
          <w:sz w:val="20"/>
          <w:szCs w:val="20"/>
        </w:rPr>
        <w:t>15.500,00 (quinze mil e quinhentos reais)</w:t>
      </w:r>
      <w:r w:rsidR="00781917" w:rsidRPr="00292A21">
        <w:rPr>
          <w:rFonts w:ascii="Verdana" w:hAnsi="Verdana"/>
          <w:w w:val="0"/>
          <w:sz w:val="20"/>
          <w:szCs w:val="20"/>
        </w:rPr>
        <w:t>,</w:t>
      </w:r>
      <w:r w:rsidR="000D10B6" w:rsidRPr="00292A21">
        <w:rPr>
          <w:rFonts w:ascii="Verdana" w:hAnsi="Verdana"/>
          <w:w w:val="0"/>
          <w:sz w:val="20"/>
          <w:szCs w:val="20"/>
        </w:rPr>
        <w:t xml:space="preserve"> a título de implantação,</w:t>
      </w:r>
      <w:r w:rsidR="00781917" w:rsidRPr="00292A21">
        <w:rPr>
          <w:rFonts w:ascii="Verdana" w:hAnsi="Verdana"/>
          <w:w w:val="0"/>
          <w:sz w:val="20"/>
          <w:szCs w:val="20"/>
        </w:rPr>
        <w:t xml:space="preserve"> sendo </w:t>
      </w:r>
      <w:r w:rsidR="000D10B6" w:rsidRPr="00292A21">
        <w:rPr>
          <w:rFonts w:ascii="Verdana" w:hAnsi="Verdana"/>
          <w:w w:val="0"/>
          <w:sz w:val="20"/>
          <w:szCs w:val="20"/>
        </w:rPr>
        <w:t>o</w:t>
      </w:r>
      <w:r w:rsidR="00981D45" w:rsidRPr="00292A21">
        <w:rPr>
          <w:rFonts w:ascii="Verdana" w:hAnsi="Verdana"/>
          <w:w w:val="0"/>
          <w:sz w:val="20"/>
          <w:szCs w:val="20"/>
        </w:rPr>
        <w:t xml:space="preserve"> </w:t>
      </w:r>
      <w:r w:rsidR="00781917" w:rsidRPr="00292A21">
        <w:rPr>
          <w:rFonts w:ascii="Verdana" w:hAnsi="Verdana"/>
          <w:w w:val="0"/>
          <w:sz w:val="20"/>
          <w:szCs w:val="20"/>
        </w:rPr>
        <w:t xml:space="preserve">pagamento devido </w:t>
      </w:r>
      <w:r w:rsidR="00981D45" w:rsidRPr="00292A21">
        <w:rPr>
          <w:rFonts w:ascii="Verdana" w:hAnsi="Verdana"/>
          <w:w w:val="0"/>
          <w:sz w:val="20"/>
          <w:szCs w:val="20"/>
        </w:rPr>
        <w:t xml:space="preserve">até o </w:t>
      </w:r>
      <w:r w:rsidR="00781917" w:rsidRPr="00292A21">
        <w:rPr>
          <w:rFonts w:ascii="Verdana" w:hAnsi="Verdana"/>
          <w:w w:val="0"/>
          <w:sz w:val="20"/>
          <w:szCs w:val="20"/>
        </w:rPr>
        <w:t>5º (quinto) Dia Útil após a assinatura deste Contrato</w:t>
      </w:r>
      <w:r w:rsidR="00FB2CC9" w:rsidRPr="00292A21">
        <w:rPr>
          <w:rFonts w:ascii="Verdana" w:hAnsi="Verdana"/>
          <w:w w:val="0"/>
          <w:sz w:val="20"/>
          <w:szCs w:val="20"/>
        </w:rPr>
        <w:t>;</w:t>
      </w:r>
      <w:r w:rsidR="00981D45" w:rsidRPr="00292A21">
        <w:rPr>
          <w:rFonts w:ascii="Verdana" w:hAnsi="Verdana"/>
          <w:w w:val="0"/>
          <w:sz w:val="20"/>
          <w:szCs w:val="20"/>
        </w:rPr>
        <w:t xml:space="preserve"> e</w:t>
      </w:r>
    </w:p>
    <w:p w14:paraId="6EC6EDE6" w14:textId="77777777" w:rsidR="000D72D5" w:rsidRPr="00292A21" w:rsidRDefault="000D72D5" w:rsidP="006014CC">
      <w:pPr>
        <w:pStyle w:val="PargrafodaLista"/>
        <w:spacing w:line="276" w:lineRule="auto"/>
        <w:ind w:left="1560"/>
        <w:jc w:val="both"/>
        <w:rPr>
          <w:rFonts w:ascii="Verdana" w:hAnsi="Verdana"/>
          <w:w w:val="0"/>
          <w:sz w:val="20"/>
          <w:szCs w:val="20"/>
        </w:rPr>
      </w:pPr>
    </w:p>
    <w:p w14:paraId="37F4BA31" w14:textId="6D924455" w:rsidR="00781917" w:rsidRPr="00292A21" w:rsidRDefault="007E5E01"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w w:val="0"/>
          <w:sz w:val="20"/>
          <w:szCs w:val="20"/>
        </w:rPr>
        <w:t>A</w:t>
      </w:r>
      <w:r w:rsidR="000D10B6" w:rsidRPr="00292A21">
        <w:rPr>
          <w:rFonts w:ascii="Verdana" w:hAnsi="Verdana"/>
          <w:w w:val="0"/>
          <w:sz w:val="20"/>
          <w:szCs w:val="20"/>
        </w:rPr>
        <w:t xml:space="preserve">pós 12 (doze) meses contados da data de assinatura, </w:t>
      </w:r>
      <w:r w:rsidR="000D10B6" w:rsidRPr="00292A21">
        <w:rPr>
          <w:rFonts w:ascii="Verdana" w:hAnsi="Verdana"/>
          <w:b/>
          <w:bCs/>
          <w:w w:val="0"/>
          <w:sz w:val="20"/>
          <w:szCs w:val="20"/>
        </w:rPr>
        <w:t>parcelas mensais no valor de R$</w:t>
      </w:r>
      <w:r w:rsidR="00667120" w:rsidRPr="00292A21">
        <w:rPr>
          <w:rFonts w:ascii="Verdana" w:hAnsi="Verdana"/>
          <w:b/>
          <w:bCs/>
          <w:w w:val="0"/>
          <w:sz w:val="20"/>
          <w:szCs w:val="20"/>
        </w:rPr>
        <w:t> </w:t>
      </w:r>
      <w:r w:rsidR="00844B25" w:rsidRPr="00844B25">
        <w:rPr>
          <w:rFonts w:ascii="Verdana" w:hAnsi="Verdana"/>
          <w:b/>
          <w:w w:val="0"/>
          <w:sz w:val="20"/>
          <w:szCs w:val="20"/>
        </w:rPr>
        <w:t xml:space="preserve">1.292,00 (mil duzentos e noventa e dois reais) </w:t>
      </w:r>
      <w:r w:rsidR="00F1380D" w:rsidRPr="00292A21">
        <w:rPr>
          <w:rFonts w:ascii="Verdana" w:hAnsi="Verdana"/>
          <w:w w:val="0"/>
          <w:sz w:val="20"/>
          <w:szCs w:val="20"/>
        </w:rPr>
        <w:t>sendo o pagamento d</w:t>
      </w:r>
      <w:r w:rsidR="00981D45" w:rsidRPr="00292A21">
        <w:rPr>
          <w:rFonts w:ascii="Verdana" w:hAnsi="Verdana"/>
          <w:w w:val="0"/>
          <w:sz w:val="20"/>
          <w:szCs w:val="20"/>
        </w:rPr>
        <w:t xml:space="preserve">as parcelas no dia 15 (quinze) do mesmo mês de emissão da primeira fatura nos </w:t>
      </w:r>
      <w:r w:rsidR="00F1380D" w:rsidRPr="00292A21">
        <w:rPr>
          <w:rFonts w:ascii="Verdana" w:hAnsi="Verdana"/>
          <w:w w:val="0"/>
          <w:sz w:val="20"/>
          <w:szCs w:val="20"/>
        </w:rPr>
        <w:t xml:space="preserve">meses </w:t>
      </w:r>
      <w:r w:rsidR="00981D45" w:rsidRPr="00292A21">
        <w:rPr>
          <w:rFonts w:ascii="Verdana" w:hAnsi="Verdana"/>
          <w:w w:val="0"/>
          <w:sz w:val="20"/>
          <w:szCs w:val="20"/>
        </w:rPr>
        <w:t>subsequentes</w:t>
      </w:r>
      <w:r w:rsidR="0015012E" w:rsidRPr="00292A21">
        <w:rPr>
          <w:rFonts w:ascii="Verdana" w:hAnsi="Verdana"/>
          <w:w w:val="0"/>
          <w:sz w:val="20"/>
          <w:szCs w:val="20"/>
        </w:rPr>
        <w:t>.</w:t>
      </w:r>
    </w:p>
    <w:p w14:paraId="5B94CBDB" w14:textId="77777777" w:rsidR="005463A3" w:rsidRPr="00292A21" w:rsidRDefault="005463A3" w:rsidP="006014CC">
      <w:pPr>
        <w:spacing w:line="276" w:lineRule="auto"/>
        <w:ind w:left="1560"/>
        <w:jc w:val="both"/>
        <w:rPr>
          <w:rFonts w:ascii="Verdana" w:hAnsi="Verdana"/>
          <w:w w:val="0"/>
          <w:sz w:val="20"/>
          <w:szCs w:val="20"/>
        </w:rPr>
      </w:pPr>
    </w:p>
    <w:p w14:paraId="695B9CDE" w14:textId="154747A1" w:rsidR="0029635A" w:rsidRPr="00292A21" w:rsidRDefault="0029635A" w:rsidP="006014CC">
      <w:pPr>
        <w:pStyle w:val="PargrafodaLista"/>
        <w:numPr>
          <w:ilvl w:val="2"/>
          <w:numId w:val="51"/>
        </w:numPr>
        <w:spacing w:line="276" w:lineRule="auto"/>
        <w:ind w:left="1560" w:hanging="832"/>
        <w:jc w:val="both"/>
        <w:rPr>
          <w:rFonts w:ascii="Verdana" w:hAnsi="Verdana"/>
          <w:w w:val="0"/>
          <w:sz w:val="20"/>
          <w:szCs w:val="20"/>
        </w:rPr>
      </w:pPr>
      <w:r w:rsidRPr="00292A21">
        <w:rPr>
          <w:rFonts w:ascii="Verdana" w:hAnsi="Verdana" w:cs="Calibri"/>
          <w:color w:val="000000"/>
          <w:sz w:val="20"/>
          <w:szCs w:val="20"/>
          <w:shd w:val="clear" w:color="auto" w:fill="FFFFFF"/>
        </w:rPr>
        <w:t xml:space="preserve">A </w:t>
      </w:r>
      <w:r w:rsidR="00A87F2E" w:rsidRPr="00292A21">
        <w:rPr>
          <w:rFonts w:ascii="Verdana" w:hAnsi="Verdana" w:cs="Calibri"/>
          <w:color w:val="000000"/>
          <w:sz w:val="20"/>
          <w:szCs w:val="20"/>
          <w:shd w:val="clear" w:color="auto" w:fill="FFFFFF"/>
        </w:rPr>
        <w:t>parcela de implantação, conforme citada no inciso “</w:t>
      </w:r>
      <w:r w:rsidR="00B3150D" w:rsidRPr="00292A21">
        <w:rPr>
          <w:rFonts w:ascii="Verdana" w:hAnsi="Verdana" w:cs="Calibri"/>
          <w:color w:val="000000"/>
          <w:sz w:val="20"/>
          <w:szCs w:val="20"/>
          <w:shd w:val="clear" w:color="auto" w:fill="FFFFFF"/>
        </w:rPr>
        <w:t>(i)</w:t>
      </w:r>
      <w:r w:rsidR="00A87F2E" w:rsidRPr="00292A21">
        <w:rPr>
          <w:rFonts w:ascii="Verdana" w:hAnsi="Verdana" w:cs="Calibri"/>
          <w:color w:val="000000"/>
          <w:sz w:val="20"/>
          <w:szCs w:val="20"/>
          <w:shd w:val="clear" w:color="auto" w:fill="FFFFFF"/>
        </w:rPr>
        <w:t>”</w:t>
      </w:r>
      <w:r w:rsidR="00981D45" w:rsidRPr="00292A21">
        <w:rPr>
          <w:rFonts w:ascii="Verdana" w:hAnsi="Verdana" w:cs="Calibri"/>
          <w:color w:val="000000"/>
          <w:sz w:val="20"/>
          <w:szCs w:val="20"/>
          <w:shd w:val="clear" w:color="auto" w:fill="FFFFFF"/>
        </w:rPr>
        <w:t xml:space="preserve"> no item </w:t>
      </w:r>
      <w:r w:rsidR="00340F79" w:rsidRPr="00292A21">
        <w:rPr>
          <w:rFonts w:ascii="Verdana" w:hAnsi="Verdana" w:cs="Calibri"/>
          <w:color w:val="000000"/>
          <w:sz w:val="20"/>
          <w:szCs w:val="20"/>
          <w:shd w:val="clear" w:color="auto" w:fill="FFFFFF"/>
        </w:rPr>
        <w:t>5</w:t>
      </w:r>
      <w:r w:rsidRPr="00292A21">
        <w:rPr>
          <w:rFonts w:ascii="Verdana" w:hAnsi="Verdana" w:cs="Calibri"/>
          <w:color w:val="000000"/>
          <w:sz w:val="20"/>
          <w:szCs w:val="20"/>
          <w:shd w:val="clear" w:color="auto" w:fill="FFFFFF"/>
        </w:rPr>
        <w:t xml:space="preserve">.1, será devida ainda que </w:t>
      </w:r>
      <w:r w:rsidR="005E038C" w:rsidRPr="00292A21">
        <w:rPr>
          <w:rFonts w:ascii="Verdana" w:hAnsi="Verdana" w:cs="Calibri"/>
          <w:color w:val="000000"/>
          <w:sz w:val="20"/>
          <w:szCs w:val="20"/>
          <w:shd w:val="clear" w:color="auto" w:fill="FFFFFF"/>
        </w:rPr>
        <w:t>a operação não seja liquidada</w:t>
      </w:r>
      <w:r w:rsidRPr="00292A21">
        <w:rPr>
          <w:rFonts w:ascii="Verdana" w:hAnsi="Verdana" w:cs="Calibri"/>
          <w:color w:val="000000"/>
          <w:sz w:val="20"/>
          <w:szCs w:val="20"/>
          <w:shd w:val="clear" w:color="auto" w:fill="FFFFFF"/>
        </w:rPr>
        <w:t>.</w:t>
      </w:r>
    </w:p>
    <w:p w14:paraId="7A7A7B03" w14:textId="77777777" w:rsidR="00205E3A" w:rsidRPr="00292A21" w:rsidRDefault="00205E3A" w:rsidP="006014CC">
      <w:pPr>
        <w:spacing w:line="276" w:lineRule="auto"/>
        <w:ind w:left="1560"/>
        <w:jc w:val="both"/>
        <w:rPr>
          <w:rFonts w:ascii="Verdana" w:hAnsi="Verdana"/>
          <w:w w:val="0"/>
          <w:sz w:val="20"/>
          <w:szCs w:val="20"/>
        </w:rPr>
      </w:pPr>
    </w:p>
    <w:p w14:paraId="118D72D1" w14:textId="2E17BA12" w:rsidR="00205E3A" w:rsidRPr="00292A21" w:rsidRDefault="00205E3A" w:rsidP="006014CC">
      <w:pPr>
        <w:pStyle w:val="PargrafodaLista"/>
        <w:numPr>
          <w:ilvl w:val="2"/>
          <w:numId w:val="51"/>
        </w:numPr>
        <w:spacing w:line="276" w:lineRule="auto"/>
        <w:ind w:left="1560" w:hanging="851"/>
        <w:jc w:val="both"/>
        <w:rPr>
          <w:rFonts w:ascii="Verdana" w:hAnsi="Verdana"/>
          <w:w w:val="0"/>
          <w:sz w:val="20"/>
          <w:szCs w:val="20"/>
        </w:rPr>
      </w:pPr>
      <w:r w:rsidRPr="00292A21">
        <w:rPr>
          <w:rFonts w:ascii="Verdana" w:hAnsi="Verdana"/>
          <w:w w:val="0"/>
          <w:sz w:val="20"/>
          <w:szCs w:val="20"/>
        </w:rPr>
        <w:t xml:space="preserve">Serão devidos, ainda, honorários adicionais no valor de R$ </w:t>
      </w:r>
      <w:r w:rsidR="00844B25" w:rsidRPr="00844B25">
        <w:rPr>
          <w:rFonts w:ascii="Verdana" w:hAnsi="Verdana"/>
          <w:w w:val="0"/>
          <w:sz w:val="20"/>
          <w:szCs w:val="20"/>
        </w:rPr>
        <w:t>500,00 (quinhentos reais)</w:t>
      </w:r>
      <w:r w:rsidR="00844B25">
        <w:rPr>
          <w:rFonts w:ascii="Verdana" w:hAnsi="Verdana"/>
          <w:w w:val="0"/>
          <w:sz w:val="20"/>
          <w:szCs w:val="20"/>
        </w:rPr>
        <w:t xml:space="preserve"> </w:t>
      </w:r>
      <w:r w:rsidRPr="00292A21">
        <w:rPr>
          <w:rFonts w:ascii="Verdana" w:hAnsi="Verdana"/>
          <w:w w:val="0"/>
          <w:sz w:val="20"/>
          <w:szCs w:val="20"/>
        </w:rPr>
        <w:t>por hora-homem, nas seguintes hipóteses:</w:t>
      </w:r>
    </w:p>
    <w:p w14:paraId="4D7428D3" w14:textId="77777777" w:rsidR="00205E3A" w:rsidRPr="00292A21" w:rsidRDefault="00205E3A" w:rsidP="006014CC">
      <w:pPr>
        <w:spacing w:line="276" w:lineRule="auto"/>
        <w:ind w:left="2410"/>
        <w:jc w:val="both"/>
        <w:rPr>
          <w:rFonts w:ascii="Verdana" w:hAnsi="Verdana"/>
          <w:w w:val="0"/>
          <w:sz w:val="20"/>
          <w:szCs w:val="20"/>
        </w:rPr>
      </w:pPr>
    </w:p>
    <w:p w14:paraId="66194D6C" w14:textId="54EE962A"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Participação em reuniões, presenciais ou virtuais, e conferências telefônicas, durante a manutenção dos serviços;</w:t>
      </w:r>
    </w:p>
    <w:p w14:paraId="3B303F8C" w14:textId="088051A5"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Implementação de eventuais decisões tomadas nos eventos referidos no item “a” acima;</w:t>
      </w:r>
    </w:p>
    <w:p w14:paraId="66E0B419" w14:textId="3DC8CBCE"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Atuação em eventual execução, judicial ou extrajudicial, da garantia; e</w:t>
      </w:r>
    </w:p>
    <w:p w14:paraId="2D157C8B" w14:textId="5B3F85C3"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Atendimento às solicitações extraordinárias, não previstas neste Contrato.</w:t>
      </w:r>
    </w:p>
    <w:p w14:paraId="0475D2FC" w14:textId="77777777" w:rsidR="001507F6" w:rsidRPr="00292A21" w:rsidRDefault="001507F6" w:rsidP="006014CC">
      <w:pPr>
        <w:spacing w:line="276" w:lineRule="auto"/>
        <w:ind w:left="2410"/>
        <w:jc w:val="both"/>
        <w:rPr>
          <w:rFonts w:ascii="Verdana" w:hAnsi="Verdana"/>
          <w:sz w:val="20"/>
          <w:szCs w:val="20"/>
        </w:rPr>
      </w:pPr>
    </w:p>
    <w:p w14:paraId="2580E8FF" w14:textId="2CC3C921" w:rsidR="001507F6" w:rsidRPr="00292A21" w:rsidRDefault="001507F6"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Os honorários e demais valores devidos à </w:t>
      </w:r>
      <w:r w:rsidR="005A60C6" w:rsidRPr="00292A21">
        <w:rPr>
          <w:rFonts w:ascii="Verdana" w:hAnsi="Verdana"/>
          <w:b/>
          <w:w w:val="0"/>
          <w:sz w:val="20"/>
          <w:szCs w:val="20"/>
        </w:rPr>
        <w:t>Contratada</w:t>
      </w:r>
      <w:r w:rsidRPr="00292A2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292A21">
        <w:rPr>
          <w:rFonts w:ascii="Verdana" w:hAnsi="Verdana"/>
          <w:i/>
          <w:iCs/>
          <w:w w:val="0"/>
          <w:sz w:val="20"/>
          <w:szCs w:val="20"/>
        </w:rPr>
        <w:t>pro rata die</w:t>
      </w:r>
      <w:r w:rsidRPr="00292A21">
        <w:rPr>
          <w:rFonts w:ascii="Verdana" w:hAnsi="Verdana"/>
          <w:w w:val="0"/>
          <w:sz w:val="20"/>
          <w:szCs w:val="20"/>
        </w:rPr>
        <w:t>, se necessário.</w:t>
      </w:r>
    </w:p>
    <w:p w14:paraId="3EFE308F" w14:textId="77777777" w:rsidR="001507F6" w:rsidRPr="00292A21" w:rsidRDefault="001507F6" w:rsidP="006014CC">
      <w:pPr>
        <w:pStyle w:val="PargrafodaLista"/>
        <w:spacing w:line="276" w:lineRule="auto"/>
        <w:rPr>
          <w:rFonts w:ascii="Verdana" w:hAnsi="Verdana"/>
          <w:w w:val="0"/>
          <w:sz w:val="20"/>
          <w:szCs w:val="20"/>
        </w:rPr>
      </w:pPr>
    </w:p>
    <w:p w14:paraId="5F1BFB66" w14:textId="740661A8" w:rsidR="004B00AE" w:rsidRPr="00292A21" w:rsidRDefault="0070197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5A60C6" w:rsidRPr="00292A21">
        <w:rPr>
          <w:rFonts w:ascii="Verdana" w:hAnsi="Verdana"/>
          <w:b/>
          <w:w w:val="0"/>
          <w:sz w:val="20"/>
          <w:szCs w:val="20"/>
        </w:rPr>
        <w:t>Contratada</w:t>
      </w:r>
      <w:r w:rsidRPr="00292A21">
        <w:rPr>
          <w:rFonts w:ascii="Verdana" w:hAnsi="Verdana"/>
          <w:w w:val="0"/>
          <w:sz w:val="20"/>
          <w:szCs w:val="20"/>
        </w:rPr>
        <w:t xml:space="preserve"> será acrescida de</w:t>
      </w:r>
      <w:r w:rsidR="0098455A" w:rsidRPr="00292A21">
        <w:rPr>
          <w:rFonts w:ascii="Verdana" w:hAnsi="Verdana"/>
          <w:w w:val="0"/>
          <w:sz w:val="20"/>
          <w:szCs w:val="20"/>
        </w:rPr>
        <w:t>:</w:t>
      </w:r>
    </w:p>
    <w:p w14:paraId="33DD52DB" w14:textId="77777777" w:rsidR="0012245E" w:rsidRPr="00292A21" w:rsidRDefault="0012245E" w:rsidP="006014CC">
      <w:pPr>
        <w:pStyle w:val="PargrafodaLista"/>
        <w:spacing w:line="276" w:lineRule="auto"/>
        <w:ind w:left="1560" w:hanging="840"/>
        <w:jc w:val="both"/>
        <w:rPr>
          <w:rFonts w:ascii="Verdana" w:hAnsi="Verdana"/>
          <w:w w:val="0"/>
          <w:sz w:val="20"/>
          <w:szCs w:val="20"/>
        </w:rPr>
      </w:pPr>
    </w:p>
    <w:p w14:paraId="3D94DA86"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Imposto Sobre Serviços de qualquer natureza (ISS)</w:t>
      </w:r>
      <w:r w:rsidR="004B00AE" w:rsidRPr="00292A21">
        <w:rPr>
          <w:rFonts w:ascii="Verdana" w:hAnsi="Verdana"/>
          <w:w w:val="0"/>
          <w:sz w:val="20"/>
          <w:szCs w:val="20"/>
        </w:rPr>
        <w:t>;</w:t>
      </w:r>
    </w:p>
    <w:p w14:paraId="12902AA3" w14:textId="2EFB6135"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Programa de Integração Social (PIS);</w:t>
      </w:r>
    </w:p>
    <w:p w14:paraId="3FC06E88"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Contribuição para Financiamento da Seguridade Social (COFINS)</w:t>
      </w:r>
      <w:r w:rsidR="004B00AE" w:rsidRPr="00292A21">
        <w:rPr>
          <w:rFonts w:ascii="Verdana" w:hAnsi="Verdana"/>
          <w:w w:val="0"/>
          <w:sz w:val="20"/>
          <w:szCs w:val="20"/>
        </w:rPr>
        <w:t>;</w:t>
      </w:r>
      <w:r w:rsidRPr="00292A21">
        <w:rPr>
          <w:rFonts w:ascii="Verdana" w:hAnsi="Verdana"/>
          <w:w w:val="0"/>
          <w:sz w:val="20"/>
          <w:szCs w:val="20"/>
        </w:rPr>
        <w:t xml:space="preserve"> e </w:t>
      </w:r>
    </w:p>
    <w:p w14:paraId="41656407" w14:textId="7CCD0026" w:rsidR="009A6675" w:rsidRPr="00292A21" w:rsidRDefault="00E36991"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Q</w:t>
      </w:r>
      <w:r w:rsidR="00BE3CA5" w:rsidRPr="00292A21">
        <w:rPr>
          <w:rFonts w:ascii="Verdana" w:hAnsi="Verdana"/>
          <w:w w:val="0"/>
          <w:sz w:val="20"/>
          <w:szCs w:val="20"/>
        </w:rPr>
        <w:t>uaisquer outros impostos que venham a incidir sobre a</w:t>
      </w:r>
      <w:r w:rsidR="004B00AE" w:rsidRPr="00292A21">
        <w:rPr>
          <w:rFonts w:ascii="Verdana" w:hAnsi="Verdana"/>
          <w:w w:val="0"/>
          <w:sz w:val="20"/>
          <w:szCs w:val="20"/>
        </w:rPr>
        <w:t xml:space="preserve"> </w:t>
      </w:r>
      <w:r w:rsidR="00BE3CA5" w:rsidRPr="00292A21">
        <w:rPr>
          <w:rFonts w:ascii="Verdana" w:hAnsi="Verdana"/>
          <w:w w:val="0"/>
          <w:sz w:val="20"/>
          <w:szCs w:val="20"/>
        </w:rPr>
        <w:t xml:space="preserve">remuneração da </w:t>
      </w:r>
      <w:r w:rsidR="00BC7DC6" w:rsidRPr="00292A21">
        <w:rPr>
          <w:rFonts w:ascii="Verdana" w:hAnsi="Verdana"/>
          <w:b/>
          <w:w w:val="0"/>
          <w:sz w:val="20"/>
          <w:szCs w:val="20"/>
        </w:rPr>
        <w:t>Contratada</w:t>
      </w:r>
      <w:r w:rsidR="0070197F" w:rsidRPr="00292A21">
        <w:rPr>
          <w:rFonts w:ascii="Verdana" w:hAnsi="Verdana"/>
          <w:b/>
          <w:w w:val="0"/>
          <w:sz w:val="20"/>
          <w:szCs w:val="20"/>
        </w:rPr>
        <w:t xml:space="preserve">, </w:t>
      </w:r>
      <w:r w:rsidR="0070197F" w:rsidRPr="00292A21">
        <w:rPr>
          <w:rFonts w:ascii="Verdana" w:hAnsi="Verdana"/>
          <w:w w:val="0"/>
          <w:sz w:val="20"/>
          <w:szCs w:val="20"/>
        </w:rPr>
        <w:t>excetuando-se o IR (Imposto de Renda) e a CSLL (Contribuição Social sobre o Lucro Líquido), nas alíquotas vigentes na data do efetivo pagamento</w:t>
      </w:r>
      <w:r w:rsidR="00BE3CA5" w:rsidRPr="00292A21">
        <w:rPr>
          <w:rFonts w:ascii="Verdana" w:hAnsi="Verdana"/>
          <w:w w:val="0"/>
          <w:sz w:val="20"/>
          <w:szCs w:val="20"/>
        </w:rPr>
        <w:t>.</w:t>
      </w:r>
    </w:p>
    <w:p w14:paraId="7E94F7BB" w14:textId="16C87DB9" w:rsidR="00911218" w:rsidRPr="00292A21" w:rsidRDefault="00911218" w:rsidP="006014CC">
      <w:pPr>
        <w:spacing w:line="276" w:lineRule="auto"/>
        <w:ind w:left="1560" w:hanging="840"/>
        <w:jc w:val="both"/>
        <w:rPr>
          <w:rFonts w:ascii="Verdana" w:hAnsi="Verdana"/>
          <w:w w:val="0"/>
          <w:sz w:val="20"/>
          <w:szCs w:val="20"/>
        </w:rPr>
      </w:pPr>
    </w:p>
    <w:p w14:paraId="78599EC6" w14:textId="6149DB94" w:rsidR="00BE3CA5" w:rsidRPr="00292A21" w:rsidRDefault="00BE3CA5"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Em caso de mora no pagamento de qualquer quantia devida </w:t>
      </w:r>
      <w:r w:rsidR="00FD6F8F" w:rsidRPr="00292A21">
        <w:rPr>
          <w:rFonts w:ascii="Verdana" w:hAnsi="Verdana"/>
          <w:w w:val="0"/>
          <w:sz w:val="20"/>
          <w:szCs w:val="20"/>
        </w:rPr>
        <w:t xml:space="preserve">à </w:t>
      </w:r>
      <w:r w:rsidR="005A60C6" w:rsidRPr="00292A21">
        <w:rPr>
          <w:rFonts w:ascii="Verdana" w:hAnsi="Verdana"/>
          <w:b/>
          <w:w w:val="0"/>
          <w:sz w:val="20"/>
          <w:szCs w:val="20"/>
        </w:rPr>
        <w:t>Contratada</w:t>
      </w:r>
      <w:r w:rsidR="00FD6F8F" w:rsidRPr="00292A21">
        <w:rPr>
          <w:rFonts w:ascii="Verdana" w:hAnsi="Verdana"/>
          <w:w w:val="0"/>
          <w:sz w:val="20"/>
          <w:szCs w:val="20"/>
        </w:rPr>
        <w:t xml:space="preserve">, </w:t>
      </w:r>
      <w:r w:rsidRPr="00292A21">
        <w:rPr>
          <w:rFonts w:ascii="Verdana" w:hAnsi="Verdana"/>
          <w:w w:val="0"/>
          <w:sz w:val="20"/>
          <w:szCs w:val="20"/>
        </w:rPr>
        <w:t xml:space="preserve">os débitos em atraso ficarão sujeitos </w:t>
      </w:r>
      <w:r w:rsidR="00FD6F8F" w:rsidRPr="00292A21">
        <w:rPr>
          <w:rFonts w:ascii="Verdana" w:hAnsi="Verdana"/>
          <w:sz w:val="20"/>
          <w:szCs w:val="20"/>
        </w:rPr>
        <w:t>à multa contratual de 2% (dois por cento) sobre o valor do débito, bem como a juros moratórios de 1% (um por cento) ao mês, ficando o valor do débito em atraso sujeito a atualização monetária pelo IPC-A</w:t>
      </w:r>
      <w:r w:rsidR="00872D08" w:rsidRPr="00292A21">
        <w:rPr>
          <w:rFonts w:ascii="Verdana" w:hAnsi="Verdana"/>
          <w:sz w:val="20"/>
          <w:szCs w:val="20"/>
        </w:rPr>
        <w:t xml:space="preserve"> (exclusivamente para variações </w:t>
      </w:r>
      <w:r w:rsidR="00872D08" w:rsidRPr="00292A21">
        <w:rPr>
          <w:rFonts w:ascii="Verdana" w:hAnsi="Verdana"/>
          <w:sz w:val="20"/>
          <w:szCs w:val="20"/>
        </w:rPr>
        <w:lastRenderedPageBreak/>
        <w:t>positivas, sendo descartadas variações negativas)</w:t>
      </w:r>
      <w:r w:rsidR="00FD6F8F" w:rsidRPr="00292A21">
        <w:rPr>
          <w:rFonts w:ascii="Verdana" w:hAnsi="Verdana"/>
          <w:sz w:val="20"/>
          <w:szCs w:val="20"/>
        </w:rPr>
        <w:t xml:space="preserve">, incidente desde a data da inadimplência até a data do efetivo pagamento, calculado </w:t>
      </w:r>
      <w:r w:rsidR="00FD6F8F" w:rsidRPr="00292A21">
        <w:rPr>
          <w:rFonts w:ascii="Verdana" w:hAnsi="Verdana"/>
          <w:i/>
          <w:iCs/>
          <w:sz w:val="20"/>
          <w:szCs w:val="20"/>
        </w:rPr>
        <w:t>pro rata die</w:t>
      </w:r>
      <w:r w:rsidR="001E5FAF" w:rsidRPr="00292A21">
        <w:rPr>
          <w:rFonts w:ascii="Verdana" w:hAnsi="Verdana"/>
          <w:i/>
          <w:iCs/>
          <w:sz w:val="20"/>
          <w:szCs w:val="20"/>
        </w:rPr>
        <w:t>.</w:t>
      </w:r>
    </w:p>
    <w:p w14:paraId="29384E37" w14:textId="77777777" w:rsidR="001E5FAF" w:rsidRPr="00292A21" w:rsidRDefault="001E5FAF" w:rsidP="006014CC">
      <w:pPr>
        <w:pStyle w:val="PargrafodaLista"/>
        <w:spacing w:line="276" w:lineRule="auto"/>
        <w:rPr>
          <w:rFonts w:ascii="Verdana" w:hAnsi="Verdana"/>
          <w:w w:val="0"/>
          <w:sz w:val="20"/>
          <w:szCs w:val="20"/>
        </w:rPr>
      </w:pPr>
    </w:p>
    <w:p w14:paraId="5B2443AF" w14:textId="4FCDFC6E" w:rsidR="001E5FAF" w:rsidRPr="00292A21" w:rsidRDefault="001E5FA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sz w:val="20"/>
          <w:szCs w:val="20"/>
        </w:rPr>
        <w:t xml:space="preserve">Os honorários e demais </w:t>
      </w:r>
      <w:r w:rsidR="008B03FD" w:rsidRPr="00292A21">
        <w:rPr>
          <w:rFonts w:ascii="Verdana" w:hAnsi="Verdana"/>
          <w:sz w:val="20"/>
          <w:szCs w:val="20"/>
        </w:rPr>
        <w:t>pagamentos</w:t>
      </w:r>
      <w:r w:rsidR="00F4513E" w:rsidRPr="00292A21">
        <w:rPr>
          <w:rFonts w:ascii="Verdana" w:hAnsi="Verdana"/>
          <w:sz w:val="20"/>
          <w:szCs w:val="20"/>
        </w:rPr>
        <w:t xml:space="preserve">, inclusive as despesas da </w:t>
      </w:r>
      <w:r w:rsidR="005A60C6" w:rsidRPr="00292A21">
        <w:rPr>
          <w:rFonts w:ascii="Verdana" w:hAnsi="Verdana"/>
          <w:b/>
          <w:sz w:val="20"/>
          <w:szCs w:val="20"/>
        </w:rPr>
        <w:t>Contratada</w:t>
      </w:r>
      <w:r w:rsidRPr="00292A21">
        <w:rPr>
          <w:rFonts w:ascii="Verdana" w:hAnsi="Verdana"/>
          <w:sz w:val="20"/>
          <w:szCs w:val="20"/>
        </w:rPr>
        <w:t xml:space="preserve">, se aplicáveis, serão devidos mesmo após o vencimento final dos títulos emitidos, caso a </w:t>
      </w:r>
      <w:r w:rsidR="005A60C6" w:rsidRPr="00292A21">
        <w:rPr>
          <w:rFonts w:ascii="Verdana" w:hAnsi="Verdana"/>
          <w:b/>
          <w:sz w:val="20"/>
          <w:szCs w:val="20"/>
        </w:rPr>
        <w:t>Contratada</w:t>
      </w:r>
      <w:r w:rsidRPr="00292A21">
        <w:rPr>
          <w:rFonts w:ascii="Verdana" w:hAnsi="Verdana"/>
          <w:sz w:val="20"/>
          <w:szCs w:val="20"/>
        </w:rPr>
        <w:t xml:space="preserve"> ainda esteja</w:t>
      </w:r>
      <w:r w:rsidR="00E15858" w:rsidRPr="00292A21">
        <w:rPr>
          <w:rFonts w:ascii="Verdana" w:hAnsi="Verdana"/>
          <w:sz w:val="20"/>
          <w:szCs w:val="20"/>
        </w:rPr>
        <w:t>, de alguma for</w:t>
      </w:r>
      <w:r w:rsidR="00F4513E" w:rsidRPr="00292A21">
        <w:rPr>
          <w:rFonts w:ascii="Verdana" w:hAnsi="Verdana"/>
          <w:sz w:val="20"/>
          <w:szCs w:val="20"/>
        </w:rPr>
        <w:t>ma, prestando os serviços aqui contratados</w:t>
      </w:r>
      <w:r w:rsidRPr="00292A21">
        <w:rPr>
          <w:rFonts w:ascii="Verdana" w:hAnsi="Verdana"/>
          <w:sz w:val="20"/>
          <w:szCs w:val="20"/>
        </w:rPr>
        <w:t>.</w:t>
      </w:r>
    </w:p>
    <w:p w14:paraId="43EF66D6" w14:textId="77777777" w:rsidR="001E5FAF" w:rsidRPr="00292A21" w:rsidRDefault="001E5FAF" w:rsidP="006014CC">
      <w:pPr>
        <w:pStyle w:val="PargrafodaLista"/>
        <w:spacing w:line="276" w:lineRule="auto"/>
        <w:rPr>
          <w:rFonts w:ascii="Verdana" w:hAnsi="Verdana"/>
          <w:w w:val="0"/>
          <w:sz w:val="20"/>
          <w:szCs w:val="20"/>
        </w:rPr>
      </w:pPr>
    </w:p>
    <w:p w14:paraId="0551EC13" w14:textId="1C01B324" w:rsidR="00460944" w:rsidRPr="00292A21" w:rsidRDefault="00460944"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Na ocorrência de atraso na entrega da fatura</w:t>
      </w:r>
      <w:r w:rsidR="00325BAF" w:rsidRPr="00292A21">
        <w:rPr>
          <w:rFonts w:ascii="Verdana" w:hAnsi="Verdana"/>
          <w:w w:val="0"/>
          <w:sz w:val="20"/>
          <w:szCs w:val="20"/>
        </w:rPr>
        <w:t xml:space="preserve"> </w:t>
      </w:r>
      <w:r w:rsidRPr="00292A21">
        <w:rPr>
          <w:rFonts w:ascii="Verdana" w:hAnsi="Verdana"/>
          <w:w w:val="0"/>
          <w:sz w:val="20"/>
          <w:szCs w:val="20"/>
        </w:rPr>
        <w:t xml:space="preserve">à </w:t>
      </w:r>
      <w:r w:rsidR="005A60C6" w:rsidRPr="00292A21">
        <w:rPr>
          <w:rFonts w:ascii="Verdana" w:hAnsi="Verdana"/>
          <w:b/>
          <w:w w:val="0"/>
          <w:sz w:val="20"/>
          <w:szCs w:val="20"/>
        </w:rPr>
        <w:t>Contratante</w:t>
      </w:r>
      <w:r w:rsidRPr="00292A21">
        <w:rPr>
          <w:rFonts w:ascii="Verdana" w:hAnsi="Verdana"/>
          <w:w w:val="0"/>
          <w:sz w:val="20"/>
          <w:szCs w:val="20"/>
        </w:rPr>
        <w:t xml:space="preserve">, por parte da </w:t>
      </w:r>
      <w:r w:rsidR="005A60C6" w:rsidRPr="00292A21">
        <w:rPr>
          <w:rFonts w:ascii="Verdana" w:hAnsi="Verdana"/>
          <w:b/>
          <w:w w:val="0"/>
          <w:sz w:val="20"/>
          <w:szCs w:val="20"/>
        </w:rPr>
        <w:t>Contratada</w:t>
      </w:r>
      <w:r w:rsidRPr="00292A21">
        <w:rPr>
          <w:rFonts w:ascii="Verdana" w:hAnsi="Verdana"/>
          <w:w w:val="0"/>
          <w:sz w:val="20"/>
          <w:szCs w:val="20"/>
        </w:rPr>
        <w:t xml:space="preserve">, o prazo para pagamento será prorrogado por período idêntico ao do respectivo atraso, sem qualquer ônus para a </w:t>
      </w:r>
      <w:r w:rsidR="005A60C6" w:rsidRPr="00292A21">
        <w:rPr>
          <w:rFonts w:ascii="Verdana" w:hAnsi="Verdana"/>
          <w:b/>
          <w:w w:val="0"/>
          <w:sz w:val="20"/>
          <w:szCs w:val="20"/>
        </w:rPr>
        <w:t>Contratante</w:t>
      </w:r>
      <w:r w:rsidRPr="00292A21">
        <w:rPr>
          <w:rFonts w:ascii="Verdana" w:hAnsi="Verdana"/>
          <w:w w:val="0"/>
          <w:sz w:val="20"/>
          <w:szCs w:val="20"/>
        </w:rPr>
        <w:t>.</w:t>
      </w:r>
    </w:p>
    <w:p w14:paraId="5B5FF487" w14:textId="77777777" w:rsidR="0025359A" w:rsidRPr="00292A21" w:rsidRDefault="0025359A" w:rsidP="006014CC">
      <w:pPr>
        <w:pStyle w:val="Recuodecorpodetexto"/>
        <w:spacing w:line="276" w:lineRule="auto"/>
        <w:ind w:left="720" w:right="0"/>
        <w:rPr>
          <w:rFonts w:ascii="Verdana" w:hAnsi="Verdana"/>
          <w:b/>
          <w:sz w:val="20"/>
          <w:szCs w:val="20"/>
          <w:u w:val="single"/>
        </w:rPr>
      </w:pPr>
    </w:p>
    <w:p w14:paraId="7C0F8A1C" w14:textId="3BA542A5" w:rsidR="003B673F" w:rsidRPr="00292A21" w:rsidRDefault="00966F64"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SEXTA </w:t>
      </w:r>
      <w:r w:rsidRPr="00292A21">
        <w:rPr>
          <w:rFonts w:ascii="Verdana" w:hAnsi="Verdana"/>
          <w:b/>
          <w:sz w:val="20"/>
          <w:szCs w:val="20"/>
        </w:rPr>
        <w:t>–</w:t>
      </w:r>
      <w:r w:rsidR="000E0A7A" w:rsidRPr="00292A21">
        <w:rPr>
          <w:rFonts w:ascii="Verdana" w:hAnsi="Verdana"/>
          <w:b/>
          <w:sz w:val="20"/>
          <w:szCs w:val="20"/>
        </w:rPr>
        <w:t xml:space="preserve"> </w:t>
      </w:r>
      <w:r w:rsidRPr="00292A21">
        <w:rPr>
          <w:rFonts w:ascii="Verdana" w:hAnsi="Verdana"/>
          <w:b/>
          <w:sz w:val="20"/>
          <w:szCs w:val="20"/>
        </w:rPr>
        <w:t>DESPESAS DA CONTRATADA</w:t>
      </w:r>
    </w:p>
    <w:p w14:paraId="5513C8B2" w14:textId="77777777" w:rsidR="003B673F" w:rsidRPr="00292A21" w:rsidRDefault="003B673F" w:rsidP="006014CC">
      <w:pPr>
        <w:pStyle w:val="Recuodecorpodetexto"/>
        <w:spacing w:line="276" w:lineRule="auto"/>
        <w:ind w:left="720" w:right="0"/>
        <w:rPr>
          <w:rFonts w:ascii="Verdana" w:hAnsi="Verdana"/>
          <w:b/>
          <w:sz w:val="20"/>
          <w:szCs w:val="20"/>
        </w:rPr>
      </w:pPr>
    </w:p>
    <w:p w14:paraId="367878BD" w14:textId="0AAE93B4" w:rsidR="000C49F7" w:rsidRPr="00292A21" w:rsidRDefault="000C49F7" w:rsidP="006014CC">
      <w:pPr>
        <w:pStyle w:val="PargrafodaLista"/>
        <w:numPr>
          <w:ilvl w:val="1"/>
          <w:numId w:val="52"/>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044474" w:rsidRPr="00292A21">
        <w:rPr>
          <w:rFonts w:ascii="Verdana" w:hAnsi="Verdana"/>
          <w:b/>
          <w:w w:val="0"/>
          <w:sz w:val="20"/>
          <w:szCs w:val="20"/>
        </w:rPr>
        <w:t>Contratada</w:t>
      </w:r>
      <w:r w:rsidRPr="00292A21">
        <w:rPr>
          <w:rFonts w:ascii="Verdana" w:hAnsi="Verdana"/>
          <w:b/>
          <w:w w:val="0"/>
          <w:sz w:val="20"/>
          <w:szCs w:val="20"/>
        </w:rPr>
        <w:t>,</w:t>
      </w:r>
      <w:r w:rsidRPr="00292A21">
        <w:rPr>
          <w:rFonts w:ascii="Verdana" w:hAnsi="Verdana"/>
          <w:w w:val="0"/>
          <w:sz w:val="20"/>
          <w:szCs w:val="20"/>
        </w:rPr>
        <w:t xml:space="preserve"> conforme disposto na Cláusula </w:t>
      </w:r>
      <w:r w:rsidR="005E038C" w:rsidRPr="00292A21">
        <w:rPr>
          <w:rFonts w:ascii="Verdana" w:hAnsi="Verdana"/>
          <w:w w:val="0"/>
          <w:sz w:val="20"/>
          <w:szCs w:val="20"/>
        </w:rPr>
        <w:t>Sexta</w:t>
      </w:r>
      <w:r w:rsidRPr="00292A21">
        <w:rPr>
          <w:rFonts w:ascii="Verdana" w:hAnsi="Verdana"/>
          <w:w w:val="0"/>
          <w:sz w:val="20"/>
          <w:szCs w:val="20"/>
        </w:rPr>
        <w:t>, não inclui as despesas</w:t>
      </w:r>
      <w:r w:rsidR="00BC3D87" w:rsidRPr="00292A21">
        <w:rPr>
          <w:rFonts w:ascii="Verdana" w:hAnsi="Verdana"/>
          <w:w w:val="0"/>
          <w:sz w:val="20"/>
          <w:szCs w:val="20"/>
        </w:rPr>
        <w:t xml:space="preserve"> </w:t>
      </w:r>
      <w:r w:rsidR="009D73B6" w:rsidRPr="00292A21">
        <w:rPr>
          <w:rFonts w:ascii="Verdana" w:hAnsi="Verdana"/>
          <w:w w:val="0"/>
          <w:sz w:val="20"/>
          <w:szCs w:val="20"/>
        </w:rPr>
        <w:t>consideradas necess</w:t>
      </w:r>
      <w:r w:rsidR="00E958E9" w:rsidRPr="00292A21">
        <w:rPr>
          <w:rFonts w:ascii="Verdana" w:hAnsi="Verdana"/>
          <w:w w:val="0"/>
          <w:sz w:val="20"/>
          <w:szCs w:val="20"/>
        </w:rPr>
        <w:t>árias ao exercício da</w:t>
      </w:r>
      <w:r w:rsidR="00F4513E" w:rsidRPr="00292A21">
        <w:rPr>
          <w:rFonts w:ascii="Verdana" w:hAnsi="Verdana"/>
          <w:w w:val="0"/>
          <w:sz w:val="20"/>
          <w:szCs w:val="20"/>
        </w:rPr>
        <w:t>s funções ora contratadas</w:t>
      </w:r>
      <w:r w:rsidR="00E958E9" w:rsidRPr="00292A21">
        <w:rPr>
          <w:rFonts w:ascii="Verdana" w:hAnsi="Verdana"/>
          <w:w w:val="0"/>
          <w:sz w:val="20"/>
          <w:szCs w:val="20"/>
        </w:rPr>
        <w:t>,</w:t>
      </w:r>
      <w:r w:rsidR="00F4513E" w:rsidRPr="00292A21">
        <w:rPr>
          <w:rFonts w:ascii="Verdana" w:hAnsi="Verdana"/>
          <w:w w:val="0"/>
          <w:sz w:val="20"/>
          <w:szCs w:val="20"/>
        </w:rPr>
        <w:t xml:space="preserve"> </w:t>
      </w:r>
      <w:r w:rsidR="00E958E9" w:rsidRPr="00292A21">
        <w:rPr>
          <w:rFonts w:ascii="Verdana" w:hAnsi="Verdana"/>
          <w:w w:val="0"/>
          <w:sz w:val="20"/>
          <w:szCs w:val="20"/>
        </w:rPr>
        <w:t>durante a implantação e vigência do serviço, incluindo mas não se limitando a:</w:t>
      </w:r>
      <w:r w:rsidR="008F4B78" w:rsidRPr="00292A21">
        <w:rPr>
          <w:rFonts w:ascii="Verdana" w:hAnsi="Verdana"/>
          <w:w w:val="0"/>
          <w:sz w:val="20"/>
          <w:szCs w:val="20"/>
        </w:rPr>
        <w:t xml:space="preserve"> </w:t>
      </w:r>
      <w:r w:rsidR="00E958E9" w:rsidRPr="00292A21">
        <w:rPr>
          <w:rFonts w:ascii="Verdana" w:hAnsi="Verdana"/>
          <w:w w:val="0"/>
          <w:sz w:val="20"/>
          <w:szCs w:val="20"/>
        </w:rPr>
        <w:t>envio de correspondências, como notificações e documentos; extração de certidões, fotocópias e digitalizações; despesas cartorárias; viagens, alimentaç</w:t>
      </w:r>
      <w:r w:rsidR="00704C5B" w:rsidRPr="00292A21">
        <w:rPr>
          <w:rFonts w:ascii="Verdana" w:hAnsi="Verdana"/>
          <w:w w:val="0"/>
          <w:sz w:val="20"/>
          <w:szCs w:val="20"/>
        </w:rPr>
        <w:t>ão e estadia; despesas com especialistas tais como auditoria, fiscalização e/ou assessoria legal; atos preparatórios, despesa</w:t>
      </w:r>
      <w:r w:rsidR="00D83866" w:rsidRPr="00292A21">
        <w:rPr>
          <w:rFonts w:ascii="Verdana" w:hAnsi="Verdana"/>
          <w:w w:val="0"/>
          <w:sz w:val="20"/>
          <w:szCs w:val="20"/>
        </w:rPr>
        <w:t>s judiciais ou extrajudiciais</w:t>
      </w:r>
      <w:r w:rsidRPr="00292A21">
        <w:rPr>
          <w:rFonts w:ascii="Verdana" w:hAnsi="Verdana"/>
          <w:w w:val="0"/>
          <w:sz w:val="20"/>
          <w:szCs w:val="20"/>
        </w:rPr>
        <w:t xml:space="preserve">, que serão de integral responsabilidade da </w:t>
      </w:r>
      <w:r w:rsidR="00D83866" w:rsidRPr="00292A21">
        <w:rPr>
          <w:rFonts w:ascii="Verdana" w:hAnsi="Verdana"/>
          <w:b/>
          <w:w w:val="0"/>
          <w:sz w:val="20"/>
          <w:szCs w:val="20"/>
        </w:rPr>
        <w:t>Contratante</w:t>
      </w:r>
      <w:r w:rsidR="00D83866" w:rsidRPr="00292A21">
        <w:rPr>
          <w:rFonts w:ascii="Verdana" w:hAnsi="Verdana"/>
          <w:w w:val="0"/>
          <w:sz w:val="20"/>
          <w:szCs w:val="20"/>
        </w:rPr>
        <w:t>,</w:t>
      </w:r>
      <w:r w:rsidRPr="00292A21">
        <w:rPr>
          <w:rFonts w:ascii="Verdana" w:hAnsi="Verdana"/>
          <w:b/>
          <w:w w:val="0"/>
          <w:sz w:val="20"/>
          <w:szCs w:val="20"/>
        </w:rPr>
        <w:t xml:space="preserve"> </w:t>
      </w:r>
      <w:r w:rsidRPr="00292A21">
        <w:rPr>
          <w:rFonts w:ascii="Verdana" w:hAnsi="Verdana"/>
          <w:bCs/>
          <w:w w:val="0"/>
          <w:sz w:val="20"/>
          <w:szCs w:val="20"/>
        </w:rPr>
        <w:t xml:space="preserve">a qual permanecerá obrigada ao reembolso das </w:t>
      </w:r>
      <w:r w:rsidR="00116448" w:rsidRPr="00292A21">
        <w:rPr>
          <w:rFonts w:ascii="Verdana" w:hAnsi="Verdana"/>
          <w:bCs/>
          <w:w w:val="0"/>
          <w:sz w:val="20"/>
          <w:szCs w:val="20"/>
        </w:rPr>
        <w:t xml:space="preserve">referidas </w:t>
      </w:r>
      <w:r w:rsidRPr="00292A21">
        <w:rPr>
          <w:rFonts w:ascii="Verdana" w:hAnsi="Verdana"/>
          <w:bCs/>
          <w:w w:val="0"/>
          <w:sz w:val="20"/>
          <w:szCs w:val="20"/>
        </w:rPr>
        <w:t>despesas, mesmo após o término deste Contrato</w:t>
      </w:r>
      <w:r w:rsidR="00D83866" w:rsidRPr="00292A21">
        <w:rPr>
          <w:rFonts w:ascii="Verdana" w:hAnsi="Verdana"/>
          <w:bCs/>
          <w:w w:val="0"/>
          <w:sz w:val="20"/>
          <w:szCs w:val="20"/>
        </w:rPr>
        <w:t xml:space="preserve"> </w:t>
      </w:r>
      <w:r w:rsidR="00D83866" w:rsidRPr="00292A21">
        <w:rPr>
          <w:rFonts w:ascii="Verdana" w:hAnsi="Verdana"/>
          <w:w w:val="0"/>
          <w:sz w:val="20"/>
          <w:szCs w:val="20"/>
        </w:rPr>
        <w:t>(“</w:t>
      </w:r>
      <w:r w:rsidR="00D83866" w:rsidRPr="00292A21">
        <w:rPr>
          <w:rFonts w:ascii="Verdana" w:hAnsi="Verdana"/>
          <w:w w:val="0"/>
          <w:sz w:val="20"/>
          <w:szCs w:val="20"/>
          <w:u w:val="single"/>
        </w:rPr>
        <w:t>Despesas da Contratada</w:t>
      </w:r>
      <w:r w:rsidR="00D83866" w:rsidRPr="00292A21">
        <w:rPr>
          <w:rFonts w:ascii="Verdana" w:hAnsi="Verdana"/>
          <w:w w:val="0"/>
          <w:sz w:val="20"/>
          <w:szCs w:val="20"/>
        </w:rPr>
        <w:t>”)</w:t>
      </w:r>
      <w:r w:rsidR="00BC3D87" w:rsidRPr="00292A21">
        <w:rPr>
          <w:rFonts w:ascii="Verdana" w:hAnsi="Verdana"/>
          <w:w w:val="0"/>
          <w:sz w:val="20"/>
          <w:szCs w:val="20"/>
        </w:rPr>
        <w:t>.</w:t>
      </w:r>
    </w:p>
    <w:p w14:paraId="463C4581" w14:textId="77777777" w:rsidR="0025359A" w:rsidRPr="00292A21" w:rsidRDefault="0025359A" w:rsidP="006014CC">
      <w:pPr>
        <w:pStyle w:val="PargrafodaLista"/>
        <w:spacing w:line="276" w:lineRule="auto"/>
        <w:rPr>
          <w:rFonts w:ascii="Verdana" w:hAnsi="Verdana" w:cs="Arial"/>
          <w:sz w:val="20"/>
          <w:szCs w:val="20"/>
        </w:rPr>
      </w:pPr>
    </w:p>
    <w:p w14:paraId="47427378" w14:textId="1A0C3F7C" w:rsidR="00D83866" w:rsidRPr="00292A21" w:rsidRDefault="00D83866" w:rsidP="006014CC">
      <w:pPr>
        <w:pStyle w:val="PargrafodaLista"/>
        <w:numPr>
          <w:ilvl w:val="1"/>
          <w:numId w:val="52"/>
        </w:numPr>
        <w:spacing w:line="276" w:lineRule="auto"/>
        <w:jc w:val="both"/>
        <w:rPr>
          <w:rFonts w:ascii="Verdana" w:hAnsi="Verdana" w:cs="Arial"/>
          <w:sz w:val="20"/>
          <w:szCs w:val="20"/>
        </w:rPr>
      </w:pPr>
      <w:r w:rsidRPr="00292A21">
        <w:rPr>
          <w:rFonts w:ascii="Verdana" w:hAnsi="Verdana" w:cs="Arial"/>
          <w:sz w:val="20"/>
          <w:szCs w:val="20"/>
        </w:rPr>
        <w:t xml:space="preserve">As Despesas da </w:t>
      </w:r>
      <w:r w:rsidRPr="00292A21">
        <w:rPr>
          <w:rFonts w:ascii="Verdana" w:hAnsi="Verdana" w:cs="Arial"/>
          <w:b/>
          <w:sz w:val="20"/>
          <w:szCs w:val="20"/>
        </w:rPr>
        <w:t>Contratada</w:t>
      </w:r>
      <w:r w:rsidRPr="00292A21">
        <w:rPr>
          <w:rFonts w:ascii="Verdana" w:hAnsi="Verdana" w:cs="Arial"/>
          <w:sz w:val="20"/>
          <w:szCs w:val="20"/>
        </w:rPr>
        <w:t xml:space="preserve"> serão</w:t>
      </w:r>
      <w:r w:rsidR="00E36991" w:rsidRPr="00292A21">
        <w:rPr>
          <w:rFonts w:ascii="Verdana" w:hAnsi="Verdana" w:cs="Arial"/>
          <w:sz w:val="20"/>
          <w:szCs w:val="20"/>
        </w:rPr>
        <w:t>,</w:t>
      </w:r>
      <w:r w:rsidRPr="00292A21">
        <w:rPr>
          <w:rFonts w:ascii="Verdana" w:hAnsi="Verdana" w:cs="Arial"/>
          <w:sz w:val="20"/>
          <w:szCs w:val="20"/>
        </w:rPr>
        <w:t xml:space="preserve"> </w:t>
      </w:r>
      <w:r w:rsidR="00361361" w:rsidRPr="00292A21">
        <w:rPr>
          <w:rFonts w:ascii="Verdana" w:hAnsi="Verdana" w:cs="Arial"/>
          <w:sz w:val="20"/>
          <w:szCs w:val="20"/>
        </w:rPr>
        <w:t xml:space="preserve">sempre </w:t>
      </w:r>
      <w:r w:rsidR="00E36991" w:rsidRPr="00292A21">
        <w:rPr>
          <w:rFonts w:ascii="Verdana" w:hAnsi="Verdana" w:cs="Arial"/>
          <w:sz w:val="20"/>
          <w:szCs w:val="20"/>
        </w:rPr>
        <w:t xml:space="preserve">que possível, </w:t>
      </w:r>
      <w:r w:rsidRPr="00292A21">
        <w:rPr>
          <w:rFonts w:ascii="Verdana" w:hAnsi="Verdana" w:cs="Arial"/>
          <w:sz w:val="20"/>
          <w:szCs w:val="20"/>
        </w:rPr>
        <w:t xml:space="preserve">previamente aprovadas pela </w:t>
      </w:r>
      <w:r w:rsidRPr="00292A21">
        <w:rPr>
          <w:rFonts w:ascii="Verdana" w:hAnsi="Verdana" w:cs="Arial"/>
          <w:b/>
          <w:sz w:val="20"/>
          <w:szCs w:val="20"/>
        </w:rPr>
        <w:t>Contratante</w:t>
      </w:r>
      <w:r w:rsidRPr="00292A21">
        <w:rPr>
          <w:rFonts w:ascii="Verdana" w:hAnsi="Verdana" w:cs="Arial"/>
          <w:sz w:val="20"/>
          <w:szCs w:val="20"/>
        </w:rPr>
        <w:t xml:space="preserve">, e arcadas por esta mediante o pagamento das respectivas cobranças emitidas diretamente em </w:t>
      </w:r>
      <w:r w:rsidRPr="00292A21">
        <w:rPr>
          <w:rFonts w:ascii="Verdana" w:hAnsi="Verdana" w:cstheme="minorHAnsi"/>
          <w:sz w:val="20"/>
          <w:szCs w:val="20"/>
        </w:rPr>
        <w:t>seu</w:t>
      </w:r>
      <w:r w:rsidRPr="00292A21">
        <w:rPr>
          <w:rFonts w:ascii="Verdana" w:hAnsi="Verdana" w:cs="Arial"/>
          <w:sz w:val="20"/>
          <w:szCs w:val="20"/>
        </w:rPr>
        <w:t xml:space="preserve"> nome, ou reembolso à </w:t>
      </w:r>
      <w:r w:rsidRPr="00292A21">
        <w:rPr>
          <w:rFonts w:ascii="Verdana" w:hAnsi="Verdana" w:cs="Arial"/>
          <w:b/>
          <w:sz w:val="20"/>
          <w:szCs w:val="20"/>
        </w:rPr>
        <w:t>Contratada</w:t>
      </w:r>
      <w:r w:rsidRPr="00292A21">
        <w:rPr>
          <w:rFonts w:ascii="Verdana" w:hAnsi="Verdana" w:cs="Arial"/>
          <w:sz w:val="20"/>
          <w:szCs w:val="20"/>
        </w:rPr>
        <w:t>, mediante apresentação de faturas acompanhadas dos respectivos comprovantes.</w:t>
      </w:r>
    </w:p>
    <w:p w14:paraId="0E42DFAA" w14:textId="77777777" w:rsidR="000C49F7" w:rsidRPr="00292A21" w:rsidRDefault="000C49F7" w:rsidP="006014CC">
      <w:pPr>
        <w:pStyle w:val="PargrafodaLista"/>
        <w:spacing w:line="276" w:lineRule="auto"/>
        <w:rPr>
          <w:rFonts w:ascii="Verdana" w:hAnsi="Verdana"/>
          <w:sz w:val="20"/>
          <w:szCs w:val="20"/>
        </w:rPr>
      </w:pPr>
    </w:p>
    <w:p w14:paraId="25478AD9" w14:textId="77777777" w:rsidR="00D83866" w:rsidRPr="00292A21" w:rsidRDefault="00D83866" w:rsidP="006014CC">
      <w:pPr>
        <w:pStyle w:val="PargrafodaLista"/>
        <w:numPr>
          <w:ilvl w:val="1"/>
          <w:numId w:val="52"/>
        </w:numPr>
        <w:spacing w:line="276" w:lineRule="auto"/>
        <w:jc w:val="both"/>
        <w:rPr>
          <w:rFonts w:ascii="Verdana" w:hAnsi="Verdana" w:cstheme="minorHAnsi"/>
          <w:sz w:val="20"/>
          <w:szCs w:val="20"/>
        </w:rPr>
      </w:pPr>
      <w:r w:rsidRPr="00292A21">
        <w:rPr>
          <w:rFonts w:ascii="Verdana" w:hAnsi="Verdana" w:cstheme="minorHAnsi"/>
          <w:sz w:val="20"/>
          <w:szCs w:val="20"/>
        </w:rPr>
        <w:t xml:space="preserve">Todos os valores devidos pela </w:t>
      </w:r>
      <w:r w:rsidRPr="00292A21">
        <w:rPr>
          <w:rFonts w:ascii="Verdana" w:hAnsi="Verdana" w:cstheme="minorHAnsi"/>
          <w:b/>
          <w:sz w:val="20"/>
          <w:szCs w:val="20"/>
        </w:rPr>
        <w:t>Contratante</w:t>
      </w:r>
      <w:r w:rsidRPr="00292A21">
        <w:rPr>
          <w:rFonts w:ascii="Verdana" w:hAnsi="Verdana" w:cstheme="minorHAnsi"/>
          <w:sz w:val="20"/>
          <w:szCs w:val="20"/>
        </w:rPr>
        <w:t xml:space="preserve"> a título de reembolso, nos termos desta Cláusula, deverão ser quitados, em regra, em até 5 (cinco) Dias Úteis, conforme fatura emitida pela </w:t>
      </w:r>
      <w:r w:rsidRPr="00292A21">
        <w:rPr>
          <w:rFonts w:ascii="Verdana" w:hAnsi="Verdana" w:cstheme="minorHAnsi"/>
          <w:b/>
          <w:sz w:val="20"/>
          <w:szCs w:val="20"/>
        </w:rPr>
        <w:t>Contratada</w:t>
      </w:r>
      <w:r w:rsidRPr="00292A21">
        <w:rPr>
          <w:rFonts w:ascii="Verdana" w:hAnsi="Verdana" w:cstheme="minorHAnsi"/>
          <w:sz w:val="20"/>
          <w:szCs w:val="20"/>
        </w:rPr>
        <w:t>.</w:t>
      </w:r>
    </w:p>
    <w:p w14:paraId="2A00DEDD" w14:textId="77777777" w:rsidR="005E038C" w:rsidRPr="00292A21" w:rsidRDefault="005E038C" w:rsidP="006014CC">
      <w:pPr>
        <w:pStyle w:val="Recuodecorpodetexto"/>
        <w:spacing w:line="276" w:lineRule="auto"/>
        <w:ind w:left="720" w:right="0"/>
        <w:rPr>
          <w:rFonts w:ascii="Verdana" w:hAnsi="Verdana"/>
          <w:b/>
          <w:sz w:val="20"/>
          <w:szCs w:val="20"/>
          <w:highlight w:val="green"/>
          <w:u w:val="single"/>
        </w:rPr>
      </w:pPr>
    </w:p>
    <w:p w14:paraId="42C255D0" w14:textId="2023C312" w:rsidR="003A0927" w:rsidRPr="00292A21" w:rsidRDefault="00FB4EE2" w:rsidP="006014CC">
      <w:pPr>
        <w:spacing w:line="276" w:lineRule="auto"/>
        <w:jc w:val="both"/>
        <w:rPr>
          <w:rFonts w:ascii="Verdana" w:hAnsi="Verdana"/>
          <w:b/>
          <w:sz w:val="20"/>
          <w:szCs w:val="20"/>
        </w:rPr>
      </w:pPr>
      <w:r w:rsidRPr="00292A21">
        <w:rPr>
          <w:rFonts w:ascii="Verdana" w:hAnsi="Verdana"/>
          <w:b/>
          <w:sz w:val="20"/>
          <w:szCs w:val="20"/>
        </w:rPr>
        <w:t>CLÁUSU</w:t>
      </w:r>
      <w:r w:rsidR="00A460C0" w:rsidRPr="00292A21">
        <w:rPr>
          <w:rFonts w:ascii="Verdana" w:hAnsi="Verdana"/>
          <w:b/>
          <w:sz w:val="20"/>
          <w:szCs w:val="20"/>
        </w:rPr>
        <w:t>L</w:t>
      </w:r>
      <w:r w:rsidRPr="00292A21">
        <w:rPr>
          <w:rFonts w:ascii="Verdana" w:hAnsi="Verdana"/>
          <w:b/>
          <w:sz w:val="20"/>
          <w:szCs w:val="20"/>
        </w:rPr>
        <w:t xml:space="preserve">A </w:t>
      </w:r>
      <w:r w:rsidR="00340F79" w:rsidRPr="00292A21">
        <w:rPr>
          <w:rFonts w:ascii="Verdana" w:hAnsi="Verdana"/>
          <w:b/>
          <w:sz w:val="20"/>
          <w:szCs w:val="20"/>
        </w:rPr>
        <w:t xml:space="preserve">SÉTIMA </w:t>
      </w:r>
      <w:r w:rsidR="00361361" w:rsidRPr="00292A21">
        <w:rPr>
          <w:rFonts w:ascii="Verdana" w:hAnsi="Verdana"/>
          <w:b/>
          <w:sz w:val="20"/>
          <w:szCs w:val="20"/>
        </w:rPr>
        <w:t>–</w:t>
      </w:r>
      <w:r w:rsidRPr="00292A21">
        <w:rPr>
          <w:rFonts w:ascii="Verdana" w:hAnsi="Verdana"/>
          <w:b/>
          <w:sz w:val="20"/>
          <w:szCs w:val="20"/>
        </w:rPr>
        <w:t xml:space="preserve"> </w:t>
      </w:r>
      <w:r w:rsidR="00EE0DCF" w:rsidRPr="00292A21">
        <w:rPr>
          <w:rFonts w:ascii="Verdana" w:hAnsi="Verdana"/>
          <w:b/>
          <w:sz w:val="20"/>
          <w:szCs w:val="20"/>
        </w:rPr>
        <w:t>RESPONSABILIDADE</w:t>
      </w:r>
    </w:p>
    <w:p w14:paraId="2DA60B95" w14:textId="77777777" w:rsidR="00361361" w:rsidRPr="00292A21" w:rsidRDefault="00361361" w:rsidP="006014CC">
      <w:pPr>
        <w:pStyle w:val="Recuodecorpodetexto"/>
        <w:spacing w:line="276" w:lineRule="auto"/>
        <w:ind w:left="720" w:right="0"/>
        <w:rPr>
          <w:rFonts w:ascii="Verdana" w:hAnsi="Verdana"/>
          <w:b/>
          <w:sz w:val="20"/>
          <w:szCs w:val="20"/>
        </w:rPr>
      </w:pPr>
    </w:p>
    <w:p w14:paraId="6DC97BDA" w14:textId="25963A1F" w:rsidR="003D5C79" w:rsidRPr="00292A21" w:rsidRDefault="003D5C79" w:rsidP="006014CC">
      <w:pPr>
        <w:pStyle w:val="PargrafodaLista"/>
        <w:numPr>
          <w:ilvl w:val="1"/>
          <w:numId w:val="53"/>
        </w:numPr>
        <w:spacing w:line="276" w:lineRule="auto"/>
        <w:jc w:val="both"/>
        <w:rPr>
          <w:rFonts w:ascii="Verdana" w:hAnsi="Verdana"/>
          <w:sz w:val="20"/>
          <w:szCs w:val="20"/>
        </w:rPr>
      </w:pPr>
      <w:r w:rsidRPr="00292A21">
        <w:rPr>
          <w:rFonts w:ascii="Verdana" w:hAnsi="Verdana"/>
          <w:sz w:val="20"/>
          <w:szCs w:val="20"/>
        </w:rPr>
        <w:t xml:space="preserve">A </w:t>
      </w:r>
      <w:r w:rsidRPr="00292A21">
        <w:rPr>
          <w:rFonts w:ascii="Verdana" w:hAnsi="Verdana"/>
          <w:b/>
          <w:sz w:val="20"/>
          <w:szCs w:val="20"/>
        </w:rPr>
        <w:t>Contratada</w:t>
      </w:r>
      <w:r w:rsidRPr="00292A21">
        <w:rPr>
          <w:rFonts w:ascii="Verdana" w:hAnsi="Verdana"/>
          <w:sz w:val="20"/>
          <w:szCs w:val="20"/>
        </w:rPr>
        <w:t>:</w:t>
      </w:r>
    </w:p>
    <w:p w14:paraId="3393C98A" w14:textId="77777777" w:rsidR="003B673F" w:rsidRPr="00292A21" w:rsidRDefault="003B673F" w:rsidP="006014CC">
      <w:pPr>
        <w:pStyle w:val="PargrafodaLista"/>
        <w:spacing w:line="276" w:lineRule="auto"/>
        <w:ind w:left="1560" w:hanging="851"/>
        <w:jc w:val="both"/>
        <w:rPr>
          <w:rFonts w:ascii="Verdana" w:hAnsi="Verdana"/>
          <w:sz w:val="20"/>
          <w:szCs w:val="20"/>
        </w:rPr>
      </w:pPr>
    </w:p>
    <w:p w14:paraId="765BB574" w14:textId="5F44C6A0" w:rsidR="005463A3" w:rsidRPr="00292A21" w:rsidRDefault="003D5C79"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terá deveres ou responsabilidades perante a</w:t>
      </w:r>
      <w:r w:rsidR="00E36991" w:rsidRPr="00292A21">
        <w:rPr>
          <w:rFonts w:ascii="Verdana" w:hAnsi="Verdana"/>
          <w:sz w:val="20"/>
          <w:szCs w:val="20"/>
        </w:rPr>
        <w:t>s demais Partes</w:t>
      </w:r>
      <w:r w:rsidR="00CF726D" w:rsidRPr="00292A21">
        <w:rPr>
          <w:rFonts w:ascii="Verdana" w:hAnsi="Verdana"/>
          <w:sz w:val="20"/>
          <w:szCs w:val="20"/>
        </w:rPr>
        <w:t xml:space="preserve"> da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e dos Contratos de Garantia,</w:t>
      </w:r>
      <w:r w:rsidRPr="00292A21">
        <w:rPr>
          <w:rFonts w:ascii="Verdana" w:hAnsi="Verdana"/>
          <w:sz w:val="20"/>
          <w:szCs w:val="20"/>
        </w:rPr>
        <w:t xml:space="preserve"> ou terceiros, salvo aqueles expressamente pre</w:t>
      </w:r>
      <w:r w:rsidR="00F609C2" w:rsidRPr="00292A21">
        <w:rPr>
          <w:rFonts w:ascii="Verdana" w:hAnsi="Verdana"/>
          <w:sz w:val="20"/>
          <w:szCs w:val="20"/>
        </w:rPr>
        <w:t>vistos neste Contrato</w:t>
      </w:r>
      <w:r w:rsidR="00CF726D" w:rsidRPr="00292A21">
        <w:rPr>
          <w:rFonts w:ascii="Verdana" w:hAnsi="Verdana"/>
          <w:sz w:val="20"/>
          <w:szCs w:val="20"/>
        </w:rPr>
        <w:t xml:space="preserve">, na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 xml:space="preserve">e nos </w:t>
      </w:r>
      <w:r w:rsidR="008D4FBA" w:rsidRPr="00292A21">
        <w:rPr>
          <w:rFonts w:ascii="Verdana" w:hAnsi="Verdana"/>
          <w:sz w:val="20"/>
          <w:szCs w:val="20"/>
        </w:rPr>
        <w:t>Contratos de Garantia</w:t>
      </w:r>
      <w:r w:rsidR="00F609C2" w:rsidRPr="00292A21">
        <w:rPr>
          <w:rFonts w:ascii="Verdana" w:hAnsi="Verdana"/>
          <w:sz w:val="20"/>
          <w:szCs w:val="20"/>
        </w:rPr>
        <w:t xml:space="preserve">, </w:t>
      </w:r>
      <w:r w:rsidRPr="00292A21">
        <w:rPr>
          <w:rFonts w:ascii="Verdana" w:hAnsi="Verdana"/>
          <w:sz w:val="20"/>
          <w:szCs w:val="20"/>
        </w:rPr>
        <w:t>nas disposições legais e regulamentares aplicáveis em vigor;</w:t>
      </w:r>
    </w:p>
    <w:p w14:paraId="5AB67567" w14:textId="1BE77F14" w:rsidR="008F4B78"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pela suficiência, existência, qualidade, validade, conteúdo ou</w:t>
      </w:r>
      <w:r w:rsidR="00F11A38" w:rsidRPr="00292A21">
        <w:rPr>
          <w:rFonts w:ascii="Verdana" w:hAnsi="Verdana"/>
          <w:sz w:val="20"/>
          <w:szCs w:val="20"/>
        </w:rPr>
        <w:t xml:space="preserve"> possibilidade de cobrança </w:t>
      </w:r>
      <w:r w:rsidR="00F609C2" w:rsidRPr="00292A21">
        <w:rPr>
          <w:rFonts w:ascii="Verdana" w:hAnsi="Verdana"/>
          <w:sz w:val="20"/>
          <w:szCs w:val="20"/>
        </w:rPr>
        <w:t xml:space="preserve">dos recebíveis dados em </w:t>
      </w:r>
      <w:r w:rsidR="00F11A38" w:rsidRPr="00292A21">
        <w:rPr>
          <w:rFonts w:ascii="Verdana" w:hAnsi="Verdana"/>
          <w:sz w:val="20"/>
          <w:szCs w:val="20"/>
        </w:rPr>
        <w:t>g</w:t>
      </w:r>
      <w:r w:rsidRPr="00292A21">
        <w:rPr>
          <w:rFonts w:ascii="Verdana" w:hAnsi="Verdana"/>
          <w:sz w:val="20"/>
          <w:szCs w:val="20"/>
        </w:rPr>
        <w:t>arantia;</w:t>
      </w:r>
    </w:p>
    <w:p w14:paraId="1B02EC4C" w14:textId="5F49FF0E" w:rsidR="008D4FBA" w:rsidRPr="00292A21" w:rsidRDefault="008D4FBA"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 xml:space="preserve">Não será responsabilizada </w:t>
      </w:r>
      <w:r w:rsidR="00D70F6B" w:rsidRPr="00292A21">
        <w:rPr>
          <w:rFonts w:ascii="Verdana" w:hAnsi="Verdana"/>
          <w:sz w:val="20"/>
          <w:szCs w:val="20"/>
        </w:rPr>
        <w:t>por descumprimento</w:t>
      </w:r>
      <w:r w:rsidRPr="00292A21">
        <w:rPr>
          <w:rFonts w:ascii="Verdana" w:hAnsi="Verdana"/>
          <w:sz w:val="20"/>
          <w:szCs w:val="20"/>
        </w:rPr>
        <w:t xml:space="preserve"> de sigilo bancário</w:t>
      </w:r>
      <w:r w:rsidR="00D70F6B" w:rsidRPr="00292A21">
        <w:rPr>
          <w:rFonts w:ascii="Verdana" w:hAnsi="Verdana"/>
          <w:sz w:val="20"/>
          <w:szCs w:val="20"/>
        </w:rPr>
        <w:t xml:space="preserve"> da </w:t>
      </w:r>
      <w:r w:rsidR="00D70F6B" w:rsidRPr="00292A21">
        <w:rPr>
          <w:rFonts w:ascii="Verdana" w:hAnsi="Verdana"/>
          <w:b/>
          <w:bCs/>
          <w:sz w:val="20"/>
          <w:szCs w:val="20"/>
        </w:rPr>
        <w:t>Contratante</w:t>
      </w:r>
      <w:r w:rsidR="00D70F6B" w:rsidRPr="00292A21">
        <w:rPr>
          <w:rFonts w:ascii="Verdana" w:hAnsi="Verdana"/>
          <w:sz w:val="20"/>
          <w:szCs w:val="20"/>
        </w:rPr>
        <w:t xml:space="preserve">, tendo em vista a expressa anuência da </w:t>
      </w:r>
      <w:r w:rsidR="00D70F6B" w:rsidRPr="00292A21">
        <w:rPr>
          <w:rFonts w:ascii="Verdana" w:hAnsi="Verdana"/>
          <w:b/>
          <w:bCs/>
          <w:sz w:val="20"/>
          <w:szCs w:val="20"/>
        </w:rPr>
        <w:t>Contratante</w:t>
      </w:r>
      <w:r w:rsidR="00D70F6B" w:rsidRPr="00292A21">
        <w:rPr>
          <w:rFonts w:ascii="Verdana" w:hAnsi="Verdana"/>
          <w:sz w:val="20"/>
          <w:szCs w:val="20"/>
        </w:rPr>
        <w:t xml:space="preserve"> com todos os termos deste contrato, em especial o direito da Contatada de movimentações na Conta </w:t>
      </w:r>
      <w:r w:rsidR="00C73E21">
        <w:rPr>
          <w:rFonts w:ascii="Verdana" w:hAnsi="Verdana"/>
          <w:sz w:val="20"/>
          <w:szCs w:val="20"/>
        </w:rPr>
        <w:t>Centralizad</w:t>
      </w:r>
      <w:r w:rsidR="00685EDF">
        <w:rPr>
          <w:rFonts w:ascii="Verdana" w:hAnsi="Verdana"/>
          <w:sz w:val="20"/>
          <w:szCs w:val="20"/>
        </w:rPr>
        <w:t>ora</w:t>
      </w:r>
      <w:r w:rsidR="00D70F6B" w:rsidRPr="00292A21">
        <w:rPr>
          <w:rFonts w:ascii="Verdana" w:hAnsi="Verdana"/>
          <w:sz w:val="20"/>
          <w:szCs w:val="20"/>
        </w:rPr>
        <w:t>;</w:t>
      </w:r>
    </w:p>
    <w:p w14:paraId="22A2B78D" w14:textId="7FF5BC33" w:rsidR="005463A3"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lastRenderedPageBreak/>
        <w:t>Não será responsável por qualquer declaração prestada pela</w:t>
      </w:r>
      <w:r w:rsidR="00E36991" w:rsidRPr="00292A21">
        <w:rPr>
          <w:rFonts w:ascii="Verdana" w:hAnsi="Verdana"/>
          <w:sz w:val="20"/>
          <w:szCs w:val="20"/>
        </w:rPr>
        <w:t>s demais Partes</w:t>
      </w:r>
      <w:r w:rsidR="00F609C2" w:rsidRPr="00292A21">
        <w:rPr>
          <w:rFonts w:ascii="Verdana" w:hAnsi="Verdana"/>
          <w:sz w:val="20"/>
          <w:szCs w:val="20"/>
        </w:rPr>
        <w:t xml:space="preserve"> ou por valores devidos por estas no âmbito da operação</w:t>
      </w:r>
      <w:r w:rsidRPr="00292A21">
        <w:rPr>
          <w:rFonts w:ascii="Verdana" w:hAnsi="Verdana"/>
          <w:sz w:val="20"/>
          <w:szCs w:val="20"/>
        </w:rPr>
        <w:t>;</w:t>
      </w:r>
    </w:p>
    <w:p w14:paraId="65516E14" w14:textId="595A37C5" w:rsidR="00820B11"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 xml:space="preserve">Somente responderá perante </w:t>
      </w:r>
      <w:r w:rsidR="00BC42F7" w:rsidRPr="00292A21">
        <w:rPr>
          <w:rFonts w:ascii="Verdana" w:hAnsi="Verdana" w:cstheme="minorHAnsi"/>
          <w:sz w:val="20"/>
          <w:szCs w:val="20"/>
        </w:rPr>
        <w:t>as demais Partes</w:t>
      </w:r>
      <w:r w:rsidRPr="00292A21">
        <w:rPr>
          <w:rFonts w:ascii="Verdana" w:hAnsi="Verdana" w:cstheme="minorHAnsi"/>
          <w:sz w:val="20"/>
          <w:szCs w:val="20"/>
        </w:rPr>
        <w:t xml:space="preserve"> pelos prejuízos e danos que, comprovadamente, vier a lhes causar, decorrentes d</w:t>
      </w:r>
      <w:r w:rsidR="00041235" w:rsidRPr="00292A21">
        <w:rPr>
          <w:rFonts w:ascii="Verdana" w:hAnsi="Verdana" w:cstheme="minorHAnsi"/>
          <w:sz w:val="20"/>
          <w:szCs w:val="20"/>
        </w:rPr>
        <w:t>o mau exercício de suas funções</w:t>
      </w:r>
      <w:r w:rsidRPr="00292A21">
        <w:rPr>
          <w:rFonts w:ascii="Verdana" w:hAnsi="Verdana" w:cstheme="minorHAnsi"/>
          <w:sz w:val="20"/>
          <w:szCs w:val="20"/>
        </w:rPr>
        <w:t>; e</w:t>
      </w:r>
    </w:p>
    <w:p w14:paraId="3EDBDF5B" w14:textId="751A7826" w:rsidR="003D5C79"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292A21" w:rsidRDefault="00BC42F7" w:rsidP="006014CC">
      <w:pPr>
        <w:tabs>
          <w:tab w:val="num" w:pos="0"/>
        </w:tabs>
        <w:spacing w:line="276" w:lineRule="auto"/>
        <w:ind w:left="1560" w:hanging="851"/>
        <w:jc w:val="both"/>
        <w:rPr>
          <w:rFonts w:ascii="Verdana" w:hAnsi="Verdana"/>
          <w:b/>
          <w:sz w:val="20"/>
          <w:szCs w:val="20"/>
          <w:u w:val="single"/>
        </w:rPr>
      </w:pPr>
    </w:p>
    <w:p w14:paraId="767921F6" w14:textId="5D46E0E9" w:rsidR="003A0927" w:rsidRPr="00292A21" w:rsidRDefault="00FB4EE2"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OITAVA </w:t>
      </w:r>
      <w:r w:rsidRPr="00292A21">
        <w:rPr>
          <w:rFonts w:ascii="Verdana" w:hAnsi="Verdana"/>
          <w:b/>
          <w:sz w:val="20"/>
          <w:szCs w:val="20"/>
        </w:rPr>
        <w:t xml:space="preserve">– </w:t>
      </w:r>
      <w:r w:rsidR="00CA00A5" w:rsidRPr="00292A21">
        <w:rPr>
          <w:rFonts w:ascii="Verdana" w:hAnsi="Verdana"/>
          <w:b/>
          <w:sz w:val="20"/>
          <w:szCs w:val="20"/>
        </w:rPr>
        <w:t>VIGÊNCIA</w:t>
      </w:r>
    </w:p>
    <w:p w14:paraId="515EA0B0" w14:textId="77777777" w:rsidR="00361361" w:rsidRPr="00292A21" w:rsidRDefault="00361361" w:rsidP="006014CC">
      <w:pPr>
        <w:pStyle w:val="Recuodecorpodetexto"/>
        <w:spacing w:line="276" w:lineRule="auto"/>
        <w:ind w:left="720" w:right="0"/>
        <w:rPr>
          <w:rFonts w:ascii="Verdana" w:hAnsi="Verdana"/>
          <w:b/>
          <w:sz w:val="20"/>
          <w:szCs w:val="20"/>
        </w:rPr>
      </w:pPr>
    </w:p>
    <w:p w14:paraId="5A923055" w14:textId="6C84C6C2" w:rsidR="00955C89" w:rsidRPr="00292A21" w:rsidRDefault="00CD6DDB" w:rsidP="006014CC">
      <w:pPr>
        <w:pStyle w:val="Recuodecorpodetexto"/>
        <w:numPr>
          <w:ilvl w:val="1"/>
          <w:numId w:val="54"/>
        </w:numPr>
        <w:spacing w:line="276" w:lineRule="auto"/>
        <w:ind w:right="0"/>
        <w:rPr>
          <w:rStyle w:val="INDENT1"/>
          <w:rFonts w:ascii="Verdana" w:hAnsi="Verdana"/>
          <w:bCs/>
          <w:sz w:val="20"/>
          <w:szCs w:val="20"/>
        </w:rPr>
      </w:pPr>
      <w:r w:rsidRPr="00292A21">
        <w:rPr>
          <w:rFonts w:ascii="Verdana" w:hAnsi="Verdana"/>
          <w:bCs/>
          <w:sz w:val="20"/>
          <w:szCs w:val="20"/>
        </w:rPr>
        <w:t>O presente Contrato entrará em vigor na data de sua assinatura e permane</w:t>
      </w:r>
      <w:r w:rsidR="00845A45" w:rsidRPr="00292A21">
        <w:rPr>
          <w:rFonts w:ascii="Verdana" w:hAnsi="Verdana"/>
          <w:bCs/>
          <w:sz w:val="20"/>
          <w:szCs w:val="20"/>
        </w:rPr>
        <w:t xml:space="preserve">cerá produzindo efeitos até </w:t>
      </w:r>
      <w:r w:rsidRPr="00292A21">
        <w:rPr>
          <w:rFonts w:ascii="Verdana" w:hAnsi="Verdana"/>
          <w:sz w:val="20"/>
          <w:szCs w:val="20"/>
        </w:rPr>
        <w:t>a total satisfação das obrigações assumidas pela</w:t>
      </w:r>
      <w:r w:rsidR="00A60F3A" w:rsidRPr="00292A21">
        <w:rPr>
          <w:rFonts w:ascii="Verdana" w:hAnsi="Verdana"/>
          <w:sz w:val="20"/>
          <w:szCs w:val="20"/>
        </w:rPr>
        <w:t xml:space="preserve"> </w:t>
      </w:r>
      <w:r w:rsidR="00B47D8F" w:rsidRPr="00292A21">
        <w:rPr>
          <w:rFonts w:ascii="Verdana" w:hAnsi="Verdana"/>
          <w:sz w:val="20"/>
          <w:szCs w:val="20"/>
        </w:rPr>
        <w:t>Contratante</w:t>
      </w:r>
      <w:r w:rsidR="00991F16" w:rsidRPr="00292A21">
        <w:rPr>
          <w:rStyle w:val="INDENT1"/>
          <w:rFonts w:ascii="Verdana" w:hAnsi="Verdana"/>
          <w:bCs/>
          <w:sz w:val="20"/>
          <w:szCs w:val="20"/>
        </w:rPr>
        <w:t xml:space="preserve">, no âmbito </w:t>
      </w:r>
      <w:r w:rsidR="00055A2B" w:rsidRPr="00292A21">
        <w:rPr>
          <w:rStyle w:val="INDENT1"/>
          <w:rFonts w:ascii="Verdana" w:hAnsi="Verdana"/>
          <w:bCs/>
          <w:sz w:val="20"/>
          <w:szCs w:val="20"/>
        </w:rPr>
        <w:t xml:space="preserve">da </w:t>
      </w:r>
      <w:r w:rsidR="0085549B" w:rsidRPr="00292A21">
        <w:rPr>
          <w:rFonts w:ascii="Verdana" w:hAnsi="Verdana" w:cs="Calibri"/>
          <w:sz w:val="20"/>
          <w:szCs w:val="20"/>
        </w:rPr>
        <w:t>Escritura de Emissão de Debênture</w:t>
      </w:r>
      <w:r w:rsidR="0085549B" w:rsidRPr="00292A21" w:rsidDel="004C3333">
        <w:rPr>
          <w:rFonts w:ascii="Verdana" w:hAnsi="Verdana"/>
          <w:bCs/>
          <w:sz w:val="20"/>
          <w:szCs w:val="20"/>
        </w:rPr>
        <w:t xml:space="preserve"> </w:t>
      </w:r>
      <w:r w:rsidR="00055A2B" w:rsidRPr="00292A21">
        <w:rPr>
          <w:rStyle w:val="INDENT1"/>
          <w:rFonts w:ascii="Verdana" w:hAnsi="Verdana"/>
          <w:bCs/>
          <w:sz w:val="20"/>
          <w:szCs w:val="20"/>
        </w:rPr>
        <w:t>e Contratos de Garantia</w:t>
      </w:r>
      <w:r w:rsidR="00CD327A" w:rsidRPr="00292A21">
        <w:rPr>
          <w:rStyle w:val="INDENT1"/>
          <w:rFonts w:ascii="Verdana" w:hAnsi="Verdana"/>
          <w:bCs/>
          <w:sz w:val="20"/>
          <w:szCs w:val="20"/>
        </w:rPr>
        <w:t xml:space="preserve"> e seus eventuais aditamentos</w:t>
      </w:r>
      <w:r w:rsidR="00845A45" w:rsidRPr="00292A21">
        <w:rPr>
          <w:rStyle w:val="INDENT1"/>
          <w:rFonts w:ascii="Verdana" w:hAnsi="Verdana"/>
          <w:bCs/>
          <w:sz w:val="20"/>
          <w:szCs w:val="20"/>
        </w:rPr>
        <w:t>.</w:t>
      </w:r>
    </w:p>
    <w:p w14:paraId="078ADD8A" w14:textId="77777777" w:rsidR="00845A45" w:rsidRPr="00292A21" w:rsidRDefault="00845A45" w:rsidP="006014CC">
      <w:pPr>
        <w:pStyle w:val="Recuodecorpodetexto"/>
        <w:spacing w:line="276" w:lineRule="auto"/>
        <w:ind w:left="720" w:right="0"/>
        <w:rPr>
          <w:rStyle w:val="INDENT1"/>
          <w:rFonts w:ascii="Verdana" w:hAnsi="Verdana"/>
          <w:bCs/>
          <w:sz w:val="20"/>
          <w:szCs w:val="20"/>
        </w:rPr>
      </w:pPr>
    </w:p>
    <w:p w14:paraId="355520F2" w14:textId="7CCB9FAE" w:rsidR="00955C89" w:rsidRPr="00292A21" w:rsidRDefault="00955C89" w:rsidP="006014CC">
      <w:pPr>
        <w:pStyle w:val="Recuodecorpodetexto"/>
        <w:numPr>
          <w:ilvl w:val="1"/>
          <w:numId w:val="54"/>
        </w:numPr>
        <w:spacing w:line="276" w:lineRule="auto"/>
        <w:ind w:right="0"/>
        <w:rPr>
          <w:rStyle w:val="INDENT1"/>
          <w:rFonts w:ascii="Verdana" w:hAnsi="Verdana"/>
          <w:bCs/>
          <w:sz w:val="20"/>
          <w:szCs w:val="20"/>
        </w:rPr>
      </w:pPr>
      <w:r w:rsidRPr="00292A21">
        <w:rPr>
          <w:rStyle w:val="INDENT1"/>
          <w:rFonts w:ascii="Verdana" w:hAnsi="Verdana"/>
          <w:bCs/>
          <w:sz w:val="20"/>
          <w:szCs w:val="20"/>
        </w:rPr>
        <w:t>Com o fim da vigência, na forma prevista no ite</w:t>
      </w:r>
      <w:r w:rsidR="006729BC" w:rsidRPr="00292A21">
        <w:rPr>
          <w:rStyle w:val="INDENT1"/>
          <w:rFonts w:ascii="Verdana" w:hAnsi="Verdana"/>
          <w:bCs/>
          <w:sz w:val="20"/>
          <w:szCs w:val="20"/>
        </w:rPr>
        <w:t>m</w:t>
      </w:r>
      <w:r w:rsidR="00845A45" w:rsidRPr="00292A21">
        <w:rPr>
          <w:rStyle w:val="INDENT1"/>
          <w:rFonts w:ascii="Verdana" w:hAnsi="Verdana"/>
          <w:bCs/>
          <w:sz w:val="20"/>
          <w:szCs w:val="20"/>
        </w:rPr>
        <w:t xml:space="preserve"> 9</w:t>
      </w:r>
      <w:r w:rsidRPr="00292A21">
        <w:rPr>
          <w:rStyle w:val="INDENT1"/>
          <w:rFonts w:ascii="Verdana" w:hAnsi="Verdana"/>
          <w:bCs/>
          <w:sz w:val="20"/>
          <w:szCs w:val="20"/>
        </w:rPr>
        <w:t xml:space="preserve">.1 acima, este </w:t>
      </w:r>
      <w:r w:rsidRPr="00292A21">
        <w:rPr>
          <w:rFonts w:ascii="Verdana" w:hAnsi="Verdana"/>
          <w:sz w:val="20"/>
          <w:szCs w:val="20"/>
        </w:rPr>
        <w:t xml:space="preserve">Contrato </w:t>
      </w:r>
      <w:r w:rsidRPr="00292A2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292A21" w:rsidRDefault="00955C89" w:rsidP="006014CC">
      <w:pPr>
        <w:pStyle w:val="PargrafodaLista"/>
        <w:spacing w:line="276" w:lineRule="auto"/>
        <w:rPr>
          <w:rFonts w:ascii="Verdana" w:hAnsi="Verdana"/>
          <w:sz w:val="20"/>
          <w:szCs w:val="20"/>
        </w:rPr>
      </w:pPr>
    </w:p>
    <w:p w14:paraId="696AB7C2" w14:textId="0BB1F4F4" w:rsidR="00845A45" w:rsidRPr="00292A21" w:rsidRDefault="00845A45" w:rsidP="006014CC">
      <w:pPr>
        <w:pStyle w:val="Recuodecorpodetexto"/>
        <w:numPr>
          <w:ilvl w:val="1"/>
          <w:numId w:val="54"/>
        </w:numPr>
        <w:spacing w:line="276" w:lineRule="auto"/>
        <w:ind w:right="0"/>
        <w:rPr>
          <w:rFonts w:ascii="Verdana" w:hAnsi="Verdana"/>
          <w:bCs/>
          <w:sz w:val="20"/>
          <w:szCs w:val="20"/>
        </w:rPr>
      </w:pPr>
      <w:r w:rsidRPr="00292A2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292A21" w:rsidRDefault="00845A45" w:rsidP="006014CC">
      <w:pPr>
        <w:pStyle w:val="PargrafodaLista"/>
        <w:spacing w:line="276" w:lineRule="auto"/>
        <w:rPr>
          <w:rFonts w:ascii="Verdana" w:hAnsi="Verdana"/>
          <w:bCs/>
          <w:sz w:val="20"/>
          <w:szCs w:val="20"/>
        </w:rPr>
      </w:pPr>
    </w:p>
    <w:p w14:paraId="4C911ECA" w14:textId="452C9CF9" w:rsidR="00784EB8" w:rsidRPr="00292A21" w:rsidRDefault="00784EB8"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NONA </w:t>
      </w:r>
      <w:r w:rsidRPr="00292A21">
        <w:rPr>
          <w:rFonts w:ascii="Verdana" w:hAnsi="Verdana"/>
          <w:b/>
          <w:sz w:val="20"/>
          <w:szCs w:val="20"/>
        </w:rPr>
        <w:t>- DISPOSIÇÕES GERAIS E DECLARAÇÕES</w:t>
      </w:r>
    </w:p>
    <w:p w14:paraId="7656FB2E" w14:textId="77777777" w:rsidR="00784EB8" w:rsidRPr="00292A21" w:rsidRDefault="00784EB8" w:rsidP="006014CC">
      <w:pPr>
        <w:pStyle w:val="PargrafodaLista"/>
        <w:spacing w:line="276" w:lineRule="auto"/>
        <w:rPr>
          <w:rFonts w:ascii="Verdana" w:hAnsi="Verdana"/>
          <w:sz w:val="20"/>
          <w:szCs w:val="20"/>
        </w:rPr>
      </w:pPr>
    </w:p>
    <w:p w14:paraId="240013A3" w14:textId="38C67912" w:rsidR="00B35740" w:rsidRPr="00292A21" w:rsidRDefault="00B35740" w:rsidP="006014CC">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292A21">
        <w:rPr>
          <w:rFonts w:ascii="Verdana" w:hAnsi="Verdana"/>
          <w:bCs/>
          <w:sz w:val="20"/>
          <w:szCs w:val="20"/>
          <w:u w:val="single"/>
        </w:rPr>
        <w:t>Confidencialidade</w:t>
      </w:r>
      <w:r w:rsidRPr="00292A21">
        <w:rPr>
          <w:rFonts w:ascii="Verdana" w:hAnsi="Verdana"/>
          <w:bCs/>
          <w:sz w:val="20"/>
          <w:szCs w:val="20"/>
        </w:rPr>
        <w:t xml:space="preserve">: </w:t>
      </w:r>
      <w:r w:rsidRPr="00292A2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292A21">
        <w:rPr>
          <w:rFonts w:ascii="Verdana" w:hAnsi="Verdana"/>
          <w:color w:val="000000"/>
          <w:sz w:val="20"/>
          <w:szCs w:val="20"/>
        </w:rPr>
        <w:t>o escopo dos serviços prestados, devendo</w:t>
      </w:r>
      <w:r w:rsidRPr="00292A21">
        <w:rPr>
          <w:rFonts w:ascii="Verdana" w:hAnsi="Verdana"/>
          <w:color w:val="000000"/>
          <w:sz w:val="20"/>
          <w:szCs w:val="20"/>
        </w:rPr>
        <w:t xml:space="preserve"> </w:t>
      </w:r>
      <w:r w:rsidR="00355503" w:rsidRPr="00292A21">
        <w:rPr>
          <w:rFonts w:ascii="Verdana" w:hAnsi="Verdana"/>
          <w:color w:val="000000"/>
          <w:sz w:val="20"/>
          <w:szCs w:val="20"/>
        </w:rPr>
        <w:t>t</w:t>
      </w:r>
      <w:r w:rsidRPr="00292A21">
        <w:rPr>
          <w:rFonts w:ascii="Verdana" w:hAnsi="Verdana"/>
          <w:color w:val="000000"/>
          <w:sz w:val="20"/>
          <w:szCs w:val="20"/>
        </w:rPr>
        <w:t>a</w:t>
      </w:r>
      <w:r w:rsidR="00355503" w:rsidRPr="00292A21">
        <w:rPr>
          <w:rFonts w:ascii="Verdana" w:hAnsi="Verdana"/>
          <w:color w:val="000000"/>
          <w:sz w:val="20"/>
          <w:szCs w:val="20"/>
        </w:rPr>
        <w:t>l</w:t>
      </w:r>
      <w:r w:rsidRPr="00292A21">
        <w:rPr>
          <w:rFonts w:ascii="Verdana" w:hAnsi="Verdana"/>
          <w:color w:val="000000"/>
          <w:sz w:val="20"/>
          <w:szCs w:val="20"/>
        </w:rPr>
        <w:t xml:space="preserve"> divulgação ser c</w:t>
      </w:r>
      <w:r w:rsidR="00355503" w:rsidRPr="00292A21">
        <w:rPr>
          <w:rFonts w:ascii="Verdana" w:hAnsi="Verdana"/>
          <w:color w:val="000000"/>
          <w:sz w:val="20"/>
          <w:szCs w:val="20"/>
        </w:rPr>
        <w:t xml:space="preserve">omunicada imediatamente às demais. </w:t>
      </w:r>
      <w:r w:rsidRPr="00292A2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292A21" w:rsidRDefault="00355503" w:rsidP="006014CC">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u w:val="single"/>
        </w:rPr>
        <w:t>Anticorrupção e Lavagem de Dinheiro</w:t>
      </w:r>
      <w:r w:rsidRPr="00292A21">
        <w:rPr>
          <w:rFonts w:ascii="Verdana" w:hAnsi="Verdana"/>
          <w:bCs/>
          <w:sz w:val="20"/>
          <w:szCs w:val="20"/>
        </w:rPr>
        <w:t xml:space="preserve">: </w:t>
      </w:r>
      <w:r w:rsidRPr="00292A21">
        <w:rPr>
          <w:rFonts w:ascii="Verdana" w:hAnsi="Verdana" w:cstheme="minorHAnsi"/>
          <w:sz w:val="20"/>
          <w:szCs w:val="20"/>
        </w:rPr>
        <w:t xml:space="preserve">As Partes declaram expressamente que conhecem e cumprem as disposições legais, normativas e regulamentares vigentes, </w:t>
      </w:r>
      <w:r w:rsidR="00355503" w:rsidRPr="00292A21">
        <w:rPr>
          <w:rFonts w:ascii="Verdana" w:hAnsi="Verdana" w:cstheme="minorHAnsi"/>
          <w:sz w:val="20"/>
          <w:szCs w:val="20"/>
        </w:rPr>
        <w:t>relacionadas à prá</w:t>
      </w:r>
      <w:r w:rsidRPr="00292A21">
        <w:rPr>
          <w:rFonts w:ascii="Verdana" w:hAnsi="Verdana" w:cstheme="minorHAnsi"/>
          <w:sz w:val="20"/>
          <w:szCs w:val="20"/>
        </w:rPr>
        <w:t>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8AE4E47" w14:textId="77777777" w:rsidR="00784EB8" w:rsidRPr="00292A21" w:rsidRDefault="00784EB8" w:rsidP="006014CC">
      <w:pPr>
        <w:pStyle w:val="Recuodecorpodetexto"/>
        <w:tabs>
          <w:tab w:val="left" w:pos="1418"/>
        </w:tabs>
        <w:spacing w:line="276" w:lineRule="auto"/>
        <w:ind w:left="709"/>
        <w:rPr>
          <w:rFonts w:ascii="Verdana" w:hAnsi="Verdana"/>
          <w:bCs/>
          <w:sz w:val="20"/>
          <w:szCs w:val="20"/>
        </w:rPr>
      </w:pPr>
    </w:p>
    <w:p w14:paraId="61FDE28B" w14:textId="37C99A4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u w:val="single"/>
        </w:rPr>
        <w:t>Proteção de dados</w:t>
      </w:r>
      <w:r w:rsidR="00355503" w:rsidRPr="00292A21">
        <w:rPr>
          <w:rFonts w:ascii="Verdana" w:hAnsi="Verdana"/>
          <w:bCs/>
          <w:sz w:val="20"/>
          <w:szCs w:val="20"/>
          <w:u w:val="single"/>
        </w:rPr>
        <w:t xml:space="preserve"> pessoais</w:t>
      </w:r>
      <w:r w:rsidRPr="00292A21">
        <w:rPr>
          <w:rFonts w:ascii="Verdana" w:hAnsi="Verdana"/>
          <w:bCs/>
          <w:sz w:val="20"/>
          <w:szCs w:val="20"/>
        </w:rPr>
        <w:t xml:space="preserve">: As Partes comprometem-se a observar a Lei nº 13.709/18 (Lei Geral de Proteção de Dados), quanto ao tratamento de dados pessoais na execução do presente Contrato, responsabilizando-se cada Parte pelo uso indevido que fizer de tais </w:t>
      </w:r>
      <w:r w:rsidRPr="00292A21">
        <w:rPr>
          <w:rFonts w:ascii="Verdana" w:hAnsi="Verdana"/>
          <w:bCs/>
          <w:sz w:val="20"/>
          <w:szCs w:val="20"/>
        </w:rPr>
        <w:lastRenderedPageBreak/>
        <w:t>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292A21">
        <w:rPr>
          <w:rFonts w:ascii="Verdana" w:hAnsi="Verdana"/>
          <w:bCs/>
          <w:sz w:val="20"/>
          <w:szCs w:val="20"/>
        </w:rPr>
        <w:t xml:space="preserve">s demais </w:t>
      </w:r>
      <w:r w:rsidRPr="00292A21">
        <w:rPr>
          <w:rFonts w:ascii="Verdana" w:hAnsi="Verdana"/>
          <w:bCs/>
          <w:sz w:val="20"/>
          <w:szCs w:val="20"/>
        </w:rPr>
        <w:t>Parte</w:t>
      </w:r>
      <w:r w:rsidR="00AE5843" w:rsidRPr="00292A21">
        <w:rPr>
          <w:rFonts w:ascii="Verdana" w:hAnsi="Verdana"/>
          <w:bCs/>
          <w:sz w:val="20"/>
          <w:szCs w:val="20"/>
        </w:rPr>
        <w:t>s</w:t>
      </w:r>
      <w:r w:rsidRPr="00292A21">
        <w:rPr>
          <w:rFonts w:ascii="Verdana" w:hAnsi="Verdana"/>
          <w:bCs/>
          <w:sz w:val="20"/>
          <w:szCs w:val="20"/>
        </w:rPr>
        <w:t>, para que sejam adotadas as medidas necessárias.</w:t>
      </w:r>
    </w:p>
    <w:p w14:paraId="63E8DCCA" w14:textId="19F7C911" w:rsidR="00784EB8" w:rsidRPr="00292A21" w:rsidRDefault="00784EB8" w:rsidP="006014CC">
      <w:pPr>
        <w:pStyle w:val="PargrafodaLista"/>
        <w:spacing w:line="276" w:lineRule="auto"/>
        <w:rPr>
          <w:rFonts w:ascii="Verdana" w:hAnsi="Verdana"/>
          <w:bCs/>
          <w:sz w:val="20"/>
          <w:szCs w:val="20"/>
        </w:rPr>
      </w:pPr>
    </w:p>
    <w:p w14:paraId="51E94327" w14:textId="09BA85B2" w:rsidR="00C94530" w:rsidRPr="00292A21" w:rsidRDefault="00C94530" w:rsidP="006014CC">
      <w:pPr>
        <w:pStyle w:val="PargrafodaLista"/>
        <w:numPr>
          <w:ilvl w:val="1"/>
          <w:numId w:val="55"/>
        </w:numPr>
        <w:spacing w:line="276" w:lineRule="auto"/>
        <w:ind w:left="709" w:hanging="709"/>
        <w:contextualSpacing/>
        <w:jc w:val="both"/>
        <w:rPr>
          <w:rFonts w:ascii="Verdana" w:hAnsi="Verdana"/>
          <w:bCs/>
          <w:sz w:val="20"/>
          <w:szCs w:val="20"/>
        </w:rPr>
      </w:pPr>
      <w:r w:rsidRPr="00292A21">
        <w:rPr>
          <w:rFonts w:ascii="Verdana" w:hAnsi="Verdana" w:cstheme="minorHAnsi"/>
          <w:sz w:val="20"/>
          <w:szCs w:val="20"/>
          <w:u w:val="single"/>
        </w:rPr>
        <w:t>Dias Úteis</w:t>
      </w:r>
      <w:r w:rsidRPr="00292A21">
        <w:rPr>
          <w:rFonts w:ascii="Verdana" w:hAnsi="Verdana" w:cstheme="minorHAnsi"/>
          <w:sz w:val="20"/>
          <w:szCs w:val="20"/>
        </w:rPr>
        <w:t>: Para os fins deste Contrato, “</w:t>
      </w:r>
      <w:r w:rsidRPr="00292A21">
        <w:rPr>
          <w:rFonts w:ascii="Verdana" w:hAnsi="Verdana" w:cstheme="minorHAnsi"/>
          <w:sz w:val="20"/>
          <w:szCs w:val="20"/>
          <w:u w:val="single"/>
        </w:rPr>
        <w:t>Dia(s) Útil(eis)</w:t>
      </w:r>
      <w:r w:rsidRPr="00292A21">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292A21" w:rsidRDefault="00C94530" w:rsidP="006014CC">
      <w:pPr>
        <w:pStyle w:val="PargrafodaLista"/>
        <w:spacing w:line="276" w:lineRule="auto"/>
        <w:rPr>
          <w:rFonts w:ascii="Verdana" w:hAnsi="Verdana"/>
          <w:bCs/>
          <w:sz w:val="20"/>
          <w:szCs w:val="20"/>
        </w:rPr>
      </w:pPr>
    </w:p>
    <w:p w14:paraId="776B199B" w14:textId="77777777" w:rsidR="00784EB8" w:rsidRPr="00292A21" w:rsidRDefault="00784EB8" w:rsidP="006014CC">
      <w:pPr>
        <w:pStyle w:val="PargrafodaLista"/>
        <w:numPr>
          <w:ilvl w:val="1"/>
          <w:numId w:val="55"/>
        </w:numPr>
        <w:spacing w:line="276" w:lineRule="auto"/>
        <w:ind w:left="709" w:hanging="709"/>
        <w:contextualSpacing/>
        <w:jc w:val="both"/>
        <w:rPr>
          <w:rFonts w:ascii="Verdana" w:hAnsi="Verdana"/>
          <w:sz w:val="20"/>
          <w:szCs w:val="20"/>
        </w:rPr>
      </w:pPr>
      <w:r w:rsidRPr="00292A21">
        <w:rPr>
          <w:rFonts w:ascii="Verdana" w:hAnsi="Verdana"/>
          <w:sz w:val="20"/>
          <w:szCs w:val="20"/>
          <w:u w:val="single"/>
        </w:rPr>
        <w:t>Comunicação</w:t>
      </w:r>
      <w:r w:rsidRPr="00292A21">
        <w:rPr>
          <w:rFonts w:ascii="Verdana" w:hAnsi="Verdana"/>
          <w:sz w:val="20"/>
          <w:szCs w:val="20"/>
        </w:rPr>
        <w:t xml:space="preserve">: </w:t>
      </w:r>
      <w:r w:rsidRPr="00292A2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292A21" w:rsidRDefault="00784EB8" w:rsidP="006014CC">
      <w:pPr>
        <w:pStyle w:val="PargrafodaLista"/>
        <w:spacing w:line="276" w:lineRule="auto"/>
        <w:rPr>
          <w:rFonts w:ascii="Verdana" w:hAnsi="Verdana"/>
          <w:sz w:val="20"/>
          <w:szCs w:val="20"/>
        </w:rPr>
      </w:pPr>
    </w:p>
    <w:p w14:paraId="517FDCC9" w14:textId="3C310315" w:rsidR="00784EB8" w:rsidRPr="00292A21" w:rsidRDefault="00784EB8" w:rsidP="006014CC">
      <w:pPr>
        <w:spacing w:line="276" w:lineRule="auto"/>
        <w:ind w:left="709"/>
        <w:jc w:val="both"/>
        <w:rPr>
          <w:rFonts w:ascii="Verdana" w:hAnsi="Verdana"/>
          <w:sz w:val="20"/>
          <w:szCs w:val="20"/>
        </w:rPr>
      </w:pPr>
      <w:r w:rsidRPr="00292A21">
        <w:rPr>
          <w:rFonts w:ascii="Verdana" w:hAnsi="Verdana"/>
          <w:b/>
          <w:sz w:val="20"/>
          <w:szCs w:val="20"/>
        </w:rPr>
        <w:t>CONTRATANTE</w:t>
      </w:r>
      <w:r w:rsidRPr="00292A21">
        <w:rPr>
          <w:rFonts w:ascii="Verdana" w:hAnsi="Verdana"/>
          <w:sz w:val="20"/>
          <w:szCs w:val="20"/>
        </w:rPr>
        <w:t>:</w:t>
      </w:r>
    </w:p>
    <w:p w14:paraId="7801E41E" w14:textId="77777777" w:rsidR="002D2D2A" w:rsidRPr="00292A21" w:rsidRDefault="002D2D2A" w:rsidP="00292A21">
      <w:pPr>
        <w:autoSpaceDE w:val="0"/>
        <w:autoSpaceDN w:val="0"/>
        <w:adjustRightInd w:val="0"/>
        <w:ind w:firstLine="708"/>
        <w:jc w:val="both"/>
        <w:rPr>
          <w:rFonts w:ascii="Verdana" w:hAnsi="Verdana" w:cs="Arial"/>
          <w:sz w:val="20"/>
          <w:szCs w:val="20"/>
        </w:rPr>
      </w:pPr>
      <w:bookmarkStart w:id="14" w:name="_Hlk68184720"/>
      <w:r w:rsidRPr="00292A21">
        <w:rPr>
          <w:rFonts w:ascii="Verdana" w:hAnsi="Verdana" w:cs="Arial"/>
          <w:sz w:val="20"/>
          <w:szCs w:val="20"/>
        </w:rPr>
        <w:t>Endereço: Rua Rui Barbosa, nº 85, Zona 07</w:t>
      </w:r>
    </w:p>
    <w:p w14:paraId="7B9944C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Maringá - PR, CEP: 87020-090</w:t>
      </w:r>
    </w:p>
    <w:p w14:paraId="41F0D6D2"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 xml:space="preserve">At.: Luís André </w:t>
      </w:r>
      <w:proofErr w:type="spellStart"/>
      <w:r w:rsidRPr="00292A21">
        <w:rPr>
          <w:rFonts w:ascii="Verdana" w:hAnsi="Verdana" w:cs="Arial"/>
          <w:sz w:val="20"/>
          <w:szCs w:val="20"/>
        </w:rPr>
        <w:t>Grigoli</w:t>
      </w:r>
      <w:proofErr w:type="spellEnd"/>
    </w:p>
    <w:p w14:paraId="4F6DFD3F"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Telefone: (44) 3224-6072 / (44) 99944-5012</w:t>
      </w:r>
    </w:p>
    <w:p w14:paraId="4CDD4335" w14:textId="2F545FB0" w:rsidR="002D2D2A" w:rsidRPr="00292A21" w:rsidRDefault="002D2D2A" w:rsidP="002D2D2A">
      <w:pPr>
        <w:autoSpaceDE w:val="0"/>
        <w:autoSpaceDN w:val="0"/>
        <w:adjustRightInd w:val="0"/>
        <w:spacing w:line="276" w:lineRule="auto"/>
        <w:ind w:left="728"/>
        <w:jc w:val="both"/>
        <w:rPr>
          <w:rFonts w:ascii="Verdana" w:hAnsi="Verdana"/>
          <w:sz w:val="20"/>
          <w:szCs w:val="20"/>
        </w:rPr>
      </w:pPr>
      <w:r w:rsidRPr="00292A21">
        <w:rPr>
          <w:rFonts w:ascii="Verdana" w:hAnsi="Verdana" w:cs="Arial"/>
          <w:sz w:val="20"/>
          <w:szCs w:val="20"/>
        </w:rPr>
        <w:t xml:space="preserve">E-mail: </w:t>
      </w:r>
      <w:hyperlink r:id="rId11" w:history="1">
        <w:r w:rsidRPr="00292A21">
          <w:rPr>
            <w:rStyle w:val="Hyperlink"/>
            <w:rFonts w:ascii="Verdana" w:hAnsi="Verdana" w:cs="Arial"/>
            <w:color w:val="auto"/>
            <w:sz w:val="20"/>
            <w:szCs w:val="20"/>
          </w:rPr>
          <w:t>luisandre@scobinengenharia.com.br</w:t>
        </w:r>
      </w:hyperlink>
    </w:p>
    <w:bookmarkEnd w:id="14"/>
    <w:p w14:paraId="0425897A" w14:textId="77777777" w:rsidR="00F24AF1" w:rsidRPr="00292A21" w:rsidRDefault="00F24AF1" w:rsidP="006014CC">
      <w:pPr>
        <w:spacing w:line="276" w:lineRule="auto"/>
        <w:ind w:left="709"/>
        <w:jc w:val="both"/>
        <w:rPr>
          <w:rFonts w:ascii="Verdana" w:hAnsi="Verdana"/>
          <w:b/>
          <w:sz w:val="20"/>
          <w:szCs w:val="20"/>
        </w:rPr>
      </w:pPr>
    </w:p>
    <w:p w14:paraId="2966F0ED" w14:textId="77777777" w:rsidR="00B47D8F" w:rsidRPr="00292A21" w:rsidRDefault="00B47D8F" w:rsidP="006014CC">
      <w:pPr>
        <w:spacing w:line="276" w:lineRule="auto"/>
        <w:ind w:left="709"/>
        <w:jc w:val="both"/>
        <w:rPr>
          <w:rFonts w:ascii="Verdana" w:hAnsi="Verdana"/>
          <w:sz w:val="20"/>
          <w:szCs w:val="20"/>
        </w:rPr>
      </w:pPr>
      <w:r w:rsidRPr="00292A21">
        <w:rPr>
          <w:rFonts w:ascii="Verdana" w:hAnsi="Verdana"/>
          <w:b/>
          <w:sz w:val="20"/>
          <w:szCs w:val="20"/>
        </w:rPr>
        <w:t>CONTRATADA</w:t>
      </w:r>
      <w:r w:rsidRPr="00292A21">
        <w:rPr>
          <w:rFonts w:ascii="Verdana" w:hAnsi="Verdana"/>
          <w:sz w:val="20"/>
          <w:szCs w:val="20"/>
        </w:rPr>
        <w:t>:</w:t>
      </w:r>
    </w:p>
    <w:p w14:paraId="031A4683"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Rua Joaquim Floriano nº 466, sala 1.401, Itaim Bibi</w:t>
      </w:r>
    </w:p>
    <w:p w14:paraId="220FC2C5"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Cidade de São Paulo – Estado de São Paulo</w:t>
      </w:r>
    </w:p>
    <w:p w14:paraId="51AFB55E"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CEP 04534-002</w:t>
      </w:r>
    </w:p>
    <w:p w14:paraId="5CCDB1A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 (11) 2165-2326</w:t>
      </w:r>
    </w:p>
    <w:p w14:paraId="5A258A6B"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E-mail: servicos@pavariniservicos.com.br</w:t>
      </w:r>
    </w:p>
    <w:p w14:paraId="6998391A" w14:textId="77777777" w:rsidR="00784EB8" w:rsidRPr="00292A21" w:rsidRDefault="00784EB8" w:rsidP="006014CC">
      <w:pPr>
        <w:spacing w:line="276" w:lineRule="auto"/>
        <w:ind w:left="709"/>
        <w:jc w:val="both"/>
        <w:rPr>
          <w:rFonts w:ascii="Verdana" w:hAnsi="Verdana"/>
          <w:sz w:val="20"/>
          <w:szCs w:val="20"/>
        </w:rPr>
      </w:pPr>
    </w:p>
    <w:p w14:paraId="0FD398A1" w14:textId="3EFC6CD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rPr>
        <w:t xml:space="preserve">Os termos em letras maiúsculas ou com iniciais maiúsculas empregados e que não estejam de outra forma definidos neste </w:t>
      </w:r>
      <w:r w:rsidRPr="00292A21">
        <w:rPr>
          <w:rFonts w:ascii="Verdana" w:hAnsi="Verdana"/>
          <w:sz w:val="20"/>
          <w:szCs w:val="20"/>
        </w:rPr>
        <w:t xml:space="preserve">Contrato </w:t>
      </w:r>
      <w:r w:rsidRPr="00292A21">
        <w:rPr>
          <w:rFonts w:ascii="Verdana" w:hAnsi="Verdana"/>
          <w:bCs/>
          <w:sz w:val="20"/>
          <w:szCs w:val="20"/>
        </w:rPr>
        <w:t xml:space="preserve">são aqui utilizados com o mesmo significado atribuído a tais termos </w:t>
      </w:r>
      <w:r w:rsidR="00AE5843" w:rsidRPr="00292A21">
        <w:rPr>
          <w:rFonts w:ascii="Verdana" w:hAnsi="Verdana"/>
          <w:bCs/>
          <w:sz w:val="20"/>
          <w:szCs w:val="20"/>
        </w:rPr>
        <w:t>n</w:t>
      </w:r>
      <w:r w:rsidR="00BA3A95" w:rsidRPr="00292A21">
        <w:rPr>
          <w:rFonts w:ascii="Verdana" w:hAnsi="Verdana"/>
          <w:bCs/>
          <w:sz w:val="20"/>
          <w:szCs w:val="20"/>
        </w:rPr>
        <w:t>a</w:t>
      </w:r>
      <w:r w:rsidR="00AE5843" w:rsidRPr="00292A21">
        <w:rPr>
          <w:rFonts w:ascii="Verdana" w:hAnsi="Verdana"/>
          <w:bCs/>
          <w:sz w:val="20"/>
          <w:szCs w:val="20"/>
        </w:rPr>
        <w:t xml:space="preserve"> </w:t>
      </w:r>
      <w:r w:rsidR="00037A3D" w:rsidRPr="00292A21">
        <w:rPr>
          <w:rFonts w:ascii="Verdana" w:hAnsi="Verdana"/>
          <w:sz w:val="20"/>
          <w:szCs w:val="20"/>
        </w:rPr>
        <w:t>Escritura de Emissão de Debentures</w:t>
      </w:r>
      <w:r w:rsidR="00F172CF" w:rsidRPr="00292A21">
        <w:rPr>
          <w:rFonts w:ascii="Verdana" w:hAnsi="Verdana"/>
          <w:sz w:val="20"/>
          <w:szCs w:val="20"/>
        </w:rPr>
        <w:t xml:space="preserve"> e </w:t>
      </w:r>
      <w:r w:rsidR="0031712B" w:rsidRPr="00292A21">
        <w:rPr>
          <w:rFonts w:ascii="Verdana" w:hAnsi="Verdana"/>
          <w:sz w:val="20"/>
          <w:szCs w:val="20"/>
        </w:rPr>
        <w:t>n</w:t>
      </w:r>
      <w:r w:rsidR="00F172CF" w:rsidRPr="00292A21">
        <w:rPr>
          <w:rFonts w:ascii="Verdana" w:hAnsi="Verdana"/>
          <w:sz w:val="20"/>
          <w:szCs w:val="20"/>
        </w:rPr>
        <w:t>os Contratos de Garantia</w:t>
      </w:r>
      <w:r w:rsidRPr="00292A21">
        <w:rPr>
          <w:rFonts w:ascii="Verdana" w:hAnsi="Verdana"/>
          <w:bCs/>
          <w:sz w:val="20"/>
          <w:szCs w:val="20"/>
        </w:rPr>
        <w:t>.</w:t>
      </w:r>
    </w:p>
    <w:p w14:paraId="43930778" w14:textId="77777777" w:rsidR="00784EB8" w:rsidRPr="00292A21" w:rsidRDefault="00784EB8" w:rsidP="006014CC">
      <w:pPr>
        <w:pStyle w:val="Recuodecorpodetexto"/>
        <w:tabs>
          <w:tab w:val="left" w:pos="1701"/>
        </w:tabs>
        <w:spacing w:line="276" w:lineRule="auto"/>
        <w:ind w:left="709"/>
        <w:rPr>
          <w:rFonts w:ascii="Verdana" w:hAnsi="Verdana"/>
          <w:bCs/>
          <w:sz w:val="20"/>
          <w:szCs w:val="20"/>
        </w:rPr>
      </w:pPr>
    </w:p>
    <w:p w14:paraId="7A925C29" w14:textId="77777777" w:rsidR="00784EB8" w:rsidRPr="00292A21" w:rsidRDefault="00784EB8" w:rsidP="006014CC">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292A21">
        <w:rPr>
          <w:rFonts w:ascii="Verdana" w:hAnsi="Verdana"/>
          <w:bCs/>
          <w:sz w:val="20"/>
          <w:szCs w:val="20"/>
        </w:rPr>
        <w:t xml:space="preserve">Qualquer alteração dos termos e condições deste </w:t>
      </w:r>
      <w:r w:rsidRPr="00292A21">
        <w:rPr>
          <w:rFonts w:ascii="Verdana" w:hAnsi="Verdana"/>
          <w:sz w:val="20"/>
          <w:szCs w:val="20"/>
        </w:rPr>
        <w:t xml:space="preserve">Contrato </w:t>
      </w:r>
      <w:r w:rsidRPr="00292A21">
        <w:rPr>
          <w:rFonts w:ascii="Verdana" w:hAnsi="Verdana"/>
          <w:bCs/>
          <w:sz w:val="20"/>
          <w:szCs w:val="20"/>
        </w:rPr>
        <w:t>somente será considerada válida se formalizada por escrito, em instrumento próprio assinado por todas as Partes.</w:t>
      </w:r>
    </w:p>
    <w:p w14:paraId="5BE67B5E" w14:textId="77777777" w:rsidR="00784EB8" w:rsidRPr="00292A21" w:rsidRDefault="00784EB8" w:rsidP="006014CC">
      <w:pPr>
        <w:pStyle w:val="PargrafodaLista"/>
        <w:spacing w:line="276" w:lineRule="auto"/>
        <w:rPr>
          <w:rFonts w:ascii="Verdana" w:hAnsi="Verdana"/>
          <w:bCs/>
          <w:sz w:val="20"/>
          <w:szCs w:val="20"/>
        </w:rPr>
      </w:pPr>
    </w:p>
    <w:p w14:paraId="3417A356" w14:textId="42BA6DF0" w:rsidR="00784EB8" w:rsidRPr="00292A21" w:rsidRDefault="00784EB8" w:rsidP="006014CC">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292A21">
        <w:rPr>
          <w:rFonts w:ascii="Verdana" w:hAnsi="Verdana"/>
          <w:bCs/>
          <w:sz w:val="20"/>
          <w:szCs w:val="20"/>
        </w:rPr>
        <w:t xml:space="preserve">Este </w:t>
      </w:r>
      <w:r w:rsidRPr="00292A21">
        <w:rPr>
          <w:rFonts w:ascii="Verdana" w:hAnsi="Verdana"/>
          <w:sz w:val="20"/>
          <w:szCs w:val="20"/>
        </w:rPr>
        <w:t xml:space="preserve">Contrato </w:t>
      </w:r>
      <w:r w:rsidRPr="00292A21">
        <w:rPr>
          <w:rFonts w:ascii="Verdana" w:hAnsi="Verdana"/>
          <w:bCs/>
          <w:sz w:val="20"/>
          <w:szCs w:val="20"/>
        </w:rPr>
        <w:t>não pode, em hipótese alguma, ser cedido por qualquer das Partes, total ou parcialmente, sem a anuência da</w:t>
      </w:r>
      <w:r w:rsidR="00AE5843" w:rsidRPr="00292A21">
        <w:rPr>
          <w:rFonts w:ascii="Verdana" w:hAnsi="Verdana"/>
          <w:bCs/>
          <w:sz w:val="20"/>
          <w:szCs w:val="20"/>
        </w:rPr>
        <w:t>s</w:t>
      </w:r>
      <w:r w:rsidRPr="00292A21">
        <w:rPr>
          <w:rFonts w:ascii="Verdana" w:hAnsi="Verdana"/>
          <w:bCs/>
          <w:sz w:val="20"/>
          <w:szCs w:val="20"/>
        </w:rPr>
        <w:t xml:space="preserve"> </w:t>
      </w:r>
      <w:r w:rsidR="00AE5843" w:rsidRPr="00292A21">
        <w:rPr>
          <w:rFonts w:ascii="Verdana" w:hAnsi="Verdana"/>
          <w:bCs/>
          <w:sz w:val="20"/>
          <w:szCs w:val="20"/>
        </w:rPr>
        <w:t>demais</w:t>
      </w:r>
      <w:r w:rsidRPr="00292A21">
        <w:rPr>
          <w:rFonts w:ascii="Verdana" w:hAnsi="Verdana"/>
          <w:bCs/>
          <w:sz w:val="20"/>
          <w:szCs w:val="20"/>
        </w:rPr>
        <w:t xml:space="preserve"> Parte</w:t>
      </w:r>
      <w:r w:rsidR="00AE5843" w:rsidRPr="00292A21">
        <w:rPr>
          <w:rFonts w:ascii="Verdana" w:hAnsi="Verdana"/>
          <w:bCs/>
          <w:sz w:val="20"/>
          <w:szCs w:val="20"/>
        </w:rPr>
        <w:t>s</w:t>
      </w:r>
      <w:r w:rsidRPr="00292A21">
        <w:rPr>
          <w:rFonts w:ascii="Verdana" w:hAnsi="Verdana"/>
          <w:bCs/>
          <w:sz w:val="20"/>
          <w:szCs w:val="20"/>
        </w:rPr>
        <w:t xml:space="preserve">. </w:t>
      </w:r>
    </w:p>
    <w:p w14:paraId="09E1DA16" w14:textId="77777777" w:rsidR="00784EB8" w:rsidRPr="00292A21" w:rsidRDefault="00784EB8" w:rsidP="006014CC">
      <w:pPr>
        <w:pStyle w:val="PargrafodaLista"/>
        <w:spacing w:line="276" w:lineRule="auto"/>
        <w:rPr>
          <w:rFonts w:ascii="Verdana" w:hAnsi="Verdana"/>
          <w:bCs/>
          <w:sz w:val="20"/>
          <w:szCs w:val="20"/>
        </w:rPr>
      </w:pPr>
    </w:p>
    <w:p w14:paraId="3878282D" w14:textId="77777777" w:rsidR="00784EB8" w:rsidRPr="00292A21" w:rsidRDefault="00784EB8" w:rsidP="006014CC">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292A21">
        <w:rPr>
          <w:rFonts w:ascii="Verdana" w:hAnsi="Verdana"/>
          <w:bCs/>
          <w:sz w:val="20"/>
          <w:szCs w:val="20"/>
        </w:rPr>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292A21" w:rsidRDefault="00784EB8" w:rsidP="006014CC">
      <w:pPr>
        <w:pStyle w:val="PargrafodaLista"/>
        <w:spacing w:line="276" w:lineRule="auto"/>
        <w:rPr>
          <w:rFonts w:ascii="Verdana" w:hAnsi="Verdana"/>
          <w:bCs/>
          <w:sz w:val="20"/>
          <w:szCs w:val="20"/>
        </w:rPr>
      </w:pPr>
    </w:p>
    <w:p w14:paraId="3F25B1A7" w14:textId="77777777" w:rsidR="00784EB8" w:rsidRPr="00292A21" w:rsidRDefault="00784EB8" w:rsidP="006014CC">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292A21">
        <w:rPr>
          <w:rFonts w:ascii="Verdana" w:hAnsi="Verdana" w:cstheme="minorHAnsi"/>
          <w:sz w:val="20"/>
          <w:szCs w:val="20"/>
        </w:rPr>
        <w:t xml:space="preserve">Nenhuma das Partes será considerada em mora ou inadimplente se o atraso ou </w:t>
      </w:r>
      <w:r w:rsidRPr="00292A21">
        <w:rPr>
          <w:rFonts w:ascii="Verdana" w:hAnsi="Verdana"/>
          <w:bCs/>
          <w:sz w:val="20"/>
          <w:szCs w:val="20"/>
        </w:rPr>
        <w:t>descumprimento</w:t>
      </w:r>
      <w:r w:rsidRPr="00292A21">
        <w:rPr>
          <w:rFonts w:ascii="Verdana" w:hAnsi="Verdana" w:cstheme="minorHAnsi"/>
          <w:sz w:val="20"/>
          <w:szCs w:val="20"/>
        </w:rPr>
        <w:t xml:space="preserve"> se der em virtude de caso fortuito ou força maior, na forma estabelecida no Código Civil.</w:t>
      </w:r>
    </w:p>
    <w:p w14:paraId="241D19E1" w14:textId="77777777" w:rsidR="00784EB8" w:rsidRPr="00292A21" w:rsidRDefault="00784EB8" w:rsidP="006014CC">
      <w:pPr>
        <w:pStyle w:val="PargrafodaLista"/>
        <w:spacing w:line="276" w:lineRule="auto"/>
        <w:rPr>
          <w:rFonts w:ascii="Verdana" w:hAnsi="Verdana"/>
          <w:bCs/>
          <w:sz w:val="20"/>
          <w:szCs w:val="20"/>
        </w:rPr>
      </w:pPr>
    </w:p>
    <w:p w14:paraId="0B7687C9"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lastRenderedPageBreak/>
        <w:t xml:space="preserve">As obrigações assumidas neste </w:t>
      </w:r>
      <w:r w:rsidRPr="00292A21">
        <w:rPr>
          <w:rFonts w:ascii="Verdana" w:hAnsi="Verdana"/>
          <w:sz w:val="20"/>
          <w:szCs w:val="20"/>
        </w:rPr>
        <w:t xml:space="preserve">Contrato </w:t>
      </w:r>
      <w:r w:rsidRPr="00292A2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292A21" w:rsidRDefault="00784EB8" w:rsidP="006014CC">
      <w:pPr>
        <w:pStyle w:val="PargrafodaLista"/>
        <w:spacing w:line="276" w:lineRule="auto"/>
        <w:rPr>
          <w:rFonts w:ascii="Verdana" w:hAnsi="Verdana"/>
          <w:bCs/>
          <w:sz w:val="20"/>
          <w:szCs w:val="20"/>
        </w:rPr>
      </w:pPr>
    </w:p>
    <w:p w14:paraId="10589A05"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As Partes reconhecem o presente Contrato como título executivo extrajudicial, nos termos do artigo 784 III da Lei 13.105/2015.</w:t>
      </w:r>
    </w:p>
    <w:p w14:paraId="32195928" w14:textId="77777777" w:rsidR="00784EB8" w:rsidRPr="00292A21" w:rsidRDefault="00784EB8" w:rsidP="006014CC">
      <w:pPr>
        <w:pStyle w:val="PargrafodaLista"/>
        <w:spacing w:line="276" w:lineRule="auto"/>
        <w:rPr>
          <w:rFonts w:ascii="Verdana" w:hAnsi="Verdana"/>
          <w:bCs/>
          <w:sz w:val="20"/>
          <w:szCs w:val="20"/>
        </w:rPr>
      </w:pPr>
    </w:p>
    <w:p w14:paraId="117E14DF"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292A21" w:rsidRDefault="00784EB8" w:rsidP="006014CC">
      <w:pPr>
        <w:pStyle w:val="PargrafodaLista"/>
        <w:spacing w:line="276" w:lineRule="auto"/>
        <w:rPr>
          <w:rFonts w:ascii="Verdana" w:hAnsi="Verdana"/>
          <w:bCs/>
          <w:sz w:val="20"/>
          <w:szCs w:val="20"/>
        </w:rPr>
      </w:pPr>
    </w:p>
    <w:p w14:paraId="12550D38" w14:textId="77777777"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292A21" w:rsidRDefault="00784EB8" w:rsidP="006014CC">
      <w:pPr>
        <w:pStyle w:val="PargrafodaLista"/>
        <w:spacing w:line="276" w:lineRule="auto"/>
        <w:rPr>
          <w:rFonts w:ascii="Verdana" w:hAnsi="Verdana"/>
          <w:sz w:val="20"/>
          <w:szCs w:val="20"/>
        </w:rPr>
      </w:pPr>
    </w:p>
    <w:p w14:paraId="78857897" w14:textId="5BB182FC"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7506B802" w14:textId="77777777" w:rsidR="008F23A8" w:rsidRPr="00292A21" w:rsidRDefault="008F23A8" w:rsidP="006014CC">
      <w:pPr>
        <w:spacing w:line="276" w:lineRule="auto"/>
        <w:ind w:left="709"/>
        <w:rPr>
          <w:rFonts w:ascii="Verdana" w:hAnsi="Verdana"/>
          <w:b/>
          <w:sz w:val="20"/>
          <w:szCs w:val="20"/>
          <w:u w:val="single"/>
        </w:rPr>
      </w:pPr>
    </w:p>
    <w:p w14:paraId="36954C94" w14:textId="135DF7AA" w:rsidR="00F709DB" w:rsidRPr="00292A21" w:rsidRDefault="00F709DB" w:rsidP="006014CC">
      <w:pPr>
        <w:spacing w:line="276" w:lineRule="auto"/>
        <w:rPr>
          <w:rFonts w:ascii="Verdana" w:hAnsi="Verdana" w:cstheme="minorHAnsi"/>
          <w:b/>
          <w:sz w:val="20"/>
          <w:szCs w:val="20"/>
        </w:rPr>
      </w:pPr>
      <w:r w:rsidRPr="00292A21">
        <w:rPr>
          <w:rFonts w:ascii="Verdana" w:hAnsi="Verdana" w:cstheme="minorHAnsi"/>
          <w:b/>
          <w:sz w:val="20"/>
          <w:szCs w:val="20"/>
        </w:rPr>
        <w:t xml:space="preserve">CLÁUSULA </w:t>
      </w:r>
      <w:r w:rsidR="00794AD4" w:rsidRPr="00292A21">
        <w:rPr>
          <w:rFonts w:ascii="Verdana" w:hAnsi="Verdana" w:cstheme="minorHAnsi"/>
          <w:b/>
          <w:sz w:val="20"/>
          <w:szCs w:val="20"/>
        </w:rPr>
        <w:t xml:space="preserve">DÉCIMA </w:t>
      </w:r>
      <w:r w:rsidRPr="00292A21">
        <w:rPr>
          <w:rFonts w:ascii="Verdana" w:hAnsi="Verdana" w:cstheme="minorHAnsi"/>
          <w:b/>
          <w:sz w:val="20"/>
          <w:szCs w:val="20"/>
        </w:rPr>
        <w:t>- DO FORO</w:t>
      </w:r>
    </w:p>
    <w:p w14:paraId="725D4BBF" w14:textId="77777777" w:rsidR="00361361" w:rsidRPr="00292A21" w:rsidRDefault="00361361" w:rsidP="006014CC">
      <w:pPr>
        <w:spacing w:line="276" w:lineRule="auto"/>
        <w:rPr>
          <w:rFonts w:ascii="Verdana" w:hAnsi="Verdana" w:cstheme="minorHAnsi"/>
          <w:b/>
          <w:sz w:val="20"/>
          <w:szCs w:val="20"/>
        </w:rPr>
      </w:pPr>
    </w:p>
    <w:p w14:paraId="16D9FB28" w14:textId="16F2F31A" w:rsidR="00B47D8F" w:rsidRPr="00292A21" w:rsidRDefault="00605E49"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0</w:t>
      </w:r>
      <w:r w:rsidRPr="00292A21">
        <w:rPr>
          <w:rFonts w:ascii="Verdana" w:hAnsi="Verdana"/>
          <w:b/>
          <w:bCs/>
          <w:sz w:val="20"/>
          <w:szCs w:val="20"/>
        </w:rPr>
        <w:t>.1.</w:t>
      </w:r>
      <w:r w:rsidRPr="00292A21">
        <w:rPr>
          <w:rFonts w:ascii="Verdana" w:hAnsi="Verdana"/>
          <w:sz w:val="20"/>
          <w:szCs w:val="20"/>
        </w:rPr>
        <w:tab/>
      </w:r>
      <w:r w:rsidR="00B47D8F" w:rsidRPr="00292A21">
        <w:rPr>
          <w:rFonts w:ascii="Verdana" w:hAnsi="Verdana"/>
          <w:sz w:val="20"/>
          <w:szCs w:val="20"/>
        </w:rPr>
        <w:t xml:space="preserve">Fica eleito pelas Partes o Foro da Cidade </w:t>
      </w:r>
      <w:r w:rsidR="00F172CF" w:rsidRPr="00292A21">
        <w:rPr>
          <w:rFonts w:ascii="Verdana" w:hAnsi="Verdana"/>
          <w:sz w:val="20"/>
          <w:szCs w:val="20"/>
        </w:rPr>
        <w:t>São Paulo</w:t>
      </w:r>
      <w:r w:rsidR="00B47D8F" w:rsidRPr="00292A21">
        <w:rPr>
          <w:rFonts w:ascii="Verdana" w:hAnsi="Verdana"/>
          <w:sz w:val="20"/>
          <w:szCs w:val="20"/>
        </w:rPr>
        <w:t xml:space="preserve">, Estado </w:t>
      </w:r>
      <w:r w:rsidR="00F172CF" w:rsidRPr="00292A21">
        <w:rPr>
          <w:rFonts w:ascii="Verdana" w:hAnsi="Verdana"/>
          <w:sz w:val="20"/>
          <w:szCs w:val="20"/>
        </w:rPr>
        <w:t>de São Paulo</w:t>
      </w:r>
      <w:r w:rsidR="00B47D8F" w:rsidRPr="00292A21">
        <w:rPr>
          <w:rFonts w:ascii="Verdana" w:hAnsi="Verdana"/>
          <w:sz w:val="20"/>
          <w:szCs w:val="20"/>
        </w:rPr>
        <w:t>, para dirimir quaisquer dúvidas ou questões decorrentes deste Contrato</w:t>
      </w:r>
      <w:r w:rsidR="00C94530" w:rsidRPr="00292A21">
        <w:rPr>
          <w:rFonts w:ascii="Verdana" w:hAnsi="Verdana"/>
          <w:sz w:val="20"/>
          <w:szCs w:val="20"/>
        </w:rPr>
        <w:t>,</w:t>
      </w:r>
      <w:r w:rsidR="0032296C" w:rsidRPr="00292A21">
        <w:rPr>
          <w:rFonts w:ascii="Verdana" w:hAnsi="Verdana"/>
          <w:sz w:val="20"/>
          <w:szCs w:val="20"/>
        </w:rPr>
        <w:t xml:space="preserve"> renunciando as Partes </w:t>
      </w:r>
      <w:proofErr w:type="gramStart"/>
      <w:r w:rsidR="0032296C" w:rsidRPr="00292A21">
        <w:rPr>
          <w:rFonts w:ascii="Verdana" w:hAnsi="Verdana"/>
          <w:sz w:val="20"/>
          <w:szCs w:val="20"/>
        </w:rPr>
        <w:t>à</w:t>
      </w:r>
      <w:proofErr w:type="gramEnd"/>
      <w:r w:rsidR="0032296C" w:rsidRPr="00292A21">
        <w:rPr>
          <w:rFonts w:ascii="Verdana" w:hAnsi="Verdana"/>
          <w:sz w:val="20"/>
          <w:szCs w:val="20"/>
        </w:rPr>
        <w:t xml:space="preserve"> qualquer outro, por mais privilegiado que seja ou que venha a ser</w:t>
      </w:r>
      <w:r w:rsidR="00B47D8F" w:rsidRPr="00292A21">
        <w:rPr>
          <w:rFonts w:ascii="Verdana" w:hAnsi="Verdana"/>
          <w:sz w:val="20"/>
          <w:szCs w:val="20"/>
        </w:rPr>
        <w:t>.</w:t>
      </w:r>
    </w:p>
    <w:p w14:paraId="4384F862" w14:textId="27E5C055" w:rsidR="00B47D8F" w:rsidRPr="00292A21" w:rsidRDefault="00B47D8F" w:rsidP="006014CC">
      <w:pPr>
        <w:spacing w:line="276" w:lineRule="auto"/>
        <w:jc w:val="both"/>
        <w:rPr>
          <w:rFonts w:ascii="Verdana" w:hAnsi="Verdana"/>
          <w:sz w:val="20"/>
          <w:szCs w:val="20"/>
        </w:rPr>
      </w:pPr>
    </w:p>
    <w:p w14:paraId="341050CD" w14:textId="16A72A22" w:rsidR="0032296C" w:rsidRPr="00292A21" w:rsidRDefault="0032296C" w:rsidP="006014CC">
      <w:pPr>
        <w:spacing w:line="276" w:lineRule="auto"/>
        <w:jc w:val="both"/>
        <w:rPr>
          <w:rFonts w:ascii="Verdana" w:hAnsi="Verdana"/>
          <w:b/>
          <w:bCs/>
          <w:sz w:val="20"/>
          <w:szCs w:val="20"/>
        </w:rPr>
      </w:pPr>
      <w:r w:rsidRPr="00292A21">
        <w:rPr>
          <w:rFonts w:ascii="Verdana" w:hAnsi="Verdana"/>
          <w:b/>
          <w:bCs/>
          <w:sz w:val="20"/>
          <w:szCs w:val="20"/>
        </w:rPr>
        <w:t xml:space="preserve">CLÁUSULA DÉCIMA </w:t>
      </w:r>
      <w:r w:rsidR="00340F79" w:rsidRPr="00292A21">
        <w:rPr>
          <w:rFonts w:ascii="Verdana" w:hAnsi="Verdana"/>
          <w:b/>
          <w:bCs/>
          <w:sz w:val="20"/>
          <w:szCs w:val="20"/>
        </w:rPr>
        <w:t xml:space="preserve">PRIMEIRA </w:t>
      </w:r>
      <w:r w:rsidRPr="00292A21">
        <w:rPr>
          <w:rFonts w:ascii="Verdana" w:hAnsi="Verdana"/>
          <w:b/>
          <w:bCs/>
          <w:sz w:val="20"/>
          <w:szCs w:val="20"/>
        </w:rPr>
        <w:t>– ASSINATURA DIGITAL</w:t>
      </w:r>
    </w:p>
    <w:p w14:paraId="28953B5C" w14:textId="77777777" w:rsidR="0032296C" w:rsidRPr="00292A21" w:rsidRDefault="0032296C" w:rsidP="006014CC">
      <w:pPr>
        <w:pBdr>
          <w:top w:val="nil"/>
          <w:left w:val="nil"/>
          <w:bottom w:val="nil"/>
          <w:right w:val="nil"/>
          <w:between w:val="nil"/>
        </w:pBdr>
        <w:tabs>
          <w:tab w:val="left" w:pos="851"/>
        </w:tabs>
        <w:spacing w:line="276" w:lineRule="auto"/>
        <w:jc w:val="both"/>
        <w:rPr>
          <w:rFonts w:ascii="Verdana" w:eastAsia="Arial" w:hAnsi="Verdana" w:cs="Arial"/>
          <w:color w:val="000000"/>
          <w:sz w:val="20"/>
          <w:szCs w:val="20"/>
        </w:rPr>
      </w:pPr>
    </w:p>
    <w:p w14:paraId="0012F365" w14:textId="2608122D" w:rsidR="0032296C"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.1.</w:t>
      </w:r>
      <w:r w:rsidRPr="00292A21">
        <w:rPr>
          <w:rFonts w:ascii="Verdana" w:hAnsi="Verdana"/>
          <w:sz w:val="20"/>
          <w:szCs w:val="20"/>
        </w:rPr>
        <w:tab/>
        <w:t xml:space="preserve">As Partes concordam que o presente Contrato será </w:t>
      </w:r>
      <w:proofErr w:type="gramStart"/>
      <w:r w:rsidRPr="00292A21">
        <w:rPr>
          <w:rFonts w:ascii="Verdana" w:hAnsi="Verdana"/>
          <w:sz w:val="20"/>
          <w:szCs w:val="20"/>
        </w:rPr>
        <w:t>assinados</w:t>
      </w:r>
      <w:proofErr w:type="gramEnd"/>
      <w:r w:rsidRPr="00292A21">
        <w:rPr>
          <w:rFonts w:ascii="Verdana" w:hAnsi="Verdana"/>
          <w:sz w:val="20"/>
          <w:szCs w:val="20"/>
        </w:rPr>
        <w:t xml:space="preserve">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292A21">
        <w:rPr>
          <w:rFonts w:ascii="Verdana" w:hAnsi="Verdana"/>
          <w:sz w:val="20"/>
          <w:szCs w:val="20"/>
        </w:rPr>
        <w:t>Contrat</w:t>
      </w:r>
      <w:r w:rsidRPr="00292A21">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292A21" w:rsidRDefault="0032296C" w:rsidP="006014CC">
      <w:pPr>
        <w:tabs>
          <w:tab w:val="left" w:pos="709"/>
        </w:tabs>
        <w:spacing w:line="276" w:lineRule="auto"/>
        <w:contextualSpacing/>
        <w:jc w:val="both"/>
        <w:rPr>
          <w:rFonts w:ascii="Verdana" w:hAnsi="Verdana"/>
          <w:sz w:val="20"/>
          <w:szCs w:val="20"/>
        </w:rPr>
      </w:pPr>
    </w:p>
    <w:p w14:paraId="11733B11" w14:textId="4C8C1394" w:rsidR="004557B1"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.2.</w:t>
      </w:r>
      <w:r w:rsidRPr="00292A21">
        <w:rPr>
          <w:rFonts w:ascii="Verdana" w:hAnsi="Verdana"/>
          <w:sz w:val="20"/>
          <w:szCs w:val="20"/>
        </w:rPr>
        <w:tab/>
        <w:t>Em razão da assinatura digital será considerado como “data de assinatura” a data em que o último signatário realizar sua assinatura, conforme indicada no relatório das assinaturas digitais.</w:t>
      </w:r>
    </w:p>
    <w:p w14:paraId="424AD8E3" w14:textId="77777777" w:rsidR="00DD754A" w:rsidRPr="00292A21" w:rsidRDefault="00DD754A" w:rsidP="00292A21">
      <w:pPr>
        <w:tabs>
          <w:tab w:val="left" w:pos="709"/>
        </w:tabs>
        <w:spacing w:line="276" w:lineRule="auto"/>
        <w:contextualSpacing/>
        <w:jc w:val="both"/>
        <w:rPr>
          <w:rFonts w:ascii="Verdana" w:hAnsi="Verdana"/>
          <w:sz w:val="20"/>
          <w:szCs w:val="20"/>
        </w:rPr>
      </w:pPr>
    </w:p>
    <w:p w14:paraId="5F39B30C" w14:textId="77777777" w:rsidR="00B47D8F" w:rsidRPr="00292A21" w:rsidRDefault="00B47D8F" w:rsidP="006014CC">
      <w:pPr>
        <w:spacing w:line="276" w:lineRule="auto"/>
        <w:jc w:val="both"/>
        <w:rPr>
          <w:rFonts w:ascii="Verdana" w:hAnsi="Verdana"/>
          <w:sz w:val="20"/>
          <w:szCs w:val="20"/>
        </w:rPr>
      </w:pPr>
      <w:r w:rsidRPr="00292A21">
        <w:rPr>
          <w:rFonts w:ascii="Verdana" w:hAnsi="Verdana"/>
          <w:sz w:val="20"/>
          <w:szCs w:val="20"/>
        </w:rPr>
        <w:t>E por estarem de acordo, assinam o presente, em 01 (uma) via, assinada eletronicamente, juntamente com 02 (duas) testemunhas.</w:t>
      </w:r>
    </w:p>
    <w:p w14:paraId="4396BF55" w14:textId="4CBAF848" w:rsidR="00B47D8F" w:rsidRPr="00292A21" w:rsidRDefault="00B47D8F" w:rsidP="007B2122">
      <w:pPr>
        <w:spacing w:line="276" w:lineRule="auto"/>
        <w:jc w:val="center"/>
        <w:rPr>
          <w:rFonts w:ascii="Verdana" w:hAnsi="Verdana"/>
          <w:sz w:val="20"/>
          <w:szCs w:val="20"/>
        </w:rPr>
      </w:pPr>
    </w:p>
    <w:p w14:paraId="3BD3BF38" w14:textId="77777777" w:rsidR="007B2122" w:rsidRPr="00292A21" w:rsidRDefault="007B2122" w:rsidP="009A1413">
      <w:pPr>
        <w:spacing w:line="276" w:lineRule="auto"/>
        <w:jc w:val="center"/>
        <w:rPr>
          <w:rFonts w:ascii="Verdana" w:hAnsi="Verdana"/>
          <w:sz w:val="20"/>
          <w:szCs w:val="20"/>
        </w:rPr>
      </w:pPr>
    </w:p>
    <w:p w14:paraId="0936EFE8" w14:textId="7FDA3B78" w:rsidR="00B47D8F" w:rsidRPr="00292A21" w:rsidRDefault="00F172CF" w:rsidP="006014CC">
      <w:pPr>
        <w:spacing w:line="276" w:lineRule="auto"/>
        <w:jc w:val="center"/>
        <w:rPr>
          <w:rFonts w:ascii="Verdana" w:hAnsi="Verdana"/>
          <w:sz w:val="20"/>
          <w:szCs w:val="20"/>
        </w:rPr>
      </w:pPr>
      <w:r w:rsidRPr="00292A21">
        <w:rPr>
          <w:rFonts w:ascii="Verdana" w:hAnsi="Verdana"/>
          <w:sz w:val="20"/>
          <w:szCs w:val="20"/>
        </w:rPr>
        <w:t>São Paulo</w:t>
      </w:r>
      <w:r w:rsidR="00B47D8F" w:rsidRPr="00292A21">
        <w:rPr>
          <w:rFonts w:ascii="Verdana" w:hAnsi="Verdana"/>
          <w:sz w:val="20"/>
          <w:szCs w:val="20"/>
        </w:rPr>
        <w:t xml:space="preserve">, </w:t>
      </w:r>
      <w:del w:id="15" w:author="Amanda Arantes Elizeu" w:date="2021-05-21T13:11:00Z">
        <w:r w:rsidR="007B0575" w:rsidRPr="00B473E4" w:rsidDel="00B473E4">
          <w:rPr>
            <w:rFonts w:ascii="Verdana" w:hAnsi="Verdana"/>
            <w:sz w:val="20"/>
            <w:szCs w:val="20"/>
            <w:rPrChange w:id="16" w:author="Amanda Arantes Elizeu" w:date="2021-05-21T13:11:00Z">
              <w:rPr>
                <w:rFonts w:ascii="Verdana" w:hAnsi="Verdana"/>
                <w:b/>
                <w:bCs/>
                <w:sz w:val="20"/>
                <w:szCs w:val="20"/>
              </w:rPr>
            </w:rPrChange>
          </w:rPr>
          <w:delText>[</w:delText>
        </w:r>
        <w:r w:rsidR="007B0575" w:rsidRPr="00B473E4" w:rsidDel="00B473E4">
          <w:rPr>
            <w:rFonts w:ascii="Verdana" w:hAnsi="Verdana"/>
            <w:sz w:val="20"/>
            <w:szCs w:val="20"/>
            <w:highlight w:val="yellow"/>
            <w:rPrChange w:id="17" w:author="Amanda Arantes Elizeu" w:date="2021-05-21T13:11:00Z">
              <w:rPr>
                <w:rFonts w:ascii="Verdana" w:hAnsi="Verdana"/>
                <w:b/>
                <w:bCs/>
                <w:sz w:val="20"/>
                <w:szCs w:val="20"/>
                <w:highlight w:val="yellow"/>
              </w:rPr>
            </w:rPrChange>
          </w:rPr>
          <w:delText>.</w:delText>
        </w:r>
        <w:r w:rsidR="007B0575" w:rsidRPr="00B473E4" w:rsidDel="00B473E4">
          <w:rPr>
            <w:rFonts w:ascii="Verdana" w:hAnsi="Verdana"/>
            <w:sz w:val="20"/>
            <w:szCs w:val="20"/>
            <w:rPrChange w:id="18" w:author="Amanda Arantes Elizeu" w:date="2021-05-21T13:11:00Z">
              <w:rPr>
                <w:rFonts w:ascii="Verdana" w:hAnsi="Verdana"/>
                <w:b/>
                <w:bCs/>
                <w:sz w:val="20"/>
                <w:szCs w:val="20"/>
              </w:rPr>
            </w:rPrChange>
          </w:rPr>
          <w:delText>]</w:delText>
        </w:r>
        <w:r w:rsidR="007B0575" w:rsidRPr="00B473E4" w:rsidDel="00B473E4">
          <w:rPr>
            <w:rFonts w:ascii="Verdana" w:hAnsi="Verdana"/>
            <w:sz w:val="20"/>
            <w:szCs w:val="20"/>
            <w:rPrChange w:id="19" w:author="Amanda Arantes Elizeu" w:date="2021-05-21T13:11:00Z">
              <w:rPr>
                <w:rFonts w:ascii="Verdana" w:hAnsi="Verdana"/>
                <w:sz w:val="20"/>
                <w:szCs w:val="20"/>
              </w:rPr>
            </w:rPrChange>
          </w:rPr>
          <w:delText xml:space="preserve"> </w:delText>
        </w:r>
        <w:r w:rsidR="00B47D8F" w:rsidRPr="00B473E4" w:rsidDel="00B473E4">
          <w:rPr>
            <w:rFonts w:ascii="Verdana" w:hAnsi="Verdana"/>
            <w:sz w:val="20"/>
            <w:szCs w:val="20"/>
            <w:rPrChange w:id="20" w:author="Amanda Arantes Elizeu" w:date="2021-05-21T13:11:00Z">
              <w:rPr>
                <w:rFonts w:ascii="Verdana" w:hAnsi="Verdana"/>
                <w:sz w:val="20"/>
                <w:szCs w:val="20"/>
              </w:rPr>
            </w:rPrChange>
          </w:rPr>
          <w:delText xml:space="preserve">de </w:delText>
        </w:r>
        <w:r w:rsidR="007B0575" w:rsidRPr="00B473E4" w:rsidDel="00B473E4">
          <w:rPr>
            <w:rFonts w:ascii="Verdana" w:hAnsi="Verdana"/>
            <w:sz w:val="20"/>
            <w:szCs w:val="20"/>
            <w:rPrChange w:id="21" w:author="Amanda Arantes Elizeu" w:date="2021-05-21T13:11:00Z">
              <w:rPr>
                <w:rFonts w:ascii="Verdana" w:hAnsi="Verdana"/>
                <w:sz w:val="20"/>
                <w:szCs w:val="20"/>
              </w:rPr>
            </w:rPrChange>
          </w:rPr>
          <w:delText>abril</w:delText>
        </w:r>
      </w:del>
      <w:ins w:id="22" w:author="Amanda Arantes Elizeu" w:date="2021-05-21T13:11:00Z">
        <w:r w:rsidR="00B473E4" w:rsidRPr="00B473E4">
          <w:rPr>
            <w:rFonts w:ascii="Verdana" w:hAnsi="Verdana"/>
            <w:sz w:val="20"/>
            <w:szCs w:val="20"/>
            <w:rPrChange w:id="23" w:author="Amanda Arantes Elizeu" w:date="2021-05-21T13:11:00Z">
              <w:rPr>
                <w:rFonts w:ascii="Verdana" w:hAnsi="Verdana"/>
                <w:b/>
                <w:bCs/>
                <w:sz w:val="20"/>
                <w:szCs w:val="20"/>
              </w:rPr>
            </w:rPrChange>
          </w:rPr>
          <w:t>2</w:t>
        </w:r>
        <w:r w:rsidR="00B473E4">
          <w:rPr>
            <w:rFonts w:ascii="Verdana" w:hAnsi="Verdana"/>
            <w:sz w:val="20"/>
            <w:szCs w:val="20"/>
          </w:rPr>
          <w:t>4</w:t>
        </w:r>
        <w:r w:rsidR="00B473E4" w:rsidRPr="00B473E4">
          <w:rPr>
            <w:rFonts w:ascii="Verdana" w:hAnsi="Verdana"/>
            <w:sz w:val="20"/>
            <w:szCs w:val="20"/>
            <w:rPrChange w:id="24" w:author="Amanda Arantes Elizeu" w:date="2021-05-21T13:11:00Z">
              <w:rPr>
                <w:rFonts w:ascii="Verdana" w:hAnsi="Verdana"/>
                <w:b/>
                <w:bCs/>
                <w:sz w:val="20"/>
                <w:szCs w:val="20"/>
              </w:rPr>
            </w:rPrChange>
          </w:rPr>
          <w:t xml:space="preserve"> de maio</w:t>
        </w:r>
      </w:ins>
      <w:r w:rsidR="007B0575" w:rsidRPr="00292A21">
        <w:rPr>
          <w:rFonts w:ascii="Verdana" w:hAnsi="Verdana"/>
          <w:sz w:val="20"/>
          <w:szCs w:val="20"/>
        </w:rPr>
        <w:t xml:space="preserve"> </w:t>
      </w:r>
      <w:del w:id="25" w:author="Amanda Arantes Elizeu" w:date="2021-05-21T13:12:00Z">
        <w:r w:rsidR="007B0575" w:rsidRPr="00292A21" w:rsidDel="00CC6ADA">
          <w:rPr>
            <w:rFonts w:ascii="Verdana" w:hAnsi="Verdana"/>
            <w:sz w:val="20"/>
            <w:szCs w:val="20"/>
          </w:rPr>
          <w:delText xml:space="preserve">o </w:delText>
        </w:r>
      </w:del>
      <w:r w:rsidR="00B47D8F" w:rsidRPr="00292A21">
        <w:rPr>
          <w:rFonts w:ascii="Verdana" w:hAnsi="Verdana"/>
          <w:sz w:val="20"/>
          <w:szCs w:val="20"/>
        </w:rPr>
        <w:t>de 20</w:t>
      </w:r>
      <w:r w:rsidRPr="00292A21">
        <w:rPr>
          <w:rFonts w:ascii="Verdana" w:hAnsi="Verdana"/>
          <w:sz w:val="20"/>
          <w:szCs w:val="20"/>
        </w:rPr>
        <w:t>21</w:t>
      </w:r>
      <w:r w:rsidR="00B47D8F" w:rsidRPr="00292A21">
        <w:rPr>
          <w:rFonts w:ascii="Verdana" w:hAnsi="Verdana"/>
          <w:sz w:val="20"/>
          <w:szCs w:val="20"/>
        </w:rPr>
        <w:t>.</w:t>
      </w:r>
    </w:p>
    <w:p w14:paraId="1B9E4A76" w14:textId="455B91BF" w:rsidR="00B47D8F" w:rsidRPr="00292A21" w:rsidRDefault="00B47D8F" w:rsidP="006014CC">
      <w:pPr>
        <w:spacing w:line="276" w:lineRule="auto"/>
        <w:jc w:val="center"/>
        <w:rPr>
          <w:rFonts w:ascii="Verdana" w:hAnsi="Verdana"/>
          <w:sz w:val="20"/>
          <w:szCs w:val="20"/>
        </w:rPr>
      </w:pPr>
    </w:p>
    <w:p w14:paraId="64F33463" w14:textId="77777777" w:rsidR="007B2122" w:rsidRPr="00292A21" w:rsidRDefault="007B2122" w:rsidP="006014CC">
      <w:pPr>
        <w:spacing w:line="276" w:lineRule="auto"/>
        <w:jc w:val="center"/>
        <w:rPr>
          <w:rFonts w:ascii="Verdana" w:hAnsi="Verdana"/>
          <w:sz w:val="20"/>
          <w:szCs w:val="20"/>
        </w:rPr>
      </w:pPr>
    </w:p>
    <w:p w14:paraId="229B46AB"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(página de assinaturas a seguir)</w:t>
      </w:r>
    </w:p>
    <w:p w14:paraId="39F2D1A2" w14:textId="77777777" w:rsidR="00B47D8F" w:rsidRPr="00292A21" w:rsidRDefault="00B47D8F" w:rsidP="006014CC">
      <w:pPr>
        <w:spacing w:line="276" w:lineRule="auto"/>
        <w:jc w:val="center"/>
        <w:rPr>
          <w:rFonts w:ascii="Verdana" w:hAnsi="Verdana"/>
          <w:i/>
          <w:sz w:val="20"/>
          <w:szCs w:val="20"/>
        </w:rPr>
      </w:pPr>
    </w:p>
    <w:p w14:paraId="33610094"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(restante deixado intencionalmente em branco)</w:t>
      </w:r>
    </w:p>
    <w:p w14:paraId="3F0380B8" w14:textId="77777777" w:rsidR="00F709DB" w:rsidRPr="00292A21" w:rsidRDefault="00F709DB" w:rsidP="006014CC">
      <w:pPr>
        <w:spacing w:line="276" w:lineRule="auto"/>
        <w:jc w:val="center"/>
        <w:rPr>
          <w:rFonts w:ascii="Verdana" w:hAnsi="Verdana" w:cstheme="minorHAnsi"/>
          <w:i/>
          <w:sz w:val="20"/>
          <w:szCs w:val="20"/>
        </w:rPr>
      </w:pPr>
      <w:r w:rsidRPr="00292A21">
        <w:rPr>
          <w:rFonts w:ascii="Verdana" w:hAnsi="Verdana" w:cstheme="minorHAnsi"/>
          <w:i/>
          <w:sz w:val="20"/>
          <w:szCs w:val="20"/>
        </w:rPr>
        <w:br w:type="page"/>
      </w:r>
    </w:p>
    <w:p w14:paraId="34F41C03" w14:textId="2B722D35" w:rsidR="00F709DB" w:rsidRPr="00292A21" w:rsidRDefault="00F709DB" w:rsidP="006014CC">
      <w:pPr>
        <w:spacing w:line="276" w:lineRule="auto"/>
        <w:jc w:val="both"/>
        <w:rPr>
          <w:rFonts w:ascii="Verdana" w:hAnsi="Verdana" w:cs="Arial"/>
          <w:i/>
          <w:sz w:val="20"/>
          <w:szCs w:val="20"/>
        </w:rPr>
      </w:pPr>
      <w:r w:rsidRPr="00292A21">
        <w:rPr>
          <w:rFonts w:ascii="Verdana" w:hAnsi="Verdana" w:cstheme="minorHAnsi"/>
          <w:i/>
          <w:sz w:val="20"/>
          <w:szCs w:val="20"/>
        </w:rPr>
        <w:lastRenderedPageBreak/>
        <w:t>Página de assinaturas do Co</w:t>
      </w:r>
      <w:r w:rsidR="00DE5B8F" w:rsidRPr="00292A21">
        <w:rPr>
          <w:rFonts w:ascii="Verdana" w:hAnsi="Verdana" w:cstheme="minorHAnsi"/>
          <w:i/>
          <w:sz w:val="20"/>
          <w:szCs w:val="20"/>
        </w:rPr>
        <w:t xml:space="preserve">ntrato de Prestação de Serviços de </w:t>
      </w:r>
      <w:r w:rsidR="00F4490F" w:rsidRPr="00292A21">
        <w:rPr>
          <w:rFonts w:ascii="Verdana" w:hAnsi="Verdana" w:cstheme="minorHAnsi"/>
          <w:i/>
          <w:sz w:val="20"/>
          <w:szCs w:val="20"/>
        </w:rPr>
        <w:t>Agente de Garantias</w:t>
      </w:r>
      <w:r w:rsidRPr="00292A21">
        <w:rPr>
          <w:rFonts w:ascii="Verdana" w:hAnsi="Verdana" w:cstheme="minorHAnsi"/>
          <w:i/>
          <w:sz w:val="20"/>
          <w:szCs w:val="20"/>
        </w:rPr>
        <w:t>, celebrado entre a</w:t>
      </w:r>
      <w:r w:rsidR="00F172CF" w:rsidRPr="00292A21">
        <w:rPr>
          <w:rFonts w:ascii="Verdana" w:hAnsi="Verdana"/>
          <w:i/>
          <w:sz w:val="20"/>
          <w:szCs w:val="20"/>
        </w:rPr>
        <w:t xml:space="preserve"> </w:t>
      </w:r>
      <w:r w:rsidR="0049227F" w:rsidRPr="00292A21">
        <w:rPr>
          <w:rFonts w:ascii="Verdana" w:hAnsi="Verdana"/>
          <w:bCs/>
          <w:i/>
          <w:iCs/>
          <w:sz w:val="20"/>
          <w:szCs w:val="20"/>
        </w:rPr>
        <w:t xml:space="preserve">Residencial Haus </w:t>
      </w:r>
      <w:proofErr w:type="spellStart"/>
      <w:r w:rsidR="0049227F" w:rsidRPr="00292A21">
        <w:rPr>
          <w:rFonts w:ascii="Verdana" w:hAnsi="Verdana"/>
          <w:bCs/>
          <w:i/>
          <w:iCs/>
          <w:sz w:val="20"/>
          <w:szCs w:val="20"/>
        </w:rPr>
        <w:t>Garten</w:t>
      </w:r>
      <w:proofErr w:type="spellEnd"/>
      <w:r w:rsidR="0049227F" w:rsidRPr="00292A21">
        <w:rPr>
          <w:rFonts w:ascii="Verdana" w:hAnsi="Verdana"/>
          <w:bCs/>
          <w:i/>
          <w:iCs/>
          <w:sz w:val="20"/>
          <w:szCs w:val="20"/>
        </w:rPr>
        <w:t xml:space="preserve"> </w:t>
      </w:r>
      <w:proofErr w:type="spellStart"/>
      <w:r w:rsidR="0049227F" w:rsidRPr="00292A21">
        <w:rPr>
          <w:rFonts w:ascii="Verdana" w:hAnsi="Verdana"/>
          <w:bCs/>
          <w:i/>
          <w:iCs/>
          <w:sz w:val="20"/>
          <w:szCs w:val="20"/>
        </w:rPr>
        <w:t>Spe</w:t>
      </w:r>
      <w:proofErr w:type="spellEnd"/>
      <w:r w:rsidR="0049227F" w:rsidRPr="00292A21">
        <w:rPr>
          <w:rFonts w:ascii="Verdana" w:hAnsi="Verdana"/>
          <w:bCs/>
          <w:i/>
          <w:iCs/>
          <w:sz w:val="20"/>
          <w:szCs w:val="20"/>
        </w:rPr>
        <w:t xml:space="preserve"> S.A.</w:t>
      </w:r>
      <w:r w:rsidR="0049227F" w:rsidRPr="00292A21">
        <w:rPr>
          <w:rFonts w:ascii="Verdana" w:hAnsi="Verdana"/>
          <w:b/>
          <w:sz w:val="20"/>
          <w:szCs w:val="20"/>
        </w:rPr>
        <w:t xml:space="preserve"> </w:t>
      </w:r>
      <w:r w:rsidR="00B14EB9" w:rsidRPr="00292A21">
        <w:rPr>
          <w:rFonts w:ascii="Verdana" w:hAnsi="Verdana" w:cstheme="minorHAnsi"/>
          <w:i/>
          <w:sz w:val="20"/>
          <w:szCs w:val="20"/>
        </w:rPr>
        <w:t xml:space="preserve">e </w:t>
      </w:r>
      <w:r w:rsidR="00344B52" w:rsidRPr="00292A21">
        <w:rPr>
          <w:rFonts w:ascii="Verdana" w:hAnsi="Verdana" w:cstheme="minorHAnsi"/>
          <w:i/>
          <w:sz w:val="20"/>
          <w:szCs w:val="20"/>
        </w:rPr>
        <w:t>a</w:t>
      </w:r>
      <w:r w:rsidRPr="00292A21">
        <w:rPr>
          <w:rFonts w:ascii="Verdana" w:hAnsi="Verdana" w:cstheme="minorHAnsi"/>
          <w:i/>
          <w:sz w:val="20"/>
          <w:szCs w:val="20"/>
        </w:rPr>
        <w:t xml:space="preserve"> </w:t>
      </w:r>
      <w:r w:rsidR="00B47D8F" w:rsidRPr="00292A21">
        <w:rPr>
          <w:rFonts w:ascii="Verdana" w:hAnsi="Verdana" w:cstheme="minorHAnsi"/>
          <w:i/>
          <w:sz w:val="20"/>
          <w:szCs w:val="20"/>
        </w:rPr>
        <w:t xml:space="preserve">Pavarini </w:t>
      </w:r>
      <w:r w:rsidR="001866F4" w:rsidRPr="00292A21">
        <w:rPr>
          <w:rFonts w:ascii="Verdana" w:hAnsi="Verdana" w:cstheme="minorHAnsi"/>
          <w:i/>
          <w:sz w:val="20"/>
          <w:szCs w:val="20"/>
        </w:rPr>
        <w:t xml:space="preserve">Serviços Especializados </w:t>
      </w:r>
      <w:r w:rsidR="00B47D8F" w:rsidRPr="00292A21">
        <w:rPr>
          <w:rFonts w:ascii="Verdana" w:hAnsi="Verdana" w:cstheme="minorHAnsi"/>
          <w:i/>
          <w:sz w:val="20"/>
          <w:szCs w:val="20"/>
        </w:rPr>
        <w:t>Ltda</w:t>
      </w:r>
      <w:r w:rsidR="00953554" w:rsidRPr="00292A21">
        <w:rPr>
          <w:rFonts w:ascii="Verdana" w:hAnsi="Verdana" w:cstheme="minorHAnsi"/>
          <w:i/>
          <w:sz w:val="20"/>
          <w:szCs w:val="20"/>
        </w:rPr>
        <w:t>.</w:t>
      </w:r>
      <w:r w:rsidR="00F4490F" w:rsidRPr="00292A21">
        <w:rPr>
          <w:rFonts w:ascii="Verdana" w:hAnsi="Verdana" w:cstheme="minorHAnsi"/>
          <w:i/>
          <w:sz w:val="20"/>
          <w:szCs w:val="20"/>
        </w:rPr>
        <w:t xml:space="preserve">, </w:t>
      </w:r>
      <w:r w:rsidRPr="00292A21">
        <w:rPr>
          <w:rFonts w:ascii="Verdana" w:hAnsi="Verdana" w:cstheme="minorHAnsi"/>
          <w:i/>
          <w:sz w:val="20"/>
          <w:szCs w:val="20"/>
        </w:rPr>
        <w:t>em</w:t>
      </w:r>
      <w:r w:rsidR="003A692D" w:rsidRPr="00292A21">
        <w:rPr>
          <w:rFonts w:ascii="Verdana" w:hAnsi="Verdana" w:cstheme="minorHAnsi"/>
          <w:i/>
          <w:sz w:val="20"/>
          <w:szCs w:val="20"/>
        </w:rPr>
        <w:t xml:space="preserve"> </w:t>
      </w:r>
      <w:del w:id="26" w:author="Amanda Arantes Elizeu" w:date="2021-05-21T13:11:00Z">
        <w:r w:rsidR="003A692D" w:rsidRPr="00B473E4" w:rsidDel="00B473E4">
          <w:rPr>
            <w:rFonts w:ascii="Verdana" w:hAnsi="Verdana"/>
            <w:i/>
            <w:sz w:val="20"/>
            <w:szCs w:val="20"/>
            <w:rPrChange w:id="27" w:author="Amanda Arantes Elizeu" w:date="2021-05-21T13:11:00Z">
              <w:rPr>
                <w:rFonts w:ascii="Verdana" w:hAnsi="Verdana"/>
                <w:b/>
                <w:bCs/>
                <w:i/>
                <w:sz w:val="20"/>
                <w:szCs w:val="20"/>
              </w:rPr>
            </w:rPrChange>
          </w:rPr>
          <w:delText>[</w:delText>
        </w:r>
        <w:r w:rsidR="003A692D" w:rsidRPr="00B473E4" w:rsidDel="00B473E4">
          <w:rPr>
            <w:rFonts w:ascii="Verdana" w:hAnsi="Verdana"/>
            <w:i/>
            <w:sz w:val="20"/>
            <w:szCs w:val="20"/>
            <w:highlight w:val="yellow"/>
            <w:rPrChange w:id="28" w:author="Amanda Arantes Elizeu" w:date="2021-05-21T13:11:00Z">
              <w:rPr>
                <w:rFonts w:ascii="Verdana" w:hAnsi="Verdana"/>
                <w:b/>
                <w:bCs/>
                <w:i/>
                <w:sz w:val="20"/>
                <w:szCs w:val="20"/>
                <w:highlight w:val="yellow"/>
              </w:rPr>
            </w:rPrChange>
          </w:rPr>
          <w:delText>.</w:delText>
        </w:r>
        <w:r w:rsidR="003A692D" w:rsidRPr="00B473E4" w:rsidDel="00B473E4">
          <w:rPr>
            <w:rFonts w:ascii="Verdana" w:hAnsi="Verdana"/>
            <w:i/>
            <w:sz w:val="20"/>
            <w:szCs w:val="20"/>
            <w:rPrChange w:id="29" w:author="Amanda Arantes Elizeu" w:date="2021-05-21T13:11:00Z">
              <w:rPr>
                <w:rFonts w:ascii="Verdana" w:hAnsi="Verdana"/>
                <w:b/>
                <w:bCs/>
                <w:i/>
                <w:sz w:val="20"/>
                <w:szCs w:val="20"/>
              </w:rPr>
            </w:rPrChange>
          </w:rPr>
          <w:delText>]</w:delText>
        </w:r>
        <w:r w:rsidR="00DD754A" w:rsidRPr="00B473E4" w:rsidDel="00B473E4">
          <w:rPr>
            <w:rFonts w:ascii="Verdana" w:hAnsi="Verdana"/>
            <w:i/>
            <w:sz w:val="20"/>
            <w:szCs w:val="20"/>
            <w:rPrChange w:id="30" w:author="Amanda Arantes Elizeu" w:date="2021-05-21T13:11:00Z">
              <w:rPr>
                <w:rFonts w:ascii="Verdana" w:hAnsi="Verdana"/>
                <w:i/>
                <w:sz w:val="20"/>
                <w:szCs w:val="20"/>
              </w:rPr>
            </w:rPrChange>
          </w:rPr>
          <w:delText xml:space="preserve"> de </w:delText>
        </w:r>
        <w:r w:rsidR="003A692D" w:rsidRPr="00B473E4" w:rsidDel="00B473E4">
          <w:rPr>
            <w:rFonts w:ascii="Verdana" w:hAnsi="Verdana"/>
            <w:i/>
            <w:sz w:val="20"/>
            <w:szCs w:val="20"/>
            <w:rPrChange w:id="31" w:author="Amanda Arantes Elizeu" w:date="2021-05-21T13:11:00Z">
              <w:rPr>
                <w:rFonts w:ascii="Verdana" w:hAnsi="Verdana"/>
                <w:i/>
                <w:sz w:val="20"/>
                <w:szCs w:val="20"/>
              </w:rPr>
            </w:rPrChange>
          </w:rPr>
          <w:delText>abril</w:delText>
        </w:r>
      </w:del>
      <w:ins w:id="32" w:author="Amanda Arantes Elizeu" w:date="2021-05-21T13:11:00Z">
        <w:r w:rsidR="00B473E4">
          <w:rPr>
            <w:rFonts w:ascii="Verdana" w:hAnsi="Verdana"/>
            <w:i/>
            <w:sz w:val="20"/>
            <w:szCs w:val="20"/>
          </w:rPr>
          <w:t>24 de maio</w:t>
        </w:r>
      </w:ins>
      <w:r w:rsidR="003A692D" w:rsidRPr="00292A21">
        <w:rPr>
          <w:rFonts w:ascii="Verdana" w:hAnsi="Verdana"/>
          <w:i/>
          <w:sz w:val="20"/>
          <w:szCs w:val="20"/>
        </w:rPr>
        <w:t xml:space="preserve"> </w:t>
      </w:r>
      <w:r w:rsidR="00DD754A" w:rsidRPr="00292A21">
        <w:rPr>
          <w:rFonts w:ascii="Verdana" w:hAnsi="Verdana"/>
          <w:i/>
          <w:sz w:val="20"/>
          <w:szCs w:val="20"/>
        </w:rPr>
        <w:t>de 2021</w:t>
      </w:r>
      <w:r w:rsidRPr="00292A21">
        <w:rPr>
          <w:rFonts w:ascii="Verdana" w:hAnsi="Verdana" w:cstheme="minorHAnsi"/>
          <w:i/>
          <w:sz w:val="20"/>
          <w:szCs w:val="20"/>
        </w:rPr>
        <w:t>.</w:t>
      </w:r>
    </w:p>
    <w:p w14:paraId="512608C4" w14:textId="77777777" w:rsidR="008F1F46" w:rsidRPr="00292A21" w:rsidRDefault="008F1F46" w:rsidP="006014CC">
      <w:pPr>
        <w:spacing w:line="276" w:lineRule="auto"/>
        <w:jc w:val="center"/>
        <w:rPr>
          <w:rFonts w:ascii="Verdana" w:hAnsi="Verdana" w:cs="Arial"/>
          <w:sz w:val="20"/>
          <w:szCs w:val="20"/>
        </w:rPr>
      </w:pPr>
    </w:p>
    <w:p w14:paraId="730630F4" w14:textId="77777777" w:rsidR="00DA698C" w:rsidRPr="00292A21" w:rsidRDefault="00DA698C" w:rsidP="006014CC">
      <w:pPr>
        <w:spacing w:line="276" w:lineRule="auto"/>
        <w:jc w:val="center"/>
        <w:rPr>
          <w:rFonts w:ascii="Verdana" w:hAnsi="Verdana" w:cs="Arial"/>
          <w:sz w:val="20"/>
          <w:szCs w:val="20"/>
        </w:rPr>
      </w:pPr>
    </w:p>
    <w:p w14:paraId="046DE8F1" w14:textId="77777777" w:rsidR="00F709DB" w:rsidRPr="00292A21" w:rsidRDefault="00F709DB" w:rsidP="006014CC">
      <w:pPr>
        <w:spacing w:line="276" w:lineRule="auto"/>
        <w:jc w:val="center"/>
        <w:rPr>
          <w:rFonts w:ascii="Verdana" w:hAnsi="Verdana" w:cs="Arial"/>
          <w:sz w:val="20"/>
          <w:szCs w:val="20"/>
        </w:rPr>
      </w:pPr>
    </w:p>
    <w:p w14:paraId="3CAF9D0F" w14:textId="1E82F3D4" w:rsidR="00784EB8" w:rsidRPr="00292A21" w:rsidRDefault="00784EB8" w:rsidP="006014CC">
      <w:pPr>
        <w:spacing w:line="276" w:lineRule="auto"/>
        <w:jc w:val="center"/>
        <w:rPr>
          <w:rFonts w:ascii="Verdana" w:hAnsi="Verdana" w:cs="Arial"/>
          <w:sz w:val="20"/>
          <w:szCs w:val="20"/>
        </w:rPr>
      </w:pPr>
    </w:p>
    <w:p w14:paraId="20D0CF74" w14:textId="77777777" w:rsidR="00DD754A" w:rsidRPr="00292A21" w:rsidRDefault="00DD754A" w:rsidP="006014CC">
      <w:pPr>
        <w:spacing w:line="276" w:lineRule="auto"/>
        <w:jc w:val="center"/>
        <w:rPr>
          <w:rFonts w:ascii="Verdana" w:hAnsi="Verdana" w:cs="Arial"/>
          <w:sz w:val="20"/>
          <w:szCs w:val="20"/>
        </w:rPr>
      </w:pPr>
    </w:p>
    <w:p w14:paraId="03C45076" w14:textId="72A014EB" w:rsidR="000B32FF" w:rsidRPr="00292A21" w:rsidRDefault="000B32FF" w:rsidP="006014CC">
      <w:pPr>
        <w:spacing w:line="276" w:lineRule="auto"/>
        <w:jc w:val="center"/>
        <w:rPr>
          <w:rFonts w:ascii="Verdana" w:hAnsi="Verdana" w:cs="Arial"/>
          <w:sz w:val="20"/>
          <w:szCs w:val="20"/>
        </w:rPr>
      </w:pPr>
    </w:p>
    <w:p w14:paraId="1D4F6EE6" w14:textId="692F650D" w:rsidR="003A0927"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_____________________________________________________</w:t>
      </w:r>
      <w:r w:rsidR="00DD754A" w:rsidRPr="00292A21">
        <w:rPr>
          <w:rFonts w:ascii="Verdana" w:hAnsi="Verdana" w:cs="Arial"/>
          <w:sz w:val="20"/>
          <w:szCs w:val="20"/>
        </w:rPr>
        <w:t>__________________</w:t>
      </w:r>
      <w:r w:rsidRPr="00292A21">
        <w:rPr>
          <w:rFonts w:ascii="Verdana" w:hAnsi="Verdana" w:cs="Arial"/>
          <w:sz w:val="20"/>
          <w:szCs w:val="20"/>
        </w:rPr>
        <w:t>___</w:t>
      </w:r>
    </w:p>
    <w:p w14:paraId="5AFEC519" w14:textId="02213CD1" w:rsidR="00D80C4F" w:rsidRPr="00292A21" w:rsidRDefault="00B304B8" w:rsidP="006014CC">
      <w:pPr>
        <w:spacing w:line="276" w:lineRule="auto"/>
        <w:jc w:val="center"/>
        <w:rPr>
          <w:rFonts w:ascii="Verdana" w:hAnsi="Verdana" w:cs="Arial"/>
          <w:sz w:val="20"/>
          <w:szCs w:val="20"/>
        </w:rPr>
      </w:pPr>
      <w:r w:rsidRPr="00292A21">
        <w:rPr>
          <w:rFonts w:ascii="Verdana" w:hAnsi="Verdana"/>
          <w:b/>
          <w:sz w:val="20"/>
          <w:szCs w:val="20"/>
        </w:rPr>
        <w:t xml:space="preserve">RESIDENCIAL HAUS GARTEN SPE S.A. </w:t>
      </w:r>
    </w:p>
    <w:p w14:paraId="2FB5929F" w14:textId="63C6A577" w:rsidR="00DD754A" w:rsidRPr="00292A21" w:rsidRDefault="00DD754A" w:rsidP="006014CC">
      <w:pPr>
        <w:spacing w:line="276" w:lineRule="auto"/>
        <w:jc w:val="center"/>
        <w:rPr>
          <w:rFonts w:ascii="Verdana" w:hAnsi="Verdana" w:cs="Arial"/>
          <w:sz w:val="20"/>
          <w:szCs w:val="20"/>
        </w:rPr>
      </w:pPr>
    </w:p>
    <w:p w14:paraId="56C6BFEA" w14:textId="77777777" w:rsidR="00DD754A" w:rsidRPr="00292A21" w:rsidRDefault="00DD754A" w:rsidP="006014CC">
      <w:pPr>
        <w:spacing w:line="276" w:lineRule="auto"/>
        <w:jc w:val="center"/>
        <w:rPr>
          <w:rFonts w:ascii="Verdana" w:hAnsi="Verdana" w:cs="Arial"/>
          <w:sz w:val="20"/>
          <w:szCs w:val="20"/>
        </w:rPr>
      </w:pPr>
    </w:p>
    <w:p w14:paraId="01C6A4DE" w14:textId="0A2006D3" w:rsidR="00784EB8" w:rsidRPr="00292A21" w:rsidRDefault="00784EB8" w:rsidP="006014CC">
      <w:pPr>
        <w:spacing w:line="276" w:lineRule="auto"/>
        <w:jc w:val="center"/>
        <w:rPr>
          <w:rFonts w:ascii="Verdana" w:hAnsi="Verdana" w:cs="Arial"/>
          <w:sz w:val="20"/>
          <w:szCs w:val="20"/>
        </w:rPr>
      </w:pPr>
    </w:p>
    <w:p w14:paraId="09B276C4" w14:textId="77777777" w:rsidR="00DD754A" w:rsidRPr="00292A21" w:rsidRDefault="00DD754A" w:rsidP="006014CC">
      <w:pPr>
        <w:spacing w:line="276" w:lineRule="auto"/>
        <w:jc w:val="center"/>
        <w:rPr>
          <w:rFonts w:ascii="Verdana" w:hAnsi="Verdana" w:cs="Arial"/>
          <w:sz w:val="20"/>
          <w:szCs w:val="20"/>
        </w:rPr>
      </w:pPr>
    </w:p>
    <w:p w14:paraId="42E0592E" w14:textId="77777777" w:rsidR="000A1873" w:rsidRPr="00292A21" w:rsidRDefault="000A1873" w:rsidP="006014CC">
      <w:pPr>
        <w:spacing w:line="276" w:lineRule="auto"/>
        <w:jc w:val="center"/>
        <w:rPr>
          <w:rFonts w:ascii="Verdana" w:hAnsi="Verdana" w:cs="Arial"/>
          <w:sz w:val="20"/>
          <w:szCs w:val="20"/>
        </w:rPr>
      </w:pPr>
    </w:p>
    <w:p w14:paraId="3AC361D7" w14:textId="6F770AD1" w:rsidR="00037A3D"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w:t>
      </w:r>
      <w:r w:rsidR="00DD754A" w:rsidRPr="00292A21">
        <w:rPr>
          <w:rFonts w:ascii="Verdana" w:hAnsi="Verdana" w:cs="Arial"/>
          <w:sz w:val="20"/>
          <w:szCs w:val="20"/>
        </w:rPr>
        <w:t>_________________</w:t>
      </w:r>
      <w:r w:rsidRPr="00292A21">
        <w:rPr>
          <w:rFonts w:ascii="Verdana" w:hAnsi="Verdana" w:cs="Arial"/>
          <w:sz w:val="20"/>
          <w:szCs w:val="20"/>
        </w:rPr>
        <w:t>_______</w:t>
      </w:r>
    </w:p>
    <w:p w14:paraId="0CECA42A" w14:textId="49057C84" w:rsidR="000B32FF" w:rsidRPr="00292A21" w:rsidRDefault="001866F4" w:rsidP="006014CC">
      <w:pPr>
        <w:spacing w:line="276" w:lineRule="auto"/>
        <w:jc w:val="center"/>
        <w:rPr>
          <w:rFonts w:ascii="Verdana" w:hAnsi="Verdana" w:cs="Tahoma"/>
          <w:b/>
          <w:bCs/>
          <w:caps/>
          <w:sz w:val="20"/>
          <w:szCs w:val="20"/>
        </w:rPr>
      </w:pPr>
      <w:r w:rsidRPr="00292A21">
        <w:rPr>
          <w:rFonts w:ascii="Verdana" w:hAnsi="Verdana" w:cs="Arial"/>
          <w:b/>
          <w:spacing w:val="2"/>
          <w:sz w:val="20"/>
          <w:szCs w:val="20"/>
        </w:rPr>
        <w:t>PAVARINI SERVIÇOS ESPECIALIZADOS LTDA</w:t>
      </w:r>
    </w:p>
    <w:p w14:paraId="2B55F4AA" w14:textId="3DB02D79" w:rsidR="00DA698C" w:rsidRPr="00292A21" w:rsidRDefault="00DA698C" w:rsidP="006014CC">
      <w:pPr>
        <w:spacing w:line="276" w:lineRule="auto"/>
        <w:jc w:val="center"/>
        <w:rPr>
          <w:rFonts w:ascii="Verdana" w:hAnsi="Verdana" w:cs="Arial"/>
          <w:sz w:val="20"/>
          <w:szCs w:val="20"/>
        </w:rPr>
      </w:pPr>
    </w:p>
    <w:p w14:paraId="2ACD626F" w14:textId="37E55344" w:rsidR="00B14EB9" w:rsidRPr="00292A21" w:rsidRDefault="00B14EB9" w:rsidP="006014CC">
      <w:pPr>
        <w:spacing w:line="276" w:lineRule="auto"/>
        <w:jc w:val="center"/>
        <w:rPr>
          <w:rFonts w:ascii="Verdana" w:hAnsi="Verdana" w:cs="Arial"/>
          <w:sz w:val="20"/>
          <w:szCs w:val="20"/>
        </w:rPr>
      </w:pPr>
    </w:p>
    <w:p w14:paraId="73B816DD" w14:textId="77777777" w:rsidR="0010286D" w:rsidRPr="00292A21" w:rsidRDefault="0010286D" w:rsidP="006014CC">
      <w:pPr>
        <w:spacing w:line="276" w:lineRule="auto"/>
        <w:jc w:val="center"/>
        <w:rPr>
          <w:rFonts w:ascii="Verdana" w:hAnsi="Verdana" w:cs="Arial"/>
          <w:sz w:val="20"/>
          <w:szCs w:val="20"/>
        </w:rPr>
      </w:pPr>
    </w:p>
    <w:p w14:paraId="4D82AC47" w14:textId="77777777" w:rsidR="00B14EB9" w:rsidRPr="00292A21" w:rsidRDefault="00B14EB9" w:rsidP="006014CC">
      <w:pPr>
        <w:spacing w:line="276" w:lineRule="auto"/>
        <w:jc w:val="center"/>
        <w:rPr>
          <w:rFonts w:ascii="Verdana" w:hAnsi="Verdana" w:cs="Arial"/>
          <w:sz w:val="20"/>
          <w:szCs w:val="20"/>
        </w:rPr>
      </w:pPr>
    </w:p>
    <w:p w14:paraId="74105839" w14:textId="0CCFE36F" w:rsidR="00FA39A6" w:rsidRPr="00292A21" w:rsidRDefault="00FA39A6" w:rsidP="006014CC">
      <w:pPr>
        <w:spacing w:line="276" w:lineRule="auto"/>
        <w:jc w:val="center"/>
        <w:rPr>
          <w:rFonts w:ascii="Verdana" w:hAnsi="Verdana" w:cs="Arial"/>
          <w:sz w:val="20"/>
          <w:szCs w:val="20"/>
        </w:rPr>
      </w:pPr>
    </w:p>
    <w:p w14:paraId="1E54D7BE" w14:textId="77777777" w:rsidR="0010286D" w:rsidRPr="00292A21" w:rsidRDefault="0010286D" w:rsidP="006014CC">
      <w:pPr>
        <w:spacing w:line="276" w:lineRule="auto"/>
        <w:jc w:val="center"/>
        <w:rPr>
          <w:rFonts w:ascii="Verdana" w:hAnsi="Verdana" w:cs="Arial"/>
          <w:sz w:val="20"/>
          <w:szCs w:val="20"/>
        </w:rPr>
      </w:pPr>
    </w:p>
    <w:p w14:paraId="616D6870" w14:textId="77777777" w:rsidR="00DA698C" w:rsidRPr="00292A21" w:rsidRDefault="00DA698C" w:rsidP="009A1413">
      <w:pPr>
        <w:spacing w:line="276" w:lineRule="auto"/>
        <w:jc w:val="center"/>
        <w:rPr>
          <w:rFonts w:ascii="Verdana" w:hAnsi="Verdana" w:cs="Arial"/>
          <w:sz w:val="20"/>
          <w:szCs w:val="20"/>
        </w:rPr>
      </w:pPr>
    </w:p>
    <w:p w14:paraId="15C46C68" w14:textId="77777777" w:rsidR="00DA698C" w:rsidRPr="00292A21" w:rsidRDefault="00DA698C" w:rsidP="009A1413">
      <w:pPr>
        <w:spacing w:line="276" w:lineRule="auto"/>
        <w:jc w:val="center"/>
        <w:rPr>
          <w:rFonts w:ascii="Verdana" w:hAnsi="Verdana" w:cs="Arial"/>
          <w:sz w:val="20"/>
          <w:szCs w:val="20"/>
        </w:rPr>
      </w:pPr>
    </w:p>
    <w:p w14:paraId="69558E94" w14:textId="77777777" w:rsidR="003A0927" w:rsidRPr="00292A21" w:rsidRDefault="00CA00A5" w:rsidP="006014CC">
      <w:pPr>
        <w:spacing w:line="276" w:lineRule="auto"/>
        <w:rPr>
          <w:rFonts w:ascii="Verdana" w:hAnsi="Verdana" w:cs="Arial"/>
          <w:b/>
          <w:sz w:val="20"/>
          <w:szCs w:val="20"/>
        </w:rPr>
      </w:pPr>
      <w:r w:rsidRPr="00292A21">
        <w:rPr>
          <w:rFonts w:ascii="Verdana" w:hAnsi="Verdana" w:cs="Arial"/>
          <w:b/>
          <w:sz w:val="20"/>
          <w:szCs w:val="20"/>
        </w:rPr>
        <w:t>Testemunhas:</w:t>
      </w:r>
    </w:p>
    <w:p w14:paraId="33424BB7" w14:textId="77777777" w:rsidR="00DA698C" w:rsidRPr="00292A21" w:rsidRDefault="00DA698C" w:rsidP="006014CC">
      <w:pPr>
        <w:spacing w:line="276" w:lineRule="auto"/>
        <w:jc w:val="both"/>
        <w:rPr>
          <w:rFonts w:ascii="Verdana" w:hAnsi="Verdana" w:cs="Arial"/>
          <w:sz w:val="20"/>
          <w:szCs w:val="20"/>
        </w:rPr>
      </w:pPr>
    </w:p>
    <w:p w14:paraId="727D77ED" w14:textId="77777777" w:rsidR="00651F27" w:rsidRPr="00292A21" w:rsidRDefault="00651F27" w:rsidP="006014CC">
      <w:pPr>
        <w:spacing w:line="276" w:lineRule="auto"/>
        <w:jc w:val="both"/>
        <w:rPr>
          <w:rFonts w:ascii="Verdana" w:hAnsi="Verdana" w:cs="Arial"/>
          <w:sz w:val="20"/>
          <w:szCs w:val="20"/>
        </w:rPr>
      </w:pPr>
    </w:p>
    <w:p w14:paraId="115F72D1" w14:textId="77777777" w:rsidR="00DA698C" w:rsidRPr="00292A21" w:rsidRDefault="00DA698C" w:rsidP="006014CC">
      <w:pPr>
        <w:spacing w:line="276" w:lineRule="auto"/>
        <w:jc w:val="both"/>
        <w:rPr>
          <w:rFonts w:ascii="Verdana" w:hAnsi="Verdana" w:cs="Arial"/>
          <w:sz w:val="20"/>
          <w:szCs w:val="20"/>
        </w:rPr>
      </w:pPr>
    </w:p>
    <w:p w14:paraId="29E866C4" w14:textId="49DDDDEA" w:rsidR="003A0927" w:rsidRPr="00292A21" w:rsidRDefault="00CA00A5" w:rsidP="006014CC">
      <w:pPr>
        <w:spacing w:line="276" w:lineRule="auto"/>
        <w:jc w:val="both"/>
        <w:rPr>
          <w:rFonts w:ascii="Verdana" w:hAnsi="Verdana" w:cs="Arial"/>
          <w:sz w:val="20"/>
          <w:szCs w:val="20"/>
        </w:rPr>
      </w:pPr>
      <w:r w:rsidRPr="00292A21">
        <w:rPr>
          <w:rFonts w:ascii="Verdana" w:hAnsi="Verdana" w:cs="Arial"/>
          <w:sz w:val="20"/>
          <w:szCs w:val="20"/>
        </w:rPr>
        <w:t>1)___________________________</w:t>
      </w:r>
      <w:r w:rsidR="008616EF" w:rsidRPr="00292A21">
        <w:rPr>
          <w:rFonts w:ascii="Verdana" w:hAnsi="Verdana" w:cs="Arial"/>
          <w:sz w:val="20"/>
          <w:szCs w:val="20"/>
        </w:rPr>
        <w:tab/>
      </w:r>
      <w:r w:rsidRPr="00292A21">
        <w:rPr>
          <w:rFonts w:ascii="Verdana" w:hAnsi="Verdana" w:cs="Arial"/>
          <w:sz w:val="20"/>
          <w:szCs w:val="20"/>
        </w:rPr>
        <w:t>2)__________________________</w:t>
      </w:r>
    </w:p>
    <w:p w14:paraId="48DF5549" w14:textId="59A55E59" w:rsidR="003A0927" w:rsidRPr="00292A21" w:rsidRDefault="003A0927" w:rsidP="006014CC">
      <w:pPr>
        <w:spacing w:line="276" w:lineRule="auto"/>
        <w:jc w:val="both"/>
        <w:rPr>
          <w:rFonts w:ascii="Verdana" w:hAnsi="Verdana" w:cs="Arial"/>
          <w:sz w:val="20"/>
          <w:szCs w:val="20"/>
        </w:rPr>
      </w:pPr>
    </w:p>
    <w:sectPr w:rsidR="003A0927" w:rsidRPr="00292A21" w:rsidSect="00D84F09">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F91B" w14:textId="77777777" w:rsidR="00950742" w:rsidRDefault="00950742">
      <w:r>
        <w:separator/>
      </w:r>
    </w:p>
  </w:endnote>
  <w:endnote w:type="continuationSeparator" w:id="0">
    <w:p w14:paraId="546E356B" w14:textId="77777777" w:rsidR="00950742" w:rsidRDefault="0095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148" w14:textId="77777777" w:rsidR="00CA00B7" w:rsidRDefault="00CA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3FBB88EE"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239D272A"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98B7904" w14:textId="38B507CE"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D99" w14:textId="77777777" w:rsidR="00CA00B7" w:rsidRDefault="00CA00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8DD5" w14:textId="77777777" w:rsidR="00950742" w:rsidRDefault="00950742">
      <w:r>
        <w:separator/>
      </w:r>
    </w:p>
  </w:footnote>
  <w:footnote w:type="continuationSeparator" w:id="0">
    <w:p w14:paraId="294D20BF" w14:textId="77777777" w:rsidR="00950742" w:rsidRDefault="0095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85E" w14:textId="77777777" w:rsidR="00CA00B7" w:rsidRDefault="00CA00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717697FB"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0F0635BD">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C484AA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BB" w14:textId="77777777" w:rsidR="00CA00B7" w:rsidRDefault="00CA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1"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7"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9"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2"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9"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1"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8"/>
  </w:num>
  <w:num w:numId="2">
    <w:abstractNumId w:val="40"/>
  </w:num>
  <w:num w:numId="3">
    <w:abstractNumId w:val="15"/>
  </w:num>
  <w:num w:numId="4">
    <w:abstractNumId w:val="22"/>
  </w:num>
  <w:num w:numId="5">
    <w:abstractNumId w:val="46"/>
  </w:num>
  <w:num w:numId="6">
    <w:abstractNumId w:val="55"/>
  </w:num>
  <w:num w:numId="7">
    <w:abstractNumId w:val="44"/>
  </w:num>
  <w:num w:numId="8">
    <w:abstractNumId w:val="19"/>
  </w:num>
  <w:num w:numId="9">
    <w:abstractNumId w:val="39"/>
  </w:num>
  <w:num w:numId="10">
    <w:abstractNumId w:val="41"/>
  </w:num>
  <w:num w:numId="11">
    <w:abstractNumId w:val="45"/>
  </w:num>
  <w:num w:numId="12">
    <w:abstractNumId w:val="27"/>
  </w:num>
  <w:num w:numId="13">
    <w:abstractNumId w:val="11"/>
  </w:num>
  <w:num w:numId="14">
    <w:abstractNumId w:val="12"/>
  </w:num>
  <w:num w:numId="15">
    <w:abstractNumId w:val="8"/>
  </w:num>
  <w:num w:numId="16">
    <w:abstractNumId w:val="17"/>
  </w:num>
  <w:num w:numId="17">
    <w:abstractNumId w:val="36"/>
  </w:num>
  <w:num w:numId="18">
    <w:abstractNumId w:val="48"/>
  </w:num>
  <w:num w:numId="19">
    <w:abstractNumId w:val="25"/>
  </w:num>
  <w:num w:numId="20">
    <w:abstractNumId w:val="9"/>
  </w:num>
  <w:num w:numId="21">
    <w:abstractNumId w:val="53"/>
  </w:num>
  <w:num w:numId="22">
    <w:abstractNumId w:val="2"/>
  </w:num>
  <w:num w:numId="23">
    <w:abstractNumId w:val="16"/>
  </w:num>
  <w:num w:numId="24">
    <w:abstractNumId w:val="1"/>
  </w:num>
  <w:num w:numId="25">
    <w:abstractNumId w:val="50"/>
  </w:num>
  <w:num w:numId="26">
    <w:abstractNumId w:val="3"/>
  </w:num>
  <w:num w:numId="27">
    <w:abstractNumId w:val="47"/>
  </w:num>
  <w:num w:numId="28">
    <w:abstractNumId w:val="28"/>
  </w:num>
  <w:num w:numId="29">
    <w:abstractNumId w:val="7"/>
  </w:num>
  <w:num w:numId="30">
    <w:abstractNumId w:val="13"/>
  </w:num>
  <w:num w:numId="31">
    <w:abstractNumId w:val="29"/>
  </w:num>
  <w:num w:numId="32">
    <w:abstractNumId w:val="18"/>
  </w:num>
  <w:num w:numId="33">
    <w:abstractNumId w:val="54"/>
  </w:num>
  <w:num w:numId="34">
    <w:abstractNumId w:val="51"/>
  </w:num>
  <w:num w:numId="35">
    <w:abstractNumId w:val="31"/>
  </w:num>
  <w:num w:numId="36">
    <w:abstractNumId w:val="30"/>
  </w:num>
  <w:num w:numId="37">
    <w:abstractNumId w:val="42"/>
  </w:num>
  <w:num w:numId="38">
    <w:abstractNumId w:val="10"/>
  </w:num>
  <w:num w:numId="39">
    <w:abstractNumId w:val="23"/>
  </w:num>
  <w:num w:numId="40">
    <w:abstractNumId w:val="33"/>
  </w:num>
  <w:num w:numId="41">
    <w:abstractNumId w:val="4"/>
  </w:num>
  <w:num w:numId="42">
    <w:abstractNumId w:val="34"/>
  </w:num>
  <w:num w:numId="43">
    <w:abstractNumId w:val="37"/>
  </w:num>
  <w:num w:numId="44">
    <w:abstractNumId w:val="26"/>
  </w:num>
  <w:num w:numId="45">
    <w:abstractNumId w:val="5"/>
  </w:num>
  <w:num w:numId="46">
    <w:abstractNumId w:val="49"/>
  </w:num>
  <w:num w:numId="47">
    <w:abstractNumId w:val="21"/>
  </w:num>
  <w:num w:numId="48">
    <w:abstractNumId w:val="24"/>
  </w:num>
  <w:num w:numId="49">
    <w:abstractNumId w:val="0"/>
  </w:num>
  <w:num w:numId="50">
    <w:abstractNumId w:val="35"/>
  </w:num>
  <w:num w:numId="51">
    <w:abstractNumId w:val="52"/>
  </w:num>
  <w:num w:numId="52">
    <w:abstractNumId w:val="43"/>
  </w:num>
  <w:num w:numId="53">
    <w:abstractNumId w:val="6"/>
  </w:num>
  <w:num w:numId="54">
    <w:abstractNumId w:val="32"/>
  </w:num>
  <w:num w:numId="55">
    <w:abstractNumId w:val="20"/>
  </w:num>
  <w:num w:numId="56">
    <w:abstractNumId w:val="1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66E"/>
    <w:rsid w:val="00014A2D"/>
    <w:rsid w:val="000240C1"/>
    <w:rsid w:val="00024998"/>
    <w:rsid w:val="0002712A"/>
    <w:rsid w:val="00027B5B"/>
    <w:rsid w:val="00036952"/>
    <w:rsid w:val="000373E9"/>
    <w:rsid w:val="00037A3D"/>
    <w:rsid w:val="00040748"/>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C6347"/>
    <w:rsid w:val="000D10B6"/>
    <w:rsid w:val="000D72D5"/>
    <w:rsid w:val="000D7D3C"/>
    <w:rsid w:val="000E0A7A"/>
    <w:rsid w:val="000E0BCF"/>
    <w:rsid w:val="000E770C"/>
    <w:rsid w:val="000F3301"/>
    <w:rsid w:val="0010286D"/>
    <w:rsid w:val="001052E5"/>
    <w:rsid w:val="00106EB5"/>
    <w:rsid w:val="00107495"/>
    <w:rsid w:val="00113610"/>
    <w:rsid w:val="00116448"/>
    <w:rsid w:val="0012245E"/>
    <w:rsid w:val="00123C7F"/>
    <w:rsid w:val="00124282"/>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72497"/>
    <w:rsid w:val="00180204"/>
    <w:rsid w:val="00181824"/>
    <w:rsid w:val="00181E78"/>
    <w:rsid w:val="00182224"/>
    <w:rsid w:val="001823DB"/>
    <w:rsid w:val="00182C7F"/>
    <w:rsid w:val="001846EB"/>
    <w:rsid w:val="00185A0B"/>
    <w:rsid w:val="00185C72"/>
    <w:rsid w:val="001866F4"/>
    <w:rsid w:val="001914E4"/>
    <w:rsid w:val="0019391A"/>
    <w:rsid w:val="001A107D"/>
    <w:rsid w:val="001B1834"/>
    <w:rsid w:val="001B268F"/>
    <w:rsid w:val="001B294A"/>
    <w:rsid w:val="001B4B57"/>
    <w:rsid w:val="001B6272"/>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172EE"/>
    <w:rsid w:val="002255C6"/>
    <w:rsid w:val="002261E7"/>
    <w:rsid w:val="002334F9"/>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0DCD"/>
    <w:rsid w:val="00291533"/>
    <w:rsid w:val="00292159"/>
    <w:rsid w:val="00292A21"/>
    <w:rsid w:val="00294CB2"/>
    <w:rsid w:val="0029635A"/>
    <w:rsid w:val="002A1B09"/>
    <w:rsid w:val="002A3BE6"/>
    <w:rsid w:val="002B07B2"/>
    <w:rsid w:val="002B11F2"/>
    <w:rsid w:val="002B2FA6"/>
    <w:rsid w:val="002B5DA5"/>
    <w:rsid w:val="002C3F01"/>
    <w:rsid w:val="002C6FFF"/>
    <w:rsid w:val="002C751B"/>
    <w:rsid w:val="002D2C5E"/>
    <w:rsid w:val="002D2D2A"/>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4BC1"/>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692D"/>
    <w:rsid w:val="003A7BCF"/>
    <w:rsid w:val="003B673F"/>
    <w:rsid w:val="003C2445"/>
    <w:rsid w:val="003C27E4"/>
    <w:rsid w:val="003C6E02"/>
    <w:rsid w:val="003D01C7"/>
    <w:rsid w:val="003D0A99"/>
    <w:rsid w:val="003D1272"/>
    <w:rsid w:val="003D1DB8"/>
    <w:rsid w:val="003D4EB3"/>
    <w:rsid w:val="003D4F41"/>
    <w:rsid w:val="003D5C79"/>
    <w:rsid w:val="003E05C1"/>
    <w:rsid w:val="003E5FBE"/>
    <w:rsid w:val="003F0A4D"/>
    <w:rsid w:val="003F3828"/>
    <w:rsid w:val="003F7DD3"/>
    <w:rsid w:val="003F7E21"/>
    <w:rsid w:val="004054C1"/>
    <w:rsid w:val="00405B80"/>
    <w:rsid w:val="00407900"/>
    <w:rsid w:val="00424380"/>
    <w:rsid w:val="00425CAB"/>
    <w:rsid w:val="004318E3"/>
    <w:rsid w:val="0043710D"/>
    <w:rsid w:val="00442F2A"/>
    <w:rsid w:val="00443EE3"/>
    <w:rsid w:val="00443EF8"/>
    <w:rsid w:val="00444C52"/>
    <w:rsid w:val="00447F1B"/>
    <w:rsid w:val="00452FDF"/>
    <w:rsid w:val="004557B1"/>
    <w:rsid w:val="00460944"/>
    <w:rsid w:val="00464380"/>
    <w:rsid w:val="00465890"/>
    <w:rsid w:val="00470049"/>
    <w:rsid w:val="004718F8"/>
    <w:rsid w:val="00472A06"/>
    <w:rsid w:val="00472A98"/>
    <w:rsid w:val="00472E62"/>
    <w:rsid w:val="00480C67"/>
    <w:rsid w:val="0048710F"/>
    <w:rsid w:val="0048781F"/>
    <w:rsid w:val="0049227F"/>
    <w:rsid w:val="00492F50"/>
    <w:rsid w:val="004946B9"/>
    <w:rsid w:val="004A1979"/>
    <w:rsid w:val="004A27D5"/>
    <w:rsid w:val="004A289D"/>
    <w:rsid w:val="004A2CCD"/>
    <w:rsid w:val="004A5963"/>
    <w:rsid w:val="004B00AE"/>
    <w:rsid w:val="004B560E"/>
    <w:rsid w:val="004B567E"/>
    <w:rsid w:val="004C1971"/>
    <w:rsid w:val="004C3333"/>
    <w:rsid w:val="004C49C1"/>
    <w:rsid w:val="004C5CAD"/>
    <w:rsid w:val="004D2B35"/>
    <w:rsid w:val="004D5276"/>
    <w:rsid w:val="004D778B"/>
    <w:rsid w:val="004E02EC"/>
    <w:rsid w:val="004E2627"/>
    <w:rsid w:val="004F0671"/>
    <w:rsid w:val="004F15AD"/>
    <w:rsid w:val="004F1DA7"/>
    <w:rsid w:val="004F2161"/>
    <w:rsid w:val="004F51C0"/>
    <w:rsid w:val="004F633E"/>
    <w:rsid w:val="005015B8"/>
    <w:rsid w:val="00501A45"/>
    <w:rsid w:val="005027FD"/>
    <w:rsid w:val="0050291D"/>
    <w:rsid w:val="00505F40"/>
    <w:rsid w:val="00510811"/>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B5FAE"/>
    <w:rsid w:val="005B7E51"/>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1A66"/>
    <w:rsid w:val="005F3F9E"/>
    <w:rsid w:val="005F5745"/>
    <w:rsid w:val="006014CC"/>
    <w:rsid w:val="00601AEA"/>
    <w:rsid w:val="00605E49"/>
    <w:rsid w:val="00606A57"/>
    <w:rsid w:val="006434FB"/>
    <w:rsid w:val="006439CE"/>
    <w:rsid w:val="0064694F"/>
    <w:rsid w:val="006473B4"/>
    <w:rsid w:val="00647EB0"/>
    <w:rsid w:val="00651F27"/>
    <w:rsid w:val="006533BF"/>
    <w:rsid w:val="00653CE2"/>
    <w:rsid w:val="006615C7"/>
    <w:rsid w:val="00667120"/>
    <w:rsid w:val="006702DB"/>
    <w:rsid w:val="006729BC"/>
    <w:rsid w:val="00673E80"/>
    <w:rsid w:val="00675DF6"/>
    <w:rsid w:val="00685EDF"/>
    <w:rsid w:val="006873C3"/>
    <w:rsid w:val="00687830"/>
    <w:rsid w:val="006923E3"/>
    <w:rsid w:val="00693433"/>
    <w:rsid w:val="006A3882"/>
    <w:rsid w:val="006A41D1"/>
    <w:rsid w:val="006A516B"/>
    <w:rsid w:val="006A6185"/>
    <w:rsid w:val="006C1ACE"/>
    <w:rsid w:val="006C2FF2"/>
    <w:rsid w:val="006C4E78"/>
    <w:rsid w:val="006C523C"/>
    <w:rsid w:val="006D257A"/>
    <w:rsid w:val="006D5C08"/>
    <w:rsid w:val="006D5C10"/>
    <w:rsid w:val="006D75B3"/>
    <w:rsid w:val="006D7637"/>
    <w:rsid w:val="006E1145"/>
    <w:rsid w:val="006E41AE"/>
    <w:rsid w:val="006E4B9C"/>
    <w:rsid w:val="006E6627"/>
    <w:rsid w:val="006E7144"/>
    <w:rsid w:val="006F08C9"/>
    <w:rsid w:val="006F2FBB"/>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5AB0"/>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A76FF"/>
    <w:rsid w:val="007B0575"/>
    <w:rsid w:val="007B1C5F"/>
    <w:rsid w:val="007B1E7B"/>
    <w:rsid w:val="007B2122"/>
    <w:rsid w:val="007B2767"/>
    <w:rsid w:val="007B485D"/>
    <w:rsid w:val="007C6A3E"/>
    <w:rsid w:val="007C6D0A"/>
    <w:rsid w:val="007D1860"/>
    <w:rsid w:val="007D203C"/>
    <w:rsid w:val="007D307F"/>
    <w:rsid w:val="007D4245"/>
    <w:rsid w:val="007D4C82"/>
    <w:rsid w:val="007D544F"/>
    <w:rsid w:val="007D578C"/>
    <w:rsid w:val="007E3C5A"/>
    <w:rsid w:val="007E5E01"/>
    <w:rsid w:val="007E6087"/>
    <w:rsid w:val="007F1B4E"/>
    <w:rsid w:val="007F518B"/>
    <w:rsid w:val="007F62AD"/>
    <w:rsid w:val="008021CB"/>
    <w:rsid w:val="008108E3"/>
    <w:rsid w:val="00813127"/>
    <w:rsid w:val="008170A4"/>
    <w:rsid w:val="00820B11"/>
    <w:rsid w:val="008251F1"/>
    <w:rsid w:val="00825316"/>
    <w:rsid w:val="00825EAC"/>
    <w:rsid w:val="0082757C"/>
    <w:rsid w:val="00831EFC"/>
    <w:rsid w:val="0083216A"/>
    <w:rsid w:val="008413AC"/>
    <w:rsid w:val="00844B25"/>
    <w:rsid w:val="00845A45"/>
    <w:rsid w:val="00846870"/>
    <w:rsid w:val="008510D3"/>
    <w:rsid w:val="008526C9"/>
    <w:rsid w:val="0085549B"/>
    <w:rsid w:val="00857511"/>
    <w:rsid w:val="00857C28"/>
    <w:rsid w:val="008616EF"/>
    <w:rsid w:val="00867E72"/>
    <w:rsid w:val="008712E0"/>
    <w:rsid w:val="008722D9"/>
    <w:rsid w:val="00872D08"/>
    <w:rsid w:val="008734DA"/>
    <w:rsid w:val="008750DA"/>
    <w:rsid w:val="00875D8F"/>
    <w:rsid w:val="00877BB6"/>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F03DD"/>
    <w:rsid w:val="008F1424"/>
    <w:rsid w:val="008F14A2"/>
    <w:rsid w:val="008F1F46"/>
    <w:rsid w:val="008F23A8"/>
    <w:rsid w:val="008F3003"/>
    <w:rsid w:val="008F4B78"/>
    <w:rsid w:val="00910706"/>
    <w:rsid w:val="00911218"/>
    <w:rsid w:val="00913D80"/>
    <w:rsid w:val="00914653"/>
    <w:rsid w:val="00917EA8"/>
    <w:rsid w:val="00925223"/>
    <w:rsid w:val="009279A6"/>
    <w:rsid w:val="009301F9"/>
    <w:rsid w:val="00932337"/>
    <w:rsid w:val="00934461"/>
    <w:rsid w:val="00943243"/>
    <w:rsid w:val="00943EFA"/>
    <w:rsid w:val="009465E0"/>
    <w:rsid w:val="00950742"/>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1413"/>
    <w:rsid w:val="009A39DD"/>
    <w:rsid w:val="009A6675"/>
    <w:rsid w:val="009A6F8D"/>
    <w:rsid w:val="009B307C"/>
    <w:rsid w:val="009C127E"/>
    <w:rsid w:val="009C2CBC"/>
    <w:rsid w:val="009C34DB"/>
    <w:rsid w:val="009C3BDF"/>
    <w:rsid w:val="009C62EE"/>
    <w:rsid w:val="009C7F3F"/>
    <w:rsid w:val="009D3FE1"/>
    <w:rsid w:val="009D73B6"/>
    <w:rsid w:val="009E2B1D"/>
    <w:rsid w:val="009E3C3D"/>
    <w:rsid w:val="009F1F2A"/>
    <w:rsid w:val="009F3FB4"/>
    <w:rsid w:val="009F6087"/>
    <w:rsid w:val="00A0638B"/>
    <w:rsid w:val="00A07E8D"/>
    <w:rsid w:val="00A16099"/>
    <w:rsid w:val="00A16594"/>
    <w:rsid w:val="00A170C0"/>
    <w:rsid w:val="00A23289"/>
    <w:rsid w:val="00A311D5"/>
    <w:rsid w:val="00A416EA"/>
    <w:rsid w:val="00A416EB"/>
    <w:rsid w:val="00A448EA"/>
    <w:rsid w:val="00A455FB"/>
    <w:rsid w:val="00A460C0"/>
    <w:rsid w:val="00A526BB"/>
    <w:rsid w:val="00A530E7"/>
    <w:rsid w:val="00A5498E"/>
    <w:rsid w:val="00A578B7"/>
    <w:rsid w:val="00A604DA"/>
    <w:rsid w:val="00A60F3A"/>
    <w:rsid w:val="00A63549"/>
    <w:rsid w:val="00A63875"/>
    <w:rsid w:val="00A64009"/>
    <w:rsid w:val="00A73B98"/>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042"/>
    <w:rsid w:val="00AE5843"/>
    <w:rsid w:val="00AE626F"/>
    <w:rsid w:val="00AF1933"/>
    <w:rsid w:val="00AF3F15"/>
    <w:rsid w:val="00AF4CD1"/>
    <w:rsid w:val="00B02305"/>
    <w:rsid w:val="00B03F56"/>
    <w:rsid w:val="00B06CFC"/>
    <w:rsid w:val="00B14EB9"/>
    <w:rsid w:val="00B15329"/>
    <w:rsid w:val="00B16190"/>
    <w:rsid w:val="00B20573"/>
    <w:rsid w:val="00B24ED5"/>
    <w:rsid w:val="00B304B8"/>
    <w:rsid w:val="00B30D56"/>
    <w:rsid w:val="00B30ECF"/>
    <w:rsid w:val="00B3150D"/>
    <w:rsid w:val="00B33808"/>
    <w:rsid w:val="00B35740"/>
    <w:rsid w:val="00B379ED"/>
    <w:rsid w:val="00B435C5"/>
    <w:rsid w:val="00B43EAD"/>
    <w:rsid w:val="00B45E6A"/>
    <w:rsid w:val="00B46E2A"/>
    <w:rsid w:val="00B473E4"/>
    <w:rsid w:val="00B47D8F"/>
    <w:rsid w:val="00B5045A"/>
    <w:rsid w:val="00B50991"/>
    <w:rsid w:val="00B52EAA"/>
    <w:rsid w:val="00B535B8"/>
    <w:rsid w:val="00B551B2"/>
    <w:rsid w:val="00B55CCF"/>
    <w:rsid w:val="00B56E93"/>
    <w:rsid w:val="00B61906"/>
    <w:rsid w:val="00B679F0"/>
    <w:rsid w:val="00B7311F"/>
    <w:rsid w:val="00B74D25"/>
    <w:rsid w:val="00B74F77"/>
    <w:rsid w:val="00B77214"/>
    <w:rsid w:val="00B8642D"/>
    <w:rsid w:val="00B86F22"/>
    <w:rsid w:val="00B911B1"/>
    <w:rsid w:val="00B942B9"/>
    <w:rsid w:val="00B9596A"/>
    <w:rsid w:val="00B95B1D"/>
    <w:rsid w:val="00BA3A95"/>
    <w:rsid w:val="00BA4184"/>
    <w:rsid w:val="00BA4610"/>
    <w:rsid w:val="00BA6265"/>
    <w:rsid w:val="00BB0038"/>
    <w:rsid w:val="00BB03F5"/>
    <w:rsid w:val="00BB093B"/>
    <w:rsid w:val="00BB0F94"/>
    <w:rsid w:val="00BB60EE"/>
    <w:rsid w:val="00BB63DB"/>
    <w:rsid w:val="00BC1DBF"/>
    <w:rsid w:val="00BC3040"/>
    <w:rsid w:val="00BC3D87"/>
    <w:rsid w:val="00BC42F7"/>
    <w:rsid w:val="00BC62A4"/>
    <w:rsid w:val="00BC7DC6"/>
    <w:rsid w:val="00BD380A"/>
    <w:rsid w:val="00BD4F19"/>
    <w:rsid w:val="00BD6302"/>
    <w:rsid w:val="00BD680E"/>
    <w:rsid w:val="00BD7343"/>
    <w:rsid w:val="00BD7F73"/>
    <w:rsid w:val="00BE1FEC"/>
    <w:rsid w:val="00BE3CA5"/>
    <w:rsid w:val="00BE4EF4"/>
    <w:rsid w:val="00BE74E1"/>
    <w:rsid w:val="00BF0EB4"/>
    <w:rsid w:val="00BF146B"/>
    <w:rsid w:val="00BF43EA"/>
    <w:rsid w:val="00C01AAC"/>
    <w:rsid w:val="00C15FE1"/>
    <w:rsid w:val="00C17B32"/>
    <w:rsid w:val="00C23835"/>
    <w:rsid w:val="00C24531"/>
    <w:rsid w:val="00C25ED1"/>
    <w:rsid w:val="00C31F63"/>
    <w:rsid w:val="00C32979"/>
    <w:rsid w:val="00C37324"/>
    <w:rsid w:val="00C405BA"/>
    <w:rsid w:val="00C41B53"/>
    <w:rsid w:val="00C4235F"/>
    <w:rsid w:val="00C42B00"/>
    <w:rsid w:val="00C44133"/>
    <w:rsid w:val="00C44559"/>
    <w:rsid w:val="00C478C0"/>
    <w:rsid w:val="00C52A89"/>
    <w:rsid w:val="00C578FD"/>
    <w:rsid w:val="00C60ADB"/>
    <w:rsid w:val="00C62DE6"/>
    <w:rsid w:val="00C70B4A"/>
    <w:rsid w:val="00C73E21"/>
    <w:rsid w:val="00C73E9C"/>
    <w:rsid w:val="00C85E2C"/>
    <w:rsid w:val="00C91B1A"/>
    <w:rsid w:val="00C94530"/>
    <w:rsid w:val="00CA00A5"/>
    <w:rsid w:val="00CA00B7"/>
    <w:rsid w:val="00CA12D0"/>
    <w:rsid w:val="00CA4A3C"/>
    <w:rsid w:val="00CA7E9E"/>
    <w:rsid w:val="00CB05F0"/>
    <w:rsid w:val="00CB077B"/>
    <w:rsid w:val="00CB0F00"/>
    <w:rsid w:val="00CB1280"/>
    <w:rsid w:val="00CB6119"/>
    <w:rsid w:val="00CC0592"/>
    <w:rsid w:val="00CC6ADA"/>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3808"/>
    <w:rsid w:val="00DC7ACD"/>
    <w:rsid w:val="00DD120E"/>
    <w:rsid w:val="00DD3A00"/>
    <w:rsid w:val="00DD4482"/>
    <w:rsid w:val="00DD5120"/>
    <w:rsid w:val="00DD754A"/>
    <w:rsid w:val="00DE5B8F"/>
    <w:rsid w:val="00DF0B70"/>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5CD6"/>
    <w:rsid w:val="00ED6D59"/>
    <w:rsid w:val="00ED7236"/>
    <w:rsid w:val="00ED76E0"/>
    <w:rsid w:val="00EE0727"/>
    <w:rsid w:val="00EE0DCF"/>
    <w:rsid w:val="00EE17CA"/>
    <w:rsid w:val="00EE3591"/>
    <w:rsid w:val="00EE39F1"/>
    <w:rsid w:val="00EE6432"/>
    <w:rsid w:val="00EF25AB"/>
    <w:rsid w:val="00EF3455"/>
    <w:rsid w:val="00F00C59"/>
    <w:rsid w:val="00F010E0"/>
    <w:rsid w:val="00F0223D"/>
    <w:rsid w:val="00F022CB"/>
    <w:rsid w:val="00F02E6D"/>
    <w:rsid w:val="00F0446A"/>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4EF"/>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2E51"/>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 w:type="paragraph" w:styleId="Ttulo">
    <w:name w:val="Title"/>
    <w:basedOn w:val="Normal"/>
    <w:link w:val="TtuloChar"/>
    <w:qFormat/>
    <w:rsid w:val="00A448EA"/>
    <w:pPr>
      <w:spacing w:after="120"/>
      <w:jc w:val="center"/>
    </w:pPr>
    <w:rPr>
      <w:rFonts w:ascii="Arial" w:hAnsi="Arial"/>
      <w:b/>
      <w:lang w:eastAsia="en-US"/>
    </w:rPr>
  </w:style>
  <w:style w:type="character" w:customStyle="1" w:styleId="TtuloChar">
    <w:name w:val="Título Char"/>
    <w:basedOn w:val="Fontepargpadro"/>
    <w:link w:val="Ttulo"/>
    <w:rsid w:val="00A448EA"/>
    <w:rPr>
      <w:rFonts w:ascii="Arial" w:hAnsi="Arial"/>
      <w:b/>
      <w:sz w:val="24"/>
      <w:szCs w:val="24"/>
      <w:lang w:eastAsia="en-US"/>
    </w:rPr>
  </w:style>
  <w:style w:type="character" w:styleId="MenoPendente">
    <w:name w:val="Unresolved Mention"/>
    <w:basedOn w:val="Fontepargpadro"/>
    <w:uiPriority w:val="99"/>
    <w:semiHidden/>
    <w:unhideWhenUsed/>
    <w:rsid w:val="002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342901655">
      <w:bodyDiv w:val="1"/>
      <w:marLeft w:val="0"/>
      <w:marRight w:val="0"/>
      <w:marTop w:val="0"/>
      <w:marBottom w:val="0"/>
      <w:divBdr>
        <w:top w:val="none" w:sz="0" w:space="0" w:color="auto"/>
        <w:left w:val="none" w:sz="0" w:space="0" w:color="auto"/>
        <w:bottom w:val="none" w:sz="0" w:space="0" w:color="auto"/>
        <w:right w:val="none" w:sz="0" w:space="0" w:color="auto"/>
      </w:divBdr>
    </w:div>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4734558">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863129609">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211461150">
      <w:bodyDiv w:val="1"/>
      <w:marLeft w:val="0"/>
      <w:marRight w:val="0"/>
      <w:marTop w:val="0"/>
      <w:marBottom w:val="0"/>
      <w:divBdr>
        <w:top w:val="none" w:sz="0" w:space="0" w:color="auto"/>
        <w:left w:val="none" w:sz="0" w:space="0" w:color="auto"/>
        <w:bottom w:val="none" w:sz="0" w:space="0" w:color="auto"/>
        <w:right w:val="none" w:sz="0" w:space="0" w:color="auto"/>
      </w:divBdr>
    </w:div>
    <w:div w:id="126904428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512331547">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ndre@scobinengenhari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F02F-F9BD-4941-8C54-EA3DD4F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4.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3163</Words>
  <Characters>18242</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Amanda Arantes Elizeu</cp:lastModifiedBy>
  <cp:revision>3</cp:revision>
  <cp:lastPrinted>2021-03-12T18:16:00Z</cp:lastPrinted>
  <dcterms:created xsi:type="dcterms:W3CDTF">2021-05-21T16:12:00Z</dcterms:created>
  <dcterms:modified xsi:type="dcterms:W3CDTF">2021-05-21T16:12:00Z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0x010100F19EA3EA3042D14DA7CE67F0BBFFC110</vt:lpwstr>
  </property>
  <property fmtid="{D5CDD505-2E9C-101B-9397-08002B2CF9AE}" pid="8" name="_DocHome">
    <vt:i4>94412666</vt:i4>
  </property>
</Properties>
</file>