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16634654"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r w:rsidR="000D50E5" w:rsidRPr="00317D1C">
        <w:rPr>
          <w:i/>
          <w:iCs/>
          <w:lang w:val="pt-BR"/>
        </w:rPr>
        <w:t>waiver</w:t>
      </w:r>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Apurações Objeto de Waiver</w:t>
      </w:r>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r w:rsidR="00BD4722" w:rsidRPr="00317D1C">
        <w:rPr>
          <w:i/>
          <w:iCs/>
          <w:lang w:val="pt-BR" w:eastAsia="pt-BR"/>
        </w:rPr>
        <w:t>waiver</w:t>
      </w:r>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w:t>
      </w:r>
      <w:r w:rsidR="00766313">
        <w:rPr>
          <w:lang w:val="pt-BR" w:eastAsia="pt-BR"/>
        </w:rPr>
        <w:t>, sendo certo que: (i) em cada Apuração Objeto de Waiver</w:t>
      </w:r>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(e respeitado </w:t>
      </w:r>
      <w:r w:rsidR="00800B4B">
        <w:rPr>
          <w:lang w:val="pt-BR"/>
        </w:rPr>
        <w:t xml:space="preserve">o </w:t>
      </w:r>
      <w:r w:rsidR="001A6A34" w:rsidRPr="00F478B6">
        <w:rPr>
          <w:lang w:val="pt-BR"/>
        </w:rPr>
        <w:t>novo limite de 3,5x)</w:t>
      </w:r>
      <w:r w:rsidR="001A6A34">
        <w:rPr>
          <w:lang w:val="pt-BR"/>
        </w:rPr>
        <w:t>, a Emissora pagará aos Debenturistas</w:t>
      </w:r>
      <w:r w:rsidR="00C97CCC">
        <w:rPr>
          <w:lang w:val="pt-BR"/>
        </w:rPr>
        <w:t xml:space="preserve"> o</w:t>
      </w:r>
      <w:r w:rsidR="001A6A34">
        <w:rPr>
          <w:lang w:val="pt-BR"/>
        </w:rPr>
        <w:t xml:space="preserve"> </w:t>
      </w:r>
      <w:r w:rsidR="00A0289B">
        <w:rPr>
          <w:lang w:val="pt-BR"/>
        </w:rPr>
        <w:t>prêmio</w:t>
      </w:r>
      <w:r w:rsidR="001A6A34">
        <w:rPr>
          <w:lang w:val="pt-BR"/>
        </w:rPr>
        <w:t xml:space="preserve"> equivalente à </w:t>
      </w:r>
      <w:r w:rsidR="001A6A34" w:rsidRPr="00C467CB">
        <w:rPr>
          <w:lang w:val="pt-BR" w:eastAsia="pt-BR"/>
        </w:rPr>
        <w:t>0,</w:t>
      </w:r>
      <w:r w:rsidR="00A0289B">
        <w:rPr>
          <w:lang w:val="pt-BR" w:eastAsia="pt-BR"/>
        </w:rPr>
        <w:t>50</w:t>
      </w:r>
      <w:r w:rsidR="001A6A34" w:rsidRPr="00C467CB">
        <w:rPr>
          <w:lang w:val="pt-BR" w:eastAsia="pt-BR"/>
        </w:rPr>
        <w:t>%</w:t>
      </w:r>
      <w:r w:rsidR="001A6A34">
        <w:rPr>
          <w:lang w:val="pt-BR" w:eastAsia="pt-BR"/>
        </w:rPr>
        <w:t xml:space="preserve"> (</w:t>
      </w:r>
      <w:r w:rsidR="00C97CCC">
        <w:rPr>
          <w:lang w:val="pt-BR" w:eastAsia="pt-BR"/>
        </w:rPr>
        <w:t xml:space="preserve">cinquenta </w:t>
      </w:r>
      <w:r w:rsidR="001A6A34">
        <w:rPr>
          <w:lang w:val="pt-BR" w:eastAsia="pt-BR"/>
        </w:rPr>
        <w:t>centésimos por cento)</w:t>
      </w:r>
      <w:r w:rsidR="001A6A34" w:rsidRPr="00C467CB">
        <w:rPr>
          <w:lang w:val="pt-BR" w:eastAsia="pt-BR"/>
        </w:rPr>
        <w:t xml:space="preserve"> </w:t>
      </w:r>
      <w:r w:rsidR="001A6A34">
        <w:rPr>
          <w:lang w:val="pt-BR" w:eastAsia="pt-BR"/>
        </w:rPr>
        <w:t xml:space="preserve">sobre o </w:t>
      </w:r>
      <w:r w:rsidR="001A6A34">
        <w:rPr>
          <w:lang w:val="pt-BR"/>
        </w:rPr>
        <w:t>saldo do V</w:t>
      </w:r>
      <w:r w:rsidR="001A6A34" w:rsidRPr="004B6D5A">
        <w:rPr>
          <w:lang w:val="pt-BR"/>
        </w:rPr>
        <w:t xml:space="preserve">alor Nominal Unitário </w:t>
      </w:r>
      <w:r w:rsidR="001A6A34">
        <w:rPr>
          <w:lang w:val="pt-BR"/>
        </w:rPr>
        <w:t xml:space="preserve">Atualizado (conforme definido na Escritura de Emissão) acrescido dos Juros Remuneratórios (conforme </w:t>
      </w:r>
      <w:r w:rsidR="001A6A34">
        <w:rPr>
          <w:lang w:val="pt-BR"/>
        </w:rPr>
        <w:lastRenderedPageBreak/>
        <w:t xml:space="preserve">definido na Escritura de Emissão) </w:t>
      </w:r>
      <w:r w:rsidR="00A0289B">
        <w:rPr>
          <w:lang w:val="pt-BR"/>
        </w:rPr>
        <w:t xml:space="preserve">na data das Apurações Objeto de Waiver </w:t>
      </w:r>
      <w:r w:rsidR="001A6A34" w:rsidRPr="00CB3BDE">
        <w:rPr>
          <w:lang w:val="pt-BR" w:eastAsia="pt-BR"/>
        </w:rPr>
        <w:t>(</w:t>
      </w:r>
      <w:r w:rsidR="001A6A34" w:rsidRPr="001A2F1C">
        <w:rPr>
          <w:lang w:val="pt-BR" w:eastAsia="pt-BR"/>
        </w:rPr>
        <w:t>"</w:t>
      </w:r>
      <w:r w:rsidR="00A0289B" w:rsidRPr="001A2F1C">
        <w:rPr>
          <w:b/>
          <w:bCs/>
          <w:lang w:val="pt-BR" w:eastAsia="pt-BR"/>
        </w:rPr>
        <w:t>Fee</w:t>
      </w:r>
      <w:r w:rsidR="00A0289B">
        <w:rPr>
          <w:b/>
          <w:bCs/>
          <w:lang w:val="pt-BR" w:eastAsia="pt-BR"/>
        </w:rPr>
        <w:t xml:space="preserve"> Covenants</w:t>
      </w:r>
      <w:r w:rsidR="001A6A34" w:rsidRPr="001A2F1C">
        <w:rPr>
          <w:lang w:val="pt-BR" w:eastAsia="pt-BR"/>
        </w:rPr>
        <w:t>")</w:t>
      </w:r>
      <w:r w:rsidR="00766313">
        <w:rPr>
          <w:lang w:val="pt-BR" w:eastAsia="pt-BR"/>
        </w:rPr>
        <w:t xml:space="preserve">, e (ii) </w:t>
      </w:r>
      <w:bookmarkStart w:id="3" w:name="_Hlk96383015"/>
      <w:r w:rsidR="00F11F53">
        <w:rPr>
          <w:lang w:val="pt-BR" w:eastAsia="pt-BR"/>
        </w:rPr>
        <w:t>caso o índice de 3,5x</w:t>
      </w:r>
      <w:r w:rsidR="00F11F53">
        <w:rPr>
          <w:lang w:val="pt-BR" w:eastAsia="pt-BR"/>
        </w:rPr>
        <w:t xml:space="preserve">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w:t>
      </w:r>
      <w:r w:rsidR="00F11F53">
        <w:rPr>
          <w:lang w:val="pt-BR" w:eastAsia="pt-BR"/>
        </w:rPr>
        <w:t xml:space="preserve"> uma</w:t>
      </w:r>
      <w:r w:rsidR="00F11F53">
        <w:rPr>
          <w:lang w:val="pt-BR" w:eastAsia="pt-BR"/>
        </w:rPr>
        <w:t xml:space="preserve"> das </w:t>
      </w:r>
      <w:r w:rsidR="00F11F53" w:rsidRPr="00F5697F">
        <w:rPr>
          <w:lang w:val="pt-BR" w:eastAsia="pt-BR"/>
        </w:rPr>
        <w:t xml:space="preserve">Apurações Objeto de Waiver, o </w:t>
      </w:r>
      <w:r w:rsidR="00F11F53" w:rsidRPr="00F5697F">
        <w:rPr>
          <w:lang w:val="pt-BR"/>
        </w:rPr>
        <w:t xml:space="preserve">Índice de Alavancagem </w:t>
      </w:r>
      <w:r w:rsidR="00F11F53" w:rsidRPr="00F5697F">
        <w:rPr>
          <w:lang w:val="pt-BR" w:eastAsia="pt-BR"/>
        </w:rPr>
        <w:t>estabelecido e definido no item (xi) (a) da Cláusula 7.2 da Escritura de Emissão passará a vigorar imediatamente para todos os fins e direitos previstos na Escritura de Emissão</w:t>
      </w:r>
      <w:bookmarkEnd w:id="3"/>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27F4F9CB"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r w:rsidR="00F273C7">
        <w:rPr>
          <w:lang w:val="pt-BR"/>
        </w:rPr>
        <w:t xml:space="preserve"> </w:t>
      </w:r>
      <w:r w:rsidR="00317D1C">
        <w:rPr>
          <w:lang w:val="pt-BR"/>
        </w:rPr>
        <w:t>equivalente à</w:t>
      </w:r>
      <w:r w:rsidR="00402714">
        <w:rPr>
          <w:lang w:val="pt-BR"/>
        </w:rPr>
        <w:t xml:space="preserve"> </w:t>
      </w:r>
      <w:r w:rsidR="00317D1C" w:rsidRPr="00C467CB">
        <w:rPr>
          <w:lang w:val="pt-BR"/>
        </w:rPr>
        <w:t>0,35%</w:t>
      </w:r>
      <w:r w:rsidR="00317D1C">
        <w:rPr>
          <w:lang w:val="pt-BR"/>
        </w:rPr>
        <w:t xml:space="preserve"> (trinta e cinco centésimos por cento)</w:t>
      </w:r>
      <w:r w:rsidR="00317D1C" w:rsidRPr="00C467CB">
        <w:rPr>
          <w:lang w:val="pt-BR"/>
        </w:rPr>
        <w:t xml:space="preserve"> </w:t>
      </w:r>
      <w:r w:rsidR="00317D1C" w:rsidRPr="00766313">
        <w:rPr>
          <w:i/>
          <w:iCs/>
          <w:lang w:val="pt-BR"/>
        </w:rPr>
        <w:t>flat</w:t>
      </w:r>
      <w:r w:rsidR="00317D1C" w:rsidRPr="00C467CB">
        <w:rPr>
          <w:lang w:val="pt-BR"/>
        </w:rPr>
        <w:t xml:space="preserve"> </w:t>
      </w:r>
      <w:r w:rsidR="00317D1C">
        <w:rPr>
          <w:lang w:val="pt-BR"/>
        </w:rPr>
        <w:t>s</w:t>
      </w:r>
      <w:r w:rsidR="00A2582B">
        <w:rPr>
          <w:lang w:val="pt-BR"/>
        </w:rPr>
        <w:tab/>
      </w:r>
      <w:r w:rsidR="00317D1C">
        <w:rPr>
          <w:lang w:val="pt-BR"/>
        </w:rPr>
        <w:t>obre o</w:t>
      </w:r>
      <w:r w:rsidR="000525AE">
        <w:rPr>
          <w:lang w:val="pt-BR"/>
        </w:rPr>
        <w:t xml:space="preserve"> saldo do V</w:t>
      </w:r>
      <w:r w:rsidR="000525AE" w:rsidRPr="004B6D5A">
        <w:rPr>
          <w:lang w:val="pt-BR"/>
        </w:rPr>
        <w:t xml:space="preserve">alor Nominal Unitário </w:t>
      </w:r>
      <w:r w:rsidR="000525AE">
        <w:rPr>
          <w:lang w:val="pt-BR"/>
        </w:rPr>
        <w:t xml:space="preserve">Atualizado (conforme definido na Escritura de Emissão) acrescido dos Juros Remuneratórios (conforme definido na Escritura de Emissão) </w:t>
      </w:r>
      <w:r w:rsidR="000525AE" w:rsidRPr="004B6D5A">
        <w:rPr>
          <w:lang w:val="pt-BR"/>
        </w:rPr>
        <w:t>na data</w:t>
      </w:r>
      <w:r w:rsidR="00A0289B">
        <w:rPr>
          <w:lang w:val="pt-BR"/>
        </w:rPr>
        <w:t xml:space="preserve"> da </w:t>
      </w:r>
      <w:r w:rsidR="000525AE">
        <w:rPr>
          <w:lang w:val="pt-BR"/>
        </w:rPr>
        <w:t>realização da A</w:t>
      </w:r>
      <w:r w:rsidR="000525AE" w:rsidRPr="004B6D5A">
        <w:rPr>
          <w:lang w:val="pt-BR"/>
        </w:rPr>
        <w:t>ssembleia</w:t>
      </w:r>
      <w:r w:rsidR="000525AE">
        <w:rPr>
          <w:lang w:val="pt-BR"/>
        </w:rPr>
        <w:t xml:space="preserve"> Geral de Debenturistas</w:t>
      </w:r>
      <w:r w:rsidR="00402714">
        <w:rPr>
          <w:lang w:val="pt-BR"/>
        </w:rPr>
        <w:t xml:space="preserve"> </w:t>
      </w:r>
      <w:r w:rsidR="00402714" w:rsidRPr="00CB3BDE">
        <w:rPr>
          <w:lang w:val="pt-BR"/>
        </w:rPr>
        <w:t>(</w:t>
      </w:r>
      <w:r w:rsidR="00402714" w:rsidRPr="001A2F1C">
        <w:rPr>
          <w:lang w:val="pt-BR"/>
        </w:rPr>
        <w:t>"</w:t>
      </w:r>
      <w:r w:rsidR="00402714" w:rsidRPr="00766313">
        <w:rPr>
          <w:b/>
          <w:bCs/>
          <w:lang w:val="pt-BR"/>
        </w:rPr>
        <w:t>Waiver Fee</w:t>
      </w:r>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6966934A" w:rsidR="00436007" w:rsidRPr="00F5697F" w:rsidRDefault="00436007" w:rsidP="00D3268D">
      <w:pPr>
        <w:pStyle w:val="Level2"/>
        <w:widowControl w:val="0"/>
        <w:rPr>
          <w:lang w:val="pt-BR"/>
        </w:rPr>
      </w:pPr>
      <w:bookmarkStart w:id="4"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r w:rsidR="00847193" w:rsidRPr="00F5697F">
        <w:rPr>
          <w:lang w:val="pt-BR"/>
        </w:rPr>
        <w:t xml:space="preserve">por meio de </w:t>
      </w:r>
      <w:r w:rsidRPr="00F5697F">
        <w:rPr>
          <w:lang w:val="pt-BR"/>
        </w:rPr>
        <w:t>procuração com poderes específicos para sua representação na Assembleia Geral de Debenturistas, obedecidas as condições legais.</w:t>
      </w:r>
      <w:bookmarkEnd w:id="4"/>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Pr>
          <w:lang w:val="pt-BR"/>
        </w:rPr>
        <w:t xml:space="preserve">procuração, </w:t>
      </w:r>
      <w:r w:rsidR="00CF5AF9" w:rsidRPr="00F5697F">
        <w:rPr>
          <w:lang w:val="pt-BR"/>
        </w:rPr>
        <w:lastRenderedPageBreak/>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 xml:space="preserve">para participação e votação remota, como alternativa para viabilizar a participação à distância dos Debenturistas na Assembleia Geral de Debenturistas; e (ii)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60AEC9A8"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1C918CED" w:rsidR="00057E50" w:rsidRPr="00F5697F" w:rsidRDefault="00EE1B45" w:rsidP="00994B8F">
      <w:pPr>
        <w:pStyle w:val="Level2"/>
        <w:widowControl w:val="0"/>
        <w:rPr>
          <w:lang w:val="pt-BR"/>
        </w:rPr>
      </w:pPr>
      <w:bookmarkStart w:id="5" w:name="_Ref38627548"/>
      <w:bookmarkStart w:id="6"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A2582B">
        <w:rPr>
          <w:lang w:val="pt-BR"/>
        </w:rPr>
        <w:t>2.1</w:t>
      </w:r>
      <w:r w:rsidR="0003326F" w:rsidRPr="00F5697F">
        <w:rPr>
          <w:lang w:val="pt-BR"/>
        </w:rPr>
        <w:fldChar w:fldCharType="end"/>
      </w:r>
      <w:r w:rsidR="0003326F" w:rsidRPr="00F5697F">
        <w:rPr>
          <w:lang w:val="pt-BR"/>
        </w:rPr>
        <w:t xml:space="preserve"> deste </w:t>
      </w:r>
      <w:r w:rsidR="00AC295E" w:rsidRPr="00F5697F">
        <w:rPr>
          <w:lang w:val="pt-BR"/>
        </w:rPr>
        <w:t xml:space="preserve">Edital de Convocação, em formato PDF; e (ii)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5"/>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7"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6"/>
      <w:r w:rsidR="00772017" w:rsidRPr="00F5697F">
        <w:rPr>
          <w:lang w:val="pt-BR"/>
        </w:rPr>
        <w:t xml:space="preserve">. </w:t>
      </w:r>
    </w:p>
    <w:bookmarkEnd w:id="7"/>
    <w:p w14:paraId="6DA33C52" w14:textId="6355FF0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8"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w:t>
      </w:r>
      <w:r w:rsidRPr="00F5697F">
        <w:rPr>
          <w:lang w:val="pt-BR"/>
        </w:rPr>
        <w:lastRenderedPageBreak/>
        <w:t xml:space="preserve">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6E8DC19C" w:rsidR="00AC295E" w:rsidRPr="00F5697F" w:rsidRDefault="00AC295E" w:rsidP="00D3268D">
      <w:pPr>
        <w:pStyle w:val="Level2"/>
        <w:widowControl w:val="0"/>
        <w:rPr>
          <w:lang w:val="pt-BR"/>
        </w:rPr>
      </w:pPr>
      <w:bookmarkStart w:id="9" w:name="_Hlk58229518"/>
      <w:bookmarkEnd w:id="8"/>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 xml:space="preserve">com antecedência de, no mínimo, </w:t>
      </w:r>
      <w:r w:rsidR="00373EEB" w:rsidRPr="00F5697F">
        <w:rPr>
          <w:lang w:val="pt-BR"/>
        </w:rPr>
        <w:t>1</w:t>
      </w:r>
      <w:r w:rsidRPr="00F5697F">
        <w:rPr>
          <w:lang w:val="pt-BR"/>
        </w:rPr>
        <w:t xml:space="preserve"> (</w:t>
      </w:r>
      <w:r w:rsidR="00373EEB" w:rsidRPr="00F5697F">
        <w:rPr>
          <w:lang w:val="pt-BR"/>
        </w:rPr>
        <w:t>uma</w:t>
      </w:r>
      <w:r w:rsidRPr="00F5697F">
        <w:rPr>
          <w:lang w:val="pt-BR"/>
        </w:rPr>
        <w:t>)</w:t>
      </w:r>
      <w:r w:rsidR="00373EEB" w:rsidRPr="00F5697F">
        <w:rPr>
          <w:lang w:val="pt-BR"/>
        </w:rPr>
        <w:t xml:space="preserve"> hora</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9"/>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como o sistema operacional IOS.</w:t>
      </w:r>
    </w:p>
    <w:p w14:paraId="28DBCC8A" w14:textId="2A70FB7A" w:rsidR="00262322" w:rsidRPr="00F5697F" w:rsidRDefault="00AC295E" w:rsidP="009E5CF1">
      <w:pPr>
        <w:pStyle w:val="Level2"/>
        <w:rPr>
          <w:lang w:val="pt-BR"/>
        </w:rPr>
      </w:pPr>
      <w:bookmarkStart w:id="10"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11"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11"/>
      <w:r w:rsidR="00262322" w:rsidRPr="00F5697F">
        <w:rPr>
          <w:lang w:val="pt-BR"/>
        </w:rPr>
        <w:t xml:space="preserve">. </w:t>
      </w:r>
    </w:p>
    <w:p w14:paraId="2712A507" w14:textId="11ED8D18" w:rsidR="00AC295E" w:rsidRPr="00F5697F" w:rsidRDefault="00AC295E">
      <w:pPr>
        <w:pStyle w:val="Level2"/>
        <w:widowControl w:val="0"/>
        <w:rPr>
          <w:lang w:val="pt-BR"/>
        </w:rPr>
      </w:pPr>
      <w:bookmarkStart w:id="12" w:name="_Ref38627342"/>
      <w:bookmarkEnd w:id="10"/>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12"/>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7C79E262"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13" w:name="_Hlk38880031"/>
      <w:r w:rsidRPr="00F5697F">
        <w:rPr>
          <w:lang w:val="pt-BR"/>
        </w:rPr>
        <w:t>Todos os termos aqui iniciados em letras maiúsculas e não expressamente aqui definidos terão os mesmos significados a eles atribuídos na Escritura de Emissão.</w:t>
      </w:r>
    </w:p>
    <w:bookmarkEnd w:id="13"/>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lastRenderedPageBreak/>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F3C5" w14:textId="77777777" w:rsidR="00CA26A8" w:rsidRDefault="00CA26A8" w:rsidP="0084291A">
      <w:pPr>
        <w:spacing w:after="0" w:line="240" w:lineRule="auto"/>
      </w:pPr>
      <w:r>
        <w:separator/>
      </w:r>
    </w:p>
  </w:endnote>
  <w:endnote w:type="continuationSeparator" w:id="0">
    <w:p w14:paraId="62FF4FD5" w14:textId="77777777" w:rsidR="00CA26A8" w:rsidRDefault="00CA26A8" w:rsidP="0084291A">
      <w:pPr>
        <w:spacing w:after="0" w:line="240" w:lineRule="auto"/>
      </w:pPr>
      <w:r>
        <w:continuationSeparator/>
      </w:r>
    </w:p>
  </w:endnote>
  <w:endnote w:type="continuationNotice" w:id="1">
    <w:p w14:paraId="4D8ED244" w14:textId="77777777" w:rsidR="00CA26A8" w:rsidRDefault="00CA2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5AF6" w14:textId="77777777" w:rsidR="00CA26A8" w:rsidRDefault="00CA26A8" w:rsidP="0084291A">
      <w:pPr>
        <w:spacing w:after="0" w:line="240" w:lineRule="auto"/>
      </w:pPr>
      <w:r>
        <w:separator/>
      </w:r>
    </w:p>
  </w:footnote>
  <w:footnote w:type="continuationSeparator" w:id="0">
    <w:p w14:paraId="71552937" w14:textId="77777777" w:rsidR="00CA26A8" w:rsidRDefault="00CA26A8" w:rsidP="0084291A">
      <w:pPr>
        <w:spacing w:after="0" w:line="240" w:lineRule="auto"/>
      </w:pPr>
      <w:r>
        <w:continuationSeparator/>
      </w:r>
    </w:p>
  </w:footnote>
  <w:footnote w:type="continuationNotice" w:id="1">
    <w:p w14:paraId="0B7D8FB0" w14:textId="77777777" w:rsidR="00CA26A8" w:rsidRDefault="00CA2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5BB9"/>
    <w:rsid w:val="00C65CFC"/>
    <w:rsid w:val="00C67DD3"/>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3.xml><?xml version="1.0" encoding="utf-8"?>
<ds:datastoreItem xmlns:ds="http://schemas.openxmlformats.org/officeDocument/2006/customXml" ds:itemID="{8D3612ED-5F27-49F0-82E6-41BAD21DC7B5}">
  <ds:schemaRefs>
    <ds:schemaRef ds:uri="http://www.imanage.com/work/xmlschema"/>
  </ds:schemaRefs>
</ds:datastoreItem>
</file>

<file path=customXml/itemProps4.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5.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2259</Words>
  <Characters>12314</Characters>
  <Application>Microsoft Office Word</Application>
  <DocSecurity>0</DocSecurity>
  <Lines>201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Fernando Aguiar</cp:lastModifiedBy>
  <cp:revision>6</cp:revision>
  <cp:lastPrinted>2018-05-29T04:45:00Z</cp:lastPrinted>
  <dcterms:created xsi:type="dcterms:W3CDTF">2022-02-18T19:20:00Z</dcterms:created>
  <dcterms:modified xsi:type="dcterms:W3CDTF">2022-02-22T03:43:00Z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