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6C4A93">
      <w:pPr>
        <w:pStyle w:val="Ttulo4"/>
      </w:pPr>
      <w:r w:rsidRPr="00423051">
        <w:t xml:space="preserve">CONTRATO DE </w:t>
      </w:r>
      <w:r w:rsidR="003F26CF" w:rsidRPr="00423051">
        <w:t xml:space="preserve">CESSÃO FIDUCIÁRIA DE </w:t>
      </w:r>
      <w:r w:rsidR="00DA0812" w:rsidRPr="00423051">
        <w:t xml:space="preserve">DIREITOS </w:t>
      </w:r>
      <w:r w:rsidR="005F6BB7" w:rsidRPr="0042305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PargrafodaLista"/>
      </w:pPr>
    </w:p>
    <w:p w14:paraId="006E97F4" w14:textId="4487873A"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w:t>
      </w:r>
      <w:r w:rsidR="00E51A26">
        <w:rPr>
          <w:u w:val="single"/>
        </w:rPr>
        <w:t>CCBs</w:t>
      </w:r>
      <w:r>
        <w:t>”);</w:t>
      </w:r>
    </w:p>
    <w:p w14:paraId="2DC82A95" w14:textId="77777777" w:rsidR="00D3488E" w:rsidRDefault="00D3488E" w:rsidP="00D3488E">
      <w:pPr>
        <w:spacing w:line="320" w:lineRule="exact"/>
        <w:jc w:val="both"/>
      </w:pPr>
    </w:p>
    <w:p w14:paraId="023BAB7A" w14:textId="62BDF5C0"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w:t>
      </w:r>
      <w:r w:rsidR="00F3722D" w:rsidRPr="00F3722D">
        <w:t xml:space="preserve"> </w:t>
      </w:r>
      <w:r w:rsidR="00F3722D">
        <w:t xml:space="preserve"> na qualidade de representante dos titulares das Debêntures (conforme a seguir definido) (“Debenturistas”), </w:t>
      </w:r>
      <w:r>
        <w:t xml:space="preserve">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w:t>
      </w:r>
      <w:r w:rsidR="00E51A26">
        <w:t>CCBs</w:t>
      </w:r>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22C0C86D" w:rsidR="0018161E" w:rsidRDefault="0018161E" w:rsidP="0088341C">
      <w:pPr>
        <w:spacing w:line="320" w:lineRule="exact"/>
        <w:jc w:val="both"/>
      </w:pPr>
      <w:bookmarkStart w:id="6" w:name="_DV_M17"/>
      <w:bookmarkEnd w:id="6"/>
    </w:p>
    <w:p w14:paraId="58D5BD23" w14:textId="77777777" w:rsidR="007C4A5A" w:rsidRPr="00861F54" w:rsidRDefault="007C4A5A" w:rsidP="0088341C">
      <w:pPr>
        <w:spacing w:line="320" w:lineRule="exact"/>
        <w:jc w:val="both"/>
      </w:pPr>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 xml:space="preserve">(representadas pelo ONS, conforme autorização constante dos Contratos de Prestação de Serviços de Transmissão, tais como o CPST) e os usuários do sistema de transmissão celebraram contratos </w:t>
      </w:r>
      <w:r w:rsidRPr="00C51F72">
        <w:rPr>
          <w:lang w:val="pt-BR"/>
        </w:rPr>
        <w:lastRenderedPageBreak/>
        <w:t>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3A6BBD35" w14:textId="074727F9" w:rsidR="005326AB" w:rsidRDefault="005326AB" w:rsidP="005326AB">
      <w:pPr>
        <w:pStyle w:val="PargrafodaLista"/>
      </w:pPr>
      <w:bookmarkStart w:id="9" w:name="_Hlk80818411"/>
      <w:bookmarkEnd w:id="7"/>
      <w:bookmarkEnd w:id="8"/>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58883B55"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w:t>
      </w:r>
      <w:r w:rsidR="00E51A26">
        <w:rPr>
          <w:lang w:val="pt-BR"/>
        </w:rPr>
        <w:t>CCBs</w:t>
      </w:r>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 xml:space="preserve">Credor </w:t>
      </w:r>
      <w:r w:rsidR="00E51A26">
        <w:rPr>
          <w:lang w:val="pt-BR"/>
        </w:rPr>
        <w:t>CCB</w:t>
      </w:r>
      <w:r w:rsidRPr="000F6357">
        <w:rPr>
          <w:lang w:val="pt-BR"/>
        </w:rPr>
        <w:t xml:space="preserve">, </w:t>
      </w:r>
      <w:r w:rsidRPr="00D3488E">
        <w:rPr>
          <w:lang w:val="pt-BR"/>
        </w:rPr>
        <w:t>conforme</w:t>
      </w:r>
      <w:r w:rsidRPr="00317DA7">
        <w:rPr>
          <w:color w:val="000000"/>
          <w:lang w:val="pt-BR" w:eastAsia="pt-BR"/>
        </w:rPr>
        <w:t xml:space="preserve"> aditada de tempos em tempos (as “</w:t>
      </w:r>
      <w:r w:rsidRPr="00317DA7">
        <w:rPr>
          <w:color w:val="000000"/>
          <w:u w:val="single"/>
          <w:lang w:val="pt-BR" w:eastAsia="pt-BR"/>
        </w:rPr>
        <w:t>CCBs</w:t>
      </w:r>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w:t>
      </w:r>
      <w:r w:rsidRPr="00C51F72">
        <w:rPr>
          <w:lang w:val="pt-BR"/>
        </w:rPr>
        <w:lastRenderedPageBreak/>
        <w:t xml:space="preserve">prestar fianças em favor do </w:t>
      </w:r>
      <w:r w:rsidR="00C51F72" w:rsidRPr="00C51F72">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A82F95">
        <w:rPr>
          <w:lang w:val="pt-BR"/>
        </w:rPr>
        <w:t>., 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sendo o Contrato de Prestação de Fiança, a Escritura de Emissão e as CCBs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2C89BF29"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CCBs</w:t>
      </w:r>
      <w:r w:rsidR="00DC4863">
        <w:rPr>
          <w:lang w:val="pt-BR"/>
        </w:rPr>
        <w:t xml:space="preserve">, </w:t>
      </w:r>
      <w:r w:rsidR="00DC4863" w:rsidRPr="006C4A93">
        <w:rPr>
          <w:lang w:val="pt-BR"/>
        </w:rPr>
        <w:t xml:space="preserve">nos termos da aprovação dos Debenturistas, na Assembleia Geral de Debenturistas </w:t>
      </w:r>
      <w:r w:rsidR="00E00731">
        <w:rPr>
          <w:lang w:val="pt-BR"/>
        </w:rPr>
        <w:t>celebrada nesta data</w:t>
      </w:r>
      <w:r w:rsidR="00A3117C">
        <w:rPr>
          <w:lang w:val="pt-BR"/>
        </w:rPr>
        <w:t>;</w:t>
      </w:r>
    </w:p>
    <w:p w14:paraId="72205325" w14:textId="77777777" w:rsidR="00226659" w:rsidRPr="007F51CC" w:rsidRDefault="00226659" w:rsidP="000E13BC">
      <w:pPr>
        <w:spacing w:line="320" w:lineRule="exact"/>
        <w:rPr>
          <w:iCs/>
          <w:highlight w:val="yellow"/>
        </w:rPr>
      </w:pPr>
    </w:p>
    <w:p w14:paraId="57156B0F" w14:textId="3B775DC3"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CCBs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r w:rsidR="004F539B">
        <w:rPr>
          <w:bCs/>
          <w:lang w:val="pt-BR"/>
        </w:rPr>
        <w:t>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r w:rsidR="00877E12">
        <w:rPr>
          <w:lang w:val="pt-BR"/>
        </w:rPr>
        <w:t xml:space="preserve"> e</w:t>
      </w:r>
    </w:p>
    <w:p w14:paraId="3B056DFE" w14:textId="77777777" w:rsidR="00226659" w:rsidRDefault="00226659" w:rsidP="00317DA7"/>
    <w:p w14:paraId="5CFEB945" w14:textId="09471189" w:rsidR="00313D96" w:rsidRPr="008D2080" w:rsidRDefault="00226659" w:rsidP="006C4A93">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r w:rsidRPr="008D2080">
        <w:rPr>
          <w:lang w:val="pt-BR"/>
        </w:rPr>
        <w:t>;</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0" w:name="_DV_M26"/>
      <w:bookmarkEnd w:id="1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1" w:name="_DV_M31"/>
      <w:bookmarkStart w:id="12" w:name="_DV_M33"/>
      <w:bookmarkEnd w:id="11"/>
      <w:bookmarkEnd w:id="12"/>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FD14F4A" w:rsidR="006655E9" w:rsidRPr="00861F54" w:rsidRDefault="00236F2D" w:rsidP="0088341C">
      <w:pPr>
        <w:pStyle w:val="f2"/>
        <w:spacing w:before="0" w:line="320" w:lineRule="exact"/>
        <w:ind w:left="0"/>
        <w:rPr>
          <w:rFonts w:ascii="Times New Roman" w:hAnsi="Times New Roman"/>
          <w:sz w:val="24"/>
          <w:szCs w:val="24"/>
          <w:lang w:val="pt-BR"/>
        </w:rPr>
      </w:pPr>
      <w:r w:rsidRPr="00334A56">
        <w:rPr>
          <w:rFonts w:ascii="Times New Roman" w:hAnsi="Times New Roman"/>
          <w:sz w:val="24"/>
          <w:szCs w:val="24"/>
          <w:lang w:val="pt-BR"/>
        </w:rPr>
        <w:t>“</w:t>
      </w:r>
      <w:r w:rsidR="006655E9" w:rsidRPr="00334A56">
        <w:rPr>
          <w:rFonts w:ascii="Times New Roman" w:hAnsi="Times New Roman"/>
          <w:sz w:val="24"/>
          <w:szCs w:val="24"/>
          <w:u w:val="single"/>
          <w:lang w:val="pt-BR"/>
        </w:rPr>
        <w:t>Conta de Livre Movimentação</w:t>
      </w:r>
      <w:r w:rsidRPr="00334A56">
        <w:rPr>
          <w:rFonts w:ascii="Times New Roman" w:hAnsi="Times New Roman"/>
          <w:sz w:val="24"/>
          <w:szCs w:val="24"/>
          <w:lang w:val="pt-BR"/>
        </w:rPr>
        <w:t>”</w:t>
      </w:r>
      <w:r w:rsidR="006655E9" w:rsidRPr="00334A56">
        <w:rPr>
          <w:rFonts w:ascii="Times New Roman" w:hAnsi="Times New Roman"/>
          <w:sz w:val="24"/>
          <w:szCs w:val="24"/>
          <w:lang w:val="pt-BR"/>
        </w:rPr>
        <w:t xml:space="preserve"> significa a </w:t>
      </w:r>
      <w:r w:rsidR="006655E9" w:rsidRPr="007E7F36">
        <w:rPr>
          <w:rFonts w:ascii="Times New Roman" w:hAnsi="Times New Roman"/>
          <w:sz w:val="24"/>
          <w:szCs w:val="24"/>
          <w:lang w:val="pt-BR"/>
        </w:rPr>
        <w:t>conta corrente n.º</w:t>
      </w:r>
      <w:r w:rsidR="00906ABE" w:rsidRPr="007E7F36">
        <w:rPr>
          <w:rFonts w:ascii="Times New Roman" w:hAnsi="Times New Roman"/>
          <w:sz w:val="24"/>
          <w:szCs w:val="24"/>
          <w:lang w:val="pt-BR"/>
        </w:rPr>
        <w:t xml:space="preserve"> </w:t>
      </w:r>
      <w:r w:rsidR="006F2015" w:rsidRPr="007E7F36">
        <w:rPr>
          <w:rFonts w:ascii="Times New Roman" w:hAnsi="Times New Roman"/>
          <w:sz w:val="24"/>
          <w:szCs w:val="24"/>
          <w:lang w:val="pt-BR"/>
        </w:rPr>
        <w:t xml:space="preserve">00505-6, </w:t>
      </w:r>
      <w:r w:rsidR="006655E9" w:rsidRPr="007E7F36">
        <w:rPr>
          <w:rFonts w:ascii="Times New Roman" w:hAnsi="Times New Roman"/>
          <w:sz w:val="24"/>
          <w:szCs w:val="24"/>
          <w:lang w:val="pt-BR"/>
        </w:rPr>
        <w:t>agência</w:t>
      </w:r>
      <w:r w:rsidR="000E13BC" w:rsidRPr="007E7F36">
        <w:rPr>
          <w:rFonts w:ascii="Times New Roman" w:hAnsi="Times New Roman"/>
          <w:sz w:val="24"/>
          <w:szCs w:val="24"/>
          <w:lang w:val="pt-BR"/>
        </w:rPr>
        <w:t xml:space="preserve"> </w:t>
      </w:r>
      <w:r w:rsidR="006F2015" w:rsidRPr="007E7F36">
        <w:rPr>
          <w:rFonts w:ascii="Times New Roman" w:hAnsi="Times New Roman"/>
          <w:sz w:val="24"/>
          <w:szCs w:val="24"/>
          <w:lang w:val="pt-BR"/>
        </w:rPr>
        <w:t>0986,</w:t>
      </w:r>
      <w:r w:rsidR="006F2015" w:rsidRPr="00334A56">
        <w:rPr>
          <w:rFonts w:ascii="Times New Roman" w:hAnsi="Times New Roman"/>
          <w:sz w:val="24"/>
          <w:szCs w:val="24"/>
          <w:lang w:val="pt-BR"/>
        </w:rPr>
        <w:t xml:space="preserve"> </w:t>
      </w:r>
      <w:r w:rsidR="006655E9" w:rsidRPr="00334A56">
        <w:rPr>
          <w:rFonts w:ascii="Times New Roman" w:hAnsi="Times New Roman"/>
          <w:sz w:val="24"/>
          <w:szCs w:val="24"/>
          <w:lang w:val="pt-BR"/>
        </w:rPr>
        <w:t xml:space="preserve">de titularidade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junto ao</w:t>
      </w:r>
      <w:r w:rsidR="00FA1AC4" w:rsidRPr="00334A56">
        <w:rPr>
          <w:rFonts w:ascii="Times New Roman" w:hAnsi="Times New Roman"/>
          <w:sz w:val="24"/>
          <w:szCs w:val="24"/>
          <w:lang w:val="pt-BR"/>
        </w:rPr>
        <w:t xml:space="preserve"> </w:t>
      </w:r>
      <w:r w:rsidR="0062047C" w:rsidRPr="00334A56">
        <w:rPr>
          <w:rFonts w:ascii="Times New Roman" w:hAnsi="Times New Roman"/>
          <w:sz w:val="24"/>
          <w:szCs w:val="24"/>
          <w:lang w:val="pt-BR"/>
        </w:rPr>
        <w:t>Banco Administrador</w:t>
      </w:r>
      <w:r w:rsidR="006655E9" w:rsidRPr="00334A56">
        <w:rPr>
          <w:rFonts w:ascii="Times New Roman" w:hAnsi="Times New Roman"/>
          <w:sz w:val="24"/>
          <w:szCs w:val="24"/>
          <w:lang w:val="pt-BR"/>
        </w:rPr>
        <w:t xml:space="preserve">, de livre movimentação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na qual</w:t>
      </w:r>
      <w:r w:rsidR="006655E9" w:rsidRPr="00861F54">
        <w:rPr>
          <w:rFonts w:ascii="Times New Roman" w:hAnsi="Times New Roman"/>
          <w:sz w:val="24"/>
          <w:szCs w:val="24"/>
          <w:lang w:val="pt-BR"/>
        </w:rPr>
        <w:t xml:space="preserve">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5BDBAD9C"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e</w:t>
      </w:r>
      <w:r w:rsidR="006655E9" w:rsidRPr="00861F54">
        <w:rPr>
          <w:rFonts w:ascii="Times New Roman" w:hAnsi="Times New Roman"/>
          <w:sz w:val="24"/>
          <w:szCs w:val="24"/>
          <w:lang w:val="pt-BR"/>
        </w:rPr>
        <w:t xml:space="preserve"> 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3" w:name="_DV_M37"/>
      <w:bookmarkStart w:id="14" w:name="_DV_M40"/>
      <w:bookmarkStart w:id="15" w:name="_DV_M41"/>
      <w:bookmarkEnd w:id="13"/>
      <w:bookmarkEnd w:id="14"/>
      <w:bookmarkEnd w:id="15"/>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6" w:name="_DV_M45"/>
      <w:bookmarkStart w:id="17" w:name="_DV_M46"/>
      <w:bookmarkEnd w:id="16"/>
      <w:bookmarkEnd w:id="17"/>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8" w:name="_DV_M48"/>
      <w:bookmarkStart w:id="19" w:name="_DV_M49"/>
      <w:bookmarkStart w:id="20" w:name="_DV_M50"/>
      <w:bookmarkEnd w:id="18"/>
      <w:bookmarkEnd w:id="19"/>
      <w:bookmarkEnd w:id="20"/>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lastRenderedPageBreak/>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w:t>
      </w:r>
      <w:r w:rsidR="001C0785">
        <w:t xml:space="preserve">e que sejam somente com aplicações de 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21" w:name="_DV_M56"/>
      <w:bookmarkEnd w:id="21"/>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2" w:name="_Hlk1507589"/>
      <w:bookmarkStart w:id="23"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w:t>
      </w:r>
      <w:r w:rsidRPr="00861F54">
        <w:lastRenderedPageBreak/>
        <w:t>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24" w:name="_DV_M35"/>
      <w:bookmarkEnd w:id="24"/>
    </w:p>
    <w:bookmarkEnd w:id="22"/>
    <w:bookmarkEnd w:id="23"/>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55239C7" w:rsidR="006655E9" w:rsidRPr="00861F54" w:rsidRDefault="00A54AFE" w:rsidP="00656089">
      <w:pPr>
        <w:pStyle w:val="PargrafodaLista"/>
        <w:numPr>
          <w:ilvl w:val="1"/>
          <w:numId w:val="8"/>
        </w:numPr>
        <w:spacing w:line="320" w:lineRule="exact"/>
        <w:ind w:left="0" w:hanging="11"/>
        <w:jc w:val="both"/>
      </w:pPr>
      <w:bookmarkStart w:id="25" w:name="_DV_M143"/>
      <w:bookmarkStart w:id="26" w:name="_DV_M152"/>
      <w:bookmarkStart w:id="27" w:name="_DV_M176"/>
      <w:bookmarkStart w:id="28" w:name="_DV_M137"/>
      <w:bookmarkStart w:id="29" w:name="_DV_M158"/>
      <w:bookmarkStart w:id="30" w:name="_DV_M161"/>
      <w:bookmarkStart w:id="31" w:name="_DV_M164"/>
      <w:bookmarkStart w:id="32" w:name="_DV_M166"/>
      <w:bookmarkStart w:id="33" w:name="_DV_M167"/>
      <w:bookmarkStart w:id="34" w:name="_DV_M173"/>
      <w:bookmarkEnd w:id="25"/>
      <w:bookmarkEnd w:id="26"/>
      <w:bookmarkEnd w:id="27"/>
      <w:bookmarkEnd w:id="28"/>
      <w:bookmarkEnd w:id="29"/>
      <w:bookmarkEnd w:id="30"/>
      <w:bookmarkEnd w:id="31"/>
      <w:bookmarkEnd w:id="32"/>
      <w:bookmarkEnd w:id="33"/>
      <w:bookmarkEnd w:id="34"/>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F9687F" w:rsidRPr="00BC2DA0">
        <w:rPr>
          <w:color w:val="000000"/>
        </w:rPr>
        <w:t xml:space="preserve">Obrigação de Depósito (conforme definido no Contrato de Prestação de </w:t>
      </w:r>
      <w:r w:rsidR="005A6847">
        <w:rPr>
          <w:color w:val="000000"/>
        </w:rPr>
        <w:t>Fiança</w:t>
      </w:r>
      <w:r w:rsidR="00F9687F" w:rsidRPr="00BC2DA0">
        <w:rPr>
          <w:color w:val="000000"/>
        </w:rPr>
        <w:t xml:space="preserve">) </w:t>
      </w:r>
      <w:r w:rsidR="006D3B9F" w:rsidRPr="00BC2DA0">
        <w:rPr>
          <w:color w:val="000000"/>
        </w:rPr>
        <w:t>bem como o r</w:t>
      </w:r>
      <w:r w:rsidR="006D3B9F" w:rsidRPr="006D3B9F">
        <w:rPr>
          <w:color w:val="000000"/>
        </w:rPr>
        <w:t xml:space="preserve">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w:t>
      </w:r>
      <w:r w:rsidRPr="00861F54">
        <w:rPr>
          <w:rFonts w:ascii="Times New Roman" w:hAnsi="Times New Roman" w:cs="Times New Roman"/>
          <w:color w:val="auto"/>
          <w:lang w:val="pt-BR"/>
        </w:rPr>
        <w:lastRenderedPageBreak/>
        <w:t>como todos os créditos e/ou recursos recebidos, depositados ou mantidos na Conta 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5"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6"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3D7D47B2"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r w:rsidRPr="00847319">
        <w:rPr>
          <w:lang w:val="pt-PT"/>
        </w:rPr>
        <w:t>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 xml:space="preserve">tornar-se, </w:t>
      </w:r>
      <w:r w:rsidRPr="00847319">
        <w:rPr>
          <w:lang w:val="pt-PT"/>
        </w:rPr>
        <w:lastRenderedPageBreak/>
        <w:t>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5"/>
    <w:bookmarkEnd w:id="36"/>
    <w:p w14:paraId="309E2EF9" w14:textId="4C369E65"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7942FD08"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o</w:t>
      </w:r>
      <w:r w:rsidR="00E51A26">
        <w:t>s</w:t>
      </w:r>
      <w:r w:rsidR="005010F5">
        <w:t xml:space="preserve"> </w:t>
      </w:r>
      <w:r w:rsidR="005010F5" w:rsidRPr="002B3229">
        <w:rPr>
          <w:u w:val="single"/>
        </w:rPr>
        <w:t>Cred</w:t>
      </w:r>
      <w:r w:rsidR="005010F5">
        <w:rPr>
          <w:u w:val="single"/>
        </w:rPr>
        <w:t>or</w:t>
      </w:r>
      <w:r w:rsidR="00E51A26">
        <w:rPr>
          <w:u w:val="single"/>
        </w:rPr>
        <w:t>es</w:t>
      </w:r>
      <w:r w:rsidR="005010F5">
        <w:rPr>
          <w:u w:val="single"/>
        </w:rPr>
        <w:t xml:space="preserve"> Empréstimo Ponte</w:t>
      </w:r>
      <w:r w:rsidR="001C0785">
        <w:t>:</w:t>
      </w:r>
      <w:r w:rsidR="00226659">
        <w:t xml:space="preserve"> que seja quitado o valor integral das </w:t>
      </w:r>
      <w:r w:rsidR="002E01A6">
        <w:t>CCBs</w:t>
      </w:r>
      <w:r w:rsidR="00226659">
        <w:t xml:space="preserve">, </w:t>
      </w:r>
      <w:r w:rsidR="00226659">
        <w:lastRenderedPageBreak/>
        <w:t>incluindo principal, juros remuneratórios e quaisquer encargos incidentes sobre o saldo devedor, conforme aplicável</w:t>
      </w:r>
      <w:r w:rsidR="006422D4">
        <w:t>, e, cumulativamente, não esteja em curso qua</w:t>
      </w:r>
      <w:r w:rsidR="00591625">
        <w:t>i</w:t>
      </w:r>
      <w:r w:rsidR="005F39B1">
        <w:t>s</w:t>
      </w:r>
      <w:r w:rsidR="006422D4">
        <w:t>quer Evento</w:t>
      </w:r>
      <w:r w:rsidR="00385694">
        <w:t>s</w:t>
      </w:r>
      <w:r w:rsidR="006422D4">
        <w:t xml:space="preserve"> de Vencimento Antecipado</w:t>
      </w:r>
      <w:r w:rsidR="001C0785">
        <w:t>, respeitado o disposto na Cláusula 2.5 abaixo</w:t>
      </w:r>
      <w:r w:rsidR="00226659">
        <w:t>;</w:t>
      </w:r>
      <w:r w:rsidR="001C0785">
        <w:t xml:space="preserve"> ou (3) Para as Partes,</w:t>
      </w:r>
      <w:r w:rsidR="00226659">
        <w:t>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1C0785">
        <w:t>.</w:t>
      </w:r>
    </w:p>
    <w:p w14:paraId="24701FCE" w14:textId="77777777" w:rsidR="00A54AFE" w:rsidRPr="00861F54" w:rsidRDefault="00A54AFE" w:rsidP="0088341C">
      <w:pPr>
        <w:pStyle w:val="PargrafodaLista"/>
        <w:spacing w:line="320" w:lineRule="exact"/>
        <w:ind w:left="0"/>
        <w:jc w:val="both"/>
      </w:pPr>
    </w:p>
    <w:p w14:paraId="3796A56B" w14:textId="4805960B" w:rsidR="005E577D" w:rsidRDefault="00A54AFE" w:rsidP="00056999">
      <w:pPr>
        <w:pStyle w:val="PargrafodaLista"/>
        <w:numPr>
          <w:ilvl w:val="1"/>
          <w:numId w:val="8"/>
        </w:numPr>
        <w:spacing w:line="320" w:lineRule="exact"/>
        <w:ind w:left="0" w:hanging="11"/>
        <w:jc w:val="both"/>
      </w:pPr>
      <w:r w:rsidRPr="00861F54">
        <w:rPr>
          <w:b/>
          <w:bCs/>
        </w:rPr>
        <w:t>Liberação da Garantia</w:t>
      </w:r>
      <w:r w:rsidR="00056999">
        <w:rPr>
          <w:b/>
          <w:bCs/>
        </w:rPr>
        <w:t xml:space="preserve"> pelo</w:t>
      </w:r>
      <w:r w:rsidR="00E51A26">
        <w:rPr>
          <w:b/>
          <w:bCs/>
        </w:rPr>
        <w:t>s</w:t>
      </w:r>
      <w:r w:rsidR="00056999">
        <w:rPr>
          <w:b/>
          <w:bCs/>
        </w:rPr>
        <w:t xml:space="preserve"> Credor</w:t>
      </w:r>
      <w:r w:rsidR="00E51A26">
        <w:rPr>
          <w:b/>
          <w:bCs/>
        </w:rPr>
        <w:t>es</w:t>
      </w:r>
      <w:r w:rsidR="00056999">
        <w:rPr>
          <w:b/>
          <w:bCs/>
        </w:rPr>
        <w:t xml:space="preserve"> Empréstimo Ponte</w:t>
      </w:r>
      <w:r w:rsidRPr="00861F54">
        <w:t xml:space="preserve">. </w:t>
      </w:r>
      <w:bookmarkStart w:id="37" w:name="_Hlk85211932"/>
      <w:bookmarkStart w:id="38" w:name="_Hlk42175934"/>
      <w:bookmarkStart w:id="39" w:name="_Hlk39600160"/>
      <w:r w:rsidR="00056999">
        <w:t>Mediante a ocorrência do quanto previsto na Cláusula 2.4. (</w:t>
      </w:r>
      <w:r w:rsidR="001C0785">
        <w:t>2</w:t>
      </w:r>
      <w:r w:rsidR="00056999">
        <w:t>) acima</w:t>
      </w:r>
      <w:r w:rsidR="005E577D" w:rsidRPr="00593EBB">
        <w:t>,</w:t>
      </w:r>
      <w:r w:rsidR="00056999">
        <w:t xml:space="preserve"> o</w:t>
      </w:r>
      <w:r w:rsidR="00E51A26">
        <w:t>s</w:t>
      </w:r>
      <w:r w:rsidR="00056999">
        <w:t xml:space="preserve"> Credor</w:t>
      </w:r>
      <w:r w:rsidR="00E51A26">
        <w:t>es</w:t>
      </w:r>
      <w:r w:rsidR="00056999">
        <w:t xml:space="preserve"> Empréstimo Ponte</w:t>
      </w:r>
      <w:r w:rsidR="005E577D" w:rsidRPr="00593EBB">
        <w:t xml:space="preserve"> </w:t>
      </w:r>
      <w:r w:rsidR="00E51A26">
        <w:t xml:space="preserve">liberarão </w:t>
      </w:r>
      <w:r w:rsidR="005E577D" w:rsidRPr="00593EBB">
        <w:t>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37"/>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0" w:name="_Hlk43251391"/>
    </w:p>
    <w:bookmarkEnd w:id="38"/>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1"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1"/>
    </w:p>
    <w:p w14:paraId="0282051F" w14:textId="77777777" w:rsidR="00843A9D" w:rsidRDefault="00843A9D" w:rsidP="0088341C">
      <w:bookmarkStart w:id="42"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43"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43"/>
    </w:p>
    <w:bookmarkEnd w:id="42"/>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lastRenderedPageBreak/>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1640C734"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5"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5"/>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PargrafodaLista"/>
        <w:spacing w:line="320" w:lineRule="exact"/>
        <w:rPr>
          <w:lang w:eastAsia="zh-CN"/>
        </w:rPr>
      </w:pPr>
    </w:p>
    <w:p w14:paraId="0BCF33DA" w14:textId="5FD84E10"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1692C455"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770A79E7"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7"/>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lastRenderedPageBreak/>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DF5B79"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DF5B79">
        <w:rPr>
          <w:i/>
          <w:lang w:eastAsia="pt-BR"/>
        </w:rPr>
        <w:t xml:space="preserve">Os direitos creditórios objeto do presente título foram cedidos </w:t>
      </w:r>
      <w:r w:rsidRPr="00DF5B79">
        <w:rPr>
          <w:i/>
          <w:lang w:eastAsia="pt-BR"/>
        </w:rPr>
        <w:lastRenderedPageBreak/>
        <w:t xml:space="preserve">fiduciariamente pela </w:t>
      </w:r>
      <w:bookmarkStart w:id="49" w:name="_Hlk39600331"/>
      <w:r w:rsidR="009E4BC8" w:rsidRPr="00DF5B79">
        <w:rPr>
          <w:bCs/>
          <w:i/>
          <w:iCs/>
        </w:rPr>
        <w:t>Simões</w:t>
      </w:r>
      <w:r w:rsidR="009E4BC8" w:rsidRPr="00DF5B79">
        <w:rPr>
          <w:bCs/>
        </w:rPr>
        <w:t xml:space="preserve"> </w:t>
      </w:r>
      <w:r w:rsidR="004B389D" w:rsidRPr="00DF5B79">
        <w:rPr>
          <w:i/>
          <w:lang w:eastAsia="pt-BR"/>
        </w:rPr>
        <w:t>Transmissora de Energia Elétrica S.A.</w:t>
      </w:r>
      <w:r w:rsidRPr="00DF5B79">
        <w:rPr>
          <w:i/>
          <w:lang w:eastAsia="pt-BR"/>
        </w:rPr>
        <w:t xml:space="preserve"> (</w:t>
      </w:r>
      <w:r w:rsidR="00236F2D" w:rsidRPr="00DF5B79">
        <w:rPr>
          <w:i/>
          <w:lang w:eastAsia="pt-BR"/>
        </w:rPr>
        <w:t>“</w:t>
      </w:r>
      <w:r w:rsidR="009E4BC8" w:rsidRPr="00DF5B79">
        <w:rPr>
          <w:i/>
          <w:u w:val="single"/>
          <w:lang w:eastAsia="pt-BR"/>
        </w:rPr>
        <w:t xml:space="preserve">Simões </w:t>
      </w:r>
      <w:r w:rsidR="0008128F" w:rsidRPr="00DF5B79">
        <w:rPr>
          <w:i/>
          <w:u w:val="single"/>
          <w:lang w:eastAsia="pt-BR"/>
        </w:rPr>
        <w:t>Transmissora</w:t>
      </w:r>
      <w:r w:rsidR="00236F2D" w:rsidRPr="00DF5B79">
        <w:rPr>
          <w:i/>
          <w:lang w:eastAsia="pt-BR"/>
        </w:rPr>
        <w:t>”</w:t>
      </w:r>
      <w:r w:rsidRPr="00DF5B79">
        <w:rPr>
          <w:i/>
          <w:lang w:eastAsia="pt-BR"/>
        </w:rPr>
        <w:t>)</w:t>
      </w:r>
      <w:bookmarkEnd w:id="49"/>
      <w:r w:rsidR="001D2379" w:rsidRPr="00DF5B79">
        <w:rPr>
          <w:i/>
          <w:lang w:eastAsia="pt-BR"/>
        </w:rPr>
        <w:t xml:space="preserve"> ao</w:t>
      </w:r>
      <w:r w:rsidRPr="00DF5B79">
        <w:rPr>
          <w:i/>
          <w:lang w:eastAsia="pt-BR"/>
        </w:rPr>
        <w:t xml:space="preserve"> </w:t>
      </w:r>
      <w:bookmarkStart w:id="50" w:name="_Hlk43251606"/>
      <w:r w:rsidR="001D2379" w:rsidRPr="00DF5B79">
        <w:rPr>
          <w:i/>
          <w:lang w:eastAsia="pt-BR"/>
        </w:rPr>
        <w:t>(i) Banco Santander (Brasil) S.A.; (ii) Itaú Unibanco S.A.; (iii) Banco Sumitomo Mitsui Brasileiro S.A.</w:t>
      </w:r>
      <w:r w:rsidR="0077743C" w:rsidRPr="00DF5B79">
        <w:rPr>
          <w:i/>
          <w:lang w:eastAsia="pt-BR"/>
        </w:rPr>
        <w:t xml:space="preserve">; e </w:t>
      </w:r>
      <w:r w:rsidR="0077743C" w:rsidRPr="00DF5B79">
        <w:rPr>
          <w:i/>
          <w:iCs/>
        </w:rPr>
        <w:t xml:space="preserve">(iv) aos titulares das </w:t>
      </w:r>
      <w:r w:rsidR="0077743C" w:rsidRPr="00DF5B79">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1D2379" w:rsidRPr="00DF5B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DF5B79">
        <w:rPr>
          <w:i/>
        </w:rPr>
        <w:t>Contrato de Cessão Fiduciária e Vinculação de Direitos Creditórios em Garantia e Outras Avenças</w:t>
      </w:r>
      <w:r w:rsidRPr="00DF5B79">
        <w:rPr>
          <w:i/>
          <w:color w:val="000000"/>
        </w:rPr>
        <w:t xml:space="preserve">. </w:t>
      </w:r>
      <w:bookmarkEnd w:id="50"/>
      <w:r w:rsidRPr="00DF5B79">
        <w:rPr>
          <w:i/>
          <w:color w:val="000000"/>
        </w:rPr>
        <w:t xml:space="preserve">Todos os valores devidos à </w:t>
      </w:r>
      <w:r w:rsidR="007F51CC" w:rsidRPr="00DF5B79">
        <w:rPr>
          <w:i/>
          <w:lang w:eastAsia="pt-BR"/>
        </w:rPr>
        <w:t>Simões</w:t>
      </w:r>
      <w:r w:rsidR="0008128F" w:rsidRPr="00DF5B79">
        <w:rPr>
          <w:i/>
          <w:lang w:eastAsia="pt-BR"/>
        </w:rPr>
        <w:t xml:space="preserve"> Transmissora </w:t>
      </w:r>
      <w:r w:rsidRPr="00DF5B79">
        <w:rPr>
          <w:i/>
          <w:color w:val="000000"/>
        </w:rPr>
        <w:t>deverão ser pagos somente na conta n.º</w:t>
      </w:r>
      <w:r w:rsidR="00FA1AC4" w:rsidRPr="00DF5B79">
        <w:rPr>
          <w:i/>
          <w:color w:val="000000"/>
        </w:rPr>
        <w:t> </w:t>
      </w:r>
      <w:r w:rsidR="009E4BC8" w:rsidRPr="00DF5B79">
        <w:rPr>
          <w:i/>
          <w:iCs/>
        </w:rPr>
        <w:t>[--]</w:t>
      </w:r>
      <w:r w:rsidR="00FA1AC4" w:rsidRPr="00DF5B79">
        <w:rPr>
          <w:i/>
          <w:iCs/>
        </w:rPr>
        <w:t>, agência </w:t>
      </w:r>
      <w:r w:rsidR="009E4BC8" w:rsidRPr="00DF5B79">
        <w:rPr>
          <w:i/>
          <w:iCs/>
        </w:rPr>
        <w:t>[--]</w:t>
      </w:r>
      <w:r w:rsidRPr="00DF5B79">
        <w:rPr>
          <w:i/>
          <w:color w:val="000000"/>
        </w:rPr>
        <w:t xml:space="preserve">, </w:t>
      </w:r>
      <w:r w:rsidR="009E4BC8" w:rsidRPr="00DF5B79">
        <w:rPr>
          <w:i/>
          <w:color w:val="000000"/>
        </w:rPr>
        <w:t>Banco [--]</w:t>
      </w:r>
      <w:r w:rsidRPr="00DF5B79">
        <w:rPr>
          <w:i/>
          <w:color w:val="000000"/>
        </w:rPr>
        <w:t xml:space="preserve">, </w:t>
      </w:r>
      <w:r w:rsidR="004B389D" w:rsidRPr="00DF5B79">
        <w:rPr>
          <w:i/>
          <w:color w:val="000000"/>
        </w:rPr>
        <w:t>de titularidade da</w:t>
      </w:r>
      <w:r w:rsidRPr="00DF5B79">
        <w:rPr>
          <w:i/>
          <w:color w:val="000000"/>
        </w:rPr>
        <w:t xml:space="preserve"> </w:t>
      </w:r>
      <w:r w:rsidR="009E4BC8" w:rsidRPr="00DF5B79">
        <w:rPr>
          <w:i/>
          <w:color w:val="000000"/>
        </w:rPr>
        <w:t xml:space="preserve">Simões </w:t>
      </w:r>
      <w:r w:rsidR="005E3286" w:rsidRPr="00DF5B79">
        <w:rPr>
          <w:i/>
          <w:color w:val="000000"/>
        </w:rPr>
        <w:t>Transmissora</w:t>
      </w:r>
      <w:r w:rsidR="004B389D" w:rsidRPr="00DF5B79">
        <w:rPr>
          <w:i/>
          <w:lang w:eastAsia="pt-BR"/>
        </w:rPr>
        <w:t xml:space="preserve">, </w:t>
      </w:r>
      <w:r w:rsidRPr="00DF5B79">
        <w:rPr>
          <w:i/>
          <w:color w:val="000000"/>
        </w:rPr>
        <w:t>sob pena de não serem considerados quitados</w:t>
      </w:r>
      <w:r w:rsidR="001D2379" w:rsidRPr="00DF5B79">
        <w:rPr>
          <w:i/>
          <w:color w:val="000000"/>
        </w:rPr>
        <w:t>.</w:t>
      </w:r>
      <w:r w:rsidR="00236F2D" w:rsidRPr="00DF5B79">
        <w:rPr>
          <w:i/>
          <w:iCs/>
          <w:color w:val="000000"/>
        </w:rPr>
        <w:t>”</w:t>
      </w:r>
      <w:r w:rsidRPr="00DF5B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C02CB8B"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w:t>
      </w:r>
      <w:r w:rsidR="00187C52">
        <w:t>s</w:t>
      </w:r>
      <w:r w:rsidR="00D155EB">
        <w:t xml:space="preserve"> de Vencimento Antecipado </w:t>
      </w:r>
      <w:r w:rsidR="00506D16">
        <w:t>e/ou das CCBs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1" w:name="_DV_M106"/>
      <w:bookmarkStart w:id="52" w:name="_DV_M107"/>
      <w:bookmarkStart w:id="53" w:name="_Toc132460173"/>
      <w:bookmarkStart w:id="54" w:name="_Toc132460543"/>
      <w:bookmarkStart w:id="55" w:name="_Toc132460636"/>
      <w:bookmarkStart w:id="56" w:name="_Toc132461005"/>
      <w:bookmarkStart w:id="57" w:name="_Toc132463954"/>
      <w:bookmarkStart w:id="58" w:name="_Toc132715017"/>
      <w:bookmarkStart w:id="59" w:name="_Toc133242927"/>
      <w:bookmarkStart w:id="60" w:name="_Toc133243199"/>
      <w:bookmarkStart w:id="61" w:name="_Toc133243604"/>
      <w:bookmarkEnd w:id="51"/>
      <w:bookmarkEnd w:id="52"/>
    </w:p>
    <w:p w14:paraId="145A0AF3" w14:textId="77777777" w:rsidR="00272D9D" w:rsidRPr="00861F54" w:rsidRDefault="00272D9D" w:rsidP="0088341C">
      <w:pPr>
        <w:pStyle w:val="PargrafodaLista"/>
        <w:tabs>
          <w:tab w:val="left" w:pos="567"/>
        </w:tabs>
        <w:spacing w:line="320" w:lineRule="exact"/>
        <w:ind w:left="567"/>
        <w:jc w:val="both"/>
      </w:pPr>
    </w:p>
    <w:p w14:paraId="7832B31A" w14:textId="77C2D1EA" w:rsidR="00272D9D" w:rsidRPr="00861F54" w:rsidRDefault="00272D9D" w:rsidP="00656089">
      <w:pPr>
        <w:pStyle w:val="PargrafodaLista"/>
        <w:numPr>
          <w:ilvl w:val="2"/>
          <w:numId w:val="8"/>
        </w:numPr>
        <w:tabs>
          <w:tab w:val="left" w:pos="567"/>
        </w:tabs>
        <w:spacing w:line="320" w:lineRule="exact"/>
        <w:ind w:left="0" w:firstLine="567"/>
        <w:jc w:val="both"/>
      </w:pPr>
      <w:bookmarkStart w:id="62" w:name="_DV_M80"/>
      <w:bookmarkStart w:id="63" w:name="_DV_M206"/>
      <w:bookmarkStart w:id="64" w:name="_DV_M99"/>
      <w:bookmarkStart w:id="65" w:name="_DV_M60"/>
      <w:bookmarkStart w:id="66" w:name="_DV_M61"/>
      <w:bookmarkStart w:id="67" w:name="_DV_M62"/>
      <w:bookmarkStart w:id="68" w:name="_DV_M78"/>
      <w:bookmarkStart w:id="69" w:name="_DV_M100"/>
      <w:bookmarkStart w:id="70" w:name="_DV_M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w:t>
      </w:r>
      <w:r w:rsidR="009C6EB6">
        <w:t xml:space="preserve">s </w:t>
      </w:r>
      <w:r w:rsidR="00D155EB">
        <w:t>de Vencimento Antecipado</w:t>
      </w:r>
      <w:r w:rsidR="00506D16">
        <w:t xml:space="preserve"> e/ou das CCBs,</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1" w:name="_DV_M103"/>
      <w:bookmarkEnd w:id="7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2" w:name="_DV_M104"/>
      <w:bookmarkStart w:id="73" w:name="_Toc132463139"/>
      <w:bookmarkStart w:id="74" w:name="_Toc132463981"/>
      <w:bookmarkStart w:id="75" w:name="_Toc132715047"/>
      <w:bookmarkStart w:id="76" w:name="_Toc133242955"/>
      <w:bookmarkStart w:id="77" w:name="_Toc133243227"/>
      <w:bookmarkStart w:id="78" w:name="_Toc133243635"/>
      <w:bookmarkEnd w:id="72"/>
    </w:p>
    <w:p w14:paraId="57A79432" w14:textId="77777777" w:rsidR="00D367BF" w:rsidRPr="00861F54" w:rsidRDefault="00D367BF" w:rsidP="0088341C">
      <w:pPr>
        <w:pStyle w:val="PargrafodaLista"/>
        <w:spacing w:line="320" w:lineRule="exact"/>
      </w:pPr>
    </w:p>
    <w:bookmarkEnd w:id="73"/>
    <w:bookmarkEnd w:id="74"/>
    <w:bookmarkEnd w:id="75"/>
    <w:bookmarkEnd w:id="76"/>
    <w:bookmarkEnd w:id="77"/>
    <w:bookmarkEnd w:id="78"/>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w:t>
      </w:r>
      <w:r w:rsidR="00412DCF">
        <w:rPr>
          <w:bCs/>
        </w:rPr>
        <w:lastRenderedPageBreak/>
        <w:t xml:space="preserve">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0A617347" w:rsidR="00272D9D" w:rsidRPr="00861F54" w:rsidRDefault="00272D9D" w:rsidP="004E437B">
      <w:pPr>
        <w:pStyle w:val="PargrafodaLista"/>
        <w:spacing w:line="320" w:lineRule="exact"/>
        <w:ind w:left="0"/>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w:t>
      </w:r>
      <w:r w:rsidR="00C74B07">
        <w:t>s</w:t>
      </w:r>
      <w:r w:rsidR="00D155EB">
        <w:t xml:space="preserve"> de Vencimento Antecipado</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deste Contrato ou da lei</w:t>
      </w:r>
      <w:r w:rsidR="00673648">
        <w:rPr>
          <w:color w:val="000000"/>
        </w:rPr>
        <w:t>, incluindo envio de notificação ao Banco Administr</w:t>
      </w:r>
      <w:r w:rsidR="00673648" w:rsidRPr="00484307">
        <w:rPr>
          <w:color w:val="000000"/>
        </w:rPr>
        <w:t>ador para bloqueio imediato dos Fundos Cedidos</w:t>
      </w:r>
      <w:r w:rsidRPr="00484307">
        <w:rPr>
          <w:color w:val="000000"/>
        </w:rPr>
        <w:t xml:space="preserve">; e (b) o </w:t>
      </w:r>
      <w:r w:rsidR="0062047C" w:rsidRPr="00484307">
        <w:rPr>
          <w:color w:val="000000"/>
        </w:rPr>
        <w:t>Banco Administrador</w:t>
      </w:r>
      <w:r w:rsidRPr="00484307">
        <w:rPr>
          <w:color w:val="000000"/>
        </w:rPr>
        <w:t xml:space="preserve"> passará a </w:t>
      </w:r>
      <w:r w:rsidRPr="00484307">
        <w:t xml:space="preserve">obedecer a todas as instruções </w:t>
      </w:r>
      <w:r w:rsidR="00B3047F" w:rsidRPr="00484307">
        <w:t xml:space="preserve">de qualquer </w:t>
      </w:r>
      <w:r w:rsidRPr="00484307">
        <w:t>do</w:t>
      </w:r>
      <w:r w:rsidR="006D3B9F" w:rsidRPr="00484307">
        <w:t>s</w:t>
      </w:r>
      <w:r w:rsidRPr="00484307">
        <w:t xml:space="preserve"> Cessionário</w:t>
      </w:r>
      <w:r w:rsidR="006D3B9F" w:rsidRPr="00484307">
        <w:t>s</w:t>
      </w:r>
      <w:r w:rsidRPr="00484307">
        <w:t xml:space="preserve"> (isoladamente, independentemente da orientação da Cedente) com relação à Conta Vinculada, inclusive para a realização de quaisquer transferências, de Investimentos Autorizados ou de aplicações de Fundos Cedidos, </w:t>
      </w:r>
      <w:r w:rsidR="004E437B" w:rsidRPr="00484307">
        <w:t xml:space="preserve">para o bloqueio dos Fundos Cedidos e/ou pagamento das Obrigações Garantidas, </w:t>
      </w:r>
      <w:r w:rsidR="00B63D38" w:rsidRPr="00484307">
        <w:t>exceto para transferências de garantias para a Cedente, quando as instruções deverão ser feitas por todos os Cessionários</w:t>
      </w:r>
      <w:r w:rsidR="004E437B" w:rsidRPr="00484307">
        <w:t>.</w:t>
      </w:r>
    </w:p>
    <w:p w14:paraId="0ADC64AC" w14:textId="77777777" w:rsidR="00272D9D" w:rsidRPr="00861F54" w:rsidRDefault="00272D9D" w:rsidP="0088341C">
      <w:pPr>
        <w:pStyle w:val="PargrafodaLista"/>
        <w:spacing w:line="320" w:lineRule="exact"/>
        <w:ind w:left="0"/>
        <w:jc w:val="both"/>
      </w:pPr>
    </w:p>
    <w:p w14:paraId="0EBBAB0A" w14:textId="43E487D7"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w:t>
      </w:r>
      <w:r w:rsidR="00283981">
        <w:t>s</w:t>
      </w:r>
      <w:r w:rsidR="00B3047F">
        <w:t xml:space="preserve"> Evento</w:t>
      </w:r>
      <w:r w:rsidR="00D402B1">
        <w:t>s</w:t>
      </w:r>
      <w:r w:rsidR="00B3047F">
        <w:t xml:space="preserve"> de Vencimento Antecipado </w:t>
      </w:r>
      <w:r w:rsidR="001B224C">
        <w:t>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31DEE026"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w:t>
      </w:r>
      <w:r w:rsidR="00CF62AC">
        <w:t>s</w:t>
      </w:r>
      <w:r w:rsidR="00B3047F">
        <w:t xml:space="preserve"> Evento</w:t>
      </w:r>
      <w:r w:rsidR="0010745C">
        <w:t>s</w:t>
      </w:r>
      <w:r w:rsidR="00B3047F">
        <w:t xml:space="preserve"> de Vencimento Antecipado</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9"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80" w:name="_Hlk504346845"/>
      <w:r w:rsidRPr="00861F54">
        <w:t>, a</w:t>
      </w:r>
      <w:bookmarkEnd w:id="80"/>
      <w:r w:rsidRPr="00861F54">
        <w:t>:</w:t>
      </w:r>
      <w:bookmarkEnd w:id="79"/>
    </w:p>
    <w:p w14:paraId="2562EE2A" w14:textId="77777777" w:rsidR="00206763" w:rsidRPr="00861F54" w:rsidRDefault="00206763" w:rsidP="0088341C">
      <w:pPr>
        <w:tabs>
          <w:tab w:val="left" w:pos="1080"/>
        </w:tabs>
        <w:spacing w:line="320" w:lineRule="exact"/>
        <w:jc w:val="both"/>
      </w:pPr>
      <w:bookmarkStart w:id="8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 xml:space="preserve">Direitos </w:t>
      </w:r>
      <w:r w:rsidRPr="00412DCF">
        <w:lastRenderedPageBreak/>
        <w:t>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4BC3B013"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w:t>
      </w:r>
      <w:r w:rsidR="005854E7">
        <w:rPr>
          <w:color w:val="000000"/>
        </w:rPr>
        <w:t>s</w:t>
      </w:r>
      <w:r w:rsidR="00B3047F">
        <w:rPr>
          <w:color w:val="000000"/>
        </w:rPr>
        <w:t xml:space="preserve"> de Vencimento Antecipado</w:t>
      </w:r>
      <w:r w:rsidRPr="0027413B">
        <w:rPr>
          <w:color w:val="000000"/>
        </w:rPr>
        <w:t>, e/ou para excussão da garantia ora constituída, conforme o caso</w:t>
      </w:r>
      <w:r>
        <w:rPr>
          <w:color w:val="000000"/>
        </w:rPr>
        <w:t>;</w:t>
      </w:r>
      <w:bookmarkStart w:id="82"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8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lastRenderedPageBreak/>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1AE66EE8"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xml:space="preserve">; e/ou (ii) a ocorrência de qualquer </w:t>
      </w:r>
      <w:r w:rsidR="00542FEB" w:rsidRPr="00542FEB">
        <w:t>Hipótese de Devolução das Fianças</w:t>
      </w:r>
      <w:r w:rsidR="001B224C">
        <w:t xml:space="preserve"> e/ou </w:t>
      </w:r>
      <w:r w:rsidR="00B3047F">
        <w:t>Evento</w:t>
      </w:r>
      <w:r w:rsidR="00C2308A">
        <w:t>s</w:t>
      </w:r>
      <w:r w:rsidR="00B3047F">
        <w:t xml:space="preserve"> de Vencimento Antecipado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lastRenderedPageBreak/>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6670F97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w:t>
      </w:r>
      <w:r w:rsidR="00B6160D">
        <w:t>s</w:t>
      </w:r>
      <w:r w:rsidR="00B3047F">
        <w:t xml:space="preserve"> de Vencimento Antecipado</w:t>
      </w:r>
      <w:r w:rsidR="00B6160D">
        <w:t xml:space="preserve"> </w:t>
      </w:r>
      <w:r w:rsidR="00673648">
        <w:t>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5E90AC7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 xml:space="preserve">cumprir e fazer com suas controladas, afiliadas, </w:t>
      </w:r>
      <w:r w:rsidR="00C158AF">
        <w:t xml:space="preserve">diretores, membros do conselho, </w:t>
      </w:r>
      <w:r w:rsidRPr="00FF3E25">
        <w:t>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w:t>
      </w:r>
      <w:r w:rsidRPr="00861F54">
        <w:rPr>
          <w:rFonts w:eastAsia="SimSun"/>
        </w:rPr>
        <w:lastRenderedPageBreak/>
        <w:t>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33F167BB" w:rsidR="00D224DA" w:rsidRPr="00D224DA" w:rsidRDefault="00D224DA" w:rsidP="00656089">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Evento</w:t>
      </w:r>
      <w:r w:rsidR="00164089">
        <w:t>s</w:t>
      </w:r>
      <w:r w:rsidR="00B3047F">
        <w:t xml:space="preserve">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3" w:name="_DV_M138"/>
      <w:bookmarkEnd w:id="8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lastRenderedPageBreak/>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16686F81"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w:t>
      </w:r>
      <w:r w:rsidR="00C158AF">
        <w:t xml:space="preserve">diretores, </w:t>
      </w:r>
      <w:r w:rsidRPr="00FF3E25">
        <w:t>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w:t>
      </w:r>
      <w:r w:rsidRPr="00FF3E25">
        <w:lastRenderedPageBreak/>
        <w:t xml:space="preserve">subcontratados agindo em seu nome e benefício não violaram, a Legislação Anticorrupção; e (iv)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w:t>
      </w:r>
    </w:p>
    <w:p w14:paraId="4D96833A" w14:textId="77777777" w:rsidR="00A43171" w:rsidRDefault="00A43171" w:rsidP="0088341C">
      <w:pPr>
        <w:pStyle w:val="PargrafodaLista"/>
      </w:pPr>
    </w:p>
    <w:p w14:paraId="2235206A" w14:textId="1F09FAA5"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C158AF">
        <w:t xml:space="preserve">diretores, </w:t>
      </w:r>
      <w:r w:rsidRPr="005B3B4B">
        <w:t>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5098DE81" w:rsidR="007170DE"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r w:rsidR="00C158AF">
        <w:t xml:space="preserve"> e</w:t>
      </w:r>
    </w:p>
    <w:p w14:paraId="015F7D2A" w14:textId="77777777" w:rsidR="00C158AF" w:rsidRDefault="00C158AF" w:rsidP="007E7F36">
      <w:pPr>
        <w:pStyle w:val="PargrafodaLista"/>
      </w:pPr>
    </w:p>
    <w:p w14:paraId="139CCC8A" w14:textId="4F0A9390" w:rsidR="00C158AF" w:rsidRDefault="00C158AF" w:rsidP="00656089">
      <w:pPr>
        <w:pStyle w:val="PargrafodaLista"/>
        <w:numPr>
          <w:ilvl w:val="0"/>
          <w:numId w:val="13"/>
        </w:numPr>
        <w:tabs>
          <w:tab w:val="left" w:pos="1134"/>
        </w:tabs>
        <w:autoSpaceDE/>
        <w:autoSpaceDN/>
        <w:adjustRightInd/>
        <w:spacing w:line="320" w:lineRule="exact"/>
        <w:ind w:left="709" w:firstLine="0"/>
        <w:jc w:val="both"/>
      </w:pPr>
      <w:r>
        <w:t xml:space="preserve">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w:t>
      </w:r>
      <w:r>
        <w:lastRenderedPageBreak/>
        <w:t>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4" w:name="_DV_M105"/>
      <w:bookmarkStart w:id="85" w:name="_DV_M111"/>
      <w:bookmarkEnd w:id="84"/>
      <w:bookmarkEnd w:id="8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1A38207" w:rsidR="00206763" w:rsidRPr="00C02F83" w:rsidRDefault="00283993" w:rsidP="00656089">
      <w:pPr>
        <w:pStyle w:val="PargrafodaLista"/>
        <w:numPr>
          <w:ilvl w:val="1"/>
          <w:numId w:val="8"/>
        </w:numPr>
        <w:spacing w:line="320" w:lineRule="exact"/>
        <w:ind w:left="0" w:hanging="11"/>
        <w:jc w:val="both"/>
      </w:pPr>
      <w:r w:rsidRPr="00C02F83">
        <w:rPr>
          <w:b/>
        </w:rPr>
        <w:t>Excussão</w:t>
      </w:r>
      <w:r w:rsidR="00206763" w:rsidRPr="00C02F83">
        <w:rPr>
          <w:bCs/>
        </w:rPr>
        <w:t xml:space="preserve">. </w:t>
      </w:r>
      <w:bookmarkStart w:id="86" w:name="_DV_M150"/>
      <w:bookmarkStart w:id="87" w:name="_DV_M153"/>
      <w:bookmarkStart w:id="88" w:name="_DV_M154"/>
      <w:bookmarkStart w:id="89" w:name="_DV_M156"/>
      <w:bookmarkEnd w:id="86"/>
      <w:bookmarkEnd w:id="87"/>
      <w:bookmarkEnd w:id="88"/>
      <w:bookmarkEnd w:id="89"/>
      <w:r w:rsidR="00206763" w:rsidRPr="00C02F83">
        <w:t xml:space="preserve">Na hipótese de mora ou inadimplemento, total ou parcial, de qualquer </w:t>
      </w:r>
      <w:r w:rsidR="00BA7C22" w:rsidRPr="00C02F83">
        <w:t>obrigação prevista na</w:t>
      </w:r>
      <w:r w:rsidR="00FF3E25" w:rsidRPr="00C02F83">
        <w:t>s</w:t>
      </w:r>
      <w:r w:rsidR="00BA7C22" w:rsidRPr="00C02F83">
        <w:t xml:space="preserve"> </w:t>
      </w:r>
      <w:r w:rsidR="00FF3E25" w:rsidRPr="00C02F83">
        <w:t xml:space="preserve">Obrigações </w:t>
      </w:r>
      <w:r w:rsidR="00206763" w:rsidRPr="00C02F83">
        <w:t>Garantida</w:t>
      </w:r>
      <w:r w:rsidR="00FF3E25" w:rsidRPr="00C02F83">
        <w:t>s</w:t>
      </w:r>
      <w:r w:rsidR="00206763" w:rsidRPr="00C02F83">
        <w:t>, ou na</w:t>
      </w:r>
      <w:r w:rsidR="001D2379" w:rsidRPr="00C02F83">
        <w:t>s</w:t>
      </w:r>
      <w:r w:rsidR="00206763" w:rsidRPr="00C02F83">
        <w:t xml:space="preserve"> </w:t>
      </w:r>
      <w:r w:rsidR="001D2379" w:rsidRPr="00C02F83">
        <w:rPr>
          <w:color w:val="000000"/>
        </w:rPr>
        <w:t>Hipóteses de Devolução das Fianças</w:t>
      </w:r>
      <w:r w:rsidR="00B3047F" w:rsidRPr="00C02F83">
        <w:rPr>
          <w:color w:val="000000"/>
        </w:rPr>
        <w:t xml:space="preserve"> ou </w:t>
      </w:r>
      <w:r w:rsidR="00673648" w:rsidRPr="00C02F83">
        <w:rPr>
          <w:color w:val="000000"/>
        </w:rPr>
        <w:t>na hipótese de</w:t>
      </w:r>
      <w:r w:rsidR="00B3047F" w:rsidRPr="00C02F83">
        <w:rPr>
          <w:color w:val="000000"/>
        </w:rPr>
        <w:t xml:space="preserve"> </w:t>
      </w:r>
      <w:r w:rsidR="002A29CC" w:rsidRPr="00C02F83">
        <w:rPr>
          <w:color w:val="000000"/>
        </w:rPr>
        <w:t xml:space="preserve">Eventos de </w:t>
      </w:r>
      <w:r w:rsidR="00B3047F" w:rsidRPr="00C02F83">
        <w:rPr>
          <w:color w:val="000000"/>
        </w:rPr>
        <w:t>Vencimento Antecipado</w:t>
      </w:r>
      <w:r w:rsidR="002A29CC" w:rsidRPr="00C02F83">
        <w:t xml:space="preserve"> e/ou</w:t>
      </w:r>
      <w:r w:rsidR="00206763" w:rsidRPr="00C02F83">
        <w:t xml:space="preserve"> </w:t>
      </w:r>
      <w:r w:rsidR="001D3193" w:rsidRPr="00C02F83">
        <w:t>qualquer</w:t>
      </w:r>
      <w:r w:rsidR="00206763" w:rsidRPr="00C02F83">
        <w:t xml:space="preserve"> </w:t>
      </w:r>
      <w:r w:rsidR="002A29CC" w:rsidRPr="00C02F83">
        <w:t xml:space="preserve">Evento de Inadimplemento previsto nas CCBs, qualquer </w:t>
      </w:r>
      <w:r w:rsidR="00206763" w:rsidRPr="00C02F83">
        <w:t>Cessionário poderá, a qualquer tempo, independentemente de</w:t>
      </w:r>
      <w:r w:rsidR="006F2015" w:rsidRPr="00C02F83">
        <w:t xml:space="preserve"> (a)</w:t>
      </w:r>
      <w:r w:rsidR="00206763" w:rsidRPr="00C02F83">
        <w:t xml:space="preserve"> aviso ou notificação judicial ou extrajudicial à Cedente</w:t>
      </w:r>
      <w:r w:rsidR="00BD57A6" w:rsidRPr="00C02F83">
        <w:t>; (b)</w:t>
      </w:r>
      <w:r w:rsidR="00206763" w:rsidRPr="00C02F83">
        <w:t xml:space="preserve"> qualquer consentimento ou anuência da Cedente e/ou de qualquer terceiro ou outra providência</w:t>
      </w:r>
      <w:r w:rsidR="00BD57A6" w:rsidRPr="00C02F83">
        <w:t>; (c) observância de qualquer período de cura</w:t>
      </w:r>
      <w:r w:rsidR="00206763" w:rsidRPr="00C02F83">
        <w:t xml:space="preserve"> e</w:t>
      </w:r>
      <w:r w:rsidR="00BD57A6" w:rsidRPr="00C02F83">
        <w:t>,</w:t>
      </w:r>
      <w:r w:rsidR="00206763" w:rsidRPr="00C02F83">
        <w:t xml:space="preserve"> sem prejuízo de qualquer outra medida cabível nos termos do presente Contrato e/ou </w:t>
      </w:r>
      <w:r w:rsidR="000E13BC" w:rsidRPr="00C02F83">
        <w:t>do</w:t>
      </w:r>
      <w:r w:rsidR="00227788" w:rsidRPr="00C02F83">
        <w:t xml:space="preserve">s </w:t>
      </w:r>
      <w:r w:rsidR="00227788" w:rsidRPr="00C02F83">
        <w:rPr>
          <w:color w:val="000000"/>
        </w:rPr>
        <w:t>Documentos Garantidos</w:t>
      </w:r>
      <w:r w:rsidR="00206763" w:rsidRPr="00C02F83">
        <w:t xml:space="preserve">, </w:t>
      </w:r>
      <w:r w:rsidR="00BD57A6" w:rsidRPr="00C02F83">
        <w:t>tomar todas as providências para que o Banco Administrador bloqueie</w:t>
      </w:r>
      <w:r w:rsidR="00C15907" w:rsidRPr="00C02F83">
        <w:t xml:space="preserve"> os recursos depositados em Conta Vinculada, bem como</w:t>
      </w:r>
      <w:r w:rsidR="00BD57A6" w:rsidRPr="00C02F83">
        <w:t xml:space="preserve"> </w:t>
      </w:r>
      <w:r w:rsidR="00206763" w:rsidRPr="00C02F83">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7ECE292C" w:rsidR="006E21E5" w:rsidRPr="00D20C08" w:rsidRDefault="00BD57A6" w:rsidP="00656089">
      <w:pPr>
        <w:pStyle w:val="PargrafodaLista"/>
        <w:numPr>
          <w:ilvl w:val="2"/>
          <w:numId w:val="8"/>
        </w:numPr>
        <w:spacing w:line="320" w:lineRule="exact"/>
        <w:ind w:left="0" w:firstLine="709"/>
        <w:jc w:val="both"/>
        <w:rPr>
          <w:rStyle w:val="DeltaViewDeletion"/>
          <w:strike w:val="0"/>
          <w:color w:val="auto"/>
        </w:rPr>
      </w:pPr>
      <w:r>
        <w:t xml:space="preserve">Uma vez declarada a ocorrência de inadimplemento, total ou parcial, de qualquer obrigação prevista nas Obrigações Garantidas, ou nas Hipóteses de Devolução das Fianças ou na hipótese de </w:t>
      </w:r>
      <w:r w:rsidR="00104D7A">
        <w:t xml:space="preserve">Eventos de </w:t>
      </w:r>
      <w:r>
        <w:t>Vencimento</w:t>
      </w:r>
      <w:r w:rsidR="00104D7A">
        <w:t>s</w:t>
      </w:r>
      <w:r>
        <w:t xml:space="preserve"> Antecipado </w:t>
      </w:r>
      <w:r w:rsidR="00943DDE" w:rsidRPr="00497C29">
        <w:t>ou qualquer Evento de Inadimplemento previsto nas CCBs</w:t>
      </w:r>
      <w:r w:rsidRPr="00497C29">
        <w:t xml:space="preserve">, </w:t>
      </w:r>
      <w:r w:rsidR="001D3193" w:rsidRPr="00497C29">
        <w:rPr>
          <w:rStyle w:val="DeltaViewDeletion"/>
          <w:rFonts w:eastAsia="Arial Unicode MS"/>
          <w:strike w:val="0"/>
          <w:color w:val="auto"/>
        </w:rPr>
        <w:t>qualquer</w:t>
      </w:r>
      <w:r w:rsidR="006E21E5" w:rsidRPr="00497C29">
        <w:rPr>
          <w:rStyle w:val="DeltaViewDeletion"/>
          <w:rFonts w:eastAsia="Arial Unicode MS"/>
          <w:strike w:val="0"/>
          <w:color w:val="auto"/>
        </w:rPr>
        <w:t xml:space="preserve"> </w:t>
      </w:r>
      <w:r w:rsidR="00637827" w:rsidRPr="00497C29">
        <w:rPr>
          <w:rStyle w:val="DeltaViewDeletion"/>
          <w:rFonts w:eastAsia="Arial Unicode MS"/>
          <w:strike w:val="0"/>
          <w:color w:val="auto"/>
        </w:rPr>
        <w:t xml:space="preserve">Cessionário </w:t>
      </w:r>
      <w:r w:rsidR="001D3193" w:rsidRPr="00497C29">
        <w:rPr>
          <w:rStyle w:val="DeltaViewDeletion"/>
          <w:rFonts w:eastAsia="Arial Unicode MS"/>
          <w:strike w:val="0"/>
          <w:color w:val="auto"/>
        </w:rPr>
        <w:t xml:space="preserve">poderá </w:t>
      </w:r>
      <w:r w:rsidR="006E21E5" w:rsidRPr="00497C29">
        <w:rPr>
          <w:rStyle w:val="DeltaViewDeletion"/>
          <w:rFonts w:eastAsia="Arial Unicode MS"/>
          <w:strike w:val="0"/>
          <w:color w:val="auto"/>
        </w:rPr>
        <w:t xml:space="preserve">determinar o </w:t>
      </w:r>
      <w:r w:rsidR="0062047C" w:rsidRPr="00497C29">
        <w:rPr>
          <w:rStyle w:val="DeltaViewDeletion"/>
          <w:rFonts w:eastAsia="Arial Unicode MS"/>
          <w:strike w:val="0"/>
          <w:color w:val="auto"/>
        </w:rPr>
        <w:t>Banco Administrador</w:t>
      </w:r>
      <w:r w:rsidR="00D20C08" w:rsidRPr="00497C29">
        <w:rPr>
          <w:rStyle w:val="DeltaViewDeletion"/>
          <w:rFonts w:eastAsia="Arial Unicode MS"/>
          <w:strike w:val="0"/>
          <w:color w:val="auto"/>
        </w:rPr>
        <w:t xml:space="preserve"> </w:t>
      </w:r>
      <w:r w:rsidRPr="00497C29">
        <w:rPr>
          <w:rStyle w:val="DeltaViewDeletion"/>
          <w:rFonts w:eastAsia="Arial Unicode MS"/>
          <w:strike w:val="0"/>
          <w:color w:val="auto"/>
        </w:rPr>
        <w:t xml:space="preserve">(a) </w:t>
      </w:r>
      <w:r w:rsidR="006E21E5" w:rsidRPr="00497C29">
        <w:rPr>
          <w:rStyle w:val="DeltaViewDeletion"/>
          <w:rFonts w:eastAsia="Arial Unicode MS"/>
          <w:strike w:val="0"/>
          <w:color w:val="auto"/>
        </w:rPr>
        <w:t>que</w:t>
      </w:r>
      <w:r w:rsidRPr="00497C29">
        <w:rPr>
          <w:rStyle w:val="DeltaViewDeletion"/>
          <w:rFonts w:eastAsia="Arial Unicode MS"/>
          <w:strike w:val="0"/>
          <w:color w:val="auto"/>
        </w:rPr>
        <w:t xml:space="preserve"> mantenha ou inicie, caso ainda não tenha feito, o</w:t>
      </w:r>
      <w:r w:rsidR="006E21E5" w:rsidRPr="00497C29">
        <w:rPr>
          <w:rStyle w:val="DeltaViewDeletion"/>
          <w:rFonts w:eastAsia="Arial Unicode MS"/>
          <w:strike w:val="0"/>
          <w:color w:val="auto"/>
        </w:rPr>
        <w:t xml:space="preserve"> bloquei</w:t>
      </w:r>
      <w:r w:rsidRPr="00497C29">
        <w:rPr>
          <w:rStyle w:val="DeltaViewDeletion"/>
          <w:rFonts w:eastAsia="Arial Unicode MS"/>
          <w:strike w:val="0"/>
          <w:color w:val="auto"/>
        </w:rPr>
        <w:t>o</w:t>
      </w:r>
      <w:r w:rsidR="006E21E5" w:rsidRPr="00497C29">
        <w:rPr>
          <w:rStyle w:val="DeltaViewDeletion"/>
          <w:rFonts w:eastAsia="Arial Unicode MS"/>
          <w:strike w:val="0"/>
          <w:color w:val="auto"/>
        </w:rPr>
        <w:t>, na Conta</w:t>
      </w:r>
      <w:r w:rsidR="006E21E5" w:rsidRPr="002F2A49">
        <w:rPr>
          <w:rStyle w:val="DeltaViewDeletion"/>
          <w:rFonts w:eastAsia="Arial Unicode MS"/>
          <w:strike w:val="0"/>
          <w:color w:val="auto"/>
        </w:rPr>
        <w:t xml:space="preserve"> Vinculada, </w:t>
      </w:r>
      <w:r>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Pr>
          <w:rStyle w:val="DeltaViewDeletion"/>
          <w:rFonts w:eastAsia="Arial Unicode MS"/>
          <w:strike w:val="0"/>
          <w:color w:val="auto"/>
        </w:rPr>
        <w:t>; e</w:t>
      </w:r>
      <w:r w:rsidR="006E21E5" w:rsidRPr="002F2A49">
        <w:rPr>
          <w:rStyle w:val="DeltaViewDeletion"/>
          <w:rFonts w:eastAsia="Arial Unicode MS"/>
          <w:strike w:val="0"/>
          <w:color w:val="auto"/>
        </w:rPr>
        <w:t xml:space="preserve"> (b) </w:t>
      </w:r>
      <w:r>
        <w:rPr>
          <w:rStyle w:val="DeltaViewDeletion"/>
          <w:rFonts w:eastAsia="Arial Unicode MS"/>
          <w:strike w:val="0"/>
          <w:color w:val="auto"/>
        </w:rPr>
        <w:t xml:space="preserve">as </w:t>
      </w:r>
      <w:r w:rsidR="006E21E5" w:rsidRPr="002F2A49">
        <w:t>movimenta</w:t>
      </w:r>
      <w:r>
        <w:t>ções dos valores</w:t>
      </w:r>
      <w:r w:rsidR="006E21E5" w:rsidRPr="002F2A49">
        <w:t xml:space="preserve"> </w:t>
      </w:r>
      <w:r>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w:t>
      </w:r>
      <w:r w:rsidR="006E21E5" w:rsidRPr="002F2A49">
        <w:lastRenderedPageBreak/>
        <w:t xml:space="preserve">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0172977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0"/>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w:t>
      </w:r>
      <w:r w:rsidRPr="00861F54">
        <w:lastRenderedPageBreak/>
        <w:t>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3B83" w:rsidRDefault="00206763" w:rsidP="00656089">
      <w:pPr>
        <w:pStyle w:val="PargrafodaLista"/>
        <w:numPr>
          <w:ilvl w:val="0"/>
          <w:numId w:val="15"/>
        </w:numPr>
        <w:tabs>
          <w:tab w:val="left" w:pos="709"/>
        </w:tabs>
        <w:spacing w:line="320" w:lineRule="exact"/>
        <w:ind w:left="709" w:firstLine="0"/>
        <w:jc w:val="both"/>
      </w:pPr>
      <w:r w:rsidRPr="00863B83">
        <w:rPr>
          <w:color w:val="000000"/>
          <w:w w:val="0"/>
        </w:rPr>
        <w:lastRenderedPageBreak/>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3B83">
        <w:rPr>
          <w:color w:val="000000"/>
        </w:rPr>
        <w:t xml:space="preserve"> </w:t>
      </w:r>
      <w:r w:rsidRPr="00863B83">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4C82CFC"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 xml:space="preserve">ou </w:t>
      </w:r>
      <w:r w:rsidR="001D2379" w:rsidRPr="00833A6A">
        <w:t>na hipótese de uma Hipótese de Devolução</w:t>
      </w:r>
      <w:r w:rsidR="00035883" w:rsidRPr="00833A6A">
        <w:t xml:space="preserve"> de Fiança</w:t>
      </w:r>
      <w:r w:rsidR="00227788" w:rsidRPr="00833A6A">
        <w:t xml:space="preserve"> ou de Evento</w:t>
      </w:r>
      <w:r w:rsidR="00FA3FB5" w:rsidRPr="00833A6A">
        <w:t>s</w:t>
      </w:r>
      <w:r w:rsidR="00227788" w:rsidRPr="00833A6A">
        <w:t xml:space="preserve"> de Vencimento Antecipado </w:t>
      </w:r>
      <w:r w:rsidR="00035883" w:rsidRPr="00833A6A">
        <w:t>ou de Evento</w:t>
      </w:r>
      <w:r w:rsidR="001F207C">
        <w:t>s</w:t>
      </w:r>
      <w:r w:rsidR="00035883" w:rsidRPr="00833A6A">
        <w:t xml:space="preserve"> de Inadimplemento previsto nas CCBs</w:t>
      </w:r>
      <w:r w:rsidR="001D2379" w:rsidRPr="00833A6A">
        <w:t xml:space="preserve">, </w:t>
      </w:r>
      <w:r w:rsidR="001D3193" w:rsidRPr="00833A6A">
        <w:t>qualquer</w:t>
      </w:r>
      <w:r w:rsidRPr="00833A6A">
        <w:t xml:space="preserve"> Cessionário poderá praticar todos e quaisquer atos necessários à excussão das garantias objeto do presente Contrato, conforme e</w:t>
      </w:r>
      <w:r w:rsidRPr="00861F54">
        <w:t xml:space="preserve">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xml:space="preserve">. A Cedente </w:t>
      </w:r>
      <w:r w:rsidRPr="00861F54">
        <w:lastRenderedPageBreak/>
        <w:t>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1" w:name="_Hlk42178170"/>
      <w:r w:rsidRPr="00861F54">
        <w:t>d</w:t>
      </w:r>
      <w:r w:rsidR="004F6CDD">
        <w:t xml:space="preserve">as penalidades dispostas na Cláusula </w:t>
      </w:r>
      <w:r w:rsidR="001220F8">
        <w:t>8</w:t>
      </w:r>
      <w:r w:rsidR="004F6CDD">
        <w:t>.7</w:t>
      </w:r>
      <w:r w:rsidRPr="00861F54">
        <w:t>.</w:t>
      </w:r>
    </w:p>
    <w:bookmarkEnd w:id="91"/>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2" w:name="_Toc143582470"/>
      <w:bookmarkStart w:id="93" w:name="_Toc175568531"/>
      <w:bookmarkStart w:id="94" w:name="_Toc204699434"/>
      <w:bookmarkStart w:id="95" w:name="_Toc259396499"/>
      <w:bookmarkStart w:id="96" w:name="_Toc263587931"/>
      <w:r w:rsidRPr="00861F54">
        <w:rPr>
          <w:b/>
        </w:rPr>
        <w:t>DISPOSIÇÕES GERAIS</w:t>
      </w:r>
      <w:bookmarkEnd w:id="92"/>
      <w:bookmarkEnd w:id="93"/>
      <w:bookmarkEnd w:id="94"/>
      <w:bookmarkEnd w:id="95"/>
      <w:bookmarkEnd w:id="9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8" w:name="_Hlk39601659"/>
      <w:r w:rsidR="002C2947" w:rsidRPr="00861F54">
        <w:t xml:space="preserve">Para os fins do presente Contrato, </w:t>
      </w:r>
      <w:r w:rsidR="001D3193">
        <w:t>qualquer</w:t>
      </w:r>
      <w:r w:rsidR="002C2947" w:rsidRPr="00861F54">
        <w:t xml:space="preserve"> </w:t>
      </w:r>
      <w:bookmarkStart w:id="99" w:name="_DV_M160"/>
      <w:bookmarkEnd w:id="99"/>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0" w:name="_Toc80174427"/>
      <w:bookmarkStart w:id="101" w:name="_Toc82867916"/>
      <w:bookmarkEnd w:id="9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2" w:name="_DV_M267"/>
      <w:bookmarkStart w:id="103" w:name="_DV_M277"/>
      <w:bookmarkStart w:id="104" w:name="_DV_M278"/>
      <w:bookmarkStart w:id="105" w:name="_DV_M163"/>
      <w:bookmarkStart w:id="106" w:name="_DV_M174"/>
      <w:bookmarkStart w:id="107" w:name="_DV_M195"/>
      <w:bookmarkStart w:id="108" w:name="_DV_M199"/>
      <w:bookmarkStart w:id="109" w:name="_DV_M207"/>
      <w:bookmarkStart w:id="110" w:name="_DV_M209"/>
      <w:bookmarkStart w:id="111" w:name="_DV_M231"/>
      <w:bookmarkStart w:id="112" w:name="_DV_M190"/>
      <w:bookmarkEnd w:id="102"/>
      <w:bookmarkEnd w:id="103"/>
      <w:bookmarkEnd w:id="104"/>
      <w:bookmarkEnd w:id="105"/>
      <w:bookmarkEnd w:id="106"/>
      <w:bookmarkEnd w:id="107"/>
      <w:bookmarkEnd w:id="108"/>
      <w:bookmarkEnd w:id="109"/>
      <w:bookmarkEnd w:id="110"/>
      <w:bookmarkEnd w:id="111"/>
      <w:bookmarkEnd w:id="112"/>
      <w:r w:rsidRPr="00861F54">
        <w:rPr>
          <w:b/>
          <w:bCs/>
        </w:rPr>
        <w:t>Sucessores</w:t>
      </w:r>
      <w:bookmarkEnd w:id="100"/>
      <w:bookmarkEnd w:id="10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3" w:name="_Toc80174430"/>
      <w:bookmarkStart w:id="11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lastRenderedPageBreak/>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6"/>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Sr(a).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16"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t xml:space="preserve">E-mail: </w:t>
      </w:r>
      <w:hyperlink r:id="rId17" w:history="1">
        <w:r w:rsidRPr="004E26E2">
          <w:t>julio_brunetti@smbcgroup.com.br</w:t>
        </w:r>
      </w:hyperlink>
      <w:r>
        <w:t xml:space="preserve"> / </w:t>
      </w:r>
      <w:hyperlink r:id="rId18"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609D3A7E" w:rsidR="005C4533" w:rsidRDefault="005C4533" w:rsidP="005C4533">
      <w:pPr>
        <w:spacing w:line="320" w:lineRule="exact"/>
        <w:rPr>
          <w:b/>
          <w:bCs/>
        </w:rPr>
      </w:pPr>
      <w:r>
        <w:rPr>
          <w:b/>
          <w:bCs/>
        </w:rPr>
        <w:t xml:space="preserve">Se para o Credor </w:t>
      </w:r>
      <w:r w:rsidR="00E51A26">
        <w:rPr>
          <w:b/>
          <w:bCs/>
        </w:rPr>
        <w:t>CCBs</w:t>
      </w:r>
      <w:r>
        <w:rPr>
          <w:b/>
          <w:bCs/>
        </w:rPr>
        <w:t>:</w:t>
      </w:r>
    </w:p>
    <w:p w14:paraId="134927FB" w14:textId="77777777" w:rsidR="00CB6B22" w:rsidRPr="000E781F" w:rsidRDefault="00CB6B22" w:rsidP="00CB6B22">
      <w:pPr>
        <w:pStyle w:val="PargrafodaLista"/>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Sr(a). </w:t>
      </w:r>
      <w:r w:rsidRPr="00490611">
        <w:t>Luis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lastRenderedPageBreak/>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9"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t xml:space="preserve">E-mail: </w:t>
      </w:r>
      <w:hyperlink r:id="rId20"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7" w:name="_Hlk1997668"/>
      <w:bookmarkEnd w:id="11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7"/>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3"/>
      <w:bookmarkEnd w:id="114"/>
      <w:r w:rsidRPr="00861F54">
        <w:t xml:space="preserve">. </w:t>
      </w:r>
      <w:bookmarkStart w:id="118" w:name="_Hlk1997818"/>
      <w:r w:rsidRPr="00861F54">
        <w:t>A tolerância quanto à mora ou inadimplemento será havida como simples liberalidade e não implicará renúncia ou novação, nem prejudicará o posterior exercício de qualquer direito</w:t>
      </w:r>
      <w:bookmarkEnd w:id="118"/>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w:t>
      </w:r>
      <w:r w:rsidRPr="00861F54">
        <w:lastRenderedPageBreak/>
        <w:t>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9"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6F4D129E" w:rsidR="000344F4" w:rsidRDefault="000344F4" w:rsidP="0088341C">
      <w:pPr>
        <w:pStyle w:val="Remetente"/>
        <w:spacing w:line="320" w:lineRule="exact"/>
        <w:jc w:val="center"/>
        <w:rPr>
          <w:lang w:val="pt-BR"/>
        </w:rPr>
      </w:pPr>
      <w:r>
        <w:rPr>
          <w:lang w:val="pt-BR"/>
        </w:rPr>
        <w:lastRenderedPageBreak/>
        <w:t xml:space="preserve">São Paulo, </w:t>
      </w:r>
      <w:r w:rsidR="001967F6">
        <w:rPr>
          <w:lang w:val="pt-BR"/>
        </w:rPr>
        <w:t xml:space="preserve">[-] </w:t>
      </w:r>
      <w:r w:rsidR="009443E9" w:rsidRPr="007E7F36">
        <w:rPr>
          <w:lang w:val="pt-BR"/>
        </w:rPr>
        <w:t xml:space="preserve">de </w:t>
      </w:r>
      <w:r w:rsidR="000405D3">
        <w:rPr>
          <w:lang w:val="pt-BR"/>
        </w:rPr>
        <w:t xml:space="preserve">fevereiro </w:t>
      </w:r>
      <w:r w:rsidR="00542FEB">
        <w:rPr>
          <w:lang w:val="pt-BR"/>
        </w:rPr>
        <w:t xml:space="preserve">de </w:t>
      </w:r>
      <w:r w:rsidR="00CC69E8">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9"/>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0" w:name="_DV_M477"/>
      <w:bookmarkEnd w:id="12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1" w:name="_DV_M478"/>
      <w:bookmarkEnd w:id="12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2" w:name="_DV_M479"/>
      <w:bookmarkEnd w:id="12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123" w:name="_Hlk86058349"/>
      <w:r>
        <w:rPr>
          <w:smallCaps/>
          <w:color w:val="000000"/>
        </w:rPr>
        <w:t>Contrato de Prestação de Fiança</w:t>
      </w:r>
    </w:p>
    <w:bookmarkEnd w:id="123"/>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24"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2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25"/>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46EB8420"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rsidR="00CC69E8">
              <w:t>0</w:t>
            </w:r>
            <w:r w:rsidRPr="002F7023">
              <w:t xml:space="preserve">%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AECA401"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CB6B22">
              <w:t>5</w:t>
            </w:r>
            <w:r w:rsidR="00CC69E8">
              <w:t>0</w:t>
            </w:r>
            <w:r w:rsidRPr="002F7023">
              <w:t xml:space="preserve">%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6D77CE3A"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CC69E8" w:rsidRPr="000E781F">
              <w:t>8</w:t>
            </w:r>
            <w:r w:rsidR="00CC69E8">
              <w:t>0</w:t>
            </w:r>
            <w:r w:rsidRPr="000E781F">
              <w:t>% (oitenta</w:t>
            </w:r>
            <w:r w:rsidR="00CB6B22">
              <w:t xml:space="preserve">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82F869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4"/>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26" w:name="_Hlk86058393"/>
      <w:r>
        <w:rPr>
          <w:smallCaps/>
          <w:color w:val="000000"/>
        </w:rPr>
        <w:lastRenderedPageBreak/>
        <w:t>2.</w:t>
      </w:r>
      <w:r>
        <w:rPr>
          <w:smallCaps/>
          <w:color w:val="000000"/>
        </w:rPr>
        <w:tab/>
        <w:t>CCBs</w:t>
      </w:r>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127" w:name="_Hlk51603386"/>
            <w:bookmarkStart w:id="128"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127"/>
            <w:bookmarkEnd w:id="128"/>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4216002F" w:rsidR="00D37D0A" w:rsidRPr="00861F54" w:rsidRDefault="00CC69E8" w:rsidP="00F956F7">
            <w:pPr>
              <w:spacing w:line="320" w:lineRule="exact"/>
              <w:jc w:val="both"/>
            </w:pPr>
            <w:r>
              <w:t>29</w:t>
            </w:r>
            <w:r w:rsidRPr="00B0112A">
              <w:t xml:space="preserve"> de </w:t>
            </w:r>
            <w:r>
              <w:t>março</w:t>
            </w:r>
            <w:r w:rsidRPr="00B0112A">
              <w:t xml:space="preserve"> de </w:t>
            </w:r>
            <w:r>
              <w:t>2022</w:t>
            </w:r>
            <w:r w:rsidR="00D37D0A">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37BBD2CE" w:rsidR="00D37D0A" w:rsidRPr="008B189F" w:rsidRDefault="00D37D0A" w:rsidP="00F956F7">
            <w:pPr>
              <w:pStyle w:val="PargrafodaLista"/>
              <w:autoSpaceDE/>
              <w:autoSpaceDN/>
              <w:adjustRightInd/>
              <w:spacing w:line="320" w:lineRule="exact"/>
              <w:ind w:left="0"/>
              <w:contextualSpacing/>
              <w:jc w:val="both"/>
            </w:pPr>
            <w:r>
              <w:t>R$</w:t>
            </w:r>
            <w:r w:rsidR="00481F18">
              <w:t xml:space="preserve"> </w:t>
            </w:r>
            <w:r w:rsidR="00CC69E8" w:rsidRPr="00EA1FD1">
              <w:t>1.005.531,46</w:t>
            </w:r>
            <w:r w:rsidR="00CC69E8">
              <w:t xml:space="preserve"> </w:t>
            </w:r>
            <w:r w:rsidR="00CC69E8">
              <w:rPr>
                <w:color w:val="000000"/>
                <w:lang w:eastAsia="pt-BR"/>
              </w:rPr>
              <w:t>(</w:t>
            </w:r>
            <w:r w:rsidR="00CC69E8">
              <w:t>um milhão, cinco mil, quinhentos e trinta e um reais e quarenta e seis centavos</w:t>
            </w:r>
            <w:r w:rsidR="00CC69E8">
              <w:rPr>
                <w:color w:val="000000"/>
                <w:lang w:eastAsia="pt-BR"/>
              </w:rPr>
              <w:t>)</w:t>
            </w:r>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151210FF"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w:t>
            </w:r>
            <w:r w:rsidR="00352D9C">
              <w:t xml:space="preserve">Eventos de </w:t>
            </w:r>
            <w:r w:rsidRPr="00F57FAB">
              <w:t>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129"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11D3E016" w:rsidR="00D37D0A" w:rsidRPr="00861F54" w:rsidRDefault="00CC69E8" w:rsidP="00F956F7">
            <w:pPr>
              <w:spacing w:line="320" w:lineRule="exact"/>
              <w:jc w:val="both"/>
            </w:pPr>
            <w:r>
              <w:t>29</w:t>
            </w:r>
            <w:r w:rsidRPr="00B0112A">
              <w:t xml:space="preserve"> de </w:t>
            </w:r>
            <w:r>
              <w:t>março</w:t>
            </w:r>
            <w:r w:rsidRPr="00B0112A">
              <w:t xml:space="preserve"> de </w:t>
            </w:r>
            <w:r>
              <w:t>2022</w:t>
            </w:r>
            <w:r w:rsidR="00D37D0A">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69C92867" w:rsidR="00D37D0A" w:rsidRPr="008B189F" w:rsidRDefault="00D37D0A" w:rsidP="00F956F7">
            <w:pPr>
              <w:pStyle w:val="PargrafodaLista"/>
              <w:autoSpaceDE/>
              <w:autoSpaceDN/>
              <w:adjustRightInd/>
              <w:spacing w:line="320" w:lineRule="exact"/>
              <w:ind w:left="0"/>
              <w:contextualSpacing/>
              <w:jc w:val="both"/>
            </w:pPr>
            <w:r>
              <w:t>R$</w:t>
            </w:r>
            <w:r w:rsidR="00481F18">
              <w:t xml:space="preserve"> </w:t>
            </w:r>
            <w:r w:rsidR="00CC69E8" w:rsidRPr="00EA1FD1">
              <w:t>1.448.375,08</w:t>
            </w:r>
            <w:r w:rsidR="00CC69E8">
              <w:t xml:space="preserve"> </w:t>
            </w:r>
            <w:r w:rsidR="00CC69E8">
              <w:rPr>
                <w:color w:val="000000"/>
                <w:lang w:eastAsia="pt-BR"/>
              </w:rPr>
              <w:t>(</w:t>
            </w:r>
            <w:r w:rsidR="00CC69E8">
              <w:t>um milhão, quatrocentos e quarenta e oito mil, trezentos e setenta e cinco reais e oito centavos</w:t>
            </w:r>
            <w:r w:rsidR="00CC69E8">
              <w:rPr>
                <w:color w:val="000000"/>
                <w:lang w:eastAsia="pt-BR"/>
              </w:rPr>
              <w:t>)</w:t>
            </w:r>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61178026"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w:t>
            </w:r>
            <w:r w:rsidR="001B3F4D">
              <w:t xml:space="preserve">Eventos de </w:t>
            </w:r>
            <w:r w:rsidRPr="00F57FAB">
              <w:t>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129"/>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5927D1DC"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000E4993">
              <w:t>e em 11 de fevereiro de 2022</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6C682947" w:rsidR="00BD4B83" w:rsidRPr="00861F54" w:rsidRDefault="000E4993" w:rsidP="006E252F">
            <w:pPr>
              <w:spacing w:line="320" w:lineRule="exact"/>
              <w:jc w:val="both"/>
            </w:pPr>
            <w:r>
              <w:t xml:space="preserve">29 de março </w:t>
            </w:r>
            <w:r w:rsidR="006422D4">
              <w:t>de 2022</w:t>
            </w:r>
            <w:r w:rsidR="00BD4B83">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2E2E34D7" w:rsidR="00BD4B83" w:rsidRPr="00861F54" w:rsidRDefault="00BD4B83" w:rsidP="006E252F">
            <w:pPr>
              <w:spacing w:line="320" w:lineRule="exact"/>
              <w:ind w:left="-90"/>
              <w:jc w:val="both"/>
            </w:pPr>
            <w:r w:rsidRPr="00861F54">
              <w:rPr>
                <w:color w:val="000000"/>
              </w:rPr>
              <w:t>Além do resgate decorrente d</w:t>
            </w:r>
            <w:r w:rsidR="00B36666">
              <w:rPr>
                <w:color w:val="000000"/>
              </w:rPr>
              <w:t>e eventos de</w:t>
            </w:r>
            <w:r w:rsidRPr="00861F54">
              <w:rPr>
                <w:color w:val="000000"/>
              </w:rPr>
              <w:t xml:space="preserve"> 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26"/>
    <w:p w14:paraId="7BE5C385" w14:textId="77777777" w:rsidR="00861F54" w:rsidRDefault="00861F54" w:rsidP="0088341C">
      <w:pPr>
        <w:autoSpaceDE/>
        <w:autoSpaceDN/>
        <w:adjustRightInd/>
      </w:pPr>
      <w:r>
        <w:br w:type="page"/>
      </w:r>
    </w:p>
    <w:p w14:paraId="16DF8A89" w14:textId="15D97043"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Pr="00D60507" w:rsidRDefault="00101275" w:rsidP="0088341C">
      <w:pPr>
        <w:spacing w:line="300" w:lineRule="exact"/>
        <w:contextualSpacing/>
        <w:rPr>
          <w:bCs/>
        </w:rPr>
      </w:pPr>
      <w:r w:rsidRPr="00D60507">
        <w:rPr>
          <w:bCs/>
        </w:rPr>
        <w:t>Ao</w:t>
      </w:r>
    </w:p>
    <w:p w14:paraId="5B7512DB" w14:textId="318532EA" w:rsidR="00DA0812" w:rsidRPr="00D60507" w:rsidRDefault="0062047C" w:rsidP="0088341C">
      <w:pPr>
        <w:spacing w:line="300" w:lineRule="exact"/>
        <w:contextualSpacing/>
        <w:rPr>
          <w:bCs/>
        </w:rPr>
      </w:pPr>
      <w:r w:rsidRPr="00D60507">
        <w:rPr>
          <w:bCs/>
        </w:rPr>
        <w:t>Banco Administrador</w:t>
      </w:r>
    </w:p>
    <w:p w14:paraId="35614775" w14:textId="77777777" w:rsidR="00DA0812" w:rsidRPr="00D60507" w:rsidRDefault="00DA0812" w:rsidP="0088341C">
      <w:pPr>
        <w:spacing w:line="300" w:lineRule="exact"/>
        <w:contextualSpacing/>
        <w:rPr>
          <w:bCs/>
        </w:rPr>
      </w:pPr>
      <w:r w:rsidRPr="007E7F36">
        <w:rPr>
          <w:bCs/>
        </w:rPr>
        <w:t>[endereço]</w:t>
      </w:r>
    </w:p>
    <w:p w14:paraId="6FFF1C8E" w14:textId="77777777" w:rsidR="00DA0812" w:rsidRPr="00BC7D01" w:rsidRDefault="00DA0812" w:rsidP="0088341C">
      <w:pPr>
        <w:tabs>
          <w:tab w:val="left" w:pos="993"/>
        </w:tabs>
        <w:spacing w:line="300" w:lineRule="exact"/>
      </w:pPr>
      <w:r w:rsidRPr="00D60507">
        <w:rPr>
          <w:bCs/>
        </w:rPr>
        <w:t xml:space="preserve">At.: </w:t>
      </w:r>
      <w:r w:rsidRPr="007E7F36">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890E0AA"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 xml:space="preserve">Credor </w:t>
      </w:r>
      <w:r w:rsidR="00481F18">
        <w:rPr>
          <w:u w:val="single"/>
        </w:rPr>
        <w:t>CCBs</w:t>
      </w:r>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xml:space="preserve">, Credor </w:t>
      </w:r>
      <w:r w:rsidR="00481F18">
        <w:t>CCBs</w:t>
      </w:r>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lastRenderedPageBreak/>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0"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9443E9" w:rsidRDefault="006C7E5D" w:rsidP="0088341C">
      <w:pPr>
        <w:spacing w:line="300" w:lineRule="exact"/>
        <w:contextualSpacing/>
        <w:rPr>
          <w:bCs/>
        </w:rPr>
      </w:pPr>
      <w:r w:rsidRPr="007E7F36">
        <w:rPr>
          <w:bCs/>
        </w:rPr>
        <w:t>[endereço]</w:t>
      </w:r>
    </w:p>
    <w:p w14:paraId="65F5275C" w14:textId="77777777" w:rsidR="006C7E5D" w:rsidRPr="00BC7D01" w:rsidRDefault="006C7E5D" w:rsidP="0088341C">
      <w:pPr>
        <w:tabs>
          <w:tab w:val="left" w:pos="993"/>
        </w:tabs>
        <w:spacing w:line="300" w:lineRule="exact"/>
      </w:pPr>
      <w:r w:rsidRPr="009443E9">
        <w:rPr>
          <w:bCs/>
        </w:rPr>
        <w:t xml:space="preserve">At.: </w:t>
      </w:r>
      <w:r w:rsidRPr="007E7F36">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30"/>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21252CC9" w:rsidR="006C7E5D" w:rsidRPr="00765DD3" w:rsidRDefault="006C7E5D" w:rsidP="0088341C">
      <w:pPr>
        <w:spacing w:line="300" w:lineRule="exact"/>
        <w:ind w:firstLine="709"/>
        <w:jc w:val="both"/>
        <w:rPr>
          <w:bCs/>
        </w:rPr>
      </w:pPr>
      <w:bookmarkStart w:id="131"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32"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32"/>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 xml:space="preserve">Credor </w:t>
      </w:r>
      <w:r w:rsidR="00481F18">
        <w:rPr>
          <w:u w:val="single"/>
        </w:rPr>
        <w:t>CCBs</w:t>
      </w:r>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xml:space="preserve">, Credor </w:t>
      </w:r>
      <w:r w:rsidR="00481F18">
        <w:t>CCBs</w:t>
      </w:r>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31"/>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w:t>
      </w:r>
      <w:r w:rsidRPr="00765DD3">
        <w:rPr>
          <w:bCs/>
        </w:rPr>
        <w:lastRenderedPageBreak/>
        <w:t xml:space="preserve">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788C43E8" w:rsidR="006C7E5D" w:rsidRPr="006C7E5D" w:rsidRDefault="0081192C" w:rsidP="0088341C">
      <w:pPr>
        <w:spacing w:line="300" w:lineRule="exact"/>
        <w:jc w:val="both"/>
        <w:rPr>
          <w:bCs/>
        </w:rPr>
      </w:pPr>
      <w:r>
        <w:rPr>
          <w:bCs/>
        </w:rPr>
        <w:tab/>
      </w:r>
      <w:bookmarkStart w:id="133" w:name="_Hlk42177579"/>
      <w:r w:rsidRPr="00497385">
        <w:rPr>
          <w:bCs/>
        </w:rPr>
        <w:t xml:space="preserve">Em decorrência da cessão fiduciária constituída pelo Contrato de Cessão Fiduciária, a </w:t>
      </w:r>
      <w:r w:rsidR="009E4BC8" w:rsidRPr="00497385">
        <w:rPr>
          <w:bCs/>
        </w:rPr>
        <w:t>Simões</w:t>
      </w:r>
      <w:r w:rsidR="00F335F4" w:rsidRPr="00497385">
        <w:rPr>
          <w:bCs/>
        </w:rPr>
        <w:t xml:space="preserve"> Transmissora</w:t>
      </w:r>
      <w:r w:rsidRPr="00497385">
        <w:rPr>
          <w:bCs/>
        </w:rPr>
        <w:t xml:space="preserve"> se comprometeu a entregar a presente notificação para informar que</w:t>
      </w:r>
      <w:r w:rsidR="006C7E5D" w:rsidRPr="00497385">
        <w:rPr>
          <w:bCs/>
        </w:rPr>
        <w:t xml:space="preserve">, a partir da presente data, </w:t>
      </w:r>
      <w:r w:rsidRPr="00497385">
        <w:rPr>
          <w:bCs/>
        </w:rPr>
        <w:t xml:space="preserve">todos os valores devidos à </w:t>
      </w:r>
      <w:r w:rsidR="009E4BC8" w:rsidRPr="00497385">
        <w:rPr>
          <w:bCs/>
        </w:rPr>
        <w:t xml:space="preserve">Simões </w:t>
      </w:r>
      <w:r w:rsidR="00F335F4" w:rsidRPr="00497385">
        <w:rPr>
          <w:bCs/>
        </w:rPr>
        <w:t>Transmissora</w:t>
      </w:r>
      <w:r w:rsidRPr="00497385">
        <w:rPr>
          <w:bCs/>
        </w:rPr>
        <w:t xml:space="preserve">, no âmbito do Contrato de Concessão e dos Contratos de Transmissão estão cedidos fiduciariamente </w:t>
      </w:r>
      <w:r w:rsidR="00655D1D" w:rsidRPr="00497385">
        <w:rPr>
          <w:bCs/>
        </w:rPr>
        <w:t>ao</w:t>
      </w:r>
      <w:r w:rsidR="002110B2" w:rsidRPr="00497385">
        <w:rPr>
          <w:bCs/>
        </w:rPr>
        <w:t>s</w:t>
      </w:r>
      <w:r w:rsidR="00655D1D" w:rsidRPr="00497385">
        <w:rPr>
          <w:bCs/>
        </w:rPr>
        <w:t xml:space="preserve"> Cessionário</w:t>
      </w:r>
      <w:r w:rsidR="002110B2" w:rsidRPr="00497385">
        <w:rPr>
          <w:bCs/>
        </w:rPr>
        <w:t>s</w:t>
      </w:r>
      <w:r w:rsidR="00655D1D" w:rsidRPr="00497385">
        <w:rPr>
          <w:bCs/>
        </w:rPr>
        <w:t xml:space="preserve"> </w:t>
      </w:r>
      <w:r w:rsidRPr="00497385">
        <w:rPr>
          <w:bCs/>
        </w:rPr>
        <w:t xml:space="preserve">e devem ser pagos, exclusivamente, </w:t>
      </w:r>
      <w:r w:rsidR="006C7E5D" w:rsidRPr="00497385">
        <w:rPr>
          <w:color w:val="000000"/>
        </w:rPr>
        <w:t>na</w:t>
      </w:r>
      <w:r w:rsidR="006C7E5D" w:rsidRPr="00497385">
        <w:t xml:space="preserve"> conta de titularidade da </w:t>
      </w:r>
      <w:r w:rsidR="009E4BC8" w:rsidRPr="00497385">
        <w:t xml:space="preserve">Simões </w:t>
      </w:r>
      <w:r w:rsidR="00F335F4" w:rsidRPr="00497385">
        <w:t>Transmissora de Energia Elétrica</w:t>
      </w:r>
      <w:r w:rsidR="006C7E5D" w:rsidRPr="00497385">
        <w:rPr>
          <w:lang w:eastAsia="pt-BR"/>
        </w:rPr>
        <w:t xml:space="preserve"> </w:t>
      </w:r>
      <w:r w:rsidR="006C7E5D" w:rsidRPr="00497385">
        <w:t xml:space="preserve">mantida </w:t>
      </w:r>
      <w:r w:rsidR="009E4BC8" w:rsidRPr="00497385">
        <w:t>no Banco [--]</w:t>
      </w:r>
      <w:r w:rsidR="006C7E5D" w:rsidRPr="00497385">
        <w:t xml:space="preserve">, agência n.º </w:t>
      </w:r>
      <w:r w:rsidR="009E4BC8" w:rsidRPr="00497385">
        <w:t>[--]</w:t>
      </w:r>
      <w:r w:rsidR="006C7E5D" w:rsidRPr="00497385">
        <w:t>, conta n.º</w:t>
      </w:r>
      <w:r w:rsidR="00FA1AC4" w:rsidRPr="00497385">
        <w:t xml:space="preserve"> </w:t>
      </w:r>
      <w:r w:rsidR="009E4BC8" w:rsidRPr="00497385">
        <w:t>[--]</w:t>
      </w:r>
      <w:r w:rsidR="006C7E5D" w:rsidRPr="00497385">
        <w:rPr>
          <w:color w:val="000000"/>
        </w:rPr>
        <w:t>, independentemente da sua forma de cobrança</w:t>
      </w:r>
      <w:r w:rsidR="006C7E5D" w:rsidRPr="00497385">
        <w:t>.</w:t>
      </w:r>
    </w:p>
    <w:bookmarkEnd w:id="133"/>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4"/>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9443E9" w:rsidRDefault="00201743" w:rsidP="0088341C">
      <w:pPr>
        <w:spacing w:line="300" w:lineRule="exact"/>
        <w:contextualSpacing/>
      </w:pPr>
      <w:r w:rsidRPr="009443E9">
        <w:t>Operador Nacional do Sistema Elétrico – ONS</w:t>
      </w:r>
    </w:p>
    <w:p w14:paraId="1F86DE2E" w14:textId="77777777" w:rsidR="00201743" w:rsidRPr="009443E9" w:rsidRDefault="00201743" w:rsidP="0088341C">
      <w:pPr>
        <w:spacing w:line="300" w:lineRule="exact"/>
        <w:contextualSpacing/>
        <w:rPr>
          <w:bCs/>
        </w:rPr>
      </w:pPr>
      <w:r w:rsidRPr="007E7F36">
        <w:rPr>
          <w:bCs/>
        </w:rPr>
        <w:t>[endereço]</w:t>
      </w:r>
    </w:p>
    <w:p w14:paraId="1406569E" w14:textId="77777777" w:rsidR="00201743" w:rsidRPr="00BC7D01" w:rsidRDefault="00201743" w:rsidP="0088341C">
      <w:pPr>
        <w:tabs>
          <w:tab w:val="left" w:pos="993"/>
        </w:tabs>
        <w:spacing w:line="300" w:lineRule="exact"/>
      </w:pPr>
      <w:r w:rsidRPr="009443E9">
        <w:rPr>
          <w:bCs/>
        </w:rPr>
        <w:t xml:space="preserve">At.: </w:t>
      </w:r>
      <w:r w:rsidRPr="007E7F36">
        <w:t>[●]</w:t>
      </w:r>
    </w:p>
    <w:p w14:paraId="52359EF3" w14:textId="77777777" w:rsidR="00201743" w:rsidRDefault="00201743" w:rsidP="0088341C">
      <w:pPr>
        <w:spacing w:line="300" w:lineRule="exact"/>
        <w:rPr>
          <w:bCs/>
        </w:rPr>
      </w:pPr>
    </w:p>
    <w:p w14:paraId="6E1FA8EA" w14:textId="1045EB7F"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1AED3019"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w:t>
      </w:r>
      <w:r>
        <w:t xml:space="preserve"> </w:t>
      </w:r>
      <w:bookmarkStart w:id="135"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 xml:space="preserve">Credor </w:t>
      </w:r>
      <w:r w:rsidR="00481F18">
        <w:rPr>
          <w:u w:val="single"/>
        </w:rPr>
        <w:t>CCBs</w:t>
      </w:r>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xml:space="preserve">, Credor </w:t>
      </w:r>
      <w:r w:rsidR="00481F18">
        <w:t>CCBs</w:t>
      </w:r>
      <w:r w:rsidR="002110B2">
        <w:t xml:space="preserve"> e Itaú, </w:t>
      </w:r>
      <w:r w:rsidR="00236F2D">
        <w:t>“</w:t>
      </w:r>
      <w:bookmarkEnd w:id="135"/>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de receber </w:t>
      </w:r>
      <w:r w:rsidRPr="00765DD3">
        <w:rPr>
          <w:bCs/>
        </w:rPr>
        <w:lastRenderedPageBreak/>
        <w:t xml:space="preserve">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w:t>
      </w:r>
      <w:r w:rsidRPr="009443E9">
        <w:t xml:space="preserve">sede na cidade de São Paulo, Estado de São Paulo Avenida Presidente Juscelino Kubitschek 2041, Torre D, andar 23, sala </w:t>
      </w:r>
      <w:r w:rsidR="009E4BC8" w:rsidRPr="009443E9">
        <w:t>10</w:t>
      </w:r>
      <w:r w:rsidRPr="009443E9">
        <w:t xml:space="preserve">, Vila Nova Conceição, CEP 04543-011, inscrita no CNPJ/ME sob o n.º </w:t>
      </w:r>
      <w:r w:rsidR="009E4BC8" w:rsidRPr="009443E9">
        <w:t>31.326.865/0001-76</w:t>
      </w:r>
      <w:r w:rsidRPr="009443E9">
        <w:t xml:space="preserve">, neste ato representada na forma de seu estatuto social por seus diretores, os Srs.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rPr>
          <w:bCs/>
          <w:iCs/>
        </w:rPr>
        <w:t>,</w:t>
      </w:r>
      <w:r w:rsidRPr="009443E9">
        <w:t xml:space="preserve"> e </w:t>
      </w:r>
      <w:r w:rsidRPr="007E7F36">
        <w:rPr>
          <w:bCs/>
          <w:iCs/>
        </w:rPr>
        <w:t>[</w:t>
      </w:r>
      <w:r w:rsidR="00F42C36"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t xml:space="preserve"> (</w:t>
      </w:r>
      <w:r w:rsidR="00236F2D" w:rsidRPr="009443E9">
        <w:t>“</w:t>
      </w:r>
      <w:r w:rsidRPr="009443E9">
        <w:rPr>
          <w:u w:val="single"/>
        </w:rPr>
        <w:t>Outorgante</w:t>
      </w:r>
      <w:r w:rsidR="00236F2D" w:rsidRPr="009443E9">
        <w:t>”</w:t>
      </w:r>
      <w:r w:rsidRPr="009443E9">
        <w:t>), nomeia e constitui seu</w:t>
      </w:r>
      <w:r w:rsidR="002110B2" w:rsidRPr="009443E9">
        <w:t>s</w:t>
      </w:r>
      <w:r w:rsidRPr="009443E9">
        <w:t xml:space="preserve"> bastante</w:t>
      </w:r>
      <w:r w:rsidR="002110B2" w:rsidRPr="009443E9">
        <w:t>s</w:t>
      </w:r>
      <w:r w:rsidRPr="009443E9">
        <w:t xml:space="preserve"> procurador</w:t>
      </w:r>
      <w:r w:rsidR="002110B2" w:rsidRPr="009443E9">
        <w:t>es</w:t>
      </w:r>
      <w:r w:rsidRPr="009443E9">
        <w:t xml:space="preserve"> </w:t>
      </w:r>
      <w:bookmarkStart w:id="136" w:name="_Hlk4161974"/>
      <w:r w:rsidR="002110B2" w:rsidRPr="009443E9">
        <w:rPr>
          <w:b/>
          <w:bCs/>
        </w:rPr>
        <w:t>BANCO SANTANDER (BRASIL) S.A.</w:t>
      </w:r>
      <w:r w:rsidR="002110B2" w:rsidRPr="009443E9">
        <w:t>, instituição financeira constituída e existente de acordo com</w:t>
      </w:r>
      <w:r w:rsidR="002110B2">
        <w:t xml:space="preserve">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36"/>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7E7F36">
        <w:rPr>
          <w:color w:val="000000"/>
        </w:rPr>
        <w:t>[local e data</w:t>
      </w:r>
      <w:r w:rsidRPr="009443E9">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37" w:name="_DV_M298"/>
      <w:bookmarkStart w:id="138" w:name="_DV_M300"/>
      <w:bookmarkStart w:id="139" w:name="_DV_M301"/>
      <w:bookmarkStart w:id="140" w:name="_DV_M302"/>
      <w:bookmarkStart w:id="141" w:name="_DV_M303"/>
      <w:bookmarkStart w:id="142" w:name="_DV_M304"/>
      <w:bookmarkStart w:id="143" w:name="_DV_M305"/>
      <w:bookmarkStart w:id="144" w:name="_DV_M306"/>
      <w:bookmarkStart w:id="145" w:name="_DV_M307"/>
      <w:bookmarkStart w:id="146" w:name="_DV_M308"/>
      <w:bookmarkStart w:id="147" w:name="_DV_M309"/>
      <w:bookmarkStart w:id="148" w:name="_DV_M310"/>
      <w:bookmarkStart w:id="149" w:name="_DV_M311"/>
      <w:bookmarkStart w:id="150" w:name="_DV_M313"/>
      <w:bookmarkStart w:id="151" w:name="_DV_M314"/>
      <w:bookmarkStart w:id="152" w:name="_DV_M315"/>
      <w:bookmarkStart w:id="153" w:name="_DV_M31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548C723C"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443E9">
        <w:t xml:space="preserve">31.326.865/0001-76, neste ato representada na forma de seu estatuto social por seus diretores, os Srs.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rPr>
          <w:bCs/>
          <w:iCs/>
        </w:rPr>
        <w:t>,</w:t>
      </w:r>
      <w:r w:rsidRPr="009443E9">
        <w:t xml:space="preserve"> e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t xml:space="preserve"> (“</w:t>
      </w:r>
      <w:r w:rsidRPr="009443E9">
        <w:rPr>
          <w:u w:val="single"/>
        </w:rPr>
        <w:t>Outorgante</w:t>
      </w:r>
      <w:r w:rsidRPr="009443E9">
        <w:t xml:space="preserve">”), nomeia e constitui seus bastantes procuradores </w:t>
      </w:r>
      <w:bookmarkStart w:id="154" w:name="_Hlk86062530"/>
      <w:r w:rsidRPr="009443E9">
        <w:rPr>
          <w:b/>
          <w:bCs/>
        </w:rPr>
        <w:t>SIMPLIFIC PAVARINI DISTRIBUIDORA DE TÍTULOS E VALORES MOBILIÁRIOS L</w:t>
      </w:r>
      <w:r w:rsidRPr="008E70C3">
        <w:rPr>
          <w:b/>
          <w:bCs/>
        </w:rPr>
        <w:t xml:space="preserve">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54"/>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r w:rsidR="00481F18">
        <w:rPr>
          <w:u w:val="single"/>
        </w:rPr>
        <w:t>CCBs</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8829E3">
      <w:pPr>
        <w:pStyle w:val="PargrafodaLista"/>
        <w:numPr>
          <w:ilvl w:val="3"/>
          <w:numId w:val="18"/>
        </w:numPr>
        <w:spacing w:line="320" w:lineRule="exact"/>
        <w:ind w:left="1418" w:hanging="709"/>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155"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55"/>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7E7F36">
        <w:rPr>
          <w:color w:val="000000"/>
        </w:rPr>
        <w:t>[local e data</w:t>
      </w:r>
      <w:r w:rsidRPr="009443E9">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3C6F" w14:textId="77777777" w:rsidR="00EC4AAC" w:rsidRDefault="00EC4A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281A" w14:textId="77777777" w:rsidR="00EC4AAC" w:rsidRDefault="00EC4A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196A4DA0" w:rsidR="00701BE5" w:rsidRPr="00701BE5" w:rsidRDefault="00610EEC" w:rsidP="00701BE5">
                          <w:pP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2951295" w14:textId="196A4DA0" w:rsidR="00701BE5" w:rsidRPr="00701BE5" w:rsidRDefault="00610EEC" w:rsidP="00701BE5">
                    <w:pPr>
                      <w:rPr>
                        <w:rFonts w:ascii="Calibri" w:hAnsi="Calibri" w:cs="Calibri"/>
                        <w:color w:val="000000"/>
                        <w:sz w:val="20"/>
                      </w:rPr>
                    </w:pPr>
                    <w:proofErr w:type="spellStart"/>
                    <w:r>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31CB5667" w:rsidR="00A82F95" w:rsidRPr="00D46D6A" w:rsidRDefault="00610EEC" w:rsidP="00D46D6A">
    <w:pPr>
      <w:pStyle w:val="Cabealho"/>
      <w:jc w:val="right"/>
      <w:rPr>
        <w:i/>
        <w:iCs/>
      </w:rPr>
    </w:pPr>
    <w:r>
      <w:rPr>
        <w:i/>
        <w:iCs/>
        <w:noProof/>
      </w:rPr>
      <mc:AlternateContent>
        <mc:Choice Requires="wps">
          <w:drawing>
            <wp:anchor distT="0" distB="0" distL="114300" distR="114300" simplePos="0" relativeHeight="251660288" behindDoc="0" locked="0" layoutInCell="0" allowOverlap="1" wp14:anchorId="60BE841C" wp14:editId="1E5C6D09">
              <wp:simplePos x="0" y="0"/>
              <wp:positionH relativeFrom="page">
                <wp:posOffset>0</wp:posOffset>
              </wp:positionH>
              <wp:positionV relativeFrom="page">
                <wp:posOffset>190500</wp:posOffset>
              </wp:positionV>
              <wp:extent cx="7772400" cy="273050"/>
              <wp:effectExtent l="0" t="0" r="0" b="12700"/>
              <wp:wrapNone/>
              <wp:docPr id="2" name="MSIPCM567344b0944d5679de3a29da"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24760" w14:textId="73F2B084" w:rsidR="00610EEC" w:rsidRPr="00610EEC" w:rsidRDefault="00610EEC" w:rsidP="00610EEC">
                          <w:pPr>
                            <w:rPr>
                              <w:rFonts w:ascii="Calibri" w:hAnsi="Calibri" w:cs="Calibri"/>
                              <w:color w:val="000000"/>
                              <w:sz w:val="20"/>
                            </w:rPr>
                          </w:pPr>
                          <w:r w:rsidRPr="00610EE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BE841C" id="_x0000_t202" coordsize="21600,21600" o:spt="202" path="m,l,21600r21600,l21600,xe">
              <v:stroke joinstyle="miter"/>
              <v:path gradientshapeok="t" o:connecttype="rect"/>
            </v:shapetype>
            <v:shape id="MSIPCM567344b0944d5679de3a29da"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1C724760" w14:textId="73F2B084" w:rsidR="00610EEC" w:rsidRPr="00610EEC" w:rsidRDefault="00610EEC" w:rsidP="00610EEC">
                    <w:pPr>
                      <w:rPr>
                        <w:rFonts w:ascii="Calibri" w:hAnsi="Calibri" w:cs="Calibri"/>
                        <w:color w:val="000000"/>
                        <w:sz w:val="20"/>
                      </w:rPr>
                    </w:pPr>
                    <w:proofErr w:type="spellStart"/>
                    <w:r w:rsidRPr="00610EEC">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3416848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6"/>
  </w:num>
  <w:num w:numId="7">
    <w:abstractNumId w:val="11"/>
  </w:num>
  <w:num w:numId="8">
    <w:abstractNumId w:val="17"/>
  </w:num>
  <w:num w:numId="9">
    <w:abstractNumId w:val="15"/>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4"/>
  </w:num>
  <w:num w:numId="18">
    <w:abstractNumId w:val="13"/>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5883"/>
    <w:rsid w:val="00036359"/>
    <w:rsid w:val="000364D2"/>
    <w:rsid w:val="0003653B"/>
    <w:rsid w:val="00037D25"/>
    <w:rsid w:val="000405D3"/>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19"/>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440"/>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499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4D7A"/>
    <w:rsid w:val="0010532C"/>
    <w:rsid w:val="001073CF"/>
    <w:rsid w:val="0010745C"/>
    <w:rsid w:val="001107B1"/>
    <w:rsid w:val="0011201C"/>
    <w:rsid w:val="001139E3"/>
    <w:rsid w:val="00113EDE"/>
    <w:rsid w:val="00114CB4"/>
    <w:rsid w:val="00114E6C"/>
    <w:rsid w:val="00117DA9"/>
    <w:rsid w:val="00120F30"/>
    <w:rsid w:val="00121C8E"/>
    <w:rsid w:val="001220F8"/>
    <w:rsid w:val="0012545F"/>
    <w:rsid w:val="001264BC"/>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08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C52"/>
    <w:rsid w:val="00187D3F"/>
    <w:rsid w:val="001920E9"/>
    <w:rsid w:val="00192CEA"/>
    <w:rsid w:val="0019315D"/>
    <w:rsid w:val="0019390F"/>
    <w:rsid w:val="00194241"/>
    <w:rsid w:val="00194D6C"/>
    <w:rsid w:val="001952C7"/>
    <w:rsid w:val="00195FB3"/>
    <w:rsid w:val="001967F6"/>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3F4D"/>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207C"/>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81"/>
    <w:rsid w:val="00283993"/>
    <w:rsid w:val="002843F1"/>
    <w:rsid w:val="0028451A"/>
    <w:rsid w:val="00284A3A"/>
    <w:rsid w:val="00284CE0"/>
    <w:rsid w:val="00285453"/>
    <w:rsid w:val="00286CBC"/>
    <w:rsid w:val="002921A6"/>
    <w:rsid w:val="00292635"/>
    <w:rsid w:val="00294090"/>
    <w:rsid w:val="002952E7"/>
    <w:rsid w:val="002A14ED"/>
    <w:rsid w:val="002A29CC"/>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6D2"/>
    <w:rsid w:val="0031177D"/>
    <w:rsid w:val="003117DE"/>
    <w:rsid w:val="003128D1"/>
    <w:rsid w:val="00313D96"/>
    <w:rsid w:val="00313F26"/>
    <w:rsid w:val="00316D16"/>
    <w:rsid w:val="0031746F"/>
    <w:rsid w:val="00317DA7"/>
    <w:rsid w:val="00321451"/>
    <w:rsid w:val="00322056"/>
    <w:rsid w:val="003242BA"/>
    <w:rsid w:val="00334A56"/>
    <w:rsid w:val="00340EC3"/>
    <w:rsid w:val="00342DED"/>
    <w:rsid w:val="003472A1"/>
    <w:rsid w:val="00350041"/>
    <w:rsid w:val="00350ADD"/>
    <w:rsid w:val="00352009"/>
    <w:rsid w:val="00352D9C"/>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128"/>
    <w:rsid w:val="0037447E"/>
    <w:rsid w:val="0037510D"/>
    <w:rsid w:val="003751ED"/>
    <w:rsid w:val="00375436"/>
    <w:rsid w:val="00375444"/>
    <w:rsid w:val="00376CAB"/>
    <w:rsid w:val="0037741D"/>
    <w:rsid w:val="00381398"/>
    <w:rsid w:val="003825E0"/>
    <w:rsid w:val="00383921"/>
    <w:rsid w:val="00384E54"/>
    <w:rsid w:val="0038569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051"/>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1F18"/>
    <w:rsid w:val="0048267F"/>
    <w:rsid w:val="00484307"/>
    <w:rsid w:val="004865E8"/>
    <w:rsid w:val="00487ADE"/>
    <w:rsid w:val="00492808"/>
    <w:rsid w:val="00494A58"/>
    <w:rsid w:val="0049644B"/>
    <w:rsid w:val="00496C6F"/>
    <w:rsid w:val="00496DB0"/>
    <w:rsid w:val="0049722C"/>
    <w:rsid w:val="00497385"/>
    <w:rsid w:val="00497C29"/>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7B"/>
    <w:rsid w:val="004E43F0"/>
    <w:rsid w:val="004E6CAD"/>
    <w:rsid w:val="004F181C"/>
    <w:rsid w:val="004F18B6"/>
    <w:rsid w:val="004F2A49"/>
    <w:rsid w:val="004F35D4"/>
    <w:rsid w:val="004F539B"/>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4AA0"/>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854E7"/>
    <w:rsid w:val="00591625"/>
    <w:rsid w:val="00592E69"/>
    <w:rsid w:val="005950F1"/>
    <w:rsid w:val="005952AE"/>
    <w:rsid w:val="00595990"/>
    <w:rsid w:val="0059689D"/>
    <w:rsid w:val="00596D05"/>
    <w:rsid w:val="00597307"/>
    <w:rsid w:val="00597AB1"/>
    <w:rsid w:val="005A0618"/>
    <w:rsid w:val="005A1C88"/>
    <w:rsid w:val="005A3079"/>
    <w:rsid w:val="005A3B7B"/>
    <w:rsid w:val="005A5B5D"/>
    <w:rsid w:val="005A6847"/>
    <w:rsid w:val="005B00D5"/>
    <w:rsid w:val="005B05DE"/>
    <w:rsid w:val="005B1058"/>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39B1"/>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0EEC"/>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6520"/>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4A93"/>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015"/>
    <w:rsid w:val="006F210C"/>
    <w:rsid w:val="006F371D"/>
    <w:rsid w:val="006F3F8E"/>
    <w:rsid w:val="006F3F95"/>
    <w:rsid w:val="006F7238"/>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87633"/>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4A5A"/>
    <w:rsid w:val="007C6ACB"/>
    <w:rsid w:val="007C753C"/>
    <w:rsid w:val="007C7826"/>
    <w:rsid w:val="007D0543"/>
    <w:rsid w:val="007D2CF2"/>
    <w:rsid w:val="007D34C8"/>
    <w:rsid w:val="007D7767"/>
    <w:rsid w:val="007D78C5"/>
    <w:rsid w:val="007D7F9F"/>
    <w:rsid w:val="007E17DD"/>
    <w:rsid w:val="007E2DB2"/>
    <w:rsid w:val="007E36CC"/>
    <w:rsid w:val="007E4EC4"/>
    <w:rsid w:val="007E6D58"/>
    <w:rsid w:val="007E757B"/>
    <w:rsid w:val="007E7F36"/>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3A6A"/>
    <w:rsid w:val="0083525C"/>
    <w:rsid w:val="00836606"/>
    <w:rsid w:val="0083678A"/>
    <w:rsid w:val="0083692C"/>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4426"/>
    <w:rsid w:val="00856702"/>
    <w:rsid w:val="00856E6D"/>
    <w:rsid w:val="00856FD7"/>
    <w:rsid w:val="00857987"/>
    <w:rsid w:val="00860DD8"/>
    <w:rsid w:val="00861F54"/>
    <w:rsid w:val="00863B83"/>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778E3"/>
    <w:rsid w:val="00877E12"/>
    <w:rsid w:val="008829E3"/>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C691F"/>
    <w:rsid w:val="008D1B3F"/>
    <w:rsid w:val="008D1FC6"/>
    <w:rsid w:val="008D2080"/>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3DDE"/>
    <w:rsid w:val="009443E9"/>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6EB6"/>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17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87DAF"/>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434D"/>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0F1"/>
    <w:rsid w:val="00B26CA1"/>
    <w:rsid w:val="00B272EB"/>
    <w:rsid w:val="00B2734D"/>
    <w:rsid w:val="00B3047F"/>
    <w:rsid w:val="00B310C0"/>
    <w:rsid w:val="00B322DB"/>
    <w:rsid w:val="00B32A53"/>
    <w:rsid w:val="00B32AD7"/>
    <w:rsid w:val="00B332DD"/>
    <w:rsid w:val="00B33B78"/>
    <w:rsid w:val="00B34C05"/>
    <w:rsid w:val="00B36666"/>
    <w:rsid w:val="00B408DD"/>
    <w:rsid w:val="00B422CF"/>
    <w:rsid w:val="00B43097"/>
    <w:rsid w:val="00B43B7F"/>
    <w:rsid w:val="00B50E10"/>
    <w:rsid w:val="00B52775"/>
    <w:rsid w:val="00B543FA"/>
    <w:rsid w:val="00B549F8"/>
    <w:rsid w:val="00B6160D"/>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2DA0"/>
    <w:rsid w:val="00BC3009"/>
    <w:rsid w:val="00BC4D0E"/>
    <w:rsid w:val="00BC4FCF"/>
    <w:rsid w:val="00BC574B"/>
    <w:rsid w:val="00BC71F1"/>
    <w:rsid w:val="00BC77C3"/>
    <w:rsid w:val="00BD01B2"/>
    <w:rsid w:val="00BD083B"/>
    <w:rsid w:val="00BD2543"/>
    <w:rsid w:val="00BD4B83"/>
    <w:rsid w:val="00BD57A6"/>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2F83"/>
    <w:rsid w:val="00C040B3"/>
    <w:rsid w:val="00C05355"/>
    <w:rsid w:val="00C0651D"/>
    <w:rsid w:val="00C070D1"/>
    <w:rsid w:val="00C070FD"/>
    <w:rsid w:val="00C07864"/>
    <w:rsid w:val="00C1011E"/>
    <w:rsid w:val="00C1042D"/>
    <w:rsid w:val="00C11BB5"/>
    <w:rsid w:val="00C127B5"/>
    <w:rsid w:val="00C1311B"/>
    <w:rsid w:val="00C14721"/>
    <w:rsid w:val="00C14C84"/>
    <w:rsid w:val="00C158AF"/>
    <w:rsid w:val="00C15907"/>
    <w:rsid w:val="00C15DC8"/>
    <w:rsid w:val="00C16CEF"/>
    <w:rsid w:val="00C16D47"/>
    <w:rsid w:val="00C21129"/>
    <w:rsid w:val="00C21663"/>
    <w:rsid w:val="00C219BC"/>
    <w:rsid w:val="00C2308A"/>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57B82"/>
    <w:rsid w:val="00C6019D"/>
    <w:rsid w:val="00C60385"/>
    <w:rsid w:val="00C61525"/>
    <w:rsid w:val="00C646F3"/>
    <w:rsid w:val="00C6546E"/>
    <w:rsid w:val="00C65A54"/>
    <w:rsid w:val="00C6680C"/>
    <w:rsid w:val="00C67BC7"/>
    <w:rsid w:val="00C70420"/>
    <w:rsid w:val="00C70AF5"/>
    <w:rsid w:val="00C72D89"/>
    <w:rsid w:val="00C7305A"/>
    <w:rsid w:val="00C7327C"/>
    <w:rsid w:val="00C74B07"/>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69E8"/>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2AC"/>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02B1"/>
    <w:rsid w:val="00D4225A"/>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0507"/>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4E1"/>
    <w:rsid w:val="00DB6FAE"/>
    <w:rsid w:val="00DC058B"/>
    <w:rsid w:val="00DC1AAE"/>
    <w:rsid w:val="00DC1F52"/>
    <w:rsid w:val="00DC2AA1"/>
    <w:rsid w:val="00DC2DC7"/>
    <w:rsid w:val="00DC3428"/>
    <w:rsid w:val="00DC42D6"/>
    <w:rsid w:val="00DC4322"/>
    <w:rsid w:val="00DC446B"/>
    <w:rsid w:val="00DC4863"/>
    <w:rsid w:val="00DC514B"/>
    <w:rsid w:val="00DC66FF"/>
    <w:rsid w:val="00DD03EE"/>
    <w:rsid w:val="00DD0B8B"/>
    <w:rsid w:val="00DD5C40"/>
    <w:rsid w:val="00DD7A4A"/>
    <w:rsid w:val="00DE165D"/>
    <w:rsid w:val="00DE1E6A"/>
    <w:rsid w:val="00DE3285"/>
    <w:rsid w:val="00DE39A5"/>
    <w:rsid w:val="00DE433D"/>
    <w:rsid w:val="00DE5644"/>
    <w:rsid w:val="00DE63E0"/>
    <w:rsid w:val="00DE66D6"/>
    <w:rsid w:val="00DE7336"/>
    <w:rsid w:val="00DF003D"/>
    <w:rsid w:val="00DF192C"/>
    <w:rsid w:val="00DF4B71"/>
    <w:rsid w:val="00DF5B79"/>
    <w:rsid w:val="00DF5E6E"/>
    <w:rsid w:val="00DF6073"/>
    <w:rsid w:val="00DF6A62"/>
    <w:rsid w:val="00DF6B10"/>
    <w:rsid w:val="00DF7698"/>
    <w:rsid w:val="00DF788F"/>
    <w:rsid w:val="00DF7EC5"/>
    <w:rsid w:val="00E00731"/>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A26"/>
    <w:rsid w:val="00E51D1C"/>
    <w:rsid w:val="00E533B2"/>
    <w:rsid w:val="00E535AD"/>
    <w:rsid w:val="00E53E1A"/>
    <w:rsid w:val="00E552B3"/>
    <w:rsid w:val="00E573EC"/>
    <w:rsid w:val="00E60472"/>
    <w:rsid w:val="00E64140"/>
    <w:rsid w:val="00E65B07"/>
    <w:rsid w:val="00E6738A"/>
    <w:rsid w:val="00E675B9"/>
    <w:rsid w:val="00E70C63"/>
    <w:rsid w:val="00E70D3A"/>
    <w:rsid w:val="00E72F84"/>
    <w:rsid w:val="00E7634F"/>
    <w:rsid w:val="00E77005"/>
    <w:rsid w:val="00E81CAD"/>
    <w:rsid w:val="00E8355A"/>
    <w:rsid w:val="00E84574"/>
    <w:rsid w:val="00E863FF"/>
    <w:rsid w:val="00E87724"/>
    <w:rsid w:val="00E9216A"/>
    <w:rsid w:val="00E948ED"/>
    <w:rsid w:val="00E950F7"/>
    <w:rsid w:val="00E95790"/>
    <w:rsid w:val="00E96306"/>
    <w:rsid w:val="00E964AB"/>
    <w:rsid w:val="00E96E20"/>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AAC"/>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22D"/>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87F"/>
    <w:rsid w:val="00F96A32"/>
    <w:rsid w:val="00F96DC1"/>
    <w:rsid w:val="00F97CAD"/>
    <w:rsid w:val="00FA06EA"/>
    <w:rsid w:val="00FA16C6"/>
    <w:rsid w:val="00FA1996"/>
    <w:rsid w:val="00FA1AC4"/>
    <w:rsid w:val="00FA1F98"/>
    <w:rsid w:val="00FA24E8"/>
    <w:rsid w:val="00FA2E2B"/>
    <w:rsid w:val="00FA3896"/>
    <w:rsid w:val="00FA3C1C"/>
    <w:rsid w:val="00FA3FB5"/>
    <w:rsid w:val="00FA74C8"/>
    <w:rsid w:val="00FB04B8"/>
    <w:rsid w:val="00FB1E07"/>
    <w:rsid w:val="00FB1EFF"/>
    <w:rsid w:val="00FB280D"/>
    <w:rsid w:val="00FB39C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3FAB"/>
    <w:rsid w:val="00FE51B7"/>
    <w:rsid w:val="00FE5DE9"/>
    <w:rsid w:val="00FE6F60"/>
    <w:rsid w:val="00FF0E50"/>
    <w:rsid w:val="00FF23A1"/>
    <w:rsid w:val="00FF275F"/>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6C4A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7933555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nilton.bertuchi@lyoncapital.com.br" TargetMode="External" Id="rId13" /><Relationship Type="http://schemas.openxmlformats.org/officeDocument/2006/relationships/hyperlink" Target="mailto:marcos_correa@smbcgroup.com.br"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lio_brunetti@smbcgroup.com.br"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dgreen@santander.com.br" TargetMode="External" Id="rId16" /><Relationship Type="http://schemas.openxmlformats.org/officeDocument/2006/relationships/hyperlink" Target="mailto:spgarantia@simplificpavarini.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mailto:beatriz.curi@lyoncapital.com.br"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hyperlink" Target="mailto:dgreen@santander.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guilherme@lyoncapital.com.br"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 G E D ! 4 9 5 2 8 7 4 . 1 2 < / d o c u m e n t i d >  
     < s e n d e r i d > M A I D A R < / s e n d e r i d >  
     < s e n d e r e m a i l > M A I D A R @ V I E I R A R E Z E N D E . C O M . B R < / s e n d e r e m a i l >  
     < l a s t m o d i f i e d > 2 0 2 2 - 0 2 - 1 7 T 1 2 : 1 5 : 0 0 . 0 0 0 0 0 0 0 - 0 3 : 0 0 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 D O C S ! 6 1 1 7 8 2 4 . 1 0 < / d o c u m e n t i d >  
     < s e n d e r i d > P A C < / s e n d e r i d >  
     < s e n d e r e m a i l > P A C @ M U N D I E . C O M . B R < / s e n d e r e m a i l >  
     < l a s t m o d i f i e d > 2 0 2 2 - 0 1 - 1 0 T 1 1 : 1 9 : 0 0 . 0 0 0 0 0 0 0 - 0 3 : 0 0 < / l a s t m o d i f i e d >  
     < d a t a b a s e > D O C S < / d a t a b a s e >  
 < / p r o p e r t i 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D8204CBD-E6C5-49E0-AC7B-AF85E6A189B6}">
  <ds:schemaRefs>
    <ds:schemaRef ds:uri="http://schemas.openxmlformats.org/officeDocument/2006/bibliography"/>
  </ds:schemaRefs>
</ds:datastoreItem>
</file>

<file path=customXml/itemProps5.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72E072-ACB7-4659-A304-2965DE085DD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58</Pages>
  <Words>17949</Words>
  <Characters>104952</Characters>
  <Application>Microsoft Office Word</Application>
  <DocSecurity>0</DocSecurity>
  <Lines>874</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Marina Ferraz Aidar | Vieira Rezende</cp:lastModifiedBy>
  <cp:revision>133</cp:revision>
  <cp:lastPrinted>2021-08-26T15:02:00Z</cp:lastPrinted>
  <dcterms:created xsi:type="dcterms:W3CDTF">2022-01-31T16:34:00Z</dcterms:created>
  <dcterms:modified xsi:type="dcterms:W3CDTF">2022-02-17T15:15:00Z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2022-01-11T02:49:59Z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3bd69c02-241a-493e-890b-201b153ea6dc</vt:lpwstr>
  </property>
  <property fmtid="{D5CDD505-2E9C-101B-9397-08002B2CF9AE}" pid="14" name="MSIP_Label_3c41c091-3cbc-4dba-8b59-ce62f19500db_ContentBits">
    <vt:lpwstr>1</vt:lpwstr>
  </property>
  <property fmtid="{D5CDD505-2E9C-101B-9397-08002B2CF9AE}" pid="15" name="iManageFooter">
    <vt:lpwstr>4952874v10</vt:lpwstr>
  </property>
</Properties>
</file>