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77777777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>
        <w:rPr>
          <w:rFonts w:ascii="Times New Roman" w:hAnsi="Times New Roman"/>
          <w:b/>
          <w:szCs w:val="24"/>
        </w:rPr>
        <w:t>[</w:t>
      </w:r>
      <w:r w:rsidRPr="00FC7787">
        <w:rPr>
          <w:rFonts w:ascii="Times New Roman" w:hAnsi="Times New Roman"/>
          <w:b/>
          <w:szCs w:val="24"/>
          <w:highlight w:val="yellow"/>
        </w:rPr>
        <w:t>●</w:t>
      </w:r>
      <w:r>
        <w:rPr>
          <w:rFonts w:ascii="Times New Roman" w:hAnsi="Times New Roman"/>
          <w:b/>
          <w:szCs w:val="24"/>
        </w:rPr>
        <w:t>]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>
        <w:rPr>
          <w:rFonts w:ascii="Times New Roman" w:hAnsi="Times New Roman"/>
          <w:b/>
          <w:smallCaps/>
          <w:szCs w:val="24"/>
        </w:rPr>
        <w:t>[</w:t>
      </w:r>
      <w:r w:rsidRPr="008470C3">
        <w:rPr>
          <w:rFonts w:ascii="Times New Roman" w:hAnsi="Times New Roman"/>
          <w:b/>
          <w:smallCaps/>
          <w:szCs w:val="24"/>
          <w:highlight w:val="yellow"/>
        </w:rPr>
        <w:t>DEZEMBRO</w:t>
      </w:r>
      <w:r>
        <w:rPr>
          <w:rFonts w:ascii="Times New Roman" w:hAnsi="Times New Roman"/>
          <w:b/>
          <w:smallCaps/>
          <w:szCs w:val="24"/>
        </w:rPr>
        <w:t xml:space="preserve">] </w:t>
      </w:r>
      <w:r w:rsidRPr="00C76B22">
        <w:rPr>
          <w:rFonts w:ascii="Times New Roman" w:hAnsi="Times New Roman"/>
          <w:b/>
          <w:smallCaps/>
          <w:szCs w:val="24"/>
        </w:rPr>
        <w:t>DE 202</w:t>
      </w:r>
      <w:r>
        <w:rPr>
          <w:rFonts w:ascii="Times New Roman" w:hAnsi="Times New Roman"/>
          <w:b/>
          <w:smallCaps/>
          <w:szCs w:val="24"/>
        </w:rPr>
        <w:t>1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6F0FC271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6D0414" w:rsidRPr="005A313B">
        <w:rPr>
          <w:rFonts w:ascii="Times New Roman" w:hAnsi="Times New Roman"/>
          <w:i w:val="0"/>
          <w:szCs w:val="24"/>
          <w:highlight w:val="yellow"/>
        </w:rPr>
        <w:t>[●]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6D0414" w:rsidRPr="00A01605">
        <w:rPr>
          <w:rFonts w:ascii="Times New Roman" w:hAnsi="Times New Roman"/>
          <w:i w:val="0"/>
          <w:szCs w:val="24"/>
          <w:highlight w:val="yellow"/>
        </w:rPr>
        <w:t>[●]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123D6612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FD62B0">
        <w:rPr>
          <w:rFonts w:ascii="Times New Roman" w:hAnsi="Times New Roman"/>
          <w:i w:val="0"/>
          <w:szCs w:val="24"/>
        </w:rPr>
        <w:t>Solutions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2EF24075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0D7D37" w:rsidRPr="008470C3">
        <w:rPr>
          <w:rFonts w:ascii="Times New Roman" w:hAnsi="Times New Roman"/>
          <w:i w:val="0"/>
          <w:szCs w:val="24"/>
        </w:rPr>
        <w:t>[</w:t>
      </w:r>
      <w:r w:rsidR="000D7D37" w:rsidRPr="008470C3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8470C3">
        <w:rPr>
          <w:rFonts w:ascii="Times New Roman" w:hAnsi="Times New Roman"/>
          <w:i w:val="0"/>
          <w:szCs w:val="24"/>
        </w:rPr>
        <w:t>]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r w:rsidR="000D7D37" w:rsidRPr="00C13C1E">
        <w:rPr>
          <w:rFonts w:ascii="Times New Roman" w:hAnsi="Times New Roman"/>
          <w:i w:val="0"/>
          <w:szCs w:val="24"/>
        </w:rPr>
        <w:t>[</w:t>
      </w:r>
      <w:r w:rsidR="000D7D37" w:rsidRPr="00C13C1E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C13C1E">
        <w:rPr>
          <w:rFonts w:ascii="Times New Roman" w:hAnsi="Times New Roman"/>
          <w:i w:val="0"/>
          <w:szCs w:val="24"/>
        </w:rPr>
        <w:t>]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3E9D0AD5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Aprovar, ou não, 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4667E2">
        <w:rPr>
          <w:rFonts w:ascii="Times New Roman" w:hAnsi="Times New Roman"/>
          <w:bCs/>
          <w:snapToGrid/>
          <w:szCs w:val="24"/>
        </w:rPr>
        <w:t xml:space="preserve">o eventual descumprimento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de Emissão</w:t>
      </w:r>
      <w:r w:rsidR="004667E2">
        <w:rPr>
          <w:rFonts w:ascii="Times New Roman" w:hAnsi="Times New Roman"/>
          <w:bCs/>
          <w:snapToGrid/>
          <w:szCs w:val="24"/>
        </w:rPr>
        <w:t xml:space="preserve">, que </w:t>
      </w:r>
      <w:r w:rsidR="004667E2">
        <w:rPr>
          <w:rFonts w:ascii="Times New Roman" w:hAnsi="Times New Roman"/>
          <w:bCs/>
          <w:snapToGrid/>
          <w:szCs w:val="24"/>
        </w:rPr>
        <w:lastRenderedPageBreak/>
        <w:t xml:space="preserve">determina </w:t>
      </w:r>
      <w:r w:rsidR="005A313B">
        <w:rPr>
          <w:rFonts w:ascii="Times New Roman" w:hAnsi="Times New Roman"/>
          <w:bCs/>
          <w:snapToGrid/>
          <w:szCs w:val="24"/>
        </w:rPr>
        <w:t xml:space="preserve">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 Dívida Líquida/EBITDA a ser observado pela Fiadora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2065B186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Aprovar, ou não, </w:t>
      </w:r>
      <w:r w:rsidR="001A26DD">
        <w:rPr>
          <w:rFonts w:ascii="Times New Roman" w:hAnsi="Times New Roman"/>
          <w:snapToGrid/>
          <w:szCs w:val="24"/>
        </w:rPr>
        <w:t xml:space="preserve">a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de Emissão, exclusivamente </w:t>
      </w:r>
      <w:r w:rsidR="005A313B">
        <w:rPr>
          <w:rFonts w:ascii="Times New Roman" w:hAnsi="Times New Roman"/>
          <w:bCs/>
          <w:snapToGrid/>
          <w:szCs w:val="24"/>
        </w:rPr>
        <w:t>exercício social encerrado em 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adicionais; e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1A59D643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7777777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5C976A6E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Autorizar 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eventual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ao </w:t>
      </w:r>
      <w:r>
        <w:rPr>
          <w:rFonts w:ascii="Times New Roman" w:hAnsi="Times New Roman"/>
          <w:bCs/>
          <w:snapToGrid/>
          <w:szCs w:val="24"/>
        </w:rPr>
        <w:t xml:space="preserve">exercício social </w:t>
      </w:r>
      <w:r w:rsidR="005A313B">
        <w:rPr>
          <w:rFonts w:ascii="Times New Roman" w:hAnsi="Times New Roman"/>
          <w:bCs/>
          <w:snapToGrid/>
          <w:szCs w:val="24"/>
        </w:rPr>
        <w:t xml:space="preserve">a ser </w:t>
      </w:r>
      <w:r>
        <w:rPr>
          <w:rFonts w:ascii="Times New Roman" w:hAnsi="Times New Roman"/>
          <w:bCs/>
          <w:snapToGrid/>
          <w:szCs w:val="24"/>
        </w:rPr>
        <w:t>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2983EE12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de 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a ser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adicionais; e</w:t>
      </w: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30F19AE9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8E2EB2" w:rsidRPr="008470C3">
        <w:rPr>
          <w:rFonts w:ascii="Times New Roman" w:hAnsi="Times New Roman"/>
          <w:snapToGrid/>
          <w:szCs w:val="24"/>
        </w:rPr>
        <w:t xml:space="preserve">.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 xml:space="preserve">, de todas </w:t>
      </w:r>
      <w:r w:rsidR="00D95200" w:rsidRPr="00686453">
        <w:rPr>
          <w:rFonts w:ascii="Times New Roman" w:hAnsi="Times New Roman"/>
          <w:szCs w:val="24"/>
        </w:rPr>
        <w:lastRenderedPageBreak/>
        <w:t>e quaisquer obrigações previstas na Escritura da 2ª Emissão; 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FFD7937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764E0">
        <w:rPr>
          <w:rFonts w:ascii="Times New Roman" w:hAnsi="Times New Roman"/>
          <w:b/>
          <w:szCs w:val="24"/>
        </w:rPr>
        <w:t>[</w:t>
      </w:r>
      <w:r w:rsidR="008764E0" w:rsidRPr="00FC7787">
        <w:rPr>
          <w:rFonts w:ascii="Times New Roman" w:hAnsi="Times New Roman"/>
          <w:b/>
          <w:szCs w:val="24"/>
          <w:highlight w:val="yellow"/>
        </w:rPr>
        <w:t>●</w:t>
      </w:r>
      <w:r w:rsidR="008764E0">
        <w:rPr>
          <w:rFonts w:ascii="Times New Roman" w:hAnsi="Times New Roman"/>
          <w:b/>
          <w:szCs w:val="24"/>
        </w:rPr>
        <w:t>]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8764E0">
        <w:rPr>
          <w:rFonts w:ascii="Times New Roman" w:hAnsi="Times New Roman"/>
          <w:b/>
          <w:szCs w:val="24"/>
        </w:rPr>
        <w:t>[</w:t>
      </w:r>
      <w:r w:rsidR="008764E0" w:rsidRPr="00FC7787">
        <w:rPr>
          <w:rFonts w:ascii="Times New Roman" w:hAnsi="Times New Roman"/>
          <w:b/>
          <w:szCs w:val="24"/>
          <w:highlight w:val="yellow"/>
        </w:rPr>
        <w:t>●</w:t>
      </w:r>
      <w:r w:rsidR="008764E0">
        <w:rPr>
          <w:rFonts w:ascii="Times New Roman" w:hAnsi="Times New Roman"/>
          <w:b/>
          <w:szCs w:val="24"/>
        </w:rPr>
        <w:t>]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6283A651" w14:textId="134B9CAE" w:rsidR="003A63DD" w:rsidRPr="00686453" w:rsidRDefault="008764E0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49CE8DAC" w14:textId="1A100EBC" w:rsidR="003A63DD" w:rsidRPr="00686453" w:rsidRDefault="008764E0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="007F3E2F"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41FBC6FE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7206A649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4A07938A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lastRenderedPageBreak/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56B8230C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44357F8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D2EE" w14:textId="77777777" w:rsidR="006E46B3" w:rsidRDefault="006E46B3" w:rsidP="007410D7">
      <w:r>
        <w:separator/>
      </w:r>
    </w:p>
  </w:endnote>
  <w:endnote w:type="continuationSeparator" w:id="0">
    <w:p w14:paraId="107438D6" w14:textId="77777777" w:rsidR="006E46B3" w:rsidRDefault="006E46B3" w:rsidP="007410D7">
      <w:r>
        <w:continuationSeparator/>
      </w:r>
    </w:p>
  </w:endnote>
  <w:endnote w:type="continuationNotice" w:id="1">
    <w:p w14:paraId="20F7F5F7" w14:textId="77777777" w:rsidR="006E46B3" w:rsidRDefault="006E4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E25017"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FF0D3" wp14:editId="234CA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450E4F72" w:rsidR="00AC0C86" w:rsidRPr="00AC0C86" w:rsidRDefault="00AC0C86" w:rsidP="00AC0C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C0C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CD5X19GgMAADYGAAAOAAAAAAAAAAAA&#10;AAAAAC4CAABkcnMvZTJvRG9jLnhtbFBLAQItABQABgAIAAAAIQB8dgjh3wAAAAsBAAAPAAAAAAAA&#10;AAAAAAAAAHQFAABkcnMvZG93bnJldi54bWxQSwUGAAAAAAQABADzAAAAgAYAAAAA&#10;" o:allowincell="f" filled="f" stroked="f" strokeweight=".5pt">
              <v:textbox inset="20pt,0,,0">
                <w:txbxContent>
                  <w:p w14:paraId="7C6E14C4" w14:textId="450E4F72" w:rsidR="00AC0C86" w:rsidRPr="00AC0C86" w:rsidRDefault="00AC0C86" w:rsidP="00AC0C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C0C8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Corporativo </w:t>
                    </w:r>
                    <w:proofErr w:type="gramStart"/>
                    <w:r w:rsidRPr="00AC0C86">
                      <w:rPr>
                        <w:rFonts w:ascii="Calibri" w:hAnsi="Calibri" w:cs="Calibri"/>
                        <w:color w:val="000000"/>
                        <w:sz w:val="18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9A85" w14:textId="77777777" w:rsidR="006E46B3" w:rsidRDefault="006E46B3" w:rsidP="007410D7">
      <w:r>
        <w:separator/>
      </w:r>
    </w:p>
  </w:footnote>
  <w:footnote w:type="continuationSeparator" w:id="0">
    <w:p w14:paraId="478D3694" w14:textId="77777777" w:rsidR="006E46B3" w:rsidRDefault="006E46B3" w:rsidP="007410D7">
      <w:r>
        <w:continuationSeparator/>
      </w:r>
    </w:p>
  </w:footnote>
  <w:footnote w:type="continuationNotice" w:id="1">
    <w:p w14:paraId="657C3C42" w14:textId="77777777" w:rsidR="006E46B3" w:rsidRDefault="006E4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25BB"/>
    <w:rsid w:val="00092852"/>
    <w:rsid w:val="000948C6"/>
    <w:rsid w:val="000957CF"/>
    <w:rsid w:val="000966AD"/>
    <w:rsid w:val="00096D57"/>
    <w:rsid w:val="00097F3E"/>
    <w:rsid w:val="000A0447"/>
    <w:rsid w:val="000A2869"/>
    <w:rsid w:val="000A31D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0414"/>
    <w:rsid w:val="006D4E95"/>
    <w:rsid w:val="006D58E1"/>
    <w:rsid w:val="006D6ECD"/>
    <w:rsid w:val="006E0025"/>
    <w:rsid w:val="006E41EE"/>
    <w:rsid w:val="006E46B3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83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1355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8656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Graziela Oliveira Durigon</cp:lastModifiedBy>
  <cp:revision>2</cp:revision>
  <cp:lastPrinted>2020-11-11T19:16:00Z</cp:lastPrinted>
  <dcterms:created xsi:type="dcterms:W3CDTF">2021-12-14T18:04:00Z</dcterms:created>
  <dcterms:modified xsi:type="dcterms:W3CDTF">2021-12-14T18:04:00Z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</Properties>
</file>