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3C" w:rsidRPr="00DA2BC4" w:rsidRDefault="00CB263C" w:rsidP="00AD2F62">
      <w:pPr>
        <w:spacing w:after="0" w:line="320" w:lineRule="exact"/>
        <w:ind w:firstLine="708"/>
        <w:jc w:val="center"/>
        <w:rPr>
          <w:rFonts w:ascii="Tahoma" w:hAnsi="Tahoma" w:cs="Tahoma"/>
          <w:b/>
        </w:rPr>
      </w:pPr>
      <w:bookmarkStart w:id="0" w:name="_GoBack"/>
      <w:bookmarkEnd w:id="0"/>
      <w:r w:rsidRPr="00DA2BC4">
        <w:rPr>
          <w:rFonts w:ascii="Tahoma" w:hAnsi="Tahoma" w:cs="Tahoma"/>
          <w:b/>
          <w:spacing w:val="5"/>
          <w:kern w:val="28"/>
        </w:rPr>
        <w:t>CONTRATO DE DEPÓSITO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rsidR="0054597D" w:rsidRPr="000E5124" w:rsidRDefault="0054597D" w:rsidP="00DA2BC4">
      <w:pPr>
        <w:spacing w:after="0" w:line="320" w:lineRule="exact"/>
        <w:jc w:val="both"/>
        <w:rPr>
          <w:rFonts w:ascii="Tahoma" w:hAnsi="Tahoma" w:cs="Tahoma"/>
        </w:rPr>
      </w:pPr>
    </w:p>
    <w:p w:rsidR="00D14E82" w:rsidRDefault="0054597D" w:rsidP="00DA2BC4">
      <w:pPr>
        <w:spacing w:after="0" w:line="320" w:lineRule="exact"/>
        <w:jc w:val="both"/>
        <w:rPr>
          <w:rFonts w:ascii="Tahoma" w:hAnsi="Tahoma" w:cs="Tahoma"/>
        </w:rPr>
      </w:pPr>
      <w:r w:rsidRPr="00DE2F9C">
        <w:rPr>
          <w:rFonts w:ascii="Tahoma" w:hAnsi="Tahoma" w:cs="Tahoma"/>
          <w:b/>
        </w:rPr>
        <w:t>(</w:t>
      </w:r>
      <w:r w:rsidR="00D143CD">
        <w:rPr>
          <w:rFonts w:ascii="Tahoma" w:hAnsi="Tahoma" w:cs="Tahoma"/>
          <w:b/>
        </w:rPr>
        <w:t>a</w:t>
      </w:r>
      <w:r w:rsidRPr="00DE2F9C">
        <w:rPr>
          <w:rFonts w:ascii="Tahoma" w:hAnsi="Tahoma" w:cs="Tahoma"/>
          <w:b/>
        </w:rPr>
        <w:t>)</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rsidR="00D14E82" w:rsidRDefault="00D14E82" w:rsidP="00DA2BC4">
      <w:pPr>
        <w:spacing w:after="0" w:line="320" w:lineRule="exact"/>
        <w:jc w:val="both"/>
        <w:rPr>
          <w:rFonts w:ascii="Tahoma" w:hAnsi="Tahoma" w:cs="Tahoma"/>
        </w:rPr>
      </w:pPr>
    </w:p>
    <w:p w:rsidR="00CB263C" w:rsidRPr="00D14E82" w:rsidRDefault="00D14E82" w:rsidP="00DA2BC4">
      <w:pPr>
        <w:spacing w:after="0" w:line="320" w:lineRule="exact"/>
        <w:jc w:val="both"/>
        <w:rPr>
          <w:rFonts w:ascii="Tahoma" w:hAnsi="Tahoma" w:cs="Tahoma"/>
        </w:rPr>
      </w:pPr>
      <w:r w:rsidRPr="00D14E82">
        <w:rPr>
          <w:rFonts w:ascii="Tahoma" w:hAnsi="Tahoma" w:cs="Tahoma"/>
          <w:b/>
        </w:rPr>
        <w:t>(</w:t>
      </w:r>
      <w:r w:rsidR="00D143CD">
        <w:rPr>
          <w:rFonts w:ascii="Tahoma" w:hAnsi="Tahoma" w:cs="Tahoma"/>
          <w:b/>
        </w:rPr>
        <w:t>b</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da Segunda Série (conforme abaixo definidas) (“</w:t>
      </w:r>
      <w:r w:rsidRPr="00DE2F9C">
        <w:rPr>
          <w:rFonts w:ascii="Tahoma" w:hAnsi="Tahoma" w:cs="Tahoma"/>
          <w:b/>
          <w:szCs w:val="20"/>
        </w:rPr>
        <w:t>Debenturistas da Segunda Série</w:t>
      </w:r>
      <w:r w:rsidRPr="00DE2F9C">
        <w:rPr>
          <w:rFonts w:ascii="Tahoma" w:hAnsi="Tahoma" w:cs="Tahoma"/>
          <w:szCs w:val="20"/>
        </w:rPr>
        <w:t>”), neste ato representada na forma do seu estatuto social</w:t>
      </w:r>
      <w:r w:rsidRPr="00D14E82">
        <w:rPr>
          <w:rFonts w:ascii="Tahoma" w:hAnsi="Tahoma" w:cs="Tahoma"/>
        </w:rPr>
        <w:t>, 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D143CD">
        <w:rPr>
          <w:rFonts w:ascii="Tahoma" w:hAnsi="Tahoma" w:cs="Tahoma"/>
          <w:b/>
        </w:rPr>
        <w:t>c</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w:t>
      </w:r>
      <w:r w:rsidRPr="00DA2BC4">
        <w:rPr>
          <w:rFonts w:ascii="Tahoma" w:hAnsi="Tahoma" w:cs="Tahoma"/>
        </w:rPr>
        <w:lastRenderedPageBreak/>
        <w:t xml:space="preserve">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rsidR="00CB263C" w:rsidRPr="00DA2BC4" w:rsidRDefault="00CB263C" w:rsidP="00DA2BC4">
      <w:pPr>
        <w:pStyle w:val="BodyText"/>
        <w:tabs>
          <w:tab w:val="left" w:pos="851"/>
        </w:tabs>
        <w:spacing w:after="0" w:line="320" w:lineRule="exact"/>
        <w:rPr>
          <w:rFonts w:ascii="Tahoma" w:hAnsi="Tahoma" w:cs="Tahoma"/>
          <w:sz w:val="22"/>
        </w:rPr>
      </w:pPr>
    </w:p>
    <w:p w:rsidR="00CB263C" w:rsidRPr="00DA2BC4" w:rsidRDefault="00CB263C" w:rsidP="00DA2BC4">
      <w:pPr>
        <w:pStyle w:val="BodyText"/>
        <w:tabs>
          <w:tab w:val="left" w:pos="851"/>
        </w:tabs>
        <w:spacing w:after="0" w:line="320" w:lineRule="exact"/>
        <w:rPr>
          <w:rFonts w:ascii="Tahoma" w:hAnsi="Tahoma" w:cs="Tahoma"/>
          <w:sz w:val="22"/>
        </w:rPr>
      </w:pPr>
      <w:r w:rsidRPr="00DA2BC4">
        <w:rPr>
          <w:rFonts w:ascii="Tahoma" w:hAnsi="Tahoma" w:cs="Tahoma"/>
          <w:sz w:val="22"/>
        </w:rPr>
        <w:t xml:space="preserve">Sendo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rsidR="00CB263C" w:rsidRPr="00DA2BC4" w:rsidRDefault="00CB263C" w:rsidP="00DA2BC4">
      <w:pPr>
        <w:pStyle w:val="BodyText"/>
        <w:tabs>
          <w:tab w:val="left" w:pos="851"/>
        </w:tabs>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w:t>
      </w:r>
      <w:r w:rsidR="00D14E82">
        <w:rPr>
          <w:rFonts w:ascii="Tahoma" w:hAnsi="Tahoma" w:cs="Tahoma"/>
          <w:sz w:val="22"/>
        </w:rPr>
        <w:t xml:space="preserve">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w:t>
      </w:r>
      <w:r w:rsidR="00D143CD">
        <w:rPr>
          <w:rFonts w:ascii="Tahoma" w:hAnsi="Tahoma" w:cs="Tahoma"/>
          <w:sz w:val="22"/>
        </w:rPr>
        <w:t>s</w:t>
      </w:r>
      <w:r w:rsidRPr="00DA2BC4">
        <w:rPr>
          <w:rFonts w:ascii="Tahoma" w:hAnsi="Tahoma" w:cs="Tahoma"/>
          <w:sz w:val="22"/>
        </w:rPr>
        <w:t xml:space="preserve"> Conta</w:t>
      </w:r>
      <w:r w:rsidR="00D143CD">
        <w:rPr>
          <w:rFonts w:ascii="Tahoma" w:hAnsi="Tahoma" w:cs="Tahoma"/>
          <w:sz w:val="22"/>
        </w:rPr>
        <w:t>s</w:t>
      </w:r>
      <w:r w:rsidRPr="00DA2BC4">
        <w:rPr>
          <w:rFonts w:ascii="Tahoma" w:hAnsi="Tahoma" w:cs="Tahoma"/>
          <w:sz w:val="22"/>
        </w:rPr>
        <w:t xml:space="preserve"> de Depósito</w:t>
      </w:r>
      <w:r w:rsidR="00D0136D">
        <w:rPr>
          <w:rFonts w:ascii="Tahoma" w:hAnsi="Tahoma" w:cs="Tahoma"/>
          <w:sz w:val="22"/>
        </w:rPr>
        <w:t xml:space="preserve"> (abaixo definida</w:t>
      </w:r>
      <w:r w:rsidR="00D143CD">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 valor depositado em tal conta;</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atendendo à solicitação da </w:t>
      </w:r>
      <w:r w:rsidR="00C17DA6">
        <w:rPr>
          <w:rFonts w:ascii="Tahoma" w:hAnsi="Tahoma" w:cs="Tahoma"/>
          <w:sz w:val="22"/>
        </w:rPr>
        <w:t>TAESA</w:t>
      </w:r>
      <w:r w:rsidR="00276CC4">
        <w:rPr>
          <w:rFonts w:ascii="Tahoma" w:hAnsi="Tahoma" w:cs="Tahoma"/>
          <w:sz w:val="22"/>
        </w:rPr>
        <w:t xml:space="preserve"> e d</w:t>
      </w:r>
      <w:r w:rsidR="00C17DA6">
        <w:rPr>
          <w:rFonts w:ascii="Tahoma" w:hAnsi="Tahoma" w:cs="Tahoma"/>
          <w:sz w:val="22"/>
        </w:rPr>
        <w:t>o</w:t>
      </w:r>
      <w:r w:rsidR="00276CC4">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concorda em assumir as responsabilidades de depositário, nos termos e condições previstos neste Contrato de Depósito;</w:t>
      </w:r>
    </w:p>
    <w:p w:rsidR="00CB263C" w:rsidRPr="00DA2BC4" w:rsidRDefault="00CB263C" w:rsidP="00DA2BC4">
      <w:pPr>
        <w:pStyle w:val="BodyText"/>
        <w:tabs>
          <w:tab w:val="left" w:pos="851"/>
        </w:tabs>
        <w:spacing w:after="0" w:line="320" w:lineRule="exact"/>
        <w:ind w:hanging="851"/>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rsidR="00CB263C" w:rsidRPr="00DA2BC4" w:rsidRDefault="00CB263C" w:rsidP="00DA2BC4">
      <w:pPr>
        <w:pStyle w:val="BodyText"/>
        <w:spacing w:after="0" w:line="320" w:lineRule="exact"/>
        <w:rPr>
          <w:rFonts w:ascii="Tahoma" w:hAnsi="Tahoma" w:cs="Tahoma"/>
          <w:b/>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PRIMEIRA – DO OBJETO</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2C3CBB">
      <w:pPr>
        <w:pStyle w:val="BodyText"/>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1" w:name="_DV_M17"/>
      <w:bookmarkStart w:id="2" w:name="_DV_M18"/>
      <w:bookmarkEnd w:id="1"/>
      <w:bookmarkEnd w:id="2"/>
      <w:r w:rsidR="002C3CBB">
        <w:rPr>
          <w:rFonts w:ascii="Tahoma" w:hAnsi="Tahoma" w:cs="Tahoma"/>
          <w:sz w:val="22"/>
        </w:rPr>
        <w:t>O presente Contrato tem por objeto regular os termos e condições segundo os quais o BANCO DEPOSITÁRIO irá atuar como prestador de serviços de depositário, com a obrigação de reter</w:t>
      </w:r>
      <w:r w:rsidR="008C0D80">
        <w:rPr>
          <w:rFonts w:ascii="Tahoma" w:hAnsi="Tahoma" w:cs="Tahoma"/>
          <w:sz w:val="22"/>
        </w:rPr>
        <w:t>,</w:t>
      </w:r>
      <w:r w:rsidR="002C3CBB">
        <w:rPr>
          <w:rFonts w:ascii="Tahoma" w:hAnsi="Tahoma" w:cs="Tahoma"/>
          <w:sz w:val="22"/>
        </w:rPr>
        <w:t xml:space="preserve"> aplicar, resgatar e transferir os valores creditados nas Contas de Depósito</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da segunda série (“Debêntures da Segunda Série”) emitidas no contexto da </w:t>
      </w:r>
      <w:r w:rsidR="000D21F2" w:rsidRPr="00DE2F9C">
        <w:rPr>
          <w:rFonts w:ascii="Tahoma" w:hAnsi="Tahoma" w:cs="Tahoma"/>
          <w:sz w:val="22"/>
        </w:rPr>
        <w:t>6ª (sexta)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cujos termos e condições estão descritos no</w:t>
      </w:r>
      <w:r w:rsidR="008C0D80">
        <w:rPr>
          <w:rFonts w:ascii="Tahoma" w:hAnsi="Tahoma" w:cs="Tahoma"/>
          <w:sz w:val="22"/>
        </w:rPr>
        <w:t>s</w:t>
      </w:r>
      <w:r w:rsidR="002277ED">
        <w:rPr>
          <w:rFonts w:ascii="Tahoma" w:hAnsi="Tahoma" w:cs="Tahoma"/>
          <w:sz w:val="22"/>
        </w:rPr>
        <w:t xml:space="preserve"> </w:t>
      </w:r>
      <w:r w:rsidR="002277ED" w:rsidRPr="00DE2F9C">
        <w:rPr>
          <w:rFonts w:ascii="Tahoma" w:hAnsi="Tahoma" w:cs="Tahoma"/>
          <w:sz w:val="22"/>
        </w:rPr>
        <w:t>termos e condições da Emissão e das Debêntures encontram-se descritos no “</w:t>
      </w:r>
      <w:r w:rsidR="002277ED" w:rsidRPr="00DE2F9C">
        <w:rPr>
          <w:rFonts w:ascii="Tahoma" w:hAnsi="Tahoma" w:cs="Tahoma"/>
          <w:i/>
          <w:sz w:val="22"/>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2277ED" w:rsidRPr="00DE2F9C">
        <w:rPr>
          <w:rFonts w:ascii="Tahoma" w:hAnsi="Tahoma" w:cs="Tahoma"/>
          <w:sz w:val="22"/>
        </w:rPr>
        <w:t>”</w:t>
      </w:r>
      <w:r w:rsidR="002277ED">
        <w:rPr>
          <w:rFonts w:ascii="Tahoma" w:hAnsi="Tahoma" w:cs="Tahoma"/>
          <w:sz w:val="22"/>
        </w:rPr>
        <w:t xml:space="preserve">, </w:t>
      </w:r>
      <w:r w:rsidR="00B9528B">
        <w:rPr>
          <w:rFonts w:ascii="Tahoma" w:hAnsi="Tahoma" w:cs="Tahoma"/>
          <w:sz w:val="22"/>
        </w:rPr>
        <w:t>c</w:t>
      </w:r>
      <w:r w:rsidR="00B9528B" w:rsidRPr="00DE2F9C">
        <w:rPr>
          <w:rFonts w:ascii="Tahoma" w:hAnsi="Tahoma" w:cs="Tahoma"/>
          <w:sz w:val="22"/>
        </w:rPr>
        <w:t xml:space="preserve">elebrado, em </w:t>
      </w:r>
      <w:r w:rsidR="0056324F">
        <w:rPr>
          <w:rFonts w:ascii="Tahoma" w:hAnsi="Tahoma" w:cs="Tahoma"/>
          <w:sz w:val="22"/>
        </w:rPr>
        <w:t xml:space="preserve">08 de maio </w:t>
      </w:r>
      <w:r w:rsidR="00B9528B" w:rsidRPr="00DE2F9C">
        <w:rPr>
          <w:rFonts w:ascii="Tahoma" w:hAnsi="Tahoma" w:cs="Tahoma"/>
          <w:sz w:val="22"/>
        </w:rPr>
        <w:t xml:space="preserve">de 2019, entre a TAESA e o Agente Fiduciário, o qual foi inscrito na JUCERJA, em </w:t>
      </w:r>
      <w:r w:rsidR="00B953DC">
        <w:rPr>
          <w:rFonts w:ascii="Tahoma" w:hAnsi="Tahoma"/>
          <w:sz w:val="22"/>
        </w:rPr>
        <w:t>13</w:t>
      </w:r>
      <w:r w:rsidR="00B953DC" w:rsidRPr="00DE2F9C">
        <w:rPr>
          <w:rFonts w:ascii="Tahoma" w:hAnsi="Tahoma" w:cs="Tahoma"/>
          <w:sz w:val="22"/>
        </w:rPr>
        <w:t xml:space="preserve"> </w:t>
      </w:r>
      <w:r w:rsidR="00B9528B" w:rsidRPr="00DE2F9C">
        <w:rPr>
          <w:rFonts w:ascii="Tahoma" w:hAnsi="Tahoma" w:cs="Tahoma"/>
          <w:sz w:val="22"/>
        </w:rPr>
        <w:t xml:space="preserve">de </w:t>
      </w:r>
      <w:r w:rsidR="00B953DC">
        <w:rPr>
          <w:rFonts w:ascii="Tahoma" w:hAnsi="Tahoma"/>
          <w:sz w:val="22"/>
        </w:rPr>
        <w:t>maio</w:t>
      </w:r>
      <w:r w:rsidR="00B953DC" w:rsidRPr="00DE2F9C">
        <w:rPr>
          <w:rFonts w:ascii="Tahoma" w:hAnsi="Tahoma" w:cs="Tahoma"/>
          <w:sz w:val="22"/>
        </w:rPr>
        <w:t xml:space="preserve"> </w:t>
      </w:r>
      <w:r w:rsidR="00B9528B" w:rsidRPr="00DE2F9C">
        <w:rPr>
          <w:rFonts w:ascii="Tahoma" w:hAnsi="Tahoma" w:cs="Tahoma"/>
          <w:sz w:val="22"/>
        </w:rPr>
        <w:t xml:space="preserve">de 2019, sob o nº </w:t>
      </w:r>
      <w:r w:rsidR="00B953DC">
        <w:rPr>
          <w:rFonts w:ascii="Tahoma" w:hAnsi="Tahoma"/>
          <w:sz w:val="22"/>
        </w:rPr>
        <w:t>ED333004979000</w:t>
      </w:r>
      <w:r w:rsidR="00B953DC" w:rsidRPr="00DE2F9C">
        <w:rPr>
          <w:rFonts w:ascii="Tahoma" w:hAnsi="Tahoma" w:cs="Tahoma"/>
          <w:sz w:val="22"/>
        </w:rPr>
        <w:t xml:space="preserve"> </w:t>
      </w:r>
      <w:r w:rsidR="00B9528B" w:rsidRPr="00DE2F9C">
        <w:rPr>
          <w:rFonts w:ascii="Tahoma" w:hAnsi="Tahoma" w:cs="Tahoma"/>
          <w:sz w:val="22"/>
        </w:rPr>
        <w:t>(“Escritura de Emissão”)</w:t>
      </w:r>
      <w:r w:rsidR="000D21F2">
        <w:rPr>
          <w:rFonts w:ascii="Tahoma" w:hAnsi="Tahoma" w:cs="Tahoma"/>
          <w:sz w:val="22"/>
        </w:rPr>
        <w:t>.</w:t>
      </w:r>
    </w:p>
    <w:p w:rsidR="00CB263C" w:rsidRPr="00DA2BC4" w:rsidRDefault="00CB263C" w:rsidP="00DA2BC4">
      <w:pPr>
        <w:pStyle w:val="BodyText"/>
        <w:spacing w:after="0" w:line="320" w:lineRule="exact"/>
        <w:rPr>
          <w:rFonts w:ascii="Tahoma" w:hAnsi="Tahoma" w:cs="Tahoma"/>
          <w:sz w:val="22"/>
        </w:rPr>
      </w:pPr>
    </w:p>
    <w:p w:rsidR="00CB263C" w:rsidRDefault="00CB263C" w:rsidP="00E04907">
      <w:pPr>
        <w:pStyle w:val="BodyText"/>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D143CD">
        <w:rPr>
          <w:rFonts w:ascii="Tahoma" w:hAnsi="Tahoma" w:cs="Tahoma"/>
          <w:sz w:val="22"/>
        </w:rPr>
        <w:t>TAESA</w:t>
      </w:r>
      <w:r w:rsidR="0035376B" w:rsidRPr="00DA2BC4">
        <w:rPr>
          <w:rFonts w:ascii="Tahoma" w:hAnsi="Tahoma" w:cs="Tahoma"/>
          <w:sz w:val="22"/>
        </w:rPr>
        <w:t xml:space="preserve">, </w:t>
      </w:r>
      <w:r w:rsidR="00737CE5" w:rsidRPr="00DE2F9C">
        <w:rPr>
          <w:rFonts w:ascii="Tahoma" w:hAnsi="Tahoma" w:cs="Tahoma"/>
          <w:b/>
          <w:sz w:val="22"/>
        </w:rPr>
        <w:t>(i)</w:t>
      </w:r>
      <w:r w:rsidR="00737CE5">
        <w:rPr>
          <w:rFonts w:ascii="Tahoma" w:hAnsi="Tahoma" w:cs="Tahoma"/>
          <w:sz w:val="22"/>
        </w:rPr>
        <w:t xml:space="preserve"> </w:t>
      </w:r>
      <w:r w:rsidR="00E04907" w:rsidRPr="00DA2BC4">
        <w:rPr>
          <w:rFonts w:ascii="Tahoma" w:hAnsi="Tahoma" w:cs="Tahoma"/>
          <w:sz w:val="22"/>
        </w:rPr>
        <w:t xml:space="preserve">sob nº </w:t>
      </w:r>
      <w:r w:rsidR="001128BA" w:rsidRPr="001128BA">
        <w:rPr>
          <w:rFonts w:ascii="Tahoma" w:hAnsi="Tahoma" w:cs="Tahoma"/>
          <w:sz w:val="22"/>
        </w:rPr>
        <w:t>13081603-8</w:t>
      </w:r>
      <w:r w:rsidR="00E04907" w:rsidRPr="00DA2BC4">
        <w:rPr>
          <w:rFonts w:ascii="Tahoma" w:hAnsi="Tahoma" w:cs="Tahoma"/>
          <w:sz w:val="22"/>
        </w:rPr>
        <w:t>, agência 2271 aberta no BANCO DEPOSITÁRIO</w:t>
      </w:r>
      <w:r w:rsidR="00E04907">
        <w:rPr>
          <w:rFonts w:ascii="Tahoma" w:hAnsi="Tahoma" w:cs="Tahoma"/>
          <w:sz w:val="22"/>
        </w:rPr>
        <w:t xml:space="preserve"> (“</w:t>
      </w:r>
      <w:r w:rsidR="00C67E30">
        <w:rPr>
          <w:rFonts w:ascii="Tahoma" w:hAnsi="Tahoma" w:cs="Tahoma"/>
          <w:sz w:val="22"/>
        </w:rPr>
        <w:t xml:space="preserve">Conta de Depósito </w:t>
      </w:r>
      <w:r w:rsidR="00737CE5">
        <w:rPr>
          <w:rFonts w:ascii="Tahoma" w:hAnsi="Tahoma" w:cs="Tahoma"/>
          <w:sz w:val="22"/>
        </w:rPr>
        <w:t xml:space="preserve">Dividendos </w:t>
      </w:r>
      <w:r w:rsidR="00C67E30">
        <w:rPr>
          <w:rFonts w:ascii="Tahoma" w:hAnsi="Tahoma" w:cs="Tahoma"/>
          <w:sz w:val="22"/>
        </w:rPr>
        <w:t>Mariana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será mantida e movimentada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t>C</w:t>
      </w:r>
      <w:r w:rsidR="00D0136D" w:rsidRPr="00DA2BC4">
        <w:rPr>
          <w:rFonts w:ascii="Tahoma" w:hAnsi="Tahoma" w:cs="Tahoma"/>
          <w:sz w:val="22"/>
        </w:rPr>
        <w:t>ontrato</w:t>
      </w:r>
      <w:r w:rsidR="0035376B">
        <w:rPr>
          <w:rFonts w:ascii="Tahoma" w:hAnsi="Tahoma" w:cs="Tahoma"/>
          <w:sz w:val="22"/>
        </w:rPr>
        <w:t>;</w:t>
      </w:r>
      <w:r w:rsidR="00C3798C">
        <w:rPr>
          <w:rFonts w:ascii="Tahoma" w:hAnsi="Tahoma" w:cs="Tahoma"/>
          <w:sz w:val="22"/>
        </w:rPr>
        <w:t xml:space="preserve"> e</w:t>
      </w:r>
      <w:r w:rsidR="0035376B">
        <w:rPr>
          <w:rFonts w:ascii="Tahoma" w:hAnsi="Tahoma" w:cs="Tahoma"/>
          <w:sz w:val="22"/>
        </w:rPr>
        <w:t xml:space="preserve"> </w:t>
      </w:r>
      <w:r w:rsidR="00737CE5" w:rsidRPr="00DE2F9C">
        <w:rPr>
          <w:rFonts w:ascii="Tahoma" w:hAnsi="Tahoma" w:cs="Tahoma"/>
          <w:b/>
          <w:sz w:val="22"/>
        </w:rPr>
        <w:t>(ii)</w:t>
      </w:r>
      <w:r w:rsidR="00737CE5">
        <w:rPr>
          <w:rFonts w:ascii="Tahoma" w:hAnsi="Tahoma" w:cs="Tahoma"/>
          <w:sz w:val="22"/>
        </w:rPr>
        <w:t xml:space="preserve"> </w:t>
      </w:r>
      <w:r w:rsidR="0035376B" w:rsidRPr="00DA2BC4">
        <w:rPr>
          <w:rFonts w:ascii="Tahoma" w:hAnsi="Tahoma" w:cs="Tahoma"/>
          <w:sz w:val="22"/>
        </w:rPr>
        <w:t xml:space="preserve">sob nº </w:t>
      </w:r>
      <w:r w:rsidR="00737CE5" w:rsidRPr="006B3713">
        <w:rPr>
          <w:rFonts w:ascii="Tahoma" w:hAnsi="Tahoma" w:cs="Tahoma"/>
          <w:sz w:val="22"/>
        </w:rPr>
        <w:t>13051357-7</w:t>
      </w:r>
      <w:r w:rsidR="0035376B" w:rsidRPr="00DA2BC4">
        <w:rPr>
          <w:rFonts w:ascii="Tahoma" w:hAnsi="Tahoma" w:cs="Tahoma"/>
          <w:sz w:val="22"/>
        </w:rPr>
        <w:t>, agência 2271 aberta no BANCO DEPOSITÁRIO</w:t>
      </w:r>
      <w:r w:rsidR="0035376B">
        <w:rPr>
          <w:rFonts w:ascii="Tahoma" w:hAnsi="Tahoma" w:cs="Tahoma"/>
          <w:sz w:val="22"/>
        </w:rPr>
        <w:t xml:space="preserve"> (“</w:t>
      </w:r>
      <w:r w:rsidR="00C67E30">
        <w:rPr>
          <w:rFonts w:ascii="Tahoma" w:hAnsi="Tahoma" w:cs="Tahoma"/>
          <w:sz w:val="22"/>
        </w:rPr>
        <w:t xml:space="preserve">Conta de Depósito </w:t>
      </w:r>
      <w:r w:rsidR="00737CE5">
        <w:rPr>
          <w:rFonts w:ascii="Tahoma" w:hAnsi="Tahoma" w:cs="Tahoma"/>
          <w:sz w:val="22"/>
        </w:rPr>
        <w:t xml:space="preserve">Dividendos </w:t>
      </w:r>
      <w:r w:rsidR="00C67E30">
        <w:rPr>
          <w:rFonts w:ascii="Tahoma" w:hAnsi="Tahoma" w:cs="Tahoma"/>
          <w:sz w:val="22"/>
        </w:rPr>
        <w:t>Miracema</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rsidR="00D0136D" w:rsidRPr="00DA2BC4" w:rsidRDefault="00D0136D"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 quantia depositada na</w:t>
      </w:r>
      <w:r w:rsidR="00F128F9">
        <w:rPr>
          <w:rFonts w:ascii="Tahoma" w:hAnsi="Tahoma" w:cs="Tahoma"/>
          <w:sz w:val="22"/>
        </w:rPr>
        <w:t>s</w:t>
      </w:r>
      <w:r w:rsidRPr="00DA2BC4">
        <w:rPr>
          <w:rFonts w:ascii="Tahoma" w:hAnsi="Tahoma" w:cs="Tahoma"/>
          <w:sz w:val="22"/>
        </w:rPr>
        <w:t xml:space="preserve"> Conta</w:t>
      </w:r>
      <w:r w:rsidR="00F128F9">
        <w:rPr>
          <w:rFonts w:ascii="Tahoma" w:hAnsi="Tahoma" w:cs="Tahoma"/>
          <w:sz w:val="22"/>
        </w:rPr>
        <w:t>s</w:t>
      </w:r>
      <w:r w:rsidRPr="00DA2BC4">
        <w:rPr>
          <w:rFonts w:ascii="Tahoma" w:hAnsi="Tahoma" w:cs="Tahoma"/>
          <w:sz w:val="22"/>
        </w:rPr>
        <w:t xml:space="preserve"> de Depósito servirá exclusivamente para </w:t>
      </w:r>
      <w:r w:rsidR="00376084">
        <w:rPr>
          <w:rFonts w:ascii="Tahoma" w:hAnsi="Tahoma" w:cs="Tahoma"/>
          <w:sz w:val="22"/>
        </w:rPr>
        <w:t>o pagamento das Obrigações Garantias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da Segunda Série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Segunda Série, da Remuneração da Segunda Série, dos Encargos Moratórios e Multa, dos demais encargos relativos às Debêntures da Segunda Série subscritas e integralizadas e não resgatadas e dos demais encargos relativos a esta 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da Segunda Série, ou em virtude do vencimento antecipado das obrigações decorrentes das Debêntures da Segunda Série,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da Segunda Série,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da Segunda Série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SEGUNDA – DA NOMEAÇÃO DO DEPOSITÁRIO</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de</w:t>
      </w:r>
      <w:r w:rsidRPr="00DA2BC4">
        <w:rPr>
          <w:rFonts w:ascii="Tahoma" w:hAnsi="Tahoma" w:cs="Tahoma"/>
          <w:sz w:val="22"/>
        </w:rPr>
        <w:t xml:space="preserve"> Depósito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de Depósito,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de Depósito incólume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de Depósito para qualquer pagamento ou transferência a terceiros, salvo nos termos e condições contidas neste Contrato.</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de Depósito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rsidR="00CB263C" w:rsidRPr="00DA2BC4" w:rsidRDefault="00CB263C" w:rsidP="00DA2BC4">
      <w:pPr>
        <w:pStyle w:val="BodyText"/>
        <w:spacing w:after="0" w:line="320" w:lineRule="exact"/>
        <w:rPr>
          <w:rFonts w:ascii="Tahoma" w:hAnsi="Tahoma" w:cs="Tahoma"/>
          <w:sz w:val="22"/>
        </w:rPr>
      </w:pPr>
    </w:p>
    <w:p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TERCEIRA – DO INVESTIMENTO DA</w:t>
      </w:r>
      <w:r w:rsidR="006013C1">
        <w:rPr>
          <w:rFonts w:ascii="Tahoma" w:hAnsi="Tahoma" w:cs="Tahoma"/>
          <w:b/>
          <w:sz w:val="22"/>
        </w:rPr>
        <w:t>S</w:t>
      </w:r>
      <w:r w:rsidRPr="00DA2BC4">
        <w:rPr>
          <w:rFonts w:ascii="Tahoma" w:hAnsi="Tahoma" w:cs="Tahoma"/>
          <w:b/>
          <w:sz w:val="22"/>
        </w:rPr>
        <w:t xml:space="preserve"> CONTA</w:t>
      </w:r>
      <w:r w:rsidR="006013C1">
        <w:rPr>
          <w:rFonts w:ascii="Tahoma" w:hAnsi="Tahoma" w:cs="Tahoma"/>
          <w:b/>
          <w:sz w:val="22"/>
        </w:rPr>
        <w:t>S</w:t>
      </w:r>
      <w:r w:rsidRPr="00DA2BC4">
        <w:rPr>
          <w:rFonts w:ascii="Tahoma" w:hAnsi="Tahoma" w:cs="Tahoma"/>
          <w:b/>
          <w:sz w:val="22"/>
        </w:rPr>
        <w:t xml:space="preserve"> DE DEPÓSITO</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de Depósito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 xml:space="preserve">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 xml:space="preserve">e somente dentre os investimentos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de Depósito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rsidR="00CB263C" w:rsidRPr="00DA2BC4" w:rsidRDefault="00CB263C" w:rsidP="00DA2BC4">
      <w:pPr>
        <w:pStyle w:val="BodyText"/>
        <w:spacing w:after="0" w:line="320" w:lineRule="exact"/>
        <w:rPr>
          <w:rFonts w:ascii="Tahoma" w:hAnsi="Tahoma" w:cs="Tahoma"/>
          <w:sz w:val="22"/>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são de propriedade </w:t>
      </w:r>
      <w:r w:rsidR="006013C1">
        <w:rPr>
          <w:rFonts w:ascii="Tahoma" w:hAnsi="Tahoma" w:cs="Tahoma"/>
        </w:rPr>
        <w:t>da TAESA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Conta de Depósito.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de Depósito</w:t>
      </w:r>
      <w:r w:rsidR="00EE4921" w:rsidRPr="00DA2BC4">
        <w:rPr>
          <w:rFonts w:ascii="Tahoma" w:hAnsi="Tahoma" w:cs="Tahoma"/>
        </w:rPr>
        <w:t>.</w:t>
      </w:r>
      <w:r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de Depósito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de Depósito,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até o 5º dia útil do mês subsequente,</w:t>
      </w:r>
      <w:r w:rsidRPr="00DA2BC4">
        <w:rPr>
          <w:rFonts w:ascii="Tahoma" w:hAnsi="Tahoma" w:cs="Tahoma"/>
        </w:rPr>
        <w:t xml:space="preserve"> à </w:t>
      </w:r>
      <w:r w:rsidR="00C17DA6">
        <w:rPr>
          <w:rFonts w:ascii="Tahoma" w:hAnsi="Tahoma" w:cs="Tahoma"/>
        </w:rPr>
        <w:t>TAESA</w:t>
      </w:r>
      <w:r w:rsidR="00D14E82">
        <w:rPr>
          <w:rFonts w:ascii="Tahoma" w:hAnsi="Tahoma" w:cs="Tahoma"/>
        </w:rPr>
        <w:t xml:space="preserve">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de Depósito</w:t>
      </w:r>
      <w:r w:rsidR="001377B0">
        <w:rPr>
          <w:rFonts w:ascii="Tahoma" w:hAnsi="Tahoma" w:cs="Tahoma"/>
        </w:rPr>
        <w:t>.</w:t>
      </w:r>
    </w:p>
    <w:p w:rsidR="00CB263C" w:rsidRPr="00DA2BC4" w:rsidRDefault="00CB263C" w:rsidP="00DA2BC4">
      <w:pPr>
        <w:pStyle w:val="BodyText"/>
        <w:spacing w:after="0" w:line="320" w:lineRule="exact"/>
        <w:rPr>
          <w:rFonts w:ascii="Tahoma" w:hAnsi="Tahoma" w:cs="Tahoma"/>
          <w:sz w:val="22"/>
        </w:rPr>
      </w:pPr>
    </w:p>
    <w:p w:rsidR="00CB263C" w:rsidRDefault="00CB263C" w:rsidP="00DA2BC4">
      <w:pPr>
        <w:pStyle w:val="BodyText"/>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w:t>
      </w:r>
      <w:r w:rsidR="00206E8A">
        <w:rPr>
          <w:rFonts w:ascii="Tahoma" w:hAnsi="Tahoma" w:cs="Tahoma"/>
          <w:sz w:val="22"/>
        </w:rPr>
        <w:t>a TAESA</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ao Agente Fiduciário</w:t>
      </w:r>
      <w:r w:rsidRPr="00DA2BC4">
        <w:rPr>
          <w:rFonts w:ascii="Tahoma" w:hAnsi="Tahoma" w:cs="Tahoma"/>
          <w:sz w:val="22"/>
        </w:rPr>
        <w:t xml:space="preserve"> todas as informações referentes a</w:t>
      </w:r>
      <w:r w:rsidR="00D14E82">
        <w:rPr>
          <w:rFonts w:ascii="Tahoma" w:hAnsi="Tahoma" w:cs="Tahoma"/>
          <w:sz w:val="22"/>
        </w:rPr>
        <w:t xml:space="preserve"> esta</w:t>
      </w:r>
      <w:r w:rsidRPr="00DA2BC4">
        <w:rPr>
          <w:rFonts w:ascii="Tahoma" w:hAnsi="Tahoma" w:cs="Tahoma"/>
          <w:sz w:val="22"/>
        </w:rPr>
        <w:t xml:space="preserve"> Conta de Depósito,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tal</w:t>
      </w:r>
      <w:r w:rsidR="00D14E82" w:rsidRPr="00DA2BC4">
        <w:rPr>
          <w:rFonts w:ascii="Tahoma" w:hAnsi="Tahoma" w:cs="Tahoma"/>
          <w:sz w:val="22"/>
        </w:rPr>
        <w:t xml:space="preserve"> </w:t>
      </w:r>
      <w:r w:rsidRPr="00DA2BC4">
        <w:rPr>
          <w:rFonts w:ascii="Tahoma" w:hAnsi="Tahoma" w:cs="Tahoma"/>
          <w:sz w:val="22"/>
        </w:rPr>
        <w:t xml:space="preserve">Conta de Depósito,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rsidR="00D0136D" w:rsidRPr="00DA2BC4" w:rsidRDefault="00D0136D" w:rsidP="00DA2BC4">
      <w:pPr>
        <w:pStyle w:val="BodyText"/>
        <w:spacing w:after="0" w:line="320" w:lineRule="exact"/>
        <w:rPr>
          <w:rFonts w:ascii="Tahoma" w:hAnsi="Tahoma" w:cs="Tahoma"/>
          <w:sz w:val="22"/>
        </w:rPr>
      </w:pPr>
    </w:p>
    <w:p w:rsidR="00CB263C" w:rsidRPr="00DA2BC4" w:rsidRDefault="00CB263C" w:rsidP="00DA2BC4">
      <w:pPr>
        <w:pStyle w:val="BodyText"/>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DE DEPÓSITO</w:t>
      </w:r>
    </w:p>
    <w:p w:rsidR="00CB263C" w:rsidRPr="00DA2BC4" w:rsidRDefault="00CB263C" w:rsidP="00DA2BC4">
      <w:pPr>
        <w:spacing w:after="0" w:line="320" w:lineRule="exact"/>
        <w:jc w:val="both"/>
        <w:rPr>
          <w:rFonts w:ascii="Tahoma" w:hAnsi="Tahoma" w:cs="Tahoma"/>
        </w:rPr>
      </w:pPr>
    </w:p>
    <w:p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de Depósito </w:t>
      </w:r>
      <w:r w:rsidR="00206E8A">
        <w:rPr>
          <w:rFonts w:ascii="Tahoma" w:hAnsi="Tahoma" w:cs="Tahoma"/>
        </w:rPr>
        <w:t xml:space="preserve">Dividendos </w:t>
      </w:r>
      <w:r w:rsidR="00362B05">
        <w:rPr>
          <w:rFonts w:ascii="Tahoma" w:hAnsi="Tahoma" w:cs="Tahoma"/>
        </w:rPr>
        <w:t xml:space="preserve">Mariana e na Conta de Depósito </w:t>
      </w:r>
      <w:r w:rsidR="00206E8A">
        <w:rPr>
          <w:rFonts w:ascii="Tahoma" w:hAnsi="Tahoma" w:cs="Tahoma"/>
        </w:rPr>
        <w:t xml:space="preserve">Dividendos </w:t>
      </w:r>
      <w:r w:rsidR="00362B05">
        <w:rPr>
          <w:rFonts w:ascii="Tahoma" w:hAnsi="Tahoma" w:cs="Tahoma"/>
        </w:rPr>
        <w:t>Miracema</w:t>
      </w:r>
      <w:r w:rsidR="00592302">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 </w:t>
      </w:r>
      <w:r w:rsidR="00CC6DCA">
        <w:rPr>
          <w:rFonts w:ascii="Tahoma" w:hAnsi="Tahoma" w:cs="Tahoma"/>
        </w:rPr>
        <w:t xml:space="preserve">conta indicada na Cláusula </w:t>
      </w:r>
      <w:r w:rsidR="009A4954">
        <w:rPr>
          <w:rFonts w:ascii="Tahoma" w:hAnsi="Tahoma" w:cs="Tahoma"/>
        </w:rPr>
        <w:t>4.3</w:t>
      </w:r>
      <w:r w:rsidR="00CC6DCA">
        <w:rPr>
          <w:rFonts w:ascii="Tahoma" w:hAnsi="Tahoma" w:cs="Tahoma"/>
        </w:rPr>
        <w:t xml:space="preserve"> abaixo, exceto nos casos em que o AGENTE FIDUCIÁRIO </w:t>
      </w:r>
      <w:r w:rsidR="00592302">
        <w:rPr>
          <w:rFonts w:ascii="Tahoma" w:hAnsi="Tahoma" w:cs="Tahoma"/>
        </w:rPr>
        <w:t xml:space="preserve">notifique </w:t>
      </w:r>
      <w:r w:rsidR="00CC6DCA">
        <w:rPr>
          <w:rFonts w:ascii="Tahoma" w:hAnsi="Tahoma" w:cs="Tahoma"/>
        </w:rPr>
        <w:t xml:space="preserve">o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do Agente Fiduciário</w:t>
      </w:r>
      <w:r w:rsidR="000C5B25" w:rsidRPr="00DA2BC4">
        <w:rPr>
          <w:rFonts w:ascii="Tahoma" w:hAnsi="Tahoma" w:cs="Tahoma"/>
        </w:rPr>
        <w:t xml:space="preserve">, devidamente identificados nos </w:t>
      </w:r>
      <w:r w:rsidR="000C5B25" w:rsidRPr="00B97AA6">
        <w:rPr>
          <w:rFonts w:ascii="Tahoma" w:hAnsi="Tahoma" w:cs="Tahoma"/>
        </w:rPr>
        <w:t xml:space="preserve">Anexos </w:t>
      </w:r>
      <w:r w:rsidR="000C5B25" w:rsidRPr="0078470E">
        <w:rPr>
          <w:rFonts w:ascii="Tahoma" w:hAnsi="Tahoma" w:cs="Tahoma"/>
        </w:rPr>
        <w:t>V</w:t>
      </w:r>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de Depósito </w:t>
      </w:r>
      <w:r w:rsidR="00206E8A">
        <w:rPr>
          <w:rFonts w:ascii="Tahoma" w:hAnsi="Tahoma" w:cs="Tahoma"/>
        </w:rPr>
        <w:t xml:space="preserve">Dividendos </w:t>
      </w:r>
      <w:r w:rsidR="00362B05">
        <w:rPr>
          <w:rFonts w:ascii="Tahoma" w:hAnsi="Tahoma" w:cs="Tahoma"/>
        </w:rPr>
        <w:t xml:space="preserve">Mariana e na Conta de Depósito </w:t>
      </w:r>
      <w:r w:rsidR="00206E8A">
        <w:rPr>
          <w:rFonts w:ascii="Tahoma" w:hAnsi="Tahoma" w:cs="Tahoma"/>
        </w:rPr>
        <w:t xml:space="preserve">Dividendos </w:t>
      </w:r>
      <w:r w:rsidR="00362B05">
        <w:rPr>
          <w:rFonts w:ascii="Tahoma" w:hAnsi="Tahoma" w:cs="Tahoma"/>
        </w:rPr>
        <w:t>Miracema, hipótese em que o BANCO ADMINISTRADOR deverá reter os valores ali depositados</w:t>
      </w:r>
      <w:r w:rsidR="000C5B25">
        <w:rPr>
          <w:rFonts w:ascii="Tahoma" w:hAnsi="Tahoma" w:cs="Tahoma"/>
        </w:rPr>
        <w:t>, observado o disposto na Cláusula 4.1.1 abaixo</w:t>
      </w:r>
      <w:r w:rsidR="00362B05">
        <w:rPr>
          <w:rFonts w:ascii="Tahoma" w:hAnsi="Tahoma" w:cs="Tahoma"/>
        </w:rPr>
        <w:t>.</w:t>
      </w:r>
    </w:p>
    <w:p w:rsidR="00362B05" w:rsidRDefault="00362B05" w:rsidP="00DA2BC4">
      <w:pPr>
        <w:spacing w:after="0" w:line="320" w:lineRule="exact"/>
        <w:jc w:val="both"/>
        <w:rPr>
          <w:rFonts w:ascii="Tahoma" w:hAnsi="Tahoma" w:cs="Tahoma"/>
        </w:rPr>
      </w:pPr>
    </w:p>
    <w:p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de Depósito </w:t>
      </w:r>
      <w:r w:rsidR="00206E8A">
        <w:rPr>
          <w:rFonts w:ascii="Tahoma" w:hAnsi="Tahoma" w:cs="Tahoma"/>
        </w:rPr>
        <w:t xml:space="preserve">Dividendos </w:t>
      </w:r>
      <w:r w:rsidR="00527CC4">
        <w:rPr>
          <w:rFonts w:ascii="Tahoma" w:hAnsi="Tahoma" w:cs="Tahoma"/>
        </w:rPr>
        <w:t xml:space="preserve">Mariana e na Conta de Depósito </w:t>
      </w:r>
      <w:r w:rsidR="00206E8A">
        <w:rPr>
          <w:rFonts w:ascii="Tahoma" w:hAnsi="Tahoma" w:cs="Tahoma"/>
        </w:rPr>
        <w:t xml:space="preserve">Dividendos </w:t>
      </w:r>
      <w:r w:rsidR="00527CC4">
        <w:rPr>
          <w:rFonts w:ascii="Tahoma" w:hAnsi="Tahoma" w:cs="Tahoma"/>
        </w:rPr>
        <w:t xml:space="preserve">Miracema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do Agente Fiduciário</w:t>
      </w:r>
      <w:r w:rsidR="000C5B25" w:rsidRPr="00DA2BC4">
        <w:rPr>
          <w:rFonts w:ascii="Tahoma" w:hAnsi="Tahoma" w:cs="Tahoma"/>
        </w:rPr>
        <w:t xml:space="preserve">, devidamente identificados nos </w:t>
      </w:r>
      <w:r w:rsidR="000C5B25" w:rsidRPr="00B97AA6">
        <w:rPr>
          <w:rFonts w:ascii="Tahoma" w:hAnsi="Tahoma" w:cs="Tahoma"/>
        </w:rPr>
        <w:t xml:space="preserve">Anexos </w:t>
      </w:r>
      <w:r w:rsidR="000C5B25" w:rsidRPr="0078470E">
        <w:rPr>
          <w:rFonts w:ascii="Tahoma" w:hAnsi="Tahoma" w:cs="Tahoma"/>
        </w:rPr>
        <w:t>V</w:t>
      </w:r>
      <w:r w:rsidR="000C5B25" w:rsidRPr="00B97AA6">
        <w:rPr>
          <w:rFonts w:ascii="Tahoma" w:hAnsi="Tahoma" w:cs="Tahoma"/>
        </w:rPr>
        <w:t>,</w:t>
      </w:r>
      <w:r w:rsidR="000C5B25" w:rsidRPr="00DA2BC4">
        <w:rPr>
          <w:rFonts w:ascii="Tahoma" w:hAnsi="Tahoma" w:cs="Tahoma"/>
        </w:rPr>
        <w:t xml:space="preserve"> que integram o presente Contrato.</w:t>
      </w:r>
    </w:p>
    <w:p w:rsidR="00CB263C" w:rsidRPr="00DA2BC4" w:rsidRDefault="00CB263C" w:rsidP="00DA2BC4">
      <w:pPr>
        <w:pStyle w:val="BodyText3"/>
        <w:spacing w:after="0" w:line="320" w:lineRule="exact"/>
        <w:rPr>
          <w:rFonts w:ascii="Tahoma" w:hAnsi="Tahoma" w:cs="Tahoma"/>
        </w:rPr>
      </w:pPr>
    </w:p>
    <w:p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w:t>
      </w:r>
      <w:r w:rsidR="00206E8A">
        <w:rPr>
          <w:rFonts w:ascii="Tahoma" w:eastAsia="Times New Roman" w:hAnsi="Tahoma" w:cs="Tahoma"/>
          <w:sz w:val="22"/>
        </w:rPr>
        <w:t>1.2</w:t>
      </w:r>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no mesmo dia do recebimento da instrução, conforme previsto na </w:t>
      </w:r>
      <w:r w:rsidR="00EA62DA">
        <w:rPr>
          <w:rFonts w:ascii="Tahoma" w:eastAsia="Times New Roman" w:hAnsi="Tahoma" w:cs="Tahoma"/>
          <w:sz w:val="22"/>
        </w:rPr>
        <w:t>C</w:t>
      </w:r>
      <w:r w:rsidR="00EA62DA" w:rsidRPr="00DA2BC4">
        <w:rPr>
          <w:rFonts w:ascii="Tahoma" w:eastAsia="Times New Roman" w:hAnsi="Tahoma" w:cs="Tahoma"/>
          <w:sz w:val="22"/>
        </w:rPr>
        <w:t xml:space="preserve">láusula </w:t>
      </w:r>
      <w:r w:rsidR="00050ED2">
        <w:rPr>
          <w:rFonts w:ascii="Tahoma" w:eastAsia="Times New Roman" w:hAnsi="Tahoma" w:cs="Tahoma"/>
          <w:sz w:val="22"/>
        </w:rPr>
        <w:t xml:space="preserve">4.1.1 </w:t>
      </w:r>
      <w:r w:rsidRPr="00DA2BC4">
        <w:rPr>
          <w:rFonts w:ascii="Tahoma" w:eastAsia="Times New Roman" w:hAnsi="Tahoma" w:cs="Tahoma"/>
          <w:sz w:val="22"/>
        </w:rPr>
        <w:t xml:space="preserve">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Conta de Depósito,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rsidR="00CB263C" w:rsidRPr="00DA2BC4" w:rsidRDefault="00CB263C" w:rsidP="00DA2BC4">
      <w:pPr>
        <w:pStyle w:val="BodyText2"/>
        <w:spacing w:after="0" w:line="320" w:lineRule="exact"/>
        <w:rPr>
          <w:rFonts w:ascii="Tahoma" w:eastAsia="Times New Roman" w:hAnsi="Tahoma" w:cs="Tahoma"/>
          <w:b/>
          <w:sz w:val="22"/>
        </w:rPr>
      </w:pPr>
    </w:p>
    <w:p w:rsidR="00CB263C"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de Depósito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 no </w:t>
      </w:r>
      <w:r w:rsidR="00737083" w:rsidRPr="00737083">
        <w:rPr>
          <w:rFonts w:ascii="Tahoma" w:eastAsia="Times New Roman" w:hAnsi="Tahoma" w:cs="Tahoma"/>
          <w:sz w:val="22"/>
        </w:rPr>
        <w:t>“</w:t>
      </w:r>
      <w:r w:rsidR="00737083" w:rsidRPr="00DE2F9C">
        <w:rPr>
          <w:rFonts w:ascii="Tahoma" w:eastAsia="Times New Roman" w:hAnsi="Tahoma" w:cs="Tahoma"/>
          <w:i/>
          <w:sz w:val="22"/>
        </w:rPr>
        <w:t xml:space="preserve">Instrumento Particular de Contrato de </w:t>
      </w:r>
      <w:r w:rsidR="008C2428">
        <w:rPr>
          <w:rFonts w:ascii="Tahoma" w:eastAsia="Times New Roman" w:hAnsi="Tahoma" w:cs="Tahoma"/>
          <w:i/>
          <w:sz w:val="22"/>
        </w:rPr>
        <w:t xml:space="preserve">Penhor de Ações </w:t>
      </w:r>
      <w:r w:rsidR="00737083" w:rsidRPr="00DE2F9C">
        <w:rPr>
          <w:rFonts w:ascii="Tahoma" w:eastAsia="Times New Roman" w:hAnsi="Tahoma" w:cs="Tahoma"/>
          <w:i/>
          <w:sz w:val="22"/>
        </w:rPr>
        <w:t>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8C2428">
        <w:rPr>
          <w:rFonts w:ascii="Tahoma" w:eastAsia="Times New Roman" w:hAnsi="Tahoma" w:cs="Tahoma"/>
          <w:sz w:val="22"/>
        </w:rPr>
        <w:t xml:space="preserve">16 </w:t>
      </w:r>
      <w:r w:rsidR="00737083">
        <w:rPr>
          <w:rFonts w:ascii="Tahoma" w:eastAsia="Times New Roman" w:hAnsi="Tahoma" w:cs="Tahoma"/>
          <w:sz w:val="22"/>
        </w:rPr>
        <w:t xml:space="preserve">de </w:t>
      </w:r>
      <w:r w:rsidR="0002560E">
        <w:rPr>
          <w:rFonts w:ascii="Tahoma" w:eastAsia="Times New Roman" w:hAnsi="Tahoma" w:cs="Tahoma"/>
          <w:sz w:val="22"/>
        </w:rPr>
        <w:t xml:space="preserve">maio </w:t>
      </w:r>
      <w:r w:rsidR="00737083">
        <w:rPr>
          <w:rFonts w:ascii="Tahoma" w:eastAsia="Times New Roman" w:hAnsi="Tahoma" w:cs="Tahoma"/>
          <w:sz w:val="22"/>
        </w:rPr>
        <w:t xml:space="preserve">de 2019, entre a </w:t>
      </w:r>
      <w:r w:rsidR="00C17DA6">
        <w:rPr>
          <w:rFonts w:ascii="Tahoma" w:eastAsia="Times New Roman" w:hAnsi="Tahoma" w:cs="Tahoma"/>
          <w:sz w:val="22"/>
        </w:rPr>
        <w:t>TAESA</w:t>
      </w:r>
      <w:r w:rsidR="008C2428">
        <w:rPr>
          <w:rFonts w:ascii="Tahoma" w:eastAsia="Times New Roman" w:hAnsi="Tahoma" w:cs="Tahoma"/>
          <w:sz w:val="22"/>
        </w:rPr>
        <w:t>,</w:t>
      </w:r>
      <w:r w:rsidR="00737083">
        <w:rPr>
          <w:rFonts w:ascii="Tahoma" w:eastAsia="Times New Roman" w:hAnsi="Tahoma" w:cs="Tahoma"/>
          <w:sz w:val="22"/>
        </w:rPr>
        <w:t xml:space="preserv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8C2428">
        <w:rPr>
          <w:rFonts w:ascii="Tahoma" w:eastAsia="Times New Roman" w:hAnsi="Tahoma" w:cs="Tahoma"/>
          <w:sz w:val="22"/>
        </w:rPr>
        <w:t>, a MARIANA TRANSMISSORA DE ENERGIA S.A. e a MIRACEMA TRANSMISSORA DE ENERGIA S.A.</w:t>
      </w:r>
      <w:r w:rsidR="00AD57A1">
        <w:rPr>
          <w:rFonts w:ascii="Tahoma" w:eastAsia="Times New Roman" w:hAnsi="Tahoma" w:cs="Tahoma"/>
          <w:sz w:val="22"/>
        </w:rPr>
        <w:t xml:space="preserve"> (“Contrato de </w:t>
      </w:r>
      <w:r w:rsidR="008C2428">
        <w:rPr>
          <w:rFonts w:ascii="Tahoma" w:eastAsia="Times New Roman" w:hAnsi="Tahoma" w:cs="Tahoma"/>
          <w:sz w:val="22"/>
        </w:rPr>
        <w:t>Penhor de Ações</w:t>
      </w:r>
      <w:r w:rsidR="00AD57A1">
        <w:rPr>
          <w:rFonts w:ascii="Tahoma" w:eastAsia="Times New Roman" w:hAnsi="Tahoma" w:cs="Tahoma"/>
          <w:sz w:val="22"/>
        </w:rPr>
        <w:t>”)</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(ii)</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w:t>
      </w:r>
      <w:r w:rsidR="008C2428">
        <w:rPr>
          <w:rFonts w:ascii="Tahoma" w:hAnsi="Tahoma"/>
          <w:sz w:val="22"/>
        </w:rPr>
        <w:t>Penhor de Ações</w:t>
      </w:r>
      <w:r w:rsidR="00F54E2B" w:rsidRPr="004A5DBC">
        <w:rPr>
          <w:rFonts w:ascii="Tahoma" w:hAnsi="Tahoma"/>
          <w:sz w:val="22"/>
        </w:rPr>
        <w:t xml:space="preserve">, </w:t>
      </w:r>
      <w:r w:rsidRPr="004A5DBC">
        <w:rPr>
          <w:rFonts w:ascii="Tahoma" w:hAnsi="Tahoma"/>
          <w:sz w:val="22"/>
        </w:rPr>
        <w:t>a seguinte</w:t>
      </w:r>
      <w:r w:rsidRPr="009208C1">
        <w:rPr>
          <w:rFonts w:ascii="Tahoma" w:hAnsi="Tahoma"/>
          <w:sz w:val="22"/>
        </w:rPr>
        <w:t xml:space="preserve"> conta corrente</w:t>
      </w:r>
      <w:r w:rsidR="00BF498B" w:rsidRPr="009208C1">
        <w:rPr>
          <w:rFonts w:ascii="Tahoma" w:hAnsi="Tahoma"/>
          <w:sz w:val="22"/>
        </w:rPr>
        <w:t xml:space="preserve"> de livre movimentação</w:t>
      </w:r>
      <w:r w:rsidR="00053B0E" w:rsidRPr="009208C1">
        <w:rPr>
          <w:rFonts w:ascii="Tahoma" w:hAnsi="Tahoma"/>
          <w:sz w:val="22"/>
        </w:rPr>
        <w:t xml:space="preserve"> (“Conta Destinatária”)</w:t>
      </w:r>
      <w:r w:rsidRPr="009208C1">
        <w:rPr>
          <w:rFonts w:ascii="Tahoma" w:hAnsi="Tahoma"/>
          <w:sz w:val="22"/>
        </w:rPr>
        <w:t>:</w:t>
      </w:r>
      <w:r w:rsidRPr="00DA2BC4">
        <w:rPr>
          <w:rFonts w:ascii="Tahoma" w:eastAsia="Times New Roman" w:hAnsi="Tahoma" w:cs="Tahoma"/>
          <w:sz w:val="22"/>
        </w:rPr>
        <w:t xml:space="preserve"> </w:t>
      </w:r>
    </w:p>
    <w:p w:rsidR="00717832" w:rsidRDefault="00717832" w:rsidP="00717832">
      <w:pPr>
        <w:pStyle w:val="BodyText2"/>
        <w:spacing w:after="0" w:line="320" w:lineRule="exact"/>
        <w:rPr>
          <w:rFonts w:ascii="Tahoma" w:eastAsia="Times New Roman" w:hAnsi="Tahoma" w:cs="Tahoma"/>
          <w:b/>
          <w:sz w:val="22"/>
        </w:rPr>
      </w:pPr>
    </w:p>
    <w:p w:rsidR="00717832" w:rsidRPr="004A5DBC" w:rsidRDefault="00085790" w:rsidP="00717832">
      <w:pPr>
        <w:pStyle w:val="BodyText2"/>
        <w:spacing w:after="0" w:line="320" w:lineRule="exact"/>
        <w:rPr>
          <w:rFonts w:ascii="Tahoma" w:hAnsi="Tahoma"/>
          <w:b/>
          <w:sz w:val="22"/>
        </w:rPr>
      </w:pPr>
      <w:r w:rsidRPr="00CC00FC">
        <w:rPr>
          <w:rFonts w:ascii="Tahoma" w:hAnsi="Tahoma" w:cs="Tahoma"/>
          <w:b/>
          <w:bCs/>
          <w:sz w:val="22"/>
        </w:rPr>
        <w:t>BANCO BRADESCO S.A.</w:t>
      </w:r>
    </w:p>
    <w:p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3112-7</w:t>
      </w:r>
    </w:p>
    <w:p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2373-6</w:t>
      </w:r>
    </w:p>
    <w:p w:rsidR="00717832" w:rsidRPr="004A5DBC" w:rsidRDefault="00717832" w:rsidP="00717832">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rsidR="00717832" w:rsidRPr="00DA2BC4" w:rsidRDefault="00717832" w:rsidP="00F656FF">
      <w:pPr>
        <w:pStyle w:val="BodyText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rsidR="00F656FF" w:rsidRPr="00DA2BC4" w:rsidRDefault="00F656FF" w:rsidP="00DA2BC4">
      <w:pPr>
        <w:pStyle w:val="BodyText2"/>
        <w:spacing w:after="0" w:line="320" w:lineRule="exact"/>
        <w:rPr>
          <w:rFonts w:ascii="Tahoma" w:eastAsia="Times New Roman" w:hAnsi="Tahoma" w:cs="Tahoma"/>
          <w:b/>
          <w:sz w:val="22"/>
        </w:rPr>
      </w:pPr>
    </w:p>
    <w:p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4.1.3.</w:t>
      </w:r>
      <w:r w:rsidR="00D641E9" w:rsidRPr="00DA2BC4">
        <w:rPr>
          <w:rFonts w:ascii="Tahoma" w:hAnsi="Tahoma" w:cs="Tahoma"/>
          <w:sz w:val="22"/>
        </w:rPr>
        <w:tab/>
      </w:r>
      <w:r w:rsidRPr="00DA2BC4">
        <w:rPr>
          <w:rFonts w:ascii="Tahoma" w:eastAsia="Times New Roman" w:hAnsi="Tahoma" w:cs="Tahoma"/>
          <w:sz w:val="22"/>
        </w:rPr>
        <w:t xml:space="preserve">Eventual alteração da </w:t>
      </w:r>
      <w:r w:rsidR="00053B0E">
        <w:rPr>
          <w:rFonts w:ascii="Tahoma" w:eastAsia="Times New Roman" w:hAnsi="Tahoma" w:cs="Tahoma"/>
          <w:sz w:val="22"/>
        </w:rPr>
        <w:t>C</w:t>
      </w:r>
      <w:r w:rsidR="00053B0E" w:rsidRPr="00DA2BC4">
        <w:rPr>
          <w:rFonts w:ascii="Tahoma" w:eastAsia="Times New Roman" w:hAnsi="Tahoma" w:cs="Tahoma"/>
          <w:sz w:val="22"/>
        </w:rPr>
        <w:t xml:space="preserve">onta </w:t>
      </w:r>
      <w:r w:rsidR="00053B0E">
        <w:rPr>
          <w:rFonts w:ascii="Tahoma" w:eastAsia="Times New Roman" w:hAnsi="Tahoma" w:cs="Tahoma"/>
          <w:sz w:val="22"/>
        </w:rPr>
        <w:t>D</w:t>
      </w:r>
      <w:r w:rsidR="00053B0E" w:rsidRPr="00DA2BC4">
        <w:rPr>
          <w:rFonts w:ascii="Tahoma" w:eastAsia="Times New Roman" w:hAnsi="Tahoma" w:cs="Tahoma"/>
          <w:sz w:val="22"/>
        </w:rPr>
        <w:t xml:space="preserve">estinatária </w:t>
      </w:r>
      <w:r w:rsidRPr="00DA2BC4">
        <w:rPr>
          <w:rFonts w:ascii="Tahoma" w:eastAsia="Times New Roman" w:hAnsi="Tahoma" w:cs="Tahoma"/>
          <w:sz w:val="22"/>
        </w:rPr>
        <w:t xml:space="preserve">deverá ser solicitada pela </w:t>
      </w:r>
      <w:r w:rsidR="00C17DA6">
        <w:rPr>
          <w:rFonts w:ascii="Tahoma" w:eastAsia="Times New Roman" w:hAnsi="Tahoma" w:cs="Tahoma"/>
          <w:sz w:val="22"/>
        </w:rPr>
        <w:t>TAESA</w:t>
      </w:r>
      <w:r w:rsidR="006D65C1">
        <w:rPr>
          <w:rFonts w:ascii="Tahoma" w:eastAsia="Times New Roman" w:hAnsi="Tahoma" w:cs="Tahoma"/>
          <w:sz w:val="22"/>
        </w:rPr>
        <w:t xml:space="preserve">, com cópia ao Agente </w:t>
      </w:r>
      <w:r w:rsidR="008C2428">
        <w:rPr>
          <w:rFonts w:ascii="Tahoma" w:eastAsia="Times New Roman" w:hAnsi="Tahoma" w:cs="Tahoma"/>
          <w:sz w:val="22"/>
        </w:rPr>
        <w:t>Fiduciário</w:t>
      </w:r>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por meio instrução expressa, nos termos do Anexo </w:t>
      </w:r>
      <w:r w:rsidRPr="0078470E">
        <w:rPr>
          <w:rFonts w:ascii="Tahoma" w:eastAsia="Times New Roman" w:hAnsi="Tahoma" w:cs="Tahoma"/>
          <w:sz w:val="22"/>
        </w:rPr>
        <w:t>V</w:t>
      </w:r>
      <w:r w:rsidR="00D61AA0" w:rsidRPr="0078470E">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 </w:t>
      </w:r>
      <w:r w:rsidR="00053B0E" w:rsidRPr="0078470E">
        <w:rPr>
          <w:rFonts w:ascii="Tahoma" w:eastAsia="Times New Roman" w:hAnsi="Tahoma" w:cs="Tahoma"/>
          <w:sz w:val="22"/>
        </w:rPr>
        <w:t>Anexos IV</w:t>
      </w:r>
      <w:r w:rsidR="009A4954">
        <w:rPr>
          <w:rFonts w:ascii="Tahoma" w:eastAsia="Times New Roman" w:hAnsi="Tahoma" w:cs="Tahoma"/>
          <w:sz w:val="22"/>
        </w:rPr>
        <w:t xml:space="preserve">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w:t>
      </w:r>
    </w:p>
    <w:p w:rsidR="00CB263C" w:rsidRPr="00DA2BC4" w:rsidRDefault="00CB263C" w:rsidP="00DA2BC4">
      <w:pPr>
        <w:pStyle w:val="BodyText3"/>
        <w:spacing w:after="0" w:line="320" w:lineRule="exact"/>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4.2.</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4.3.</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de Depósito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rsidR="00053B0E" w:rsidRPr="00DA2BC4" w:rsidRDefault="00053B0E"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4.4.</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pela</w:t>
      </w:r>
      <w:r w:rsidR="008C2428">
        <w:rPr>
          <w:rFonts w:ascii="Tahoma" w:hAnsi="Tahoma" w:cs="Tahoma"/>
        </w:rPr>
        <w:t xml:space="preserve"> </w:t>
      </w:r>
      <w:r w:rsidR="00C17DA6">
        <w:rPr>
          <w:rFonts w:ascii="Tahoma" w:hAnsi="Tahoma" w:cs="Tahoma"/>
        </w:rPr>
        <w:t>TAESA</w:t>
      </w:r>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de Depósito quando da renúncia do BANCO DEPOSITÁRIO, nos termos desta Cláusula 4.4.,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rsidR="00507C41" w:rsidRDefault="00507C41" w:rsidP="00DA2BC4">
      <w:pPr>
        <w:spacing w:after="0" w:line="320" w:lineRule="exact"/>
        <w:jc w:val="both"/>
        <w:rPr>
          <w:rFonts w:ascii="Tahoma" w:hAnsi="Tahoma" w:cs="Tahoma"/>
        </w:rPr>
      </w:pPr>
    </w:p>
    <w:p w:rsidR="00507C41" w:rsidRDefault="00507C41" w:rsidP="00DA2BC4">
      <w:pPr>
        <w:spacing w:after="0" w:line="320" w:lineRule="exact"/>
        <w:jc w:val="both"/>
        <w:rPr>
          <w:rFonts w:ascii="Tahoma" w:hAnsi="Tahoma" w:cs="Tahoma"/>
        </w:rPr>
      </w:pPr>
      <w:r>
        <w:rPr>
          <w:rFonts w:ascii="Tahoma" w:hAnsi="Tahoma" w:cs="Tahoma"/>
        </w:rPr>
        <w:t>4.6. O BANCO DEPOSITÁRIO não poderá acatar qualquer solicitação de encerramento, alteração, modificação das Contas de Depósito.</w:t>
      </w:r>
    </w:p>
    <w:p w:rsidR="00CB263C" w:rsidRPr="00DA2BC4" w:rsidRDefault="00CB263C"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O presente Contrato terminará de pleno direito quando do resgate ou saque integral da quantia depositada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de Depósito</w:t>
      </w:r>
      <w:r w:rsidR="00B27204" w:rsidRPr="009208C1">
        <w:rPr>
          <w:rFonts w:ascii="Tahoma" w:hAnsi="Tahoma"/>
        </w:rPr>
        <w:t xml:space="preserve"> nos termos da Cláusula Quarta</w:t>
      </w:r>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de Depósito</w:t>
      </w:r>
      <w:r w:rsidR="00B27204" w:rsidRPr="00085790">
        <w:rPr>
          <w:rFonts w:ascii="Tahoma" w:hAnsi="Tahoma"/>
        </w:rPr>
        <w:t>.</w:t>
      </w:r>
    </w:p>
    <w:p w:rsidR="00CB263C" w:rsidRPr="00DA2BC4" w:rsidRDefault="00CB263C" w:rsidP="00DE2F9C">
      <w:pPr>
        <w:spacing w:after="0" w:line="320" w:lineRule="exact"/>
        <w:jc w:val="both"/>
        <w:rPr>
          <w:rFonts w:ascii="Tahoma" w:eastAsia="Times New Roman" w:hAnsi="Tahoma" w:cs="Tahoma"/>
          <w:b/>
        </w:rPr>
      </w:pP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de Depósito.</w:t>
      </w:r>
    </w:p>
    <w:p w:rsidR="00CB263C" w:rsidRPr="00DA2BC4" w:rsidRDefault="00CB263C" w:rsidP="00DA2BC4">
      <w:pPr>
        <w:spacing w:after="0" w:line="320" w:lineRule="exact"/>
        <w:jc w:val="both"/>
        <w:rPr>
          <w:rFonts w:ascii="Tahoma" w:hAnsi="Tahoma" w:cs="Tahoma"/>
        </w:rPr>
      </w:pPr>
    </w:p>
    <w:p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 Conta de Depósito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rsidR="00140F50" w:rsidRPr="00140F50" w:rsidRDefault="00140F50" w:rsidP="00140F50">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 xml:space="preserve">deste Contrato.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000155F0" w:rsidRPr="00DA2BC4">
        <w:rPr>
          <w:rFonts w:ascii="Tahoma" w:hAnsi="Tahoma" w:cs="Tahoma"/>
        </w:rPr>
        <w:t xml:space="preserve">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008C2428">
        <w:rPr>
          <w:rFonts w:ascii="Tahoma" w:hAnsi="Tahoma" w:cs="Tahoma"/>
        </w:rPr>
        <w:t xml:space="preserve"> </w:t>
      </w:r>
      <w:r w:rsidR="00FA11B4">
        <w:rPr>
          <w:rFonts w:ascii="Tahoma" w:hAnsi="Tahoma" w:cs="Tahoma"/>
        </w:rPr>
        <w:t>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Pr="00DA2BC4">
        <w:rPr>
          <w:rFonts w:ascii="Tahoma" w:hAnsi="Tahoma" w:cs="Tahoma"/>
        </w:rPr>
        <w:t xml:space="preserve">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00FA11B4">
        <w:rPr>
          <w:rFonts w:ascii="Tahoma" w:hAnsi="Tahoma" w:cs="Tahoma"/>
        </w:rPr>
        <w:t>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rsidR="00CB263C" w:rsidRDefault="00CB263C" w:rsidP="00DA2BC4">
      <w:pPr>
        <w:spacing w:after="0" w:line="320" w:lineRule="exact"/>
        <w:jc w:val="both"/>
        <w:rPr>
          <w:rFonts w:ascii="Tahoma" w:hAnsi="Tahoma" w:cs="Tahoma"/>
        </w:rPr>
      </w:pPr>
    </w:p>
    <w:p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agência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no BANCO DEPOSITÁRIO, de titularidade da </w:t>
      </w:r>
      <w:r w:rsidR="00085790" w:rsidRPr="00CC00FC">
        <w:rPr>
          <w:rFonts w:ascii="Tahoma" w:hAnsi="Tahoma" w:cs="Tahoma"/>
          <w:highlight w:val="yellow"/>
        </w:rPr>
        <w:t>[</w:t>
      </w:r>
      <w:r w:rsidR="00085790" w:rsidRPr="00CC00FC">
        <w:rPr>
          <w:rFonts w:ascii="Tahoma" w:hAnsi="Tahoma" w:cs="Tahoma"/>
          <w:highlight w:val="yellow"/>
        </w:rPr>
        <w:sym w:font="Symbol" w:char="F0B7"/>
      </w:r>
      <w:r w:rsidR="00085790" w:rsidRPr="00CC00FC">
        <w:rPr>
          <w:rFonts w:ascii="Tahoma" w:hAnsi="Tahoma" w:cs="Tahoma"/>
          <w:highlight w:val="yellow"/>
        </w:rPr>
        <w:t>]</w:t>
      </w:r>
      <w:r w:rsidR="005775FE">
        <w:rPr>
          <w:rFonts w:ascii="Tahoma" w:hAnsi="Tahoma" w:cs="Tahoma"/>
        </w:rPr>
        <w:t xml:space="preserve"> (“Conta Pagamento de Taxa”)</w:t>
      </w:r>
      <w:r>
        <w:rPr>
          <w:rFonts w:ascii="Tahoma" w:hAnsi="Tahoma" w:cs="Tahoma"/>
        </w:rPr>
        <w:t xml:space="preserve">, a qual autoriza, a partir da assinatura do presente Contrato, de forma irrevogável e irretratável, o BANCO DEPOSITÁRIO a operacionalizar tal débito. </w:t>
      </w:r>
      <w:r w:rsidR="00085790" w:rsidRPr="00CC00FC">
        <w:rPr>
          <w:rFonts w:ascii="Tahoma" w:hAnsi="Tahoma" w:cs="Tahoma"/>
          <w:b/>
          <w:highlight w:val="yellow"/>
        </w:rPr>
        <w:t>[NOTA SANTANDER: TAESA, FAVOR INFORMAR.]</w:t>
      </w:r>
    </w:p>
    <w:p w:rsidR="00C35061" w:rsidRPr="00DA2BC4" w:rsidRDefault="00C35061" w:rsidP="00DA2BC4">
      <w:pPr>
        <w:spacing w:after="0" w:line="320" w:lineRule="exact"/>
        <w:jc w:val="both"/>
        <w:rPr>
          <w:rFonts w:ascii="Tahoma" w:hAnsi="Tahoma" w:cs="Tahoma"/>
        </w:rPr>
      </w:pPr>
    </w:p>
    <w:p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na</w:t>
      </w:r>
      <w:r w:rsidR="003E7959">
        <w:rPr>
          <w:rFonts w:ascii="Tahoma" w:hAnsi="Tahoma" w:cs="Tahoma"/>
        </w:rPr>
        <w:t>s</w:t>
      </w:r>
      <w:r w:rsidRPr="00DA2BC4">
        <w:rPr>
          <w:rFonts w:ascii="Tahoma" w:hAnsi="Tahoma" w:cs="Tahoma"/>
        </w:rPr>
        <w:t xml:space="preserve"> Conta</w:t>
      </w:r>
      <w:r w:rsidR="003E7959">
        <w:rPr>
          <w:rFonts w:ascii="Tahoma" w:hAnsi="Tahoma" w:cs="Tahoma"/>
        </w:rPr>
        <w:t>s</w:t>
      </w:r>
      <w:r w:rsidRPr="00DA2BC4">
        <w:rPr>
          <w:rFonts w:ascii="Tahoma" w:hAnsi="Tahoma" w:cs="Tahoma"/>
        </w:rPr>
        <w:t xml:space="preserve"> de Depósito</w:t>
      </w:r>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rsidR="00ED7EB2" w:rsidRDefault="00ED7EB2"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rsidR="00BF498B" w:rsidRDefault="00BF498B" w:rsidP="00DA2BC4">
      <w:pPr>
        <w:spacing w:after="0" w:line="320" w:lineRule="exact"/>
        <w:jc w:val="both"/>
        <w:rPr>
          <w:rFonts w:ascii="Tahoma" w:hAnsi="Tahoma" w:cs="Tahoma"/>
        </w:rPr>
      </w:pPr>
    </w:p>
    <w:p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de Depósito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xml:space="preserve">; ou (ii) sacar, resgatar, liquidar ou reter recursos que </w:t>
      </w:r>
      <w:r w:rsidR="00850A4E">
        <w:rPr>
          <w:rFonts w:ascii="Tahoma" w:hAnsi="Tahoma" w:cs="Tahoma"/>
        </w:rPr>
        <w:t xml:space="preserve">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rsidR="005775FE" w:rsidRDefault="005775FE" w:rsidP="00DA2BC4">
      <w:pPr>
        <w:spacing w:after="0" w:line="320" w:lineRule="exact"/>
        <w:jc w:val="both"/>
        <w:rPr>
          <w:rFonts w:ascii="Tahoma" w:hAnsi="Tahoma" w:cs="Tahoma"/>
        </w:rPr>
      </w:pPr>
    </w:p>
    <w:p w:rsidR="00EE4921" w:rsidRPr="00DA2BC4" w:rsidRDefault="005775FE" w:rsidP="00DA2BC4">
      <w:pPr>
        <w:spacing w:after="0" w:line="320" w:lineRule="exact"/>
        <w:jc w:val="both"/>
        <w:rPr>
          <w:rFonts w:ascii="Tahoma" w:hAnsi="Tahoma" w:cs="Tahoma"/>
        </w:rPr>
      </w:pPr>
      <w:r>
        <w:rPr>
          <w:rFonts w:ascii="Tahoma" w:hAnsi="Tahoma" w:cs="Tahoma"/>
        </w:rPr>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rsidR="00E04907" w:rsidRDefault="00E04907"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rsidR="00CB263C" w:rsidRPr="00AD2F62" w:rsidRDefault="00CB263C" w:rsidP="00AD2F62">
      <w:pPr>
        <w:spacing w:after="0" w:line="280" w:lineRule="exact"/>
        <w:jc w:val="both"/>
        <w:rPr>
          <w:rFonts w:ascii="Tahoma" w:hAnsi="Tahoma" w:cs="Tahoma"/>
          <w:sz w:val="20"/>
          <w:szCs w:val="20"/>
        </w:rPr>
      </w:pPr>
    </w:p>
    <w:p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rsidR="00BF498B" w:rsidRPr="00AD2F62" w:rsidRDefault="00BF498B" w:rsidP="00AD2F62">
      <w:pPr>
        <w:spacing w:after="0" w:line="280" w:lineRule="exact"/>
        <w:jc w:val="both"/>
        <w:rPr>
          <w:rFonts w:ascii="Tahoma" w:hAnsi="Tahoma" w:cs="Tahoma"/>
          <w:sz w:val="20"/>
          <w:szCs w:val="20"/>
        </w:rPr>
      </w:pPr>
    </w:p>
    <w:p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rsidR="00BF498B" w:rsidRPr="00AD2F62" w:rsidRDefault="00BF498B" w:rsidP="00AD2F62">
      <w:pPr>
        <w:spacing w:after="0" w:line="280" w:lineRule="exact"/>
        <w:jc w:val="both"/>
        <w:rPr>
          <w:rFonts w:ascii="Tahoma" w:hAnsi="Tahoma" w:cs="Tahoma"/>
          <w:sz w:val="20"/>
          <w:szCs w:val="20"/>
        </w:rPr>
      </w:pPr>
    </w:p>
    <w:p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rsidR="00BF498B" w:rsidRPr="00AD2F62" w:rsidRDefault="00BF498B" w:rsidP="00AD2F62">
      <w:pPr>
        <w:spacing w:after="0" w:line="280" w:lineRule="exact"/>
        <w:jc w:val="both"/>
        <w:rPr>
          <w:rFonts w:ascii="Tahoma" w:hAnsi="Tahoma" w:cs="Tahoma"/>
          <w:sz w:val="20"/>
          <w:szCs w:val="20"/>
        </w:rPr>
      </w:pPr>
    </w:p>
    <w:p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rsidR="00EE4921" w:rsidRPr="00AD2F62" w:rsidRDefault="00EE4921" w:rsidP="00AD2F62">
      <w:pPr>
        <w:spacing w:after="0" w:line="280" w:lineRule="exact"/>
        <w:jc w:val="both"/>
        <w:rPr>
          <w:rFonts w:ascii="Tahoma" w:hAnsi="Tahoma" w:cs="Tahoma"/>
          <w:sz w:val="20"/>
          <w:szCs w:val="20"/>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rsidR="00CB263C" w:rsidRPr="00DA2BC4" w:rsidRDefault="00CB263C" w:rsidP="00AD2F62">
      <w:pPr>
        <w:spacing w:after="0" w:line="28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 dos rendimentos decorrent</w:t>
      </w:r>
      <w:r w:rsidR="006D7056">
        <w:rPr>
          <w:rFonts w:ascii="Tahoma" w:hAnsi="Tahoma" w:cs="Tahoma"/>
        </w:rPr>
        <w:t>es dos investimentos realizados e</w:t>
      </w:r>
      <w:r w:rsidR="006D7056" w:rsidRPr="006D7056">
        <w:rPr>
          <w:rFonts w:ascii="Tahoma" w:hAnsi="Tahoma" w:cs="Tahoma"/>
        </w:rPr>
        <w:t xml:space="preserve"> extrato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de Depósito,</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171C53">
        <w:rPr>
          <w:rFonts w:ascii="Tahoma" w:hAnsi="Tahoma" w:cs="Tahoma"/>
        </w:rPr>
        <w:t xml:space="preserve">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78470E">
        <w:rPr>
          <w:rFonts w:ascii="Tahoma" w:hAnsi="Tahoma" w:cs="Tahoma"/>
        </w:rPr>
        <w:t>IV</w:t>
      </w:r>
      <w:r w:rsidR="00005989" w:rsidRPr="0078470E">
        <w:rPr>
          <w:rFonts w:ascii="Tahoma" w:hAnsi="Tahoma" w:cs="Tahoma"/>
        </w:rPr>
        <w:t>, V</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rsidR="00CB263C" w:rsidRPr="00DA2BC4" w:rsidRDefault="00CB263C" w:rsidP="00AD2F62">
      <w:pPr>
        <w:spacing w:after="0" w:line="28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número correto,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rsidR="00CB263C" w:rsidRPr="00DA2BC4" w:rsidRDefault="00CB263C" w:rsidP="00AD2F62">
      <w:pPr>
        <w:spacing w:after="0" w:line="280" w:lineRule="exact"/>
        <w:jc w:val="both"/>
        <w:rPr>
          <w:rFonts w:ascii="Tahoma" w:hAnsi="Tahoma" w:cs="Tahoma"/>
        </w:rPr>
      </w:pPr>
    </w:p>
    <w:p w:rsidR="007D63A2" w:rsidRDefault="008C2428" w:rsidP="00DA2BC4">
      <w:pPr>
        <w:spacing w:after="0" w:line="320" w:lineRule="exact"/>
        <w:jc w:val="both"/>
        <w:rPr>
          <w:rFonts w:ascii="Tahoma" w:hAnsi="Tahoma" w:cs="Tahoma"/>
        </w:rPr>
      </w:pPr>
      <w:r>
        <w:rPr>
          <w:rFonts w:ascii="Tahoma" w:hAnsi="Tahoma" w:cs="Tahoma"/>
        </w:rPr>
        <w:t>a</w:t>
      </w:r>
      <w:r w:rsidR="00CB263C" w:rsidRPr="00DA2BC4">
        <w:rPr>
          <w:rFonts w:ascii="Tahoma" w:hAnsi="Tahoma" w:cs="Tahoma"/>
        </w:rPr>
        <w:t>.</w:t>
      </w:r>
      <w:r w:rsidR="00CB263C"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rsidR="007D63A2" w:rsidRDefault="007D63A2" w:rsidP="00DA2BC4">
      <w:pPr>
        <w:spacing w:after="0" w:line="320" w:lineRule="exact"/>
        <w:jc w:val="both"/>
        <w:rPr>
          <w:rFonts w:ascii="Tahoma" w:hAnsi="Tahoma" w:cs="Tahoma"/>
        </w:rPr>
      </w:pPr>
    </w:p>
    <w:p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rsidR="007D63A2" w:rsidRPr="004A5DBC" w:rsidRDefault="007D63A2" w:rsidP="007D63A2">
      <w:pPr>
        <w:spacing w:after="0" w:line="320" w:lineRule="exact"/>
        <w:jc w:val="both"/>
        <w:rPr>
          <w:rFonts w:ascii="Tahoma" w:hAnsi="Tahoma" w:cs="Tahoma"/>
        </w:rPr>
      </w:pPr>
      <w:r w:rsidRPr="004A5DBC">
        <w:rPr>
          <w:rFonts w:ascii="Tahoma" w:hAnsi="Tahoma" w:cs="Tahoma"/>
        </w:rPr>
        <w:t xml:space="preserve">Email: </w:t>
      </w:r>
      <w:hyperlink r:id="rId8" w:history="1">
        <w:r w:rsidR="00085790" w:rsidRPr="00CC00FC">
          <w:rPr>
            <w:rFonts w:ascii="Tahoma" w:hAnsi="Tahoma" w:cs="Tahoma"/>
          </w:rPr>
          <w:t>marcus.aucelio@taesa.com.br</w:t>
        </w:r>
      </w:hyperlink>
    </w:p>
    <w:p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rsidR="007D63A2" w:rsidRPr="00CC00FC" w:rsidRDefault="007D63A2" w:rsidP="007D63A2">
      <w:pPr>
        <w:spacing w:after="0" w:line="320" w:lineRule="exact"/>
        <w:jc w:val="both"/>
        <w:rPr>
          <w:rFonts w:ascii="Tahoma" w:hAnsi="Tahoma" w:cs="Tahoma"/>
          <w:lang w:val="en-US"/>
        </w:rPr>
      </w:pPr>
      <w:r w:rsidRPr="00CC00FC">
        <w:rPr>
          <w:rFonts w:ascii="Tahoma" w:hAnsi="Tahoma" w:cs="Tahoma"/>
          <w:lang w:val="en-US"/>
        </w:rPr>
        <w:t xml:space="preserve">Email: </w:t>
      </w:r>
      <w:hyperlink r:id="rId9" w:history="1">
        <w:r w:rsidR="00085790" w:rsidRPr="00CC00FC">
          <w:rPr>
            <w:rFonts w:ascii="Tahoma" w:hAnsi="Tahoma" w:cs="Tahoma"/>
            <w:lang w:val="en-US"/>
          </w:rPr>
          <w:t>marcus.aucelio@taesa.com.br</w:t>
        </w:r>
      </w:hyperlink>
    </w:p>
    <w:p w:rsidR="007D63A2" w:rsidRPr="00CC00FC" w:rsidRDefault="007D63A2" w:rsidP="00DA2BC4">
      <w:pPr>
        <w:spacing w:after="0" w:line="320" w:lineRule="exact"/>
        <w:jc w:val="both"/>
        <w:rPr>
          <w:rFonts w:ascii="Tahoma" w:hAnsi="Tahoma" w:cs="Tahoma"/>
          <w:lang w:val="en-US"/>
        </w:rPr>
      </w:pPr>
    </w:p>
    <w:p w:rsidR="007D63A2" w:rsidRDefault="008C2428" w:rsidP="007D63A2">
      <w:pPr>
        <w:spacing w:after="0" w:line="320" w:lineRule="exact"/>
        <w:jc w:val="both"/>
        <w:rPr>
          <w:rFonts w:ascii="Tahoma" w:hAnsi="Tahoma" w:cs="Tahoma"/>
        </w:rPr>
      </w:pPr>
      <w:r>
        <w:rPr>
          <w:rFonts w:ascii="Tahoma" w:hAnsi="Tahoma" w:cs="Tahoma"/>
        </w:rPr>
        <w:t>b</w:t>
      </w:r>
      <w:r w:rsidR="007D63A2" w:rsidRPr="00DA2BC4">
        <w:rPr>
          <w:rFonts w:ascii="Tahoma" w:hAnsi="Tahoma" w:cs="Tahoma"/>
        </w:rPr>
        <w:t>.</w:t>
      </w:r>
      <w:r w:rsidR="007D63A2" w:rsidRPr="00DA2BC4">
        <w:rPr>
          <w:rFonts w:ascii="Tahoma" w:hAnsi="Tahoma" w:cs="Tahoma"/>
        </w:rPr>
        <w:tab/>
      </w:r>
      <w:r w:rsidR="007D63A2">
        <w:rPr>
          <w:rFonts w:ascii="Tahoma" w:hAnsi="Tahoma" w:cs="Tahoma"/>
        </w:rPr>
        <w:t xml:space="preserve">Se para </w:t>
      </w:r>
      <w:r w:rsidR="00AB59AB">
        <w:rPr>
          <w:rFonts w:ascii="Tahoma" w:hAnsi="Tahoma" w:cs="Tahoma"/>
        </w:rPr>
        <w:t>o</w:t>
      </w:r>
      <w:r w:rsidR="007D63A2">
        <w:rPr>
          <w:rFonts w:ascii="Tahoma" w:hAnsi="Tahoma" w:cs="Tahoma"/>
        </w:rPr>
        <w:t xml:space="preserve"> </w:t>
      </w:r>
      <w:r w:rsidR="00C17DA6">
        <w:rPr>
          <w:rFonts w:ascii="Tahoma" w:hAnsi="Tahoma" w:cs="Tahoma"/>
        </w:rPr>
        <w:t>AGENTE FIDUCIÁRIO</w:t>
      </w:r>
      <w:r w:rsidR="007D63A2">
        <w:rPr>
          <w:rFonts w:ascii="Tahoma" w:hAnsi="Tahoma" w:cs="Tahoma"/>
        </w:rPr>
        <w:t>:</w:t>
      </w:r>
    </w:p>
    <w:p w:rsidR="007D63A2" w:rsidRDefault="007D63A2" w:rsidP="007D63A2">
      <w:pPr>
        <w:spacing w:after="0" w:line="320" w:lineRule="exact"/>
        <w:jc w:val="both"/>
        <w:rPr>
          <w:rFonts w:ascii="Tahoma" w:hAnsi="Tahoma" w:cs="Tahoma"/>
        </w:rPr>
      </w:pPr>
    </w:p>
    <w:p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rsidR="007D63A2" w:rsidRPr="004A5DBC" w:rsidRDefault="007D63A2" w:rsidP="007D63A2">
      <w:pPr>
        <w:spacing w:after="0" w:line="320" w:lineRule="exact"/>
        <w:jc w:val="both"/>
        <w:rPr>
          <w:rFonts w:ascii="Tahoma" w:hAnsi="Tahoma" w:cs="Tahoma"/>
        </w:rPr>
      </w:pPr>
      <w:r w:rsidRPr="004A5DBC">
        <w:rPr>
          <w:rFonts w:ascii="Tahoma" w:hAnsi="Tahoma" w:cs="Tahoma"/>
        </w:rPr>
        <w:t xml:space="preserve">Email: </w:t>
      </w:r>
      <w:r w:rsidR="00085790" w:rsidRPr="00CC00FC">
        <w:rPr>
          <w:rFonts w:ascii="Tahoma" w:hAnsi="Tahoma" w:cs="Tahoma"/>
        </w:rPr>
        <w:t>fiduciario@simplificpavarini.com.br</w:t>
      </w:r>
    </w:p>
    <w:p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rsidR="007D63A2" w:rsidRPr="006B3713" w:rsidRDefault="007D63A2" w:rsidP="007D63A2">
      <w:pPr>
        <w:spacing w:after="0" w:line="320" w:lineRule="exact"/>
        <w:jc w:val="both"/>
        <w:rPr>
          <w:rFonts w:ascii="Tahoma" w:hAnsi="Tahoma" w:cs="Tahoma"/>
        </w:rPr>
      </w:pPr>
      <w:r w:rsidRPr="006B3713">
        <w:rPr>
          <w:rFonts w:ascii="Tahoma" w:hAnsi="Tahoma" w:cs="Tahoma"/>
        </w:rPr>
        <w:t xml:space="preserve">Email: </w:t>
      </w:r>
      <w:r w:rsidR="00085790" w:rsidRPr="006B3713">
        <w:rPr>
          <w:rFonts w:ascii="Tahoma" w:hAnsi="Tahoma" w:cs="Tahoma"/>
        </w:rPr>
        <w:t>fiduciario@simplificpavarini.com.br</w:t>
      </w:r>
    </w:p>
    <w:p w:rsidR="007D63A2" w:rsidRPr="006B3713" w:rsidRDefault="007D63A2" w:rsidP="00DA2BC4">
      <w:pPr>
        <w:spacing w:after="0" w:line="320" w:lineRule="exact"/>
        <w:jc w:val="both"/>
        <w:rPr>
          <w:rFonts w:ascii="Tahoma" w:hAnsi="Tahoma" w:cs="Tahoma"/>
        </w:rPr>
      </w:pPr>
    </w:p>
    <w:p w:rsidR="00CB263C" w:rsidRPr="00DA2BC4" w:rsidRDefault="008C2428" w:rsidP="00DA2BC4">
      <w:pPr>
        <w:spacing w:after="0" w:line="320" w:lineRule="exact"/>
        <w:jc w:val="both"/>
        <w:rPr>
          <w:rFonts w:ascii="Tahoma" w:hAnsi="Tahoma" w:cs="Tahoma"/>
        </w:rPr>
      </w:pPr>
      <w:r>
        <w:rPr>
          <w:rFonts w:ascii="Tahoma" w:hAnsi="Tahoma" w:cs="Tahoma"/>
        </w:rPr>
        <w:t>c</w:t>
      </w:r>
      <w:r w:rsidR="007D63A2" w:rsidRPr="00DA2BC4">
        <w:rPr>
          <w:rFonts w:ascii="Tahoma" w:hAnsi="Tahoma" w:cs="Tahoma"/>
        </w:rPr>
        <w:t>.</w:t>
      </w:r>
      <w:r w:rsidR="007D63A2"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smallCaps/>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1277CB">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0"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1"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12"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sidR="001277CB">
        <w:rPr>
          <w:rFonts w:ascii="Tahoma" w:hAnsi="Tahoma" w:cs="Tahoma"/>
        </w:rPr>
      </w:r>
      <w:r>
        <w:rPr>
          <w:rFonts w:ascii="Tahoma" w:hAnsi="Tahoma" w:cs="Tahoma"/>
        </w:rPr>
        <w:fldChar w:fldCharType="separate"/>
      </w:r>
      <w:r w:rsidRPr="00DE6A81">
        <w:rPr>
          <w:rStyle w:val="Hyperlink"/>
          <w:rFonts w:ascii="Tahoma" w:hAnsi="Tahoma" w:cs="Tahoma"/>
        </w:rPr>
        <w:t>custodiaescrow@santander.com.br</w:t>
      </w:r>
    </w:p>
    <w:p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rsidR="00341AB9" w:rsidRPr="00DA2BC4" w:rsidRDefault="00341AB9" w:rsidP="00341AB9">
      <w:pPr>
        <w:pStyle w:val="BodyText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r w:rsidR="0078470E">
        <w:rPr>
          <w:rFonts w:ascii="Tahoma" w:eastAsia="Times New Roman" w:hAnsi="Tahoma" w:cs="Tahoma"/>
          <w:sz w:val="22"/>
        </w:rPr>
        <w:t>VII</w:t>
      </w:r>
      <w:r w:rsidR="0078470E"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rsidR="00341AB9" w:rsidRPr="00A82D5A" w:rsidRDefault="00341AB9" w:rsidP="00A82D5A">
      <w:pPr>
        <w:spacing w:after="0" w:line="320" w:lineRule="exact"/>
        <w:jc w:val="both"/>
        <w:rPr>
          <w:rFonts w:ascii="Tahoma" w:hAnsi="Tahoma" w:cs="Tahoma"/>
        </w:rPr>
      </w:pPr>
    </w:p>
    <w:p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225132">
        <w:rPr>
          <w:rFonts w:ascii="Tahoma" w:hAnsi="Tahoma" w:cs="Tahoma"/>
        </w:rPr>
        <w:t xml:space="preserve">deverá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rsidR="005F7C38" w:rsidRPr="00A82D5A" w:rsidRDefault="005F7C38" w:rsidP="00A82D5A">
      <w:pPr>
        <w:spacing w:after="0" w:line="320" w:lineRule="exact"/>
        <w:jc w:val="both"/>
        <w:rPr>
          <w:rFonts w:ascii="Tahoma" w:hAnsi="Tahoma" w:cs="Tahoma"/>
        </w:rPr>
      </w:pPr>
    </w:p>
    <w:p w:rsidR="005F7C38" w:rsidRDefault="005F7C38" w:rsidP="005F7C38">
      <w:pPr>
        <w:pStyle w:val="Heading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rsidR="005F7C38" w:rsidRDefault="005F7C38" w:rsidP="00A82D5A">
      <w:pPr>
        <w:spacing w:after="0" w:line="320" w:lineRule="exact"/>
        <w:jc w:val="both"/>
        <w:rPr>
          <w:rFonts w:ascii="Tahoma" w:hAnsi="Tahoma" w:cs="Tahoma"/>
        </w:rPr>
      </w:pPr>
    </w:p>
    <w:p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Pr="002C5922">
        <w:rPr>
          <w:rFonts w:ascii="Tahoma" w:hAnsi="Tahoma" w:cs="Tahoma"/>
        </w:rPr>
        <w:t xml:space="preserve"> </w:t>
      </w:r>
    </w:p>
    <w:p w:rsidR="005965D2" w:rsidRDefault="005965D2" w:rsidP="00DA2BC4">
      <w:pPr>
        <w:spacing w:after="0" w:line="320" w:lineRule="exact"/>
        <w:jc w:val="both"/>
        <w:rPr>
          <w:rFonts w:ascii="Tahoma" w:hAnsi="Tahoma" w:cs="Tahoma"/>
        </w:rPr>
      </w:pPr>
    </w:p>
    <w:p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rsidR="00453AC3" w:rsidRDefault="00453AC3" w:rsidP="00DA2BC4">
      <w:pPr>
        <w:spacing w:after="0" w:line="320" w:lineRule="exact"/>
        <w:jc w:val="both"/>
        <w:rPr>
          <w:rFonts w:ascii="Tahoma" w:hAnsi="Tahoma" w:cs="Tahoma"/>
        </w:rPr>
      </w:pPr>
    </w:p>
    <w:p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público, que sejam fornecidas ou divulgadas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rsidR="00453AC3" w:rsidRDefault="00453AC3" w:rsidP="00DA2BC4">
      <w:pPr>
        <w:spacing w:after="0" w:line="320" w:lineRule="exact"/>
        <w:jc w:val="both"/>
        <w:rPr>
          <w:rFonts w:ascii="Tahoma" w:hAnsi="Tahoma" w:cs="Tahoma"/>
        </w:rPr>
      </w:pPr>
    </w:p>
    <w:p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rsidR="00453AC3" w:rsidRPr="00DA2BC4" w:rsidRDefault="00453AC3" w:rsidP="00A82D5A">
      <w:pPr>
        <w:spacing w:after="0" w:line="320" w:lineRule="exact"/>
        <w:jc w:val="both"/>
        <w:rPr>
          <w:rFonts w:ascii="Tahoma" w:hAnsi="Tahoma" w:cs="Tahoma"/>
        </w:rPr>
      </w:pPr>
    </w:p>
    <w:p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rsidR="00CB263C" w:rsidRDefault="00CB263C" w:rsidP="00DA2BC4">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rsidR="00B950E8" w:rsidRPr="00326540" w:rsidRDefault="00B950E8" w:rsidP="00B950E8">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rsidR="00B950E8" w:rsidRPr="00326540" w:rsidRDefault="00B950E8" w:rsidP="00B950E8">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r>
        <w:rPr>
          <w:rFonts w:ascii="Tahoma" w:hAnsi="Tahoma" w:cs="Tahoma"/>
        </w:rPr>
        <w:t>de Depósito</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rsidR="00B950E8" w:rsidRPr="00DA2BC4" w:rsidRDefault="00B950E8" w:rsidP="00B950E8">
      <w:pPr>
        <w:spacing w:after="0" w:line="320" w:lineRule="exact"/>
        <w:jc w:val="both"/>
        <w:rPr>
          <w:rFonts w:ascii="Tahoma" w:hAnsi="Tahoma" w:cs="Tahoma"/>
        </w:rPr>
      </w:pPr>
    </w:p>
    <w:p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rsidR="00B950E8" w:rsidRDefault="00B950E8" w:rsidP="00B950E8">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rsidR="00CB263C" w:rsidRPr="00DA2BC4" w:rsidRDefault="00CB263C" w:rsidP="00DA2BC4">
      <w:pPr>
        <w:spacing w:after="0" w:line="320" w:lineRule="exact"/>
        <w:jc w:val="both"/>
        <w:rPr>
          <w:rFonts w:ascii="Tahoma" w:hAnsi="Tahoma" w:cs="Tahoma"/>
          <w:b/>
          <w:u w:val="single"/>
        </w:rPr>
      </w:pPr>
    </w:p>
    <w:p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rsidR="00CB263C" w:rsidRPr="00A82D5A" w:rsidRDefault="00CB263C" w:rsidP="00DA2BC4">
      <w:pPr>
        <w:spacing w:after="0" w:line="320" w:lineRule="exact"/>
        <w:jc w:val="both"/>
        <w:rPr>
          <w:rFonts w:ascii="Tahoma" w:hAnsi="Tahoma" w:cs="Tahoma"/>
          <w:u w:val="single"/>
        </w:rPr>
      </w:pPr>
    </w:p>
    <w:p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rsidR="003B080C" w:rsidRPr="00A82D5A" w:rsidRDefault="003B080C" w:rsidP="00DA2BC4">
      <w:pPr>
        <w:spacing w:after="0" w:line="320" w:lineRule="exact"/>
        <w:jc w:val="both"/>
        <w:rPr>
          <w:rFonts w:ascii="Tahoma" w:hAnsi="Tahoma" w:cs="Tahoma"/>
          <w:u w:val="single"/>
        </w:rPr>
      </w:pPr>
    </w:p>
    <w:p w:rsidR="00CB263C" w:rsidRPr="00DA2BC4" w:rsidRDefault="00453AC3" w:rsidP="00DA2BC4">
      <w:pPr>
        <w:pStyle w:val="Heading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rsidR="00CB263C" w:rsidRDefault="00CB263C" w:rsidP="00DA2BC4">
      <w:pPr>
        <w:spacing w:after="0" w:line="320" w:lineRule="exact"/>
        <w:jc w:val="both"/>
        <w:rPr>
          <w:rFonts w:ascii="Tahoma" w:hAnsi="Tahoma" w:cs="Tahoma"/>
        </w:rPr>
      </w:pPr>
    </w:p>
    <w:p w:rsidR="00AC5793" w:rsidRPr="00DA2BC4" w:rsidRDefault="00AC5793"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rsidR="00CB263C" w:rsidRPr="00DA2BC4" w:rsidRDefault="00CB263C" w:rsidP="00DA2BC4">
      <w:pPr>
        <w:spacing w:after="0" w:line="320" w:lineRule="exact"/>
        <w:ind w:hanging="1134"/>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São Paulo, ___ de </w:t>
      </w:r>
      <w:r w:rsidR="004A5DBC">
        <w:rPr>
          <w:rFonts w:ascii="Tahoma" w:hAnsi="Tahoma" w:cs="Tahoma"/>
        </w:rPr>
        <w:t>maio</w:t>
      </w:r>
      <w:r w:rsidR="004A5DBC" w:rsidRPr="00DA2BC4">
        <w:rPr>
          <w:rFonts w:ascii="Tahoma" w:hAnsi="Tahoma" w:cs="Tahoma"/>
        </w:rPr>
        <w:t xml:space="preserve"> </w:t>
      </w:r>
      <w:r w:rsidRPr="00DA2BC4">
        <w:rPr>
          <w:rFonts w:ascii="Tahoma" w:hAnsi="Tahoma" w:cs="Tahoma"/>
        </w:rPr>
        <w:t xml:space="preserve">de </w:t>
      </w:r>
      <w:r w:rsidR="004A5DBC">
        <w:rPr>
          <w:rFonts w:ascii="Tahoma" w:hAnsi="Tahoma" w:cs="Tahoma"/>
        </w:rPr>
        <w:t>2019</w:t>
      </w:r>
      <w:r w:rsidR="004A5DBC" w:rsidRPr="00DA2BC4">
        <w:rPr>
          <w:rFonts w:ascii="Tahoma" w:hAnsi="Tahoma" w:cs="Tahoma"/>
        </w:rPr>
        <w:t>.</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p>
    <w:p w:rsidR="00AC5793" w:rsidRDefault="00F845D6"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F845D6" w:rsidRDefault="00F845D6" w:rsidP="00DA2BC4">
      <w:pPr>
        <w:spacing w:after="0" w:line="320" w:lineRule="exact"/>
        <w:jc w:val="both"/>
        <w:rPr>
          <w:rFonts w:ascii="Tahoma" w:hAnsi="Tahoma" w:cs="Tahoma"/>
          <w:u w:val="single"/>
        </w:rPr>
      </w:pPr>
      <w:r w:rsidRPr="000C3BD3">
        <w:rPr>
          <w:rFonts w:ascii="Tahoma" w:hAnsi="Tahoma" w:cs="Tahoma"/>
          <w:b/>
          <w:bCs/>
        </w:rPr>
        <w:t>TRANSMISSORA</w:t>
      </w:r>
      <w:r w:rsidRPr="000C3BD3">
        <w:rPr>
          <w:rFonts w:ascii="Tahoma" w:hAnsi="Tahoma" w:cs="Tahoma"/>
          <w:b/>
          <w:caps/>
        </w:rPr>
        <w:t xml:space="preserve"> ALIANÇA DE ENERGIA ELÉTRICA S.A.</w:t>
      </w:r>
    </w:p>
    <w:p w:rsidR="00F845D6" w:rsidRDefault="00F845D6" w:rsidP="00DA2BC4">
      <w:pPr>
        <w:spacing w:after="0" w:line="320" w:lineRule="exact"/>
        <w:jc w:val="both"/>
        <w:rPr>
          <w:rFonts w:ascii="Tahoma" w:hAnsi="Tahoma" w:cs="Tahoma"/>
          <w:u w:val="single"/>
        </w:rPr>
      </w:pPr>
    </w:p>
    <w:p w:rsidR="00F845D6" w:rsidRDefault="00F845D6" w:rsidP="00DA2BC4">
      <w:pPr>
        <w:spacing w:after="0" w:line="320" w:lineRule="exact"/>
        <w:jc w:val="both"/>
        <w:rPr>
          <w:rFonts w:ascii="Tahoma" w:hAnsi="Tahoma" w:cs="Tahoma"/>
          <w:u w:val="single"/>
        </w:rPr>
      </w:pPr>
    </w:p>
    <w:p w:rsidR="00F845D6" w:rsidRDefault="00F845D6" w:rsidP="00F845D6">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F845D6" w:rsidRDefault="00F845D6" w:rsidP="00F845D6">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rsidR="00F845D6" w:rsidRDefault="00F845D6" w:rsidP="00DA2BC4">
      <w:pPr>
        <w:spacing w:after="0" w:line="320" w:lineRule="exact"/>
        <w:jc w:val="both"/>
        <w:rPr>
          <w:rFonts w:ascii="Tahoma" w:hAnsi="Tahoma" w:cs="Tahoma"/>
          <w:u w:val="single"/>
        </w:rPr>
      </w:pPr>
    </w:p>
    <w:p w:rsidR="00F845D6" w:rsidRPr="00DA2BC4" w:rsidRDefault="00F845D6" w:rsidP="00DA2BC4">
      <w:pPr>
        <w:spacing w:after="0" w:line="320" w:lineRule="exact"/>
        <w:jc w:val="both"/>
        <w:rPr>
          <w:rFonts w:ascii="Tahoma" w:hAnsi="Tahoma" w:cs="Tahoma"/>
          <w:u w:val="single"/>
        </w:rPr>
      </w:pPr>
    </w:p>
    <w:p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CB263C" w:rsidRDefault="00CB263C" w:rsidP="00DA2BC4">
      <w:pPr>
        <w:spacing w:after="0" w:line="320" w:lineRule="exact"/>
        <w:jc w:val="both"/>
        <w:rPr>
          <w:rFonts w:ascii="Tahoma" w:hAnsi="Tahoma" w:cs="Tahoma"/>
          <w:b/>
        </w:rPr>
      </w:pPr>
      <w:r w:rsidRPr="00DA2BC4">
        <w:rPr>
          <w:rFonts w:ascii="Tahoma" w:hAnsi="Tahoma" w:cs="Tahoma"/>
          <w:b/>
        </w:rPr>
        <w:t>BANCO SANTANDER (BRASIL) S.A.</w:t>
      </w:r>
    </w:p>
    <w:p w:rsidR="00FA11B4" w:rsidRPr="00CC00FC" w:rsidRDefault="00FA11B4" w:rsidP="00DA2BC4">
      <w:pPr>
        <w:spacing w:after="0" w:line="320" w:lineRule="exact"/>
        <w:jc w:val="both"/>
        <w:rPr>
          <w:rFonts w:ascii="Tahoma" w:hAnsi="Tahoma"/>
          <w:b/>
        </w:rPr>
      </w:pPr>
    </w:p>
    <w:p w:rsidR="00FA11B4" w:rsidRDefault="00FA11B4" w:rsidP="00DA2BC4">
      <w:pPr>
        <w:spacing w:after="0" w:line="320" w:lineRule="exact"/>
        <w:jc w:val="both"/>
        <w:rPr>
          <w:rFonts w:ascii="Tahoma" w:hAnsi="Tahoma" w:cs="Tahoma"/>
          <w:b/>
        </w:rPr>
      </w:pPr>
    </w:p>
    <w:p w:rsidR="00FA11B4" w:rsidRPr="00DA2BC4" w:rsidRDefault="00FA11B4"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Testemunhas:</w:t>
      </w:r>
    </w:p>
    <w:p w:rsidR="00CB263C" w:rsidRPr="00DA2BC4" w:rsidRDefault="00CB263C" w:rsidP="00DA2BC4">
      <w:pPr>
        <w:spacing w:after="0" w:line="320" w:lineRule="exact"/>
        <w:jc w:val="both"/>
        <w:rPr>
          <w:rFonts w:ascii="Tahoma" w:hAnsi="Tahoma" w:cs="Tahoma"/>
        </w:rPr>
      </w:pPr>
    </w:p>
    <w:p w:rsidR="00AD2F62" w:rsidRDefault="00AD2F62" w:rsidP="00DA2BC4">
      <w:pPr>
        <w:spacing w:after="0" w:line="320" w:lineRule="exact"/>
        <w:jc w:val="both"/>
        <w:rPr>
          <w:rFonts w:ascii="Tahoma" w:hAnsi="Tahoma" w:cs="Tahoma"/>
        </w:rPr>
        <w:sectPr w:rsidR="00AD2F62" w:rsidSect="002A54BC">
          <w:headerReference w:type="even" r:id="rId13"/>
          <w:headerReference w:type="default" r:id="rId14"/>
          <w:footerReference w:type="even" r:id="rId15"/>
          <w:footerReference w:type="default" r:id="rId16"/>
          <w:headerReference w:type="first" r:id="rId17"/>
          <w:footerReference w:type="first" r:id="rId18"/>
          <w:pgSz w:w="12242" w:h="15842" w:code="1"/>
          <w:pgMar w:top="1701" w:right="1134" w:bottom="1134" w:left="1701" w:header="720" w:footer="720" w:gutter="0"/>
          <w:paperSrc w:first="265" w:other="265"/>
          <w:cols w:space="720"/>
        </w:sectPr>
      </w:pPr>
    </w:p>
    <w:p w:rsidR="00AD2F62" w:rsidRDefault="00CB263C" w:rsidP="00DA2BC4">
      <w:pPr>
        <w:spacing w:after="0" w:line="320" w:lineRule="exact"/>
        <w:jc w:val="both"/>
        <w:rPr>
          <w:rFonts w:ascii="Tahoma" w:hAnsi="Tahoma" w:cs="Tahoma"/>
        </w:rPr>
      </w:pPr>
      <w:r w:rsidRPr="00DA2BC4">
        <w:rPr>
          <w:rFonts w:ascii="Tahoma" w:hAnsi="Tahoma" w:cs="Tahoma"/>
        </w:rPr>
        <w:t>1. _______________________</w:t>
      </w:r>
      <w:r w:rsidRPr="00DA2BC4">
        <w:rPr>
          <w:rFonts w:ascii="Tahoma" w:hAnsi="Tahoma" w:cs="Tahoma"/>
        </w:rPr>
        <w:tab/>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Nome: </w:t>
      </w:r>
    </w:p>
    <w:p w:rsidR="00CB263C" w:rsidRPr="00DA2BC4"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00FA11B4">
        <w:rPr>
          <w:rFonts w:ascii="Tahoma" w:hAnsi="Tahoma" w:cs="Tahoma"/>
        </w:rPr>
        <w:t xml:space="preserve">n.º:                   </w:t>
      </w:r>
      <w:r w:rsidRPr="00DA2BC4">
        <w:rPr>
          <w:rFonts w:ascii="Tahoma" w:hAnsi="Tahoma" w:cs="Tahoma"/>
        </w:rPr>
        <w:t>2. _______________________</w:t>
      </w:r>
    </w:p>
    <w:p w:rsidR="00CB263C" w:rsidRPr="00DA2BC4" w:rsidRDefault="00CB263C" w:rsidP="00DA2BC4">
      <w:pPr>
        <w:spacing w:after="0" w:line="320" w:lineRule="exact"/>
        <w:jc w:val="both"/>
        <w:rPr>
          <w:rFonts w:ascii="Tahoma" w:hAnsi="Tahoma" w:cs="Tahoma"/>
        </w:rPr>
      </w:pPr>
      <w:r w:rsidRPr="00DA2BC4">
        <w:rPr>
          <w:rFonts w:ascii="Tahoma" w:hAnsi="Tahoma" w:cs="Tahoma"/>
        </w:rPr>
        <w:t>Nome:</w:t>
      </w:r>
      <w:r w:rsidRPr="00DA2BC4">
        <w:rPr>
          <w:rFonts w:ascii="Tahoma" w:hAnsi="Tahoma" w:cs="Tahoma"/>
        </w:rPr>
        <w:tab/>
      </w:r>
      <w:r w:rsidRPr="00DA2BC4">
        <w:rPr>
          <w:rFonts w:ascii="Tahoma" w:hAnsi="Tahoma" w:cs="Tahoma"/>
        </w:rPr>
        <w:tab/>
      </w:r>
      <w:r w:rsidRPr="00DA2BC4">
        <w:rPr>
          <w:rFonts w:ascii="Tahoma" w:hAnsi="Tahoma" w:cs="Tahoma"/>
        </w:rPr>
        <w:tab/>
      </w:r>
    </w:p>
    <w:p w:rsidR="00F845D6"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Pr="00DA2BC4">
        <w:rPr>
          <w:rFonts w:ascii="Tahoma" w:hAnsi="Tahoma" w:cs="Tahoma"/>
        </w:rPr>
        <w:t>n.º:</w:t>
      </w:r>
      <w:r w:rsidRPr="00DA2BC4">
        <w:rPr>
          <w:rFonts w:ascii="Tahoma" w:hAnsi="Tahoma" w:cs="Tahoma"/>
        </w:rPr>
        <w:tab/>
      </w:r>
    </w:p>
    <w:p w:rsidR="00F845D6" w:rsidRDefault="00F845D6">
      <w:pPr>
        <w:spacing w:after="0" w:line="240" w:lineRule="auto"/>
        <w:rPr>
          <w:rFonts w:ascii="Tahoma" w:hAnsi="Tahoma" w:cs="Tahoma"/>
        </w:rPr>
      </w:pPr>
      <w:r>
        <w:rPr>
          <w:rFonts w:ascii="Tahoma" w:hAnsi="Tahoma" w:cs="Tahoma"/>
        </w:rPr>
        <w:br w:type="page"/>
      </w:r>
    </w:p>
    <w:p w:rsidR="00AD2F62" w:rsidRDefault="00AD2F62" w:rsidP="00DA2BC4">
      <w:pPr>
        <w:spacing w:after="0" w:line="320" w:lineRule="exact"/>
        <w:jc w:val="both"/>
        <w:rPr>
          <w:rFonts w:ascii="Tahoma" w:hAnsi="Tahoma" w:cs="Tahoma"/>
        </w:rPr>
        <w:sectPr w:rsidR="00AD2F62" w:rsidSect="00AD2F62">
          <w:type w:val="continuous"/>
          <w:pgSz w:w="12242" w:h="15842" w:code="1"/>
          <w:pgMar w:top="1701" w:right="1134" w:bottom="1134" w:left="1701" w:header="720" w:footer="720" w:gutter="0"/>
          <w:paperSrc w:first="265" w:other="265"/>
          <w:cols w:num="2" w:space="720"/>
        </w:sect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ANEXO I AO CONTRATO DE DEPÓSITO CELEBRADO ENTRE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2"/>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highlight w:val="lightGray"/>
        </w:rPr>
        <w:t>[Local e Data]</w:t>
      </w:r>
    </w:p>
    <w:p w:rsidR="00CB263C" w:rsidRPr="00DA2BC4" w:rsidRDefault="00CB263C" w:rsidP="00DA2BC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1277CB">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9"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0"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1"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1277CB">
        <w:rPr>
          <w:rFonts w:ascii="Tahoma" w:hAnsi="Tahoma"/>
        </w:rPr>
      </w:r>
      <w:r>
        <w:rPr>
          <w:rFonts w:ascii="Tahoma" w:hAnsi="Tahoma"/>
        </w:rPr>
        <w:fldChar w:fldCharType="separate"/>
      </w:r>
      <w:r w:rsidRPr="00CC00FC">
        <w:rPr>
          <w:rStyle w:val="Hyperlink"/>
        </w:rPr>
        <w:t>custodiaescrow@santander.com.br</w:t>
      </w:r>
    </w:p>
    <w:p w:rsidR="00B950E8" w:rsidRPr="00C838F9" w:rsidRDefault="00FA11B4" w:rsidP="00FA11B4">
      <w:pPr>
        <w:spacing w:after="0" w:line="320" w:lineRule="exact"/>
        <w:jc w:val="both"/>
        <w:rPr>
          <w:rFonts w:ascii="Tahoma" w:hAnsi="Tahoma" w:cs="Tahoma"/>
        </w:rPr>
      </w:pPr>
      <w:r>
        <w:rPr>
          <w:rFonts w:ascii="Tahoma" w:hAnsi="Tahoma" w:cs="Tahoma"/>
        </w:rPr>
        <w:fldChar w:fldCharType="end"/>
      </w:r>
    </w:p>
    <w:p w:rsidR="00CB263C" w:rsidRPr="00C838F9"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F845D6" w:rsidRPr="00DE2F9C">
        <w:rPr>
          <w:rFonts w:ascii="Tahoma" w:hAnsi="Tahoma" w:cs="Tahoma"/>
          <w:bCs/>
        </w:rPr>
        <w:t>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Terceira do Contrato de Depósito, solicitamos o investimento dos recursos depositados na Conta de Depósito</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rsidTr="00BD0402">
        <w:tc>
          <w:tcPr>
            <w:tcW w:w="6449" w:type="dxa"/>
          </w:tcPr>
          <w:p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rsidR="00CB263C" w:rsidRPr="00DA2BC4" w:rsidRDefault="00CB263C" w:rsidP="00DA2BC4">
            <w:pPr>
              <w:spacing w:after="0" w:line="320" w:lineRule="exact"/>
              <w:jc w:val="both"/>
              <w:rPr>
                <w:rFonts w:ascii="Tahoma" w:hAnsi="Tahoma" w:cs="Tahoma"/>
              </w:rPr>
            </w:pPr>
          </w:p>
        </w:tc>
      </w:tr>
    </w:tbl>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F45B55" w:rsidRPr="00DA2BC4" w:rsidRDefault="00F45B55"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p>
    <w:p w:rsidR="000155F0" w:rsidRPr="00DA2BC4" w:rsidRDefault="000155F0" w:rsidP="00DA2BC4">
      <w:pPr>
        <w:spacing w:after="0" w:line="320" w:lineRule="exact"/>
        <w:jc w:val="both"/>
        <w:rPr>
          <w:rFonts w:ascii="Tahoma" w:hAnsi="Tahoma" w:cs="Tahoma"/>
          <w:b/>
        </w:rPr>
      </w:pPr>
    </w:p>
    <w:p w:rsidR="00D0136D" w:rsidRDefault="00EE4921" w:rsidP="00A82D5A">
      <w:pPr>
        <w:spacing w:after="0" w:line="320" w:lineRule="exact"/>
        <w:jc w:val="both"/>
        <w:rPr>
          <w:rFonts w:ascii="Tahoma" w:hAnsi="Tahoma" w:cs="Tahoma"/>
          <w:b/>
          <w:highlight w:val="lightGray"/>
        </w:rPr>
      </w:pPr>
      <w:r w:rsidRPr="00DA2BC4">
        <w:rPr>
          <w:rFonts w:ascii="Tahoma" w:hAnsi="Tahoma" w:cs="Tahoma"/>
          <w:b/>
          <w:highlight w:val="lightGray"/>
        </w:rPr>
        <w:br w:type="page"/>
      </w:r>
    </w:p>
    <w:p w:rsidR="009A4954" w:rsidRPr="00DA2BC4" w:rsidRDefault="009A4954" w:rsidP="009A4954">
      <w:pPr>
        <w:spacing w:after="0" w:line="320" w:lineRule="exact"/>
        <w:jc w:val="both"/>
        <w:rPr>
          <w:rFonts w:ascii="Tahoma" w:hAnsi="Tahoma" w:cs="Tahoma"/>
          <w:b/>
        </w:rPr>
      </w:pPr>
      <w:r w:rsidRPr="00DA2BC4">
        <w:rPr>
          <w:rFonts w:ascii="Tahoma" w:hAnsi="Tahoma" w:cs="Tahoma"/>
          <w:b/>
        </w:rPr>
        <w:t>ANEXO I</w:t>
      </w:r>
      <w:r>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 xml:space="preserve">MAIO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3"/>
      </w:r>
    </w:p>
    <w:p w:rsidR="009A495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highlight w:val="lightGray"/>
        </w:rPr>
        <w:t>[Local e Data]</w:t>
      </w:r>
    </w:p>
    <w:p w:rsidR="009A4954" w:rsidRPr="00DA2BC4" w:rsidRDefault="009A4954" w:rsidP="009A495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1277CB">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2"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3"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4"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1277CB">
        <w:rPr>
          <w:rFonts w:ascii="Tahoma" w:hAnsi="Tahoma"/>
        </w:rPr>
      </w:r>
      <w:r>
        <w:rPr>
          <w:rFonts w:ascii="Tahoma" w:hAnsi="Tahoma"/>
        </w:rPr>
        <w:fldChar w:fldCharType="separate"/>
      </w:r>
      <w:r w:rsidRPr="00CC00FC">
        <w:rPr>
          <w:rStyle w:val="Hyperlink"/>
        </w:rPr>
        <w:t>custodiaescrow@santander.com.br</w:t>
      </w:r>
    </w:p>
    <w:p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Pr="000C3BD3">
        <w:rPr>
          <w:rFonts w:ascii="Tahoma" w:hAnsi="Tahoma" w:cs="Tahoma"/>
          <w:bCs/>
        </w:rPr>
        <w:t>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rsidR="009A4954" w:rsidRPr="00DA2BC4" w:rsidRDefault="009A4954" w:rsidP="009A4954">
      <w:pPr>
        <w:pStyle w:val="BodyText3"/>
        <w:spacing w:after="0" w:line="320" w:lineRule="exact"/>
        <w:rPr>
          <w:rFonts w:ascii="Tahoma" w:hAnsi="Tahoma" w:cs="Tahoma"/>
          <w:spacing w:val="10"/>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Depósito </w:t>
      </w:r>
      <w:r w:rsidR="008C2428">
        <w:rPr>
          <w:rFonts w:ascii="Tahoma" w:hAnsi="Tahoma" w:cs="Tahoma"/>
        </w:rPr>
        <w:t xml:space="preserve">Dividendos </w:t>
      </w:r>
      <w:r w:rsidR="00EB4B3E">
        <w:rPr>
          <w:rFonts w:ascii="Tahoma" w:hAnsi="Tahoma" w:cs="Tahoma"/>
        </w:rPr>
        <w:t xml:space="preserve">Mariana e na Conta Depósito </w:t>
      </w:r>
      <w:r w:rsidR="008C2428">
        <w:rPr>
          <w:rFonts w:ascii="Tahoma" w:hAnsi="Tahoma" w:cs="Tahoma"/>
        </w:rPr>
        <w:t xml:space="preserve">Dividendos </w:t>
      </w:r>
      <w:r w:rsidR="00EB4B3E">
        <w:rPr>
          <w:rFonts w:ascii="Tahoma" w:hAnsi="Tahoma" w:cs="Tahoma"/>
        </w:rPr>
        <w:t xml:space="preserve">Miracema </w:t>
      </w:r>
      <w:r w:rsidRPr="00DA2BC4">
        <w:rPr>
          <w:rFonts w:ascii="Tahoma" w:hAnsi="Tahoma" w:cs="Tahoma"/>
        </w:rPr>
        <w:t xml:space="preserve">sejam </w:t>
      </w:r>
      <w:r w:rsidR="00EB4B3E">
        <w:rPr>
          <w:rFonts w:ascii="Tahoma" w:hAnsi="Tahoma" w:cs="Tahoma"/>
        </w:rPr>
        <w:t xml:space="preserve">retidas,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Atenciosamente,</w:t>
      </w:r>
    </w:p>
    <w:p w:rsidR="009A4954" w:rsidRPr="00DA2BC4" w:rsidRDefault="009A4954" w:rsidP="009A4954">
      <w:pPr>
        <w:spacing w:after="0" w:line="320" w:lineRule="exact"/>
        <w:jc w:val="both"/>
        <w:rPr>
          <w:rFonts w:ascii="Tahoma" w:hAnsi="Tahoma" w:cs="Tahoma"/>
          <w:u w:val="single"/>
        </w:rPr>
      </w:pPr>
    </w:p>
    <w:p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9A4954" w:rsidRPr="00DA2BC4" w:rsidRDefault="009A4954" w:rsidP="009A495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rsidR="009A4954" w:rsidRDefault="009A4954">
      <w:pPr>
        <w:spacing w:after="0" w:line="240" w:lineRule="auto"/>
        <w:rPr>
          <w:rFonts w:ascii="Tahoma" w:hAnsi="Tahoma" w:cs="Tahoma"/>
          <w:b/>
        </w:rPr>
      </w:pPr>
      <w:r>
        <w:rPr>
          <w:rFonts w:ascii="Tahoma" w:hAnsi="Tahoma" w:cs="Tahoma"/>
          <w:b/>
        </w:rPr>
        <w:br w:type="page"/>
      </w:r>
    </w:p>
    <w:p w:rsidR="00CB263C" w:rsidRPr="00DA2BC4" w:rsidRDefault="00CB263C" w:rsidP="00DA2BC4">
      <w:pPr>
        <w:spacing w:after="0" w:line="320" w:lineRule="exact"/>
        <w:jc w:val="both"/>
        <w:rPr>
          <w:rFonts w:ascii="Tahoma" w:hAnsi="Tahoma" w:cs="Tahoma"/>
          <w:b/>
        </w:rPr>
      </w:pPr>
      <w:r w:rsidRPr="00DA2BC4">
        <w:rPr>
          <w:rFonts w:ascii="Tahoma" w:hAnsi="Tahoma" w:cs="Tahoma"/>
          <w:b/>
        </w:rPr>
        <w:t>ANEXO II</w:t>
      </w:r>
      <w:r w:rsidR="009A4954">
        <w:rPr>
          <w:rFonts w:ascii="Tahoma" w:hAnsi="Tahoma" w:cs="Tahoma"/>
          <w:b/>
        </w:rPr>
        <w:t>I</w:t>
      </w:r>
      <w:r w:rsidRPr="00DA2BC4">
        <w:rPr>
          <w:rFonts w:ascii="Tahoma" w:hAnsi="Tahoma" w:cs="Tahoma"/>
          <w:b/>
        </w:rPr>
        <w:t xml:space="preserve"> AO CONTRATO DE DEPÓSITO CELEBRADO ENTRE </w:t>
      </w:r>
      <w:r w:rsidR="00E168E9" w:rsidRPr="00DE2F9C">
        <w:rPr>
          <w:rFonts w:ascii="Tahoma" w:hAnsi="Tahoma" w:cs="Tahoma"/>
          <w:b/>
          <w:bCs/>
        </w:rPr>
        <w:t>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4"/>
      </w:r>
    </w:p>
    <w:p w:rsidR="00CB263C" w:rsidRDefault="00CB263C" w:rsidP="00DA2BC4">
      <w:pPr>
        <w:spacing w:after="0" w:line="320" w:lineRule="exact"/>
        <w:jc w:val="both"/>
        <w:rPr>
          <w:rFonts w:ascii="Tahoma" w:hAnsi="Tahoma" w:cs="Tahoma"/>
        </w:rPr>
      </w:pPr>
    </w:p>
    <w:p w:rsidR="00F45B55" w:rsidRPr="00DA2BC4" w:rsidRDefault="00F45B55" w:rsidP="00DA2BC4">
      <w:pPr>
        <w:spacing w:after="0" w:line="320" w:lineRule="exact"/>
        <w:jc w:val="both"/>
        <w:rPr>
          <w:rFonts w:ascii="Tahoma" w:hAnsi="Tahoma" w:cs="Tahoma"/>
        </w:rPr>
      </w:pPr>
    </w:p>
    <w:p w:rsidR="00CB263C" w:rsidRPr="00DA2BC4" w:rsidRDefault="00F45B55" w:rsidP="00DA2BC4">
      <w:pPr>
        <w:spacing w:after="0" w:line="320" w:lineRule="exact"/>
        <w:jc w:val="both"/>
        <w:rPr>
          <w:rFonts w:ascii="Tahoma" w:hAnsi="Tahoma" w:cs="Tahoma"/>
        </w:rPr>
      </w:pPr>
      <w:r w:rsidRPr="00DA2BC4">
        <w:rPr>
          <w:rFonts w:ascii="Tahoma" w:hAnsi="Tahoma" w:cs="Tahoma"/>
          <w:highlight w:val="lightGray"/>
        </w:rPr>
        <w:t>[Local e Data]</w:t>
      </w:r>
    </w:p>
    <w:p w:rsidR="00CB263C" w:rsidRPr="00DA2BC4" w:rsidRDefault="00CB263C" w:rsidP="00DA2BC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1277CB">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5"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6"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7"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1277CB">
        <w:rPr>
          <w:rFonts w:ascii="Tahoma" w:hAnsi="Tahoma"/>
        </w:rPr>
      </w:r>
      <w:r>
        <w:rPr>
          <w:rFonts w:ascii="Tahoma" w:hAnsi="Tahoma"/>
        </w:rPr>
        <w:fldChar w:fldCharType="separate"/>
      </w:r>
      <w:r w:rsidRPr="00CC00FC">
        <w:rPr>
          <w:rStyle w:val="Hyperlink"/>
        </w:rPr>
        <w:t>custodiaescrow@santander.com.br</w:t>
      </w:r>
    </w:p>
    <w:p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E168E9" w:rsidRPr="000C3BD3">
        <w:rPr>
          <w:rFonts w:ascii="Tahoma" w:hAnsi="Tahoma" w:cs="Tahoma"/>
          <w:bCs/>
        </w:rPr>
        <w:t>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rsidR="00CB263C" w:rsidRPr="00DA2BC4" w:rsidRDefault="00CB263C" w:rsidP="00DA2BC4">
      <w:pPr>
        <w:pStyle w:val="BodyText3"/>
        <w:spacing w:after="0" w:line="320" w:lineRule="exact"/>
        <w:rPr>
          <w:rFonts w:ascii="Tahoma" w:hAnsi="Tahoma" w:cs="Tahoma"/>
          <w:spacing w:val="10"/>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 xml:space="preserve">para a conta corrente </w:t>
      </w:r>
      <w:r w:rsidR="002A1C75">
        <w:rPr>
          <w:rFonts w:ascii="Tahoma" w:hAnsi="Tahoma" w:cs="Tahoma"/>
        </w:rPr>
        <w:t>[</w:t>
      </w:r>
      <w:r w:rsidRPr="00DA2BC4">
        <w:rPr>
          <w:rFonts w:ascii="Tahoma" w:hAnsi="Tahoma" w:cs="Tahoma"/>
        </w:rPr>
        <w:t>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AA1BE5" w:rsidRPr="00DA2BC4" w:rsidRDefault="00AA1BE5"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0155F0" w:rsidRPr="00DA2BC4" w:rsidRDefault="002A1C75" w:rsidP="00DA2BC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rsidR="00CB263C" w:rsidRPr="00DA2BC4" w:rsidRDefault="00CB263C" w:rsidP="00AD2F62">
      <w:pPr>
        <w:spacing w:after="0" w:line="320" w:lineRule="exact"/>
        <w:jc w:val="both"/>
        <w:rPr>
          <w:rFonts w:ascii="Tahoma" w:hAnsi="Tahoma" w:cs="Tahoma"/>
          <w:b/>
        </w:rPr>
      </w:pPr>
      <w:r w:rsidRPr="00DA2BC4">
        <w:rPr>
          <w:rFonts w:ascii="Tahoma" w:hAnsi="Tahoma" w:cs="Tahoma"/>
          <w:b/>
        </w:rPr>
        <w:br w:type="page"/>
      </w:r>
    </w:p>
    <w:p w:rsidR="00CB263C" w:rsidRPr="00DA2BC4" w:rsidRDefault="00CB263C" w:rsidP="005F3823">
      <w:pPr>
        <w:pStyle w:val="Heading7"/>
        <w:spacing w:before="0" w:line="320" w:lineRule="exact"/>
        <w:jc w:val="center"/>
        <w:rPr>
          <w:rFonts w:ascii="Tahoma" w:hAnsi="Tahoma" w:cs="Tahoma"/>
        </w:rPr>
      </w:pPr>
      <w:r w:rsidRPr="00DA2BC4">
        <w:rPr>
          <w:rFonts w:ascii="Tahoma" w:hAnsi="Tahoma" w:cs="Tahoma"/>
        </w:rPr>
        <w:br w:type="page"/>
      </w:r>
    </w:p>
    <w:p w:rsidR="00A05778" w:rsidRDefault="00A05778" w:rsidP="00A05778">
      <w:pPr>
        <w:spacing w:after="0" w:line="320" w:lineRule="exact"/>
        <w:jc w:val="both"/>
        <w:rPr>
          <w:rFonts w:ascii="Tahoma" w:hAnsi="Tahoma" w:cs="Tahoma"/>
          <w:b/>
        </w:rPr>
      </w:pPr>
      <w:r w:rsidRPr="00DA2BC4">
        <w:rPr>
          <w:rFonts w:ascii="Tahoma" w:hAnsi="Tahoma" w:cs="Tahoma"/>
          <w:b/>
        </w:rPr>
        <w:t xml:space="preserve">ANEXO </w:t>
      </w:r>
      <w:r w:rsidR="008C2428">
        <w:rPr>
          <w:rFonts w:ascii="Tahoma" w:hAnsi="Tahoma" w:cs="Tahoma"/>
          <w:b/>
        </w:rPr>
        <w:t>IV</w:t>
      </w:r>
      <w:r w:rsidR="008C2428" w:rsidRPr="00DA2BC4">
        <w:rPr>
          <w:rFonts w:ascii="Tahoma" w:hAnsi="Tahoma" w:cs="Tahoma"/>
          <w:b/>
        </w:rPr>
        <w:t xml:space="preserve"> </w:t>
      </w:r>
      <w:r w:rsidRPr="00DA2BC4">
        <w:rPr>
          <w:rFonts w:ascii="Tahoma" w:hAnsi="Tahoma" w:cs="Tahoma"/>
          <w:b/>
        </w:rPr>
        <w:t xml:space="preserve">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___ DE </w:t>
      </w:r>
      <w:r w:rsidR="008C2428">
        <w:rPr>
          <w:rFonts w:ascii="Tahoma" w:hAnsi="Tahoma" w:cs="Tahoma"/>
          <w:b/>
        </w:rPr>
        <w:t>MAIO</w:t>
      </w:r>
      <w:r w:rsidR="008C2428" w:rsidRPr="00DA2BC4">
        <w:rPr>
          <w:rFonts w:ascii="Tahoma" w:hAnsi="Tahoma" w:cs="Tahoma"/>
          <w:b/>
        </w:rPr>
        <w:t xml:space="preserve"> </w:t>
      </w:r>
      <w:r w:rsidRPr="00DA2BC4">
        <w:rPr>
          <w:rFonts w:ascii="Tahoma" w:hAnsi="Tahoma" w:cs="Tahoma"/>
          <w:b/>
        </w:rPr>
        <w:t xml:space="preserve">DE </w:t>
      </w:r>
      <w:r w:rsidR="008C2428">
        <w:rPr>
          <w:rFonts w:ascii="Tahoma" w:hAnsi="Tahoma" w:cs="Tahoma"/>
          <w:b/>
        </w:rPr>
        <w:t>2019</w:t>
      </w:r>
      <w:r w:rsidR="008C2428" w:rsidRPr="00DA2BC4">
        <w:rPr>
          <w:rFonts w:ascii="Tahoma" w:hAnsi="Tahoma" w:cs="Tahoma"/>
          <w:b/>
        </w:rPr>
        <w:t>.</w:t>
      </w:r>
    </w:p>
    <w:p w:rsidR="00A05778" w:rsidRDefault="00A05778" w:rsidP="00A05778">
      <w:pPr>
        <w:spacing w:after="0" w:line="320" w:lineRule="exact"/>
        <w:ind w:firstLine="708"/>
        <w:jc w:val="both"/>
        <w:rPr>
          <w:rFonts w:ascii="Tahoma" w:hAnsi="Tahoma" w:cs="Tahoma"/>
        </w:rPr>
      </w:pPr>
    </w:p>
    <w:p w:rsidR="00A05778" w:rsidRPr="00DA2BC4" w:rsidRDefault="00A05778" w:rsidP="00A05778">
      <w:pPr>
        <w:spacing w:after="0" w:line="320" w:lineRule="exact"/>
        <w:ind w:firstLine="708"/>
        <w:jc w:val="both"/>
        <w:rPr>
          <w:rFonts w:ascii="Tahoma" w:hAnsi="Tahoma" w:cs="Tahoma"/>
        </w:rPr>
      </w:pPr>
    </w:p>
    <w:p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rsidR="00A05778" w:rsidRPr="00DA2BC4" w:rsidRDefault="00A05778" w:rsidP="00A05778">
      <w:pPr>
        <w:spacing w:after="0" w:line="320" w:lineRule="exact"/>
        <w:jc w:val="both"/>
        <w:rPr>
          <w:rFonts w:ascii="Tahoma" w:hAnsi="Tahoma" w:cs="Tahoma"/>
        </w:rPr>
      </w:pPr>
    </w:p>
    <w:p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 xml:space="preserve">Lista de Pessoas Autorizadas da </w:t>
      </w:r>
      <w:r w:rsidR="00C17DA6" w:rsidRPr="00CC00FC">
        <w:rPr>
          <w:rFonts w:ascii="Tahoma" w:hAnsi="Tahoma"/>
          <w:i/>
          <w:highlight w:val="yellow"/>
        </w:rPr>
        <w:t>TAESA</w:t>
      </w:r>
      <w:r w:rsidRPr="00CC00FC">
        <w:rPr>
          <w:rFonts w:ascii="Tahoma" w:hAnsi="Tahoma"/>
          <w:i/>
          <w:highlight w:val="yellow"/>
        </w:rPr>
        <w:t>,</w:t>
      </w:r>
      <w:r w:rsidRPr="00AD2F62">
        <w:rPr>
          <w:rFonts w:ascii="Tahoma" w:hAnsi="Tahoma" w:cs="Tahoma"/>
          <w:i/>
        </w:rPr>
        <w:t xml:space="preserve"> para fins de: (i) recebimento de relatórios de posições e extratos da</w:t>
      </w:r>
      <w:r w:rsidR="008C2428">
        <w:rPr>
          <w:rFonts w:ascii="Tahoma" w:hAnsi="Tahoma" w:cs="Tahoma"/>
          <w:i/>
        </w:rPr>
        <w:t>s</w:t>
      </w:r>
      <w:r w:rsidRPr="00AD2F62">
        <w:rPr>
          <w:rFonts w:ascii="Tahoma" w:hAnsi="Tahoma" w:cs="Tahoma"/>
          <w:i/>
        </w:rPr>
        <w:t xml:space="preserve"> </w:t>
      </w:r>
      <w:r w:rsidR="00C67E30">
        <w:rPr>
          <w:rFonts w:ascii="Tahoma" w:hAnsi="Tahoma" w:cs="Tahoma"/>
          <w:i/>
        </w:rPr>
        <w:t>Conta</w:t>
      </w:r>
      <w:r w:rsidR="008C2428">
        <w:rPr>
          <w:rFonts w:ascii="Tahoma" w:hAnsi="Tahoma" w:cs="Tahoma"/>
          <w:i/>
        </w:rPr>
        <w:t>s</w:t>
      </w:r>
      <w:r w:rsidR="00C67E30">
        <w:rPr>
          <w:rFonts w:ascii="Tahoma" w:hAnsi="Tahoma" w:cs="Tahoma"/>
          <w:i/>
        </w:rPr>
        <w:t xml:space="preserve"> de Depósito</w:t>
      </w:r>
      <w:r w:rsidRPr="00AD2F62">
        <w:rPr>
          <w:rFonts w:ascii="Tahoma" w:hAnsi="Tahoma" w:cs="Tahoma"/>
          <w:i/>
        </w:rPr>
        <w:t>, nos termos da Cláusula Terceira</w:t>
      </w:r>
      <w:r w:rsidR="008C2428">
        <w:rPr>
          <w:rFonts w:ascii="Tahoma" w:hAnsi="Tahoma" w:cs="Tahoma"/>
          <w:i/>
        </w:rPr>
        <w:t xml:space="preserve"> e Quarta</w:t>
      </w:r>
      <w:r w:rsidRPr="00AD2F62">
        <w:rPr>
          <w:rFonts w:ascii="Tahoma" w:hAnsi="Tahoma" w:cs="Tahoma"/>
          <w:i/>
        </w:rPr>
        <w:t xml:space="preserve"> do Contrato; (ii) atendimento ao disposto na Cláusula </w:t>
      </w:r>
      <w:r>
        <w:rPr>
          <w:rFonts w:ascii="Tahoma" w:hAnsi="Tahoma" w:cs="Tahoma"/>
          <w:i/>
        </w:rPr>
        <w:t>Terceira</w:t>
      </w:r>
      <w:r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rsidR="00A05778" w:rsidRPr="00DA2BC4" w:rsidRDefault="00A05778" w:rsidP="00A05778">
      <w:pPr>
        <w:pStyle w:val="Heading7"/>
        <w:spacing w:before="0" w:line="320" w:lineRule="exact"/>
        <w:jc w:val="both"/>
        <w:rPr>
          <w:rFonts w:ascii="Tahoma" w:hAnsi="Tahoma" w:cs="Tahoma"/>
        </w:rPr>
      </w:pPr>
    </w:p>
    <w:p w:rsidR="00A05778" w:rsidRPr="00DA2BC4" w:rsidRDefault="00A05778" w:rsidP="00A05778">
      <w:pPr>
        <w:spacing w:after="0" w:line="320" w:lineRule="exact"/>
        <w:jc w:val="both"/>
        <w:rPr>
          <w:rFonts w:ascii="Tahoma" w:hAnsi="Tahoma" w:cs="Tahoma"/>
          <w:b/>
        </w:rPr>
      </w:pPr>
    </w:p>
    <w:p w:rsidR="00A05778" w:rsidRPr="004A5DBC" w:rsidRDefault="00A05778" w:rsidP="00DE2F9C">
      <w:pPr>
        <w:numPr>
          <w:ilvl w:val="0"/>
          <w:numId w:val="39"/>
        </w:numPr>
        <w:spacing w:after="0" w:line="320" w:lineRule="exact"/>
        <w:ind w:left="0" w:firstLine="0"/>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DA2BC4" w:rsidRDefault="00A05778" w:rsidP="00A05778">
      <w:pPr>
        <w:spacing w:after="0" w:line="320" w:lineRule="exact"/>
        <w:jc w:val="both"/>
        <w:rPr>
          <w:rFonts w:ascii="Tahoma" w:hAnsi="Tahoma" w:cs="Tahoma"/>
        </w:rPr>
      </w:pPr>
      <w:r w:rsidRPr="009208C1">
        <w:rPr>
          <w:rFonts w:ascii="Tahoma" w:hAnsi="Tahoma"/>
          <w:u w:val="single"/>
        </w:rPr>
        <w:t>__________________________</w:t>
      </w:r>
      <w:r w:rsidRPr="009208C1">
        <w:rPr>
          <w:rFonts w:ascii="Tahoma" w:hAnsi="Tahoma" w:cs="Tahoma"/>
          <w:u w:val="single"/>
        </w:rPr>
        <w:t>_____________</w:t>
      </w:r>
      <w:r w:rsidRPr="009208C1">
        <w:rPr>
          <w:rFonts w:ascii="Tahoma" w:hAnsi="Tahoma" w:cs="Tahoma"/>
          <w:u w:val="single"/>
        </w:rPr>
        <w:br/>
      </w:r>
      <w:r w:rsidRPr="002C79EC">
        <w:rPr>
          <w:rFonts w:ascii="Tahoma" w:hAnsi="Tahoma" w:cs="Tahoma"/>
        </w:rPr>
        <w:t>Assinatura</w:t>
      </w:r>
    </w:p>
    <w:p w:rsidR="00A05778" w:rsidRPr="00DA2BC4" w:rsidRDefault="00A05778" w:rsidP="00A05778">
      <w:pPr>
        <w:spacing w:after="0" w:line="320" w:lineRule="exact"/>
        <w:jc w:val="both"/>
        <w:rPr>
          <w:rFonts w:ascii="Tahoma" w:hAnsi="Tahoma" w:cs="Tahoma"/>
        </w:rPr>
      </w:pPr>
    </w:p>
    <w:p w:rsidR="00A05778" w:rsidRPr="00DA2BC4" w:rsidRDefault="00A05778" w:rsidP="00DE2F9C">
      <w:pPr>
        <w:numPr>
          <w:ilvl w:val="0"/>
          <w:numId w:val="39"/>
        </w:numPr>
        <w:spacing w:after="0" w:line="320" w:lineRule="exact"/>
        <w:ind w:left="0" w:firstLine="0"/>
        <w:jc w:val="both"/>
        <w:rPr>
          <w:rFonts w:ascii="Tahoma" w:hAnsi="Tahoma" w:cs="Tahoma"/>
        </w:rPr>
      </w:pPr>
      <w:r w:rsidRPr="00DA2BC4">
        <w:rPr>
          <w:rFonts w:ascii="Tahoma" w:hAnsi="Tahoma" w:cs="Tahoma"/>
        </w:rPr>
        <w:t xml:space="preserve">Nome completo: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CPF: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RG: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Default="00A05778" w:rsidP="00A05778">
      <w:pPr>
        <w:spacing w:after="0" w:line="320" w:lineRule="exact"/>
        <w:jc w:val="both"/>
        <w:rPr>
          <w:rFonts w:ascii="Tahoma" w:hAnsi="Tahoma" w:cs="Tahoma"/>
          <w:u w:val="single"/>
        </w:rPr>
      </w:pPr>
    </w:p>
    <w:p w:rsidR="00A05778" w:rsidRDefault="00A05778" w:rsidP="00A05778">
      <w:pPr>
        <w:spacing w:after="0" w:line="320" w:lineRule="exact"/>
        <w:jc w:val="both"/>
        <w:rPr>
          <w:rFonts w:ascii="Tahoma" w:hAnsi="Tahoma" w:cs="Tahoma"/>
          <w:u w:val="single"/>
        </w:rPr>
      </w:pPr>
    </w:p>
    <w:p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rsidR="00A05778" w:rsidRPr="00DA2BC4" w:rsidRDefault="00A05778" w:rsidP="00A05778">
      <w:pPr>
        <w:spacing w:after="0" w:line="320" w:lineRule="exact"/>
        <w:jc w:val="both"/>
        <w:rPr>
          <w:rFonts w:ascii="Tahoma" w:hAnsi="Tahoma" w:cs="Tahoma"/>
          <w:b/>
        </w:rPr>
      </w:pPr>
    </w:p>
    <w:p w:rsidR="00A05778"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rsidR="00A05778" w:rsidRPr="00DA2BC4" w:rsidRDefault="00A05778" w:rsidP="00A05778">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Style w:val="FootnoteReference"/>
          <w:rFonts w:ascii="Tahoma" w:hAnsi="Tahoma" w:cs="Tahoma"/>
          <w:b/>
          <w:highlight w:val="lightGray"/>
        </w:rPr>
        <w:footnoteReference w:id="5"/>
      </w:r>
    </w:p>
    <w:p w:rsidR="00A05778" w:rsidRDefault="00A05778">
      <w:pPr>
        <w:spacing w:after="0" w:line="240" w:lineRule="auto"/>
        <w:rPr>
          <w:rFonts w:ascii="Tahoma" w:hAnsi="Tahoma" w:cs="Tahoma"/>
          <w:b/>
        </w:rPr>
      </w:pPr>
      <w:r>
        <w:rPr>
          <w:rFonts w:ascii="Tahoma" w:hAnsi="Tahoma" w:cs="Tahoma"/>
          <w:b/>
        </w:rPr>
        <w:br w:type="page"/>
      </w:r>
    </w:p>
    <w:p w:rsidR="00A05778" w:rsidRDefault="00A05778" w:rsidP="00A05778">
      <w:pPr>
        <w:spacing w:after="0" w:line="320" w:lineRule="exact"/>
        <w:jc w:val="both"/>
        <w:rPr>
          <w:rFonts w:ascii="Tahoma" w:hAnsi="Tahoma" w:cs="Tahoma"/>
          <w:b/>
        </w:rPr>
      </w:pPr>
      <w:r>
        <w:rPr>
          <w:rFonts w:ascii="Tahoma" w:hAnsi="Tahoma" w:cs="Tahoma"/>
          <w:b/>
        </w:rPr>
        <w:t xml:space="preserve">ANEXO </w:t>
      </w:r>
      <w:r w:rsidRPr="00DA2BC4">
        <w:rPr>
          <w:rFonts w:ascii="Tahoma" w:hAnsi="Tahoma" w:cs="Tahoma"/>
          <w:b/>
        </w:rPr>
        <w:t xml:space="preserve">V 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rsidR="00A05778" w:rsidRDefault="00A05778" w:rsidP="00A05778">
      <w:pPr>
        <w:spacing w:after="0" w:line="320" w:lineRule="exact"/>
        <w:ind w:firstLine="708"/>
        <w:jc w:val="both"/>
        <w:rPr>
          <w:rFonts w:ascii="Tahoma" w:hAnsi="Tahoma" w:cs="Tahoma"/>
        </w:rPr>
      </w:pPr>
    </w:p>
    <w:p w:rsidR="00A05778" w:rsidRPr="00DA2BC4" w:rsidRDefault="00A05778" w:rsidP="00A05778">
      <w:pPr>
        <w:spacing w:after="0" w:line="320" w:lineRule="exact"/>
        <w:ind w:firstLine="708"/>
        <w:jc w:val="both"/>
        <w:rPr>
          <w:rFonts w:ascii="Tahoma" w:hAnsi="Tahoma" w:cs="Tahoma"/>
        </w:rPr>
      </w:pPr>
    </w:p>
    <w:p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rsidR="00A05778" w:rsidRPr="00DA2BC4" w:rsidRDefault="00A05778" w:rsidP="00A05778">
      <w:pPr>
        <w:spacing w:after="0" w:line="320" w:lineRule="exact"/>
        <w:jc w:val="both"/>
        <w:rPr>
          <w:rFonts w:ascii="Tahoma" w:hAnsi="Tahoma" w:cs="Tahoma"/>
        </w:rPr>
      </w:pPr>
    </w:p>
    <w:p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Lista de Pessoas Autorizadas d</w:t>
      </w:r>
      <w:r w:rsidR="00AB59AB" w:rsidRPr="00CC00FC">
        <w:rPr>
          <w:rFonts w:ascii="Tahoma" w:hAnsi="Tahoma"/>
          <w:i/>
          <w:highlight w:val="yellow"/>
        </w:rPr>
        <w:t>o</w:t>
      </w:r>
      <w:r w:rsidRPr="00CC00FC">
        <w:rPr>
          <w:rFonts w:ascii="Tahoma" w:hAnsi="Tahoma"/>
          <w:i/>
          <w:highlight w:val="yellow"/>
        </w:rPr>
        <w:t xml:space="preserve"> </w:t>
      </w:r>
      <w:r w:rsidR="00C17DA6" w:rsidRPr="00CC00FC">
        <w:rPr>
          <w:rFonts w:ascii="Tahoma" w:hAnsi="Tahoma"/>
          <w:i/>
          <w:highlight w:val="yellow"/>
        </w:rPr>
        <w:t>AGENTE FIDUCIÁRIO</w:t>
      </w:r>
      <w:r w:rsidRPr="00AD2F62">
        <w:rPr>
          <w:rFonts w:ascii="Tahoma" w:hAnsi="Tahoma" w:cs="Tahoma"/>
          <w:i/>
        </w:rPr>
        <w:t>, para fins de: (i) recebimento de relatórios de posições e extratos da</w:t>
      </w:r>
      <w:r>
        <w:rPr>
          <w:rFonts w:ascii="Tahoma" w:hAnsi="Tahoma" w:cs="Tahoma"/>
          <w:i/>
        </w:rPr>
        <w:t>s</w:t>
      </w:r>
      <w:r w:rsidRPr="00AD2F62">
        <w:rPr>
          <w:rFonts w:ascii="Tahoma" w:hAnsi="Tahoma" w:cs="Tahoma"/>
          <w:i/>
        </w:rPr>
        <w:t xml:space="preserve"> Conta</w:t>
      </w:r>
      <w:r>
        <w:rPr>
          <w:rFonts w:ascii="Tahoma" w:hAnsi="Tahoma" w:cs="Tahoma"/>
          <w:i/>
        </w:rPr>
        <w:t>s</w:t>
      </w:r>
      <w:r w:rsidRPr="00AD2F62">
        <w:rPr>
          <w:rFonts w:ascii="Tahoma" w:hAnsi="Tahoma" w:cs="Tahoma"/>
          <w:i/>
        </w:rPr>
        <w:t xml:space="preserve"> de Depósito, nos termos da Cláusula </w:t>
      </w:r>
      <w:r w:rsidR="009208C1">
        <w:rPr>
          <w:rFonts w:ascii="Tahoma" w:hAnsi="Tahoma" w:cs="Tahoma"/>
          <w:i/>
        </w:rPr>
        <w:t>4.5</w:t>
      </w:r>
      <w:r w:rsidR="009208C1" w:rsidRPr="00AD2F62">
        <w:rPr>
          <w:rFonts w:ascii="Tahoma" w:hAnsi="Tahoma" w:cs="Tahoma"/>
          <w:i/>
        </w:rPr>
        <w:t xml:space="preserve"> </w:t>
      </w:r>
      <w:r w:rsidRPr="00AD2F62">
        <w:rPr>
          <w:rFonts w:ascii="Tahoma" w:hAnsi="Tahoma" w:cs="Tahoma"/>
          <w:i/>
        </w:rPr>
        <w:t xml:space="preserve">do Contrato; (ii) atendimento ao disposto na Cláusula Quarta 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rsidR="00A05778" w:rsidRPr="00DA2BC4" w:rsidRDefault="00A05778" w:rsidP="00A05778">
      <w:pPr>
        <w:pStyle w:val="Heading7"/>
        <w:spacing w:before="0" w:line="320" w:lineRule="exact"/>
        <w:jc w:val="both"/>
        <w:rPr>
          <w:rFonts w:ascii="Tahoma" w:hAnsi="Tahoma" w:cs="Tahoma"/>
        </w:rPr>
      </w:pPr>
    </w:p>
    <w:p w:rsidR="00A05778" w:rsidRPr="00DA2BC4" w:rsidRDefault="00A05778" w:rsidP="00A05778">
      <w:pPr>
        <w:spacing w:after="0" w:line="320" w:lineRule="exact"/>
        <w:jc w:val="both"/>
        <w:rPr>
          <w:rFonts w:ascii="Tahoma" w:hAnsi="Tahoma" w:cs="Tahoma"/>
          <w:b/>
        </w:rPr>
      </w:pPr>
    </w:p>
    <w:p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cs="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rsidR="00A05778" w:rsidRPr="004C16B8" w:rsidRDefault="00A05778" w:rsidP="00A05778">
      <w:pPr>
        <w:spacing w:after="0" w:line="320" w:lineRule="exact"/>
        <w:jc w:val="both"/>
        <w:rPr>
          <w:rFonts w:ascii="Tahoma" w:hAnsi="Tahoma" w:cs="Tahoma"/>
        </w:rPr>
      </w:pPr>
    </w:p>
    <w:p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CPF: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RG: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4A5DBC">
        <w:rPr>
          <w:rFonts w:ascii="Tahoma" w:hAnsi="Tahoma" w:cs="Tahoma"/>
        </w:rPr>
        <w:t xml:space="preserve">Telefone: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Default="00A05778" w:rsidP="00A05778">
      <w:pPr>
        <w:spacing w:after="0" w:line="320" w:lineRule="exact"/>
        <w:jc w:val="both"/>
        <w:rPr>
          <w:rFonts w:ascii="Tahoma" w:hAnsi="Tahoma" w:cs="Tahoma"/>
          <w:u w:val="single"/>
        </w:rPr>
      </w:pPr>
    </w:p>
    <w:p w:rsidR="00A05778" w:rsidRDefault="00A05778" w:rsidP="00A05778">
      <w:pPr>
        <w:spacing w:after="0" w:line="320" w:lineRule="exact"/>
        <w:jc w:val="both"/>
        <w:rPr>
          <w:rFonts w:ascii="Tahoma" w:hAnsi="Tahoma" w:cs="Tahoma"/>
          <w:u w:val="single"/>
        </w:rPr>
      </w:pPr>
    </w:p>
    <w:p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rsidR="00A05778" w:rsidRPr="00DA2BC4" w:rsidRDefault="00A05778" w:rsidP="00A05778">
      <w:pPr>
        <w:spacing w:after="0" w:line="320" w:lineRule="exact"/>
        <w:jc w:val="both"/>
        <w:rPr>
          <w:rFonts w:ascii="Tahoma" w:hAnsi="Tahoma" w:cs="Tahoma"/>
          <w:b/>
        </w:rPr>
      </w:pPr>
    </w:p>
    <w:p w:rsidR="00A05778"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r>
        <w:rPr>
          <w:rStyle w:val="FootnoteReference"/>
          <w:rFonts w:ascii="Tahoma" w:hAnsi="Tahoma" w:cs="Tahoma"/>
          <w:b/>
          <w:highlight w:val="lightGray"/>
        </w:rPr>
        <w:footnoteReference w:id="6"/>
      </w:r>
    </w:p>
    <w:p w:rsidR="00A05778" w:rsidRDefault="00A05778">
      <w:pPr>
        <w:spacing w:after="0" w:line="240" w:lineRule="auto"/>
        <w:rPr>
          <w:rFonts w:ascii="Tahoma" w:hAnsi="Tahoma" w:cs="Tahoma"/>
          <w:b/>
        </w:rPr>
      </w:pPr>
      <w:r>
        <w:rPr>
          <w:rFonts w:ascii="Tahoma" w:hAnsi="Tahoma" w:cs="Tahoma"/>
          <w:b/>
        </w:rPr>
        <w:br w:type="page"/>
      </w:r>
    </w:p>
    <w:p w:rsidR="00D0136D" w:rsidRDefault="00CB263C" w:rsidP="00A82D5A">
      <w:pPr>
        <w:spacing w:after="0" w:line="320" w:lineRule="exact"/>
        <w:jc w:val="both"/>
        <w:rPr>
          <w:rFonts w:ascii="Tahoma" w:hAnsi="Tahoma" w:cs="Tahoma"/>
          <w:b/>
        </w:rPr>
      </w:pPr>
      <w:r w:rsidRPr="00DA2BC4">
        <w:rPr>
          <w:rFonts w:ascii="Tahoma" w:hAnsi="Tahoma" w:cs="Tahoma"/>
          <w:b/>
        </w:rPr>
        <w:t>ANEXO V</w:t>
      </w:r>
      <w:r w:rsidR="005B5D34">
        <w:rPr>
          <w:rFonts w:ascii="Tahoma" w:hAnsi="Tahoma" w:cs="Tahoma"/>
          <w:b/>
        </w:rPr>
        <w:t>I</w:t>
      </w:r>
      <w:r w:rsidRPr="00DA2BC4">
        <w:rPr>
          <w:rFonts w:ascii="Tahoma" w:hAnsi="Tahoma" w:cs="Tahoma"/>
          <w:b/>
        </w:rPr>
        <w:t xml:space="preserve"> AO CONTRATO DE DEPÓSITO CELEBRADO ENTRE </w:t>
      </w:r>
      <w:r w:rsidR="00013095" w:rsidRPr="000C3BD3">
        <w:rPr>
          <w:rFonts w:ascii="Tahoma" w:hAnsi="Tahoma" w:cs="Tahoma"/>
          <w:b/>
          <w:bCs/>
        </w:rPr>
        <w:t>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___ DE </w:t>
      </w:r>
      <w:r w:rsidR="00B108B8">
        <w:rPr>
          <w:rFonts w:ascii="Tahoma" w:hAnsi="Tahoma" w:cs="Tahoma"/>
          <w:b/>
        </w:rPr>
        <w:t>MAIO</w:t>
      </w:r>
      <w:r w:rsidRPr="00DA2BC4">
        <w:rPr>
          <w:rFonts w:ascii="Tahoma" w:hAnsi="Tahoma" w:cs="Tahoma"/>
          <w:b/>
        </w:rPr>
        <w:t xml:space="preserve"> DE </w:t>
      </w:r>
      <w:r w:rsidR="00B108B8">
        <w:rPr>
          <w:rFonts w:ascii="Tahoma" w:hAnsi="Tahoma" w:cs="Tahoma"/>
          <w:b/>
        </w:rPr>
        <w:t>2019</w:t>
      </w:r>
      <w:r w:rsidRPr="00DA2BC4">
        <w:rPr>
          <w:rFonts w:ascii="Tahoma" w:hAnsi="Tahoma" w:cs="Tahoma"/>
          <w:b/>
        </w:rPr>
        <w:t>.</w:t>
      </w:r>
      <w:r w:rsidR="00CB4CD1">
        <w:rPr>
          <w:rStyle w:val="FootnoteReference"/>
          <w:rFonts w:ascii="Tahoma" w:hAnsi="Tahoma" w:cs="Tahoma"/>
          <w:b/>
        </w:rPr>
        <w:footnoteReference w:id="7"/>
      </w:r>
    </w:p>
    <w:p w:rsidR="00D0136D" w:rsidRDefault="00D0136D" w:rsidP="00A82D5A">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rPr>
      </w:pPr>
    </w:p>
    <w:p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rsidR="009F5A15" w:rsidRDefault="009F5A15" w:rsidP="00814F9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1277CB">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8"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9"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0"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1277CB">
        <w:rPr>
          <w:rFonts w:ascii="Tahoma" w:hAnsi="Tahoma"/>
        </w:rPr>
      </w:r>
      <w:r>
        <w:rPr>
          <w:rFonts w:ascii="Tahoma" w:hAnsi="Tahoma"/>
        </w:rPr>
        <w:fldChar w:fldCharType="separate"/>
      </w:r>
      <w:r w:rsidRPr="00CC00FC">
        <w:rPr>
          <w:rStyle w:val="Hyperlink"/>
        </w:rPr>
        <w:t>custodiaescrow@santander.com.br</w:t>
      </w:r>
    </w:p>
    <w:p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9023C4" w:rsidRPr="00DE2F9C">
        <w:rPr>
          <w:rFonts w:ascii="Tahoma" w:hAnsi="Tahoma" w:cs="Tahoma"/>
          <w:bCs/>
        </w:rPr>
        <w:t>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de Depósito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rsidR="009F5A15" w:rsidRDefault="009F5A15"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pStyle w:val="BodyText3"/>
        <w:spacing w:after="0" w:line="320" w:lineRule="exact"/>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rsidR="00CB263C" w:rsidRDefault="00CB263C" w:rsidP="00DA2BC4">
      <w:pPr>
        <w:spacing w:after="0" w:line="320" w:lineRule="exact"/>
        <w:jc w:val="both"/>
        <w:rPr>
          <w:rFonts w:ascii="Tahoma" w:hAnsi="Tahoma" w:cs="Tahoma"/>
        </w:rPr>
      </w:pPr>
    </w:p>
    <w:p w:rsidR="004B0A00" w:rsidRPr="00DA2BC4" w:rsidRDefault="004B0A00"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CB263C" w:rsidRDefault="00CB263C" w:rsidP="00DA2BC4">
      <w:pPr>
        <w:spacing w:after="0" w:line="320" w:lineRule="exact"/>
        <w:jc w:val="both"/>
        <w:rPr>
          <w:rFonts w:ascii="Tahoma" w:hAnsi="Tahoma" w:cs="Tahoma"/>
        </w:rPr>
      </w:pPr>
    </w:p>
    <w:p w:rsidR="004B0A00" w:rsidRPr="00DA2BC4" w:rsidRDefault="004B0A00" w:rsidP="00DA2BC4">
      <w:pPr>
        <w:spacing w:after="0" w:line="320" w:lineRule="exact"/>
        <w:jc w:val="both"/>
        <w:rPr>
          <w:rFonts w:ascii="Tahoma" w:hAnsi="Tahoma" w:cs="Tahoma"/>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rsidR="000155F0" w:rsidRPr="00DA2BC4" w:rsidRDefault="000155F0"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b/>
        </w:rPr>
      </w:pPr>
    </w:p>
    <w:p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rsidR="00341AB9" w:rsidRDefault="00341AB9" w:rsidP="00341AB9">
      <w:pPr>
        <w:spacing w:after="0" w:line="320" w:lineRule="exact"/>
        <w:jc w:val="both"/>
        <w:rPr>
          <w:rFonts w:ascii="Tahoma" w:hAnsi="Tahoma" w:cs="Tahoma"/>
          <w:b/>
        </w:rPr>
      </w:pPr>
      <w:bookmarkStart w:id="3" w:name="_DV_M53"/>
      <w:bookmarkStart w:id="4" w:name="_DV_M102"/>
      <w:bookmarkStart w:id="5" w:name="_DV_M798"/>
      <w:bookmarkStart w:id="6" w:name="_DV_M799"/>
      <w:bookmarkStart w:id="7" w:name="_DV_M800"/>
      <w:bookmarkStart w:id="8" w:name="_DV_M810"/>
      <w:bookmarkStart w:id="9" w:name="_DV_M811"/>
      <w:bookmarkStart w:id="10" w:name="_DV_M812"/>
      <w:bookmarkStart w:id="11" w:name="_DV_M813"/>
      <w:bookmarkStart w:id="12" w:name="_DV_M814"/>
      <w:bookmarkStart w:id="13" w:name="_DV_M815"/>
      <w:bookmarkStart w:id="14" w:name="_DV_M817"/>
      <w:bookmarkStart w:id="15" w:name="_DV_M819"/>
      <w:bookmarkStart w:id="16" w:name="_DV_M826"/>
      <w:bookmarkStart w:id="17" w:name="_DV_M829"/>
      <w:bookmarkStart w:id="18" w:name="_DV_M130"/>
      <w:bookmarkStart w:id="19" w:name="_DV_M13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A2BC4">
        <w:rPr>
          <w:rFonts w:ascii="Tahoma" w:hAnsi="Tahoma" w:cs="Tahoma"/>
          <w:b/>
        </w:rPr>
        <w:t xml:space="preserve">ANEXO </w:t>
      </w:r>
      <w:r w:rsidR="00B108B8">
        <w:rPr>
          <w:rFonts w:ascii="Tahoma" w:hAnsi="Tahoma" w:cs="Tahoma"/>
          <w:b/>
        </w:rPr>
        <w:t>VII</w:t>
      </w:r>
      <w:r w:rsidR="00B108B8" w:rsidRPr="00DA2BC4">
        <w:rPr>
          <w:rFonts w:ascii="Tahoma" w:hAnsi="Tahoma" w:cs="Tahoma"/>
          <w:b/>
        </w:rPr>
        <w:t xml:space="preserve"> </w:t>
      </w:r>
      <w:r w:rsidRPr="00DA2BC4">
        <w:rPr>
          <w:rFonts w:ascii="Tahoma" w:hAnsi="Tahoma" w:cs="Tahoma"/>
          <w:b/>
        </w:rPr>
        <w:t xml:space="preserve">AO CONTRATO DE DEPÓSITO CELEBRADO ENTRE </w:t>
      </w:r>
      <w:r w:rsidR="00CE6AFF" w:rsidRPr="000C3BD3">
        <w:rPr>
          <w:rFonts w:ascii="Tahoma" w:hAnsi="Tahoma" w:cs="Tahoma"/>
          <w:b/>
          <w:bCs/>
        </w:rPr>
        <w:t>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r w:rsidR="004C16B8">
        <w:rPr>
          <w:rStyle w:val="FootnoteReference"/>
          <w:rFonts w:ascii="Tahoma" w:hAnsi="Tahoma" w:cs="Tahoma"/>
          <w:b/>
        </w:rPr>
        <w:footnoteReference w:id="8"/>
      </w:r>
    </w:p>
    <w:p w:rsidR="00341AB9" w:rsidRPr="00DA2BC4" w:rsidRDefault="00341AB9" w:rsidP="00341AB9">
      <w:pPr>
        <w:spacing w:after="0" w:line="320" w:lineRule="exact"/>
        <w:jc w:val="both"/>
        <w:rPr>
          <w:rFonts w:ascii="Tahoma" w:hAnsi="Tahoma" w:cs="Tahoma"/>
        </w:rPr>
      </w:pPr>
    </w:p>
    <w:p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1277CB">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1"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2"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3"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1277CB">
        <w:rPr>
          <w:rFonts w:ascii="Tahoma" w:hAnsi="Tahoma"/>
        </w:rPr>
      </w:r>
      <w:r>
        <w:rPr>
          <w:rFonts w:ascii="Tahoma" w:hAnsi="Tahoma"/>
        </w:rPr>
        <w:fldChar w:fldCharType="separate"/>
      </w:r>
      <w:r w:rsidRPr="00CC00FC">
        <w:rPr>
          <w:rStyle w:val="Hyperlink"/>
        </w:rPr>
        <w:t>custodiaescrow@santander.com.br</w:t>
      </w:r>
    </w:p>
    <w:p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rsidR="00341AB9" w:rsidRPr="00DA2BC4" w:rsidRDefault="00341AB9" w:rsidP="00341AB9">
      <w:pPr>
        <w:spacing w:after="0" w:line="320" w:lineRule="exact"/>
        <w:jc w:val="both"/>
        <w:rPr>
          <w:rFonts w:ascii="Tahoma" w:hAnsi="Tahoma" w:cs="Tahoma"/>
        </w:rPr>
      </w:pP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Pr="00DA2BC4">
        <w:rPr>
          <w:rFonts w:ascii="Tahoma" w:hAnsi="Tahoma" w:cs="Tahoma"/>
        </w:rPr>
        <w:t xml:space="preserve"> (“Contrato de Depósito”), entre </w:t>
      </w:r>
      <w:r w:rsidR="00CE6AFF" w:rsidRPr="000C3BD3">
        <w:rPr>
          <w:rFonts w:ascii="Tahoma" w:hAnsi="Tahoma" w:cs="Tahoma"/>
          <w:bCs/>
        </w:rPr>
        <w:t>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341AB9" w:rsidRPr="00DA2BC4" w:rsidRDefault="00341AB9" w:rsidP="00341AB9">
      <w:pPr>
        <w:pStyle w:val="BodyText3"/>
        <w:spacing w:after="0" w:line="320" w:lineRule="exact"/>
        <w:rPr>
          <w:rFonts w:ascii="Tahoma" w:hAnsi="Tahoma" w:cs="Tahoma"/>
        </w:rPr>
      </w:pP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rsidR="00341AB9" w:rsidRPr="00DA2BC4" w:rsidRDefault="00341AB9" w:rsidP="00341AB9">
      <w:pPr>
        <w:spacing w:after="0" w:line="320" w:lineRule="exact"/>
        <w:jc w:val="both"/>
        <w:rPr>
          <w:rFonts w:ascii="Tahoma" w:hAnsi="Tahoma" w:cs="Tahoma"/>
        </w:rPr>
      </w:pPr>
    </w:p>
    <w:p w:rsidR="004B0A00" w:rsidRDefault="00341AB9" w:rsidP="00341AB9">
      <w:pPr>
        <w:spacing w:after="0" w:line="320" w:lineRule="exact"/>
        <w:jc w:val="both"/>
        <w:rPr>
          <w:rFonts w:ascii="Tahoma" w:hAnsi="Tahoma" w:cs="Tahoma"/>
        </w:rPr>
      </w:pPr>
      <w:r w:rsidRPr="00DA2BC4">
        <w:rPr>
          <w:rFonts w:ascii="Tahoma" w:hAnsi="Tahoma" w:cs="Tahoma"/>
        </w:rPr>
        <w:t>Atenciosamente,</w:t>
      </w:r>
    </w:p>
    <w:p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08" w:rsidRDefault="00F21308">
      <w:r>
        <w:separator/>
      </w:r>
    </w:p>
  </w:endnote>
  <w:endnote w:type="continuationSeparator" w:id="0">
    <w:p w:rsidR="00F21308" w:rsidRDefault="00F21308">
      <w:r>
        <w:continuationSeparator/>
      </w:r>
    </w:p>
  </w:endnote>
  <w:endnote w:type="continuationNotice" w:id="1">
    <w:p w:rsidR="00F21308" w:rsidRDefault="00F21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6" w:rsidRDefault="00DD6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D6E66" w:rsidRDefault="00DD6E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6" w:rsidRDefault="00DD6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07D">
      <w:rPr>
        <w:rStyle w:val="PageNumber"/>
        <w:noProof/>
      </w:rPr>
      <w:t>3</w:t>
    </w:r>
    <w:r>
      <w:rPr>
        <w:rStyle w:val="PageNumber"/>
      </w:rPr>
      <w:fldChar w:fldCharType="end"/>
    </w:r>
  </w:p>
  <w:p w:rsidR="00DD6E66" w:rsidRDefault="00DD6E66" w:rsidP="0084555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6" w:rsidRDefault="00DD6E66">
    <w:pPr>
      <w:pStyle w:val="Footer"/>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08" w:rsidRDefault="00F21308">
      <w:r>
        <w:separator/>
      </w:r>
    </w:p>
  </w:footnote>
  <w:footnote w:type="continuationSeparator" w:id="0">
    <w:p w:rsidR="00F21308" w:rsidRDefault="00F21308">
      <w:r>
        <w:continuationSeparator/>
      </w:r>
    </w:p>
  </w:footnote>
  <w:footnote w:type="continuationNotice" w:id="1">
    <w:p w:rsidR="00F21308" w:rsidRDefault="00F21308">
      <w:pPr>
        <w:spacing w:after="0" w:line="240" w:lineRule="auto"/>
      </w:pPr>
    </w:p>
  </w:footnote>
  <w:footnote w:id="2">
    <w:p w:rsidR="00DD6E66" w:rsidRPr="00AD2F62" w:rsidRDefault="00DD6E66" w:rsidP="00AD2F62">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rsidR="00DD6E66" w:rsidRDefault="00DD6E66" w:rsidP="009A4954">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rsidR="00DD6E66" w:rsidRDefault="00DD6E66" w:rsidP="00AD2F62">
      <w:pPr>
        <w:pStyle w:val="FootnoteText"/>
        <w:jc w:val="both"/>
      </w:pPr>
      <w:r>
        <w:rPr>
          <w:rStyle w:val="FootnoteReference"/>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5">
    <w:p w:rsidR="00DD6E66" w:rsidRDefault="00DD6E66" w:rsidP="00A05778">
      <w:pPr>
        <w:pStyle w:val="FootnoteText"/>
        <w:jc w:val="both"/>
      </w:pPr>
      <w:r>
        <w:rPr>
          <w:rStyle w:val="FootnoteReference"/>
        </w:rPr>
        <w:footnoteRef/>
      </w:r>
      <w:r>
        <w:t xml:space="preserve"> </w:t>
      </w:r>
      <w:r w:rsidRPr="007F0576">
        <w:rPr>
          <w:sz w:val="20"/>
          <w:szCs w:val="20"/>
        </w:rPr>
        <w:t xml:space="preserve">Referido Anexo </w:t>
      </w:r>
      <w:r>
        <w:rPr>
          <w:sz w:val="20"/>
          <w:szCs w:val="20"/>
        </w:rPr>
        <w:t>IV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TAESA, devendo, ao final, ser devidamente assinado pela TAESA, para fins de certificação. O Contrato de Depósito somente será considerado devidamente celebrado quando do devido preenchimento do presente anexo.</w:t>
      </w:r>
    </w:p>
  </w:footnote>
  <w:footnote w:id="6">
    <w:p w:rsidR="00DD6E66" w:rsidRDefault="00DD6E66" w:rsidP="00A05778">
      <w:pPr>
        <w:pStyle w:val="FootnoteText"/>
        <w:jc w:val="both"/>
      </w:pPr>
      <w:r>
        <w:rPr>
          <w:rStyle w:val="FootnoteReference"/>
        </w:rPr>
        <w:footnoteRef/>
      </w:r>
      <w:r>
        <w:t xml:space="preserve"> </w:t>
      </w:r>
      <w:r w:rsidRPr="007F0576">
        <w:rPr>
          <w:sz w:val="20"/>
          <w:szCs w:val="20"/>
        </w:rPr>
        <w:t xml:space="preserve">Referido Anexo </w:t>
      </w:r>
      <w:r>
        <w:rPr>
          <w:sz w:val="20"/>
          <w:szCs w:val="20"/>
        </w:rPr>
        <w:t>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PARTE D, devendo, ao final, ser devidamente assinado pela PARTE D, para fins de certificação. O Contrato de Depósito somente será considerado devidamente celebrado quando do devido preenchimento do presente anexo.</w:t>
      </w:r>
    </w:p>
  </w:footnote>
  <w:footnote w:id="7">
    <w:p w:rsidR="00DD6E66" w:rsidRDefault="00DD6E66" w:rsidP="00AD2F62">
      <w:pPr>
        <w:pStyle w:val="FootnoteText"/>
        <w:jc w:val="both"/>
      </w:pPr>
      <w:r>
        <w:rPr>
          <w:rStyle w:val="FootnoteReference"/>
        </w:rPr>
        <w:footnoteRef/>
      </w:r>
      <w:r>
        <w:t xml:space="preserve"> </w:t>
      </w:r>
      <w:r>
        <w:rPr>
          <w:sz w:val="20"/>
          <w:szCs w:val="20"/>
        </w:rPr>
        <w:t>Referido Anexo VI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8">
    <w:p w:rsidR="00DD6E66" w:rsidRDefault="00DD6E66"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VII</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6" w:rsidRDefault="00DD6E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D6E66" w:rsidRDefault="00DD6E6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6" w:rsidRDefault="00DD6E66">
    <w:pPr>
      <w:pStyle w:val="Header"/>
      <w:ind w:right="360"/>
    </w:pPr>
    <w:r w:rsidRPr="00BF4ED9">
      <w:rPr>
        <w:noProof/>
        <w:lang w:eastAsia="pt-BR"/>
      </w:rPr>
      <w:drawing>
        <wp:inline distT="0" distB="0" distL="0" distR="0" wp14:anchorId="0B058FD3" wp14:editId="6F6B402E">
          <wp:extent cx="1463040" cy="476250"/>
          <wp:effectExtent l="0" t="0" r="3810" b="0"/>
          <wp:docPr id="2"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66" w:rsidRPr="001F6D88" w:rsidRDefault="00DD6E66">
    <w:pPr>
      <w:pStyle w:val="Header"/>
      <w:jc w:val="right"/>
      <w:rPr>
        <w:rFonts w:ascii="Times New Roman Bold" w:hAnsi="Times New Roman Bold"/>
        <w:b/>
        <w:i/>
        <w:sz w:val="24"/>
      </w:rPr>
    </w:pPr>
    <w:r w:rsidRPr="001F6D88">
      <w:rPr>
        <w:rFonts w:ascii="Times New Roman Bold" w:hAnsi="Times New Roman Bold"/>
        <w:b/>
        <w:i/>
        <w:sz w:val="24"/>
      </w:rPr>
      <w:t>MINUTA PARA DISCUSSÃO</w:t>
    </w:r>
  </w:p>
  <w:p w:rsidR="00DD6E66" w:rsidRPr="001F6D88" w:rsidRDefault="00DD6E66">
    <w:pPr>
      <w:pStyle w:val="Header"/>
      <w:jc w:val="right"/>
      <w:rPr>
        <w:rFonts w:ascii="Times New Roman Bold" w:hAnsi="Times New Roman Bold"/>
        <w:b/>
        <w:i/>
        <w:sz w:val="24"/>
      </w:rPr>
    </w:pPr>
    <w:r w:rsidRPr="001F6D88">
      <w:rPr>
        <w:rFonts w:ascii="Times New Roman Bold" w:hAnsi="Times New Roman Bold"/>
        <w:b/>
        <w:i/>
        <w:sz w:val="24"/>
      </w:rPr>
      <w:t>SUJEITA A ADEQUAÇÕES, CONFORME OPERAÇÃO</w:t>
    </w:r>
  </w:p>
  <w:p w:rsidR="00DD6E66" w:rsidRPr="001F6D88" w:rsidRDefault="00DD6E66">
    <w:pPr>
      <w:pStyle w:val="Header"/>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2"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4"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3"/>
  </w:num>
  <w:num w:numId="5">
    <w:abstractNumId w:val="11"/>
  </w:num>
  <w:num w:numId="6">
    <w:abstractNumId w:val="6"/>
  </w:num>
  <w:num w:numId="7">
    <w:abstractNumId w:val="36"/>
  </w:num>
  <w:num w:numId="8">
    <w:abstractNumId w:val="23"/>
  </w:num>
  <w:num w:numId="9">
    <w:abstractNumId w:val="34"/>
  </w:num>
  <w:num w:numId="10">
    <w:abstractNumId w:val="18"/>
  </w:num>
  <w:num w:numId="11">
    <w:abstractNumId w:val="35"/>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1"/>
  </w:num>
  <w:num w:numId="24">
    <w:abstractNumId w:val="26"/>
  </w:num>
  <w:num w:numId="25">
    <w:abstractNumId w:val="21"/>
  </w:num>
  <w:num w:numId="26">
    <w:abstractNumId w:val="28"/>
  </w:num>
  <w:num w:numId="27">
    <w:abstractNumId w:val="22"/>
  </w:num>
  <w:num w:numId="28">
    <w:abstractNumId w:val="38"/>
  </w:num>
  <w:num w:numId="29">
    <w:abstractNumId w:val="32"/>
  </w:num>
  <w:num w:numId="30">
    <w:abstractNumId w:val="25"/>
  </w:num>
  <w:num w:numId="31">
    <w:abstractNumId w:val="30"/>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50ED2"/>
    <w:rsid w:val="00053B0E"/>
    <w:rsid w:val="00071466"/>
    <w:rsid w:val="00080873"/>
    <w:rsid w:val="0008164F"/>
    <w:rsid w:val="00083736"/>
    <w:rsid w:val="00085790"/>
    <w:rsid w:val="00097DD7"/>
    <w:rsid w:val="00097E0B"/>
    <w:rsid w:val="000A3283"/>
    <w:rsid w:val="000C063E"/>
    <w:rsid w:val="000C5B25"/>
    <w:rsid w:val="000D21F2"/>
    <w:rsid w:val="000D31B9"/>
    <w:rsid w:val="000E5124"/>
    <w:rsid w:val="001030A1"/>
    <w:rsid w:val="00104BCE"/>
    <w:rsid w:val="001128BA"/>
    <w:rsid w:val="0012248B"/>
    <w:rsid w:val="00126C21"/>
    <w:rsid w:val="001277CB"/>
    <w:rsid w:val="001377B0"/>
    <w:rsid w:val="00140085"/>
    <w:rsid w:val="00140F50"/>
    <w:rsid w:val="001411A6"/>
    <w:rsid w:val="00144E4E"/>
    <w:rsid w:val="00157C26"/>
    <w:rsid w:val="00170ED7"/>
    <w:rsid w:val="00171C53"/>
    <w:rsid w:val="00176FC8"/>
    <w:rsid w:val="001871CF"/>
    <w:rsid w:val="001A0E36"/>
    <w:rsid w:val="001A4E84"/>
    <w:rsid w:val="001B4838"/>
    <w:rsid w:val="001B7467"/>
    <w:rsid w:val="001C108F"/>
    <w:rsid w:val="001C4EE5"/>
    <w:rsid w:val="001D6326"/>
    <w:rsid w:val="001E4F57"/>
    <w:rsid w:val="001E6F89"/>
    <w:rsid w:val="001F10BE"/>
    <w:rsid w:val="001F6D88"/>
    <w:rsid w:val="0020036B"/>
    <w:rsid w:val="0020107D"/>
    <w:rsid w:val="00206E8A"/>
    <w:rsid w:val="00212416"/>
    <w:rsid w:val="00225132"/>
    <w:rsid w:val="002277ED"/>
    <w:rsid w:val="002446FF"/>
    <w:rsid w:val="00257EAE"/>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5D69"/>
    <w:rsid w:val="00300B8A"/>
    <w:rsid w:val="0030193C"/>
    <w:rsid w:val="003145C8"/>
    <w:rsid w:val="00314B85"/>
    <w:rsid w:val="00317E09"/>
    <w:rsid w:val="003235FD"/>
    <w:rsid w:val="00333A3E"/>
    <w:rsid w:val="00341AB9"/>
    <w:rsid w:val="003458CA"/>
    <w:rsid w:val="0035376B"/>
    <w:rsid w:val="00362B05"/>
    <w:rsid w:val="00376084"/>
    <w:rsid w:val="003845B7"/>
    <w:rsid w:val="0039310C"/>
    <w:rsid w:val="003B080C"/>
    <w:rsid w:val="003B41E5"/>
    <w:rsid w:val="003E442E"/>
    <w:rsid w:val="003E6327"/>
    <w:rsid w:val="003E7959"/>
    <w:rsid w:val="003F1EAF"/>
    <w:rsid w:val="0040020E"/>
    <w:rsid w:val="00406E2E"/>
    <w:rsid w:val="00411961"/>
    <w:rsid w:val="004247E4"/>
    <w:rsid w:val="00425554"/>
    <w:rsid w:val="004439F6"/>
    <w:rsid w:val="00443BB4"/>
    <w:rsid w:val="00453AC3"/>
    <w:rsid w:val="00453F50"/>
    <w:rsid w:val="00481E1A"/>
    <w:rsid w:val="004928E6"/>
    <w:rsid w:val="00494432"/>
    <w:rsid w:val="004A5DBC"/>
    <w:rsid w:val="004B0A00"/>
    <w:rsid w:val="004B4AFB"/>
    <w:rsid w:val="004C0B38"/>
    <w:rsid w:val="004C16B8"/>
    <w:rsid w:val="004C2880"/>
    <w:rsid w:val="004D7DBC"/>
    <w:rsid w:val="004E0153"/>
    <w:rsid w:val="00500931"/>
    <w:rsid w:val="00503288"/>
    <w:rsid w:val="005077A4"/>
    <w:rsid w:val="00507C41"/>
    <w:rsid w:val="0052301F"/>
    <w:rsid w:val="00527CC4"/>
    <w:rsid w:val="005372E4"/>
    <w:rsid w:val="005423F2"/>
    <w:rsid w:val="005426A1"/>
    <w:rsid w:val="0054597D"/>
    <w:rsid w:val="0054767D"/>
    <w:rsid w:val="0056324F"/>
    <w:rsid w:val="0057103E"/>
    <w:rsid w:val="005775FE"/>
    <w:rsid w:val="00583842"/>
    <w:rsid w:val="00584CB4"/>
    <w:rsid w:val="00592182"/>
    <w:rsid w:val="00592302"/>
    <w:rsid w:val="005965D2"/>
    <w:rsid w:val="005A0761"/>
    <w:rsid w:val="005A585F"/>
    <w:rsid w:val="005B1E19"/>
    <w:rsid w:val="005B5D34"/>
    <w:rsid w:val="005C69D2"/>
    <w:rsid w:val="005E58B2"/>
    <w:rsid w:val="005F3823"/>
    <w:rsid w:val="005F7C38"/>
    <w:rsid w:val="006013C1"/>
    <w:rsid w:val="0060738B"/>
    <w:rsid w:val="00626F3A"/>
    <w:rsid w:val="006277FF"/>
    <w:rsid w:val="00645E12"/>
    <w:rsid w:val="00674E85"/>
    <w:rsid w:val="00687127"/>
    <w:rsid w:val="0069529E"/>
    <w:rsid w:val="006A1D32"/>
    <w:rsid w:val="006A7EC6"/>
    <w:rsid w:val="006B3713"/>
    <w:rsid w:val="006C1D0D"/>
    <w:rsid w:val="006C7BCE"/>
    <w:rsid w:val="006D65C1"/>
    <w:rsid w:val="006D7056"/>
    <w:rsid w:val="006E1B55"/>
    <w:rsid w:val="006E212A"/>
    <w:rsid w:val="006E7689"/>
    <w:rsid w:val="006F7754"/>
    <w:rsid w:val="0070311F"/>
    <w:rsid w:val="00703AA9"/>
    <w:rsid w:val="007130C3"/>
    <w:rsid w:val="007176A8"/>
    <w:rsid w:val="00717832"/>
    <w:rsid w:val="00722361"/>
    <w:rsid w:val="00731320"/>
    <w:rsid w:val="00735EC1"/>
    <w:rsid w:val="00737083"/>
    <w:rsid w:val="0073737A"/>
    <w:rsid w:val="00737CE5"/>
    <w:rsid w:val="00737D22"/>
    <w:rsid w:val="00741FF5"/>
    <w:rsid w:val="00747043"/>
    <w:rsid w:val="00760B7A"/>
    <w:rsid w:val="00767EFC"/>
    <w:rsid w:val="00777343"/>
    <w:rsid w:val="0078208D"/>
    <w:rsid w:val="0078470E"/>
    <w:rsid w:val="00791B64"/>
    <w:rsid w:val="007A51DE"/>
    <w:rsid w:val="007A7706"/>
    <w:rsid w:val="007D4F8D"/>
    <w:rsid w:val="007D63A2"/>
    <w:rsid w:val="007D6603"/>
    <w:rsid w:val="007D78E3"/>
    <w:rsid w:val="007D7C1D"/>
    <w:rsid w:val="007F5FDA"/>
    <w:rsid w:val="00814F94"/>
    <w:rsid w:val="00815999"/>
    <w:rsid w:val="0081774D"/>
    <w:rsid w:val="00826B1A"/>
    <w:rsid w:val="00841F41"/>
    <w:rsid w:val="008443F3"/>
    <w:rsid w:val="0084516C"/>
    <w:rsid w:val="00845556"/>
    <w:rsid w:val="00850A4E"/>
    <w:rsid w:val="00865F07"/>
    <w:rsid w:val="008673C9"/>
    <w:rsid w:val="00895CD5"/>
    <w:rsid w:val="008A4DCF"/>
    <w:rsid w:val="008C0D80"/>
    <w:rsid w:val="008C2428"/>
    <w:rsid w:val="008D279F"/>
    <w:rsid w:val="008E5143"/>
    <w:rsid w:val="009023C4"/>
    <w:rsid w:val="0090661B"/>
    <w:rsid w:val="00911773"/>
    <w:rsid w:val="00914C1C"/>
    <w:rsid w:val="009208C1"/>
    <w:rsid w:val="00920A69"/>
    <w:rsid w:val="00927CB2"/>
    <w:rsid w:val="00950917"/>
    <w:rsid w:val="00950EA1"/>
    <w:rsid w:val="00953D87"/>
    <w:rsid w:val="00954AD6"/>
    <w:rsid w:val="00964DB8"/>
    <w:rsid w:val="00965BE4"/>
    <w:rsid w:val="00966DB4"/>
    <w:rsid w:val="00970914"/>
    <w:rsid w:val="00980362"/>
    <w:rsid w:val="009A0698"/>
    <w:rsid w:val="009A4954"/>
    <w:rsid w:val="009C15FF"/>
    <w:rsid w:val="009C531B"/>
    <w:rsid w:val="009D34E3"/>
    <w:rsid w:val="009E56F9"/>
    <w:rsid w:val="009E638F"/>
    <w:rsid w:val="009F1794"/>
    <w:rsid w:val="009F5A15"/>
    <w:rsid w:val="00A05778"/>
    <w:rsid w:val="00A07B8B"/>
    <w:rsid w:val="00A11938"/>
    <w:rsid w:val="00A130B4"/>
    <w:rsid w:val="00A14AC2"/>
    <w:rsid w:val="00A16342"/>
    <w:rsid w:val="00A166A3"/>
    <w:rsid w:val="00A23A3F"/>
    <w:rsid w:val="00A26744"/>
    <w:rsid w:val="00A57453"/>
    <w:rsid w:val="00A705D8"/>
    <w:rsid w:val="00A80AAF"/>
    <w:rsid w:val="00A82D5A"/>
    <w:rsid w:val="00A90088"/>
    <w:rsid w:val="00A95FEB"/>
    <w:rsid w:val="00AA1BE5"/>
    <w:rsid w:val="00AA7AF9"/>
    <w:rsid w:val="00AB53A9"/>
    <w:rsid w:val="00AB59AB"/>
    <w:rsid w:val="00AB5DE7"/>
    <w:rsid w:val="00AC4161"/>
    <w:rsid w:val="00AC5793"/>
    <w:rsid w:val="00AD03A3"/>
    <w:rsid w:val="00AD1F02"/>
    <w:rsid w:val="00AD2F62"/>
    <w:rsid w:val="00AD57A1"/>
    <w:rsid w:val="00AD633D"/>
    <w:rsid w:val="00AE60BC"/>
    <w:rsid w:val="00AF3388"/>
    <w:rsid w:val="00AF512B"/>
    <w:rsid w:val="00AF777A"/>
    <w:rsid w:val="00B104B0"/>
    <w:rsid w:val="00B108B8"/>
    <w:rsid w:val="00B2173D"/>
    <w:rsid w:val="00B25A01"/>
    <w:rsid w:val="00B27204"/>
    <w:rsid w:val="00B30A3B"/>
    <w:rsid w:val="00B32C79"/>
    <w:rsid w:val="00B503FF"/>
    <w:rsid w:val="00B51232"/>
    <w:rsid w:val="00B54843"/>
    <w:rsid w:val="00B67726"/>
    <w:rsid w:val="00B773E3"/>
    <w:rsid w:val="00B82361"/>
    <w:rsid w:val="00B94307"/>
    <w:rsid w:val="00B950E8"/>
    <w:rsid w:val="00B9528B"/>
    <w:rsid w:val="00B953DC"/>
    <w:rsid w:val="00B97AA6"/>
    <w:rsid w:val="00BA2D4E"/>
    <w:rsid w:val="00BB16A5"/>
    <w:rsid w:val="00BB2C19"/>
    <w:rsid w:val="00BC21C9"/>
    <w:rsid w:val="00BD0402"/>
    <w:rsid w:val="00BD1138"/>
    <w:rsid w:val="00BD691F"/>
    <w:rsid w:val="00BE18A2"/>
    <w:rsid w:val="00BF2AA7"/>
    <w:rsid w:val="00BF3FDD"/>
    <w:rsid w:val="00BF498B"/>
    <w:rsid w:val="00C17DA6"/>
    <w:rsid w:val="00C2125A"/>
    <w:rsid w:val="00C24963"/>
    <w:rsid w:val="00C35061"/>
    <w:rsid w:val="00C3798C"/>
    <w:rsid w:val="00C46D2D"/>
    <w:rsid w:val="00C47BC8"/>
    <w:rsid w:val="00C67E30"/>
    <w:rsid w:val="00C72B59"/>
    <w:rsid w:val="00C806D5"/>
    <w:rsid w:val="00C838F9"/>
    <w:rsid w:val="00C93731"/>
    <w:rsid w:val="00CB263C"/>
    <w:rsid w:val="00CB3E0D"/>
    <w:rsid w:val="00CB4CD1"/>
    <w:rsid w:val="00CC00FC"/>
    <w:rsid w:val="00CC1B2F"/>
    <w:rsid w:val="00CC5661"/>
    <w:rsid w:val="00CC633B"/>
    <w:rsid w:val="00CC6DCA"/>
    <w:rsid w:val="00CD1F2A"/>
    <w:rsid w:val="00CD626E"/>
    <w:rsid w:val="00CD6B55"/>
    <w:rsid w:val="00CD7C31"/>
    <w:rsid w:val="00CE1314"/>
    <w:rsid w:val="00CE6AFF"/>
    <w:rsid w:val="00D0136D"/>
    <w:rsid w:val="00D143CD"/>
    <w:rsid w:val="00D14E82"/>
    <w:rsid w:val="00D15C28"/>
    <w:rsid w:val="00D23672"/>
    <w:rsid w:val="00D24BAB"/>
    <w:rsid w:val="00D252EE"/>
    <w:rsid w:val="00D36A31"/>
    <w:rsid w:val="00D47DDA"/>
    <w:rsid w:val="00D61AA0"/>
    <w:rsid w:val="00D631BA"/>
    <w:rsid w:val="00D641E9"/>
    <w:rsid w:val="00D90773"/>
    <w:rsid w:val="00D90D1F"/>
    <w:rsid w:val="00DA2BC4"/>
    <w:rsid w:val="00DB1E1B"/>
    <w:rsid w:val="00DC1520"/>
    <w:rsid w:val="00DD49F5"/>
    <w:rsid w:val="00DD6E66"/>
    <w:rsid w:val="00DE2C38"/>
    <w:rsid w:val="00DE2D70"/>
    <w:rsid w:val="00DE2F9C"/>
    <w:rsid w:val="00DE409B"/>
    <w:rsid w:val="00E01116"/>
    <w:rsid w:val="00E02146"/>
    <w:rsid w:val="00E04907"/>
    <w:rsid w:val="00E168E9"/>
    <w:rsid w:val="00E356A1"/>
    <w:rsid w:val="00E4706F"/>
    <w:rsid w:val="00E6127C"/>
    <w:rsid w:val="00E63CB9"/>
    <w:rsid w:val="00E6461A"/>
    <w:rsid w:val="00E70EB1"/>
    <w:rsid w:val="00E72704"/>
    <w:rsid w:val="00E918EF"/>
    <w:rsid w:val="00E9223D"/>
    <w:rsid w:val="00E97080"/>
    <w:rsid w:val="00EA1173"/>
    <w:rsid w:val="00EA4D64"/>
    <w:rsid w:val="00EA62DA"/>
    <w:rsid w:val="00EB1001"/>
    <w:rsid w:val="00EB4B3E"/>
    <w:rsid w:val="00EC0787"/>
    <w:rsid w:val="00EC1E6E"/>
    <w:rsid w:val="00ED7EB2"/>
    <w:rsid w:val="00EE3C73"/>
    <w:rsid w:val="00EE4921"/>
    <w:rsid w:val="00EE57C9"/>
    <w:rsid w:val="00F025E5"/>
    <w:rsid w:val="00F10DFC"/>
    <w:rsid w:val="00F128F9"/>
    <w:rsid w:val="00F14F2C"/>
    <w:rsid w:val="00F20BC6"/>
    <w:rsid w:val="00F21308"/>
    <w:rsid w:val="00F25145"/>
    <w:rsid w:val="00F25885"/>
    <w:rsid w:val="00F376AC"/>
    <w:rsid w:val="00F41EB5"/>
    <w:rsid w:val="00F45B55"/>
    <w:rsid w:val="00F51C77"/>
    <w:rsid w:val="00F54E2B"/>
    <w:rsid w:val="00F56F00"/>
    <w:rsid w:val="00F656FF"/>
    <w:rsid w:val="00F67FF3"/>
    <w:rsid w:val="00F77EFF"/>
    <w:rsid w:val="00F83706"/>
    <w:rsid w:val="00F845D6"/>
    <w:rsid w:val="00F85654"/>
    <w:rsid w:val="00F916B0"/>
    <w:rsid w:val="00F9608B"/>
    <w:rsid w:val="00FA0BCC"/>
    <w:rsid w:val="00FA11B4"/>
    <w:rsid w:val="00FA3151"/>
    <w:rsid w:val="00FB3228"/>
    <w:rsid w:val="00FB5C4E"/>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rsid w:val="00CB263C"/>
    <w:rPr>
      <w:b/>
      <w:bCs/>
    </w:rPr>
  </w:style>
  <w:style w:type="character" w:customStyle="1" w:styleId="CommentSubjectChar">
    <w:name w:val="Comment Subject Char"/>
    <w:basedOn w:val="CommentTextChar"/>
    <w:link w:val="CommentSubject"/>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us.aucelio@taesa.com.br"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ebora.mellin@santander.com.br" TargetMode="External"/><Relationship Id="rId3" Type="http://schemas.openxmlformats.org/officeDocument/2006/relationships/styles" Target="styles.xml"/><Relationship Id="rId21" Type="http://schemas.openxmlformats.org/officeDocument/2006/relationships/hyperlink" Target="mailto:micheoliveira@santander.com.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header" Target="header3.xml"/><Relationship Id="rId25" Type="http://schemas.openxmlformats.org/officeDocument/2006/relationships/hyperlink" Target="mailto:adriana.toba@santander.com.br" TargetMode="External"/><Relationship Id="rId33" Type="http://schemas.openxmlformats.org/officeDocument/2006/relationships/hyperlink" Target="mailto:micheoliveira@santander.com.b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ebora.mellin@santander.com.br" TargetMode="External"/><Relationship Id="rId29" Type="http://schemas.openxmlformats.org/officeDocument/2006/relationships/hyperlink" Target="mailto:debora.mellin@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24" Type="http://schemas.openxmlformats.org/officeDocument/2006/relationships/hyperlink" Target="mailto:micheoliveira@santander.com.br" TargetMode="External"/><Relationship Id="rId32"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ebora.mellin@santander.com.br" TargetMode="External"/><Relationship Id="rId28" Type="http://schemas.openxmlformats.org/officeDocument/2006/relationships/hyperlink" Target="mailto:adriana.toba@santander.com.br" TargetMode="External"/><Relationship Id="rId10" Type="http://schemas.openxmlformats.org/officeDocument/2006/relationships/hyperlink" Target="mailto:adriana.toba@santander.com.br" TargetMode="External"/><Relationship Id="rId19" Type="http://schemas.openxmlformats.org/officeDocument/2006/relationships/hyperlink" Target="mailto:adriana.toba@santander.com.br" TargetMode="External"/><Relationship Id="rId31" Type="http://schemas.openxmlformats.org/officeDocument/2006/relationships/hyperlink" Target="mailto:adriana.tob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eader" Target="header2.xml"/><Relationship Id="rId22" Type="http://schemas.openxmlformats.org/officeDocument/2006/relationships/hyperlink" Target="mailto:adriana.toba@santander.com.br" TargetMode="External"/><Relationship Id="rId27" Type="http://schemas.openxmlformats.org/officeDocument/2006/relationships/hyperlink" Target="mailto:micheoliveira@santander.com.br" TargetMode="External"/><Relationship Id="rId30" Type="http://schemas.openxmlformats.org/officeDocument/2006/relationships/hyperlink" Target="mailto:micheoliveira@santander.com.br"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E550-ABDE-4B34-8B03-64FA302D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7168</Words>
  <Characters>38713</Characters>
  <Application>Microsoft Office Word</Application>
  <DocSecurity>0</DocSecurity>
  <Lines>322</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45790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Lefosse Advogados</cp:lastModifiedBy>
  <cp:revision>5</cp:revision>
  <cp:lastPrinted>2003-03-20T15:14:00Z</cp:lastPrinted>
  <dcterms:created xsi:type="dcterms:W3CDTF">2019-05-21T13:15:00Z</dcterms:created>
  <dcterms:modified xsi:type="dcterms:W3CDTF">2019-05-21T13:15:00Z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