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491F" w14:textId="0AC07233" w:rsidR="00C803B6" w:rsidRDefault="00A9598C" w:rsidP="00FD590C">
      <w:pPr>
        <w:spacing w:after="0" w:line="300" w:lineRule="exact"/>
        <w:jc w:val="center"/>
        <w:rPr>
          <w:rFonts w:ascii="Times New Roman" w:hAnsi="Times New Roman" w:cs="Times New Roman"/>
          <w:b/>
          <w:bCs/>
          <w:lang w:val="en-US"/>
        </w:rPr>
      </w:pPr>
      <w:r w:rsidRPr="00A9598C">
        <w:rPr>
          <w:rFonts w:ascii="Times New Roman" w:hAnsi="Times New Roman" w:cs="Times New Roman"/>
          <w:b/>
          <w:bCs/>
          <w:lang w:val="en-US"/>
        </w:rPr>
        <w:t>TROPICAL FOODS COMÉRCIO ATACADISTA DE BEBIDAS S.A.</w:t>
      </w:r>
    </w:p>
    <w:p w14:paraId="13E9D556" w14:textId="77777777" w:rsidR="00A9598C" w:rsidRPr="00BE4D47" w:rsidRDefault="00A9598C" w:rsidP="00FD590C">
      <w:pPr>
        <w:spacing w:after="0" w:line="300" w:lineRule="exact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C2483B" w14:textId="29CADC86" w:rsidR="000C3722" w:rsidRPr="00BE4D47" w:rsidRDefault="00C61C5D" w:rsidP="00FD590C">
      <w:pPr>
        <w:spacing w:after="0" w:line="300" w:lineRule="exact"/>
        <w:jc w:val="center"/>
        <w:rPr>
          <w:rFonts w:ascii="Times New Roman" w:hAnsi="Times New Roman" w:cs="Times New Roman"/>
          <w:b/>
          <w:bCs/>
          <w:lang w:val="en-US"/>
        </w:rPr>
      </w:pPr>
      <w:r w:rsidRPr="00BE4D47">
        <w:rPr>
          <w:rFonts w:ascii="Times New Roman" w:hAnsi="Times New Roman" w:cs="Times New Roman"/>
          <w:b/>
          <w:bCs/>
          <w:lang w:val="en-US"/>
        </w:rPr>
        <w:t xml:space="preserve">CNPJ/ME nº </w:t>
      </w:r>
      <w:r w:rsidR="001A28CD" w:rsidRPr="001A28CD">
        <w:rPr>
          <w:rFonts w:ascii="Times New Roman" w:hAnsi="Times New Roman" w:cs="Times New Roman"/>
          <w:b/>
          <w:bCs/>
          <w:lang w:val="en-US"/>
        </w:rPr>
        <w:t>36.261.293/0001-08</w:t>
      </w:r>
    </w:p>
    <w:p w14:paraId="6489B0AC" w14:textId="35F1DEC3" w:rsidR="000C3722" w:rsidRPr="00FD590C" w:rsidRDefault="00C61C5D" w:rsidP="00FD590C">
      <w:pPr>
        <w:spacing w:after="0" w:line="300" w:lineRule="exact"/>
        <w:jc w:val="center"/>
        <w:rPr>
          <w:rFonts w:ascii="Times New Roman" w:hAnsi="Times New Roman" w:cs="Times New Roman"/>
          <w:b/>
          <w:bCs/>
          <w:lang w:val="pt-PT"/>
        </w:rPr>
      </w:pPr>
      <w:r w:rsidRPr="00FD590C">
        <w:rPr>
          <w:rFonts w:ascii="Times New Roman" w:hAnsi="Times New Roman" w:cs="Times New Roman"/>
          <w:b/>
          <w:bCs/>
        </w:rPr>
        <w:t xml:space="preserve">NIRE </w:t>
      </w:r>
      <w:r w:rsidR="001A28CD" w:rsidRPr="001A28CD">
        <w:rPr>
          <w:rFonts w:ascii="Times New Roman" w:hAnsi="Times New Roman" w:cs="Times New Roman"/>
          <w:b/>
          <w:bCs/>
        </w:rPr>
        <w:t>53202292537</w:t>
      </w:r>
    </w:p>
    <w:p w14:paraId="05A4816E" w14:textId="1305FA75" w:rsidR="000C3722" w:rsidRPr="00FD590C" w:rsidRDefault="000C3722" w:rsidP="00FD590C">
      <w:pPr>
        <w:spacing w:after="0" w:line="300" w:lineRule="exact"/>
        <w:jc w:val="center"/>
        <w:rPr>
          <w:rFonts w:ascii="Times New Roman" w:hAnsi="Times New Roman" w:cs="Times New Roman"/>
          <w:b/>
          <w:bCs/>
          <w:lang w:val="pt-PT"/>
        </w:rPr>
      </w:pPr>
    </w:p>
    <w:p w14:paraId="57C7C91F" w14:textId="79E895DC" w:rsidR="000C3722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  <w:lang w:val="pt-PT"/>
        </w:rPr>
      </w:pPr>
      <w:r w:rsidRPr="00FD590C">
        <w:rPr>
          <w:rFonts w:ascii="Times New Roman" w:hAnsi="Times New Roman" w:cs="Times New Roman"/>
          <w:b/>
          <w:bCs/>
          <w:lang w:val="pt-PT"/>
        </w:rPr>
        <w:t xml:space="preserve">ATA DA ASSEMBLEIA GERAL DE DEBENTURISTAS DA </w:t>
      </w:r>
      <w:r w:rsidR="00735E51" w:rsidRPr="00735E51">
        <w:rPr>
          <w:rFonts w:ascii="Times New Roman" w:hAnsi="Times New Roman" w:cs="Times New Roman"/>
          <w:b/>
          <w:bCs/>
          <w:lang w:val="pt-PT"/>
        </w:rPr>
        <w:t>1ª (PRIMEIRA) EMISSÃO DE DEBÊNTURES SIMPLES, NÃO CONVERSÍVEIS EM AÇÕES, EM SÉRIE ÚNICA, DA ESPÉCIE QUIROGRAFÁRIA COM GARANTIA FIDEJUSSÓRIA, A SER CONVOLADA PARA A ESPÉCIE COM GARANTIA REAL E FIDEJUSSÓRIA ADICIONAL, PARA COLOCAÇÃO PRIVADA, DA TROPICAL FOODS COMÉRCIO ATACADISTA DE BEBIDAS S.A</w:t>
      </w:r>
      <w:r w:rsidR="00C803B6" w:rsidRPr="00C803B6">
        <w:rPr>
          <w:rFonts w:ascii="Times New Roman" w:hAnsi="Times New Roman" w:cs="Times New Roman"/>
          <w:b/>
          <w:bCs/>
          <w:lang w:val="pt-PT"/>
        </w:rPr>
        <w:t>.</w:t>
      </w:r>
      <w:r w:rsidR="00433671">
        <w:rPr>
          <w:rFonts w:ascii="Times New Roman" w:hAnsi="Times New Roman" w:cs="Times New Roman"/>
          <w:b/>
          <w:bCs/>
          <w:lang w:val="pt-PT"/>
        </w:rPr>
        <w:t xml:space="preserve">, </w:t>
      </w:r>
      <w:r w:rsidR="00433671" w:rsidRPr="00433671">
        <w:rPr>
          <w:rFonts w:ascii="Times New Roman" w:hAnsi="Times New Roman" w:cs="Times New Roman"/>
          <w:b/>
          <w:bCs/>
          <w:lang w:val="pt-PT"/>
        </w:rPr>
        <w:t xml:space="preserve">REALIZADA EM </w:t>
      </w:r>
      <w:r w:rsidR="00735E51">
        <w:rPr>
          <w:rFonts w:ascii="Times New Roman" w:hAnsi="Times New Roman" w:cs="Times New Roman"/>
          <w:b/>
          <w:bCs/>
          <w:lang w:val="pt-PT"/>
        </w:rPr>
        <w:t>[</w:t>
      </w:r>
      <w:r w:rsidR="00735E51" w:rsidRPr="00735E51">
        <w:rPr>
          <w:rFonts w:ascii="Times New Roman" w:hAnsi="Times New Roman" w:cs="Times New Roman"/>
          <w:b/>
          <w:bCs/>
          <w:highlight w:val="yellow"/>
          <w:lang w:val="pt-PT"/>
        </w:rPr>
        <w:t>...</w:t>
      </w:r>
      <w:r w:rsidR="00735E51">
        <w:rPr>
          <w:rFonts w:ascii="Times New Roman" w:hAnsi="Times New Roman" w:cs="Times New Roman"/>
          <w:b/>
          <w:bCs/>
          <w:lang w:val="pt-PT"/>
        </w:rPr>
        <w:t>]</w:t>
      </w:r>
      <w:r w:rsidR="00D04612">
        <w:rPr>
          <w:rFonts w:ascii="Times New Roman" w:hAnsi="Times New Roman" w:cs="Times New Roman"/>
          <w:b/>
          <w:bCs/>
          <w:lang w:val="pt-PT"/>
        </w:rPr>
        <w:t xml:space="preserve"> DE </w:t>
      </w:r>
      <w:r w:rsidR="00735E51">
        <w:rPr>
          <w:rFonts w:ascii="Times New Roman" w:hAnsi="Times New Roman" w:cs="Times New Roman"/>
          <w:b/>
          <w:bCs/>
          <w:lang w:val="pt-PT"/>
        </w:rPr>
        <w:t>[</w:t>
      </w:r>
      <w:r w:rsidR="00735E51" w:rsidRPr="00735E51">
        <w:rPr>
          <w:rFonts w:ascii="Times New Roman" w:hAnsi="Times New Roman" w:cs="Times New Roman"/>
          <w:b/>
          <w:bCs/>
          <w:highlight w:val="yellow"/>
          <w:lang w:val="pt-PT"/>
        </w:rPr>
        <w:t>...</w:t>
      </w:r>
      <w:r w:rsidR="00735E51">
        <w:rPr>
          <w:rFonts w:ascii="Times New Roman" w:hAnsi="Times New Roman" w:cs="Times New Roman"/>
          <w:b/>
          <w:bCs/>
          <w:lang w:val="pt-PT"/>
        </w:rPr>
        <w:t>]</w:t>
      </w:r>
      <w:r w:rsidR="00735E51">
        <w:rPr>
          <w:rFonts w:ascii="Times New Roman" w:hAnsi="Times New Roman" w:cs="Times New Roman"/>
          <w:b/>
          <w:bCs/>
          <w:lang w:val="pt-PT"/>
        </w:rPr>
        <w:t xml:space="preserve"> </w:t>
      </w:r>
      <w:r w:rsidR="00433671" w:rsidRPr="00433671">
        <w:rPr>
          <w:rFonts w:ascii="Times New Roman" w:hAnsi="Times New Roman" w:cs="Times New Roman"/>
          <w:b/>
          <w:bCs/>
          <w:lang w:val="pt-PT"/>
        </w:rPr>
        <w:t>DE 202</w:t>
      </w:r>
      <w:r w:rsidR="00735E51">
        <w:rPr>
          <w:rFonts w:ascii="Times New Roman" w:hAnsi="Times New Roman" w:cs="Times New Roman"/>
          <w:b/>
          <w:bCs/>
          <w:lang w:val="pt-PT"/>
        </w:rPr>
        <w:t>2</w:t>
      </w:r>
    </w:p>
    <w:p w14:paraId="36A93053" w14:textId="13AFBBA5" w:rsidR="000C3722" w:rsidRPr="00FD590C" w:rsidRDefault="000C3722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57BE5419" w14:textId="21641AA9" w:rsidR="000C3722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  <w:b/>
          <w:bCs/>
          <w:lang w:val="pt-PT"/>
        </w:rPr>
        <w:t xml:space="preserve">DATA, HORÁRIO E LOCAL: </w:t>
      </w:r>
      <w:r w:rsidR="00A83836" w:rsidRPr="00A83836">
        <w:rPr>
          <w:rFonts w:ascii="Times New Roman" w:hAnsi="Times New Roman" w:cs="Times New Roman"/>
          <w:lang w:val="pt-PT"/>
        </w:rPr>
        <w:t>[</w:t>
      </w:r>
      <w:r w:rsidR="00A83836" w:rsidRPr="00A83836">
        <w:rPr>
          <w:rFonts w:ascii="Times New Roman" w:hAnsi="Times New Roman" w:cs="Times New Roman"/>
          <w:highlight w:val="yellow"/>
          <w:lang w:val="pt-PT"/>
        </w:rPr>
        <w:t>...</w:t>
      </w:r>
      <w:r w:rsidR="00A83836" w:rsidRPr="00A83836">
        <w:rPr>
          <w:rFonts w:ascii="Times New Roman" w:hAnsi="Times New Roman" w:cs="Times New Roman"/>
          <w:lang w:val="pt-PT"/>
        </w:rPr>
        <w:t>]</w:t>
      </w:r>
      <w:r w:rsidR="00D04612">
        <w:rPr>
          <w:rFonts w:ascii="Times New Roman" w:hAnsi="Times New Roman" w:cs="Times New Roman"/>
        </w:rPr>
        <w:t xml:space="preserve"> de </w:t>
      </w:r>
      <w:r w:rsidR="00A83836">
        <w:rPr>
          <w:rFonts w:ascii="Times New Roman" w:hAnsi="Times New Roman" w:cs="Times New Roman"/>
        </w:rPr>
        <w:t>[</w:t>
      </w:r>
      <w:r w:rsidR="00A83836" w:rsidRPr="00A83836">
        <w:rPr>
          <w:rFonts w:ascii="Times New Roman" w:hAnsi="Times New Roman" w:cs="Times New Roman"/>
          <w:highlight w:val="yellow"/>
        </w:rPr>
        <w:t>...</w:t>
      </w:r>
      <w:r w:rsidR="00A83836">
        <w:rPr>
          <w:rFonts w:ascii="Times New Roman" w:hAnsi="Times New Roman" w:cs="Times New Roman"/>
        </w:rPr>
        <w:t>]</w:t>
      </w:r>
      <w:r w:rsidR="00BE4D47">
        <w:rPr>
          <w:rFonts w:ascii="Times New Roman" w:hAnsi="Times New Roman" w:cs="Times New Roman"/>
        </w:rPr>
        <w:t xml:space="preserve"> </w:t>
      </w:r>
      <w:r w:rsidRPr="00FD590C">
        <w:rPr>
          <w:rFonts w:ascii="Times New Roman" w:hAnsi="Times New Roman" w:cs="Times New Roman"/>
        </w:rPr>
        <w:t>de 202</w:t>
      </w:r>
      <w:r w:rsidR="00A83836">
        <w:rPr>
          <w:rFonts w:ascii="Times New Roman" w:hAnsi="Times New Roman" w:cs="Times New Roman"/>
        </w:rPr>
        <w:t>2</w:t>
      </w:r>
      <w:r w:rsidRPr="00FD590C">
        <w:rPr>
          <w:rFonts w:ascii="Times New Roman" w:hAnsi="Times New Roman" w:cs="Times New Roman"/>
        </w:rPr>
        <w:t xml:space="preserve">, às </w:t>
      </w:r>
      <w:r w:rsidR="00D04612">
        <w:rPr>
          <w:rFonts w:ascii="Times New Roman" w:hAnsi="Times New Roman" w:cs="Times New Roman"/>
        </w:rPr>
        <w:t>15</w:t>
      </w:r>
      <w:r w:rsidRPr="00FD590C">
        <w:rPr>
          <w:rFonts w:ascii="Times New Roman" w:hAnsi="Times New Roman" w:cs="Times New Roman"/>
        </w:rPr>
        <w:t xml:space="preserve"> horas, na sede da </w:t>
      </w:r>
      <w:r w:rsidR="007F1384" w:rsidRPr="007F1384">
        <w:rPr>
          <w:rFonts w:ascii="Times New Roman" w:hAnsi="Times New Roman" w:cs="Times New Roman"/>
        </w:rPr>
        <w:t>TROPICAL FOODS COMÉRCIO ATACADISTA DE BEBIDAS S.A</w:t>
      </w:r>
      <w:r w:rsidR="00C803B6" w:rsidRPr="00C803B6">
        <w:rPr>
          <w:rFonts w:ascii="Times New Roman" w:hAnsi="Times New Roman" w:cs="Times New Roman"/>
        </w:rPr>
        <w:t xml:space="preserve">. </w:t>
      </w:r>
      <w:r w:rsidRPr="00FD590C">
        <w:rPr>
          <w:rFonts w:ascii="Times New Roman" w:hAnsi="Times New Roman" w:cs="Times New Roman"/>
        </w:rPr>
        <w:t>(“</w:t>
      </w:r>
      <w:r w:rsidRPr="00FD590C">
        <w:rPr>
          <w:rFonts w:ascii="Times New Roman" w:hAnsi="Times New Roman" w:cs="Times New Roman"/>
          <w:u w:val="single"/>
        </w:rPr>
        <w:t>Companhia</w:t>
      </w:r>
      <w:r w:rsidRPr="00FD590C">
        <w:rPr>
          <w:rFonts w:ascii="Times New Roman" w:hAnsi="Times New Roman" w:cs="Times New Roman"/>
        </w:rPr>
        <w:t>” ou “</w:t>
      </w:r>
      <w:r w:rsidRPr="00FD590C">
        <w:rPr>
          <w:rFonts w:ascii="Times New Roman" w:hAnsi="Times New Roman" w:cs="Times New Roman"/>
          <w:u w:val="single"/>
        </w:rPr>
        <w:t>Emissora</w:t>
      </w:r>
      <w:r w:rsidRPr="00FD590C">
        <w:rPr>
          <w:rFonts w:ascii="Times New Roman" w:hAnsi="Times New Roman" w:cs="Times New Roman"/>
        </w:rPr>
        <w:t xml:space="preserve">”) </w:t>
      </w:r>
      <w:r w:rsidR="007F1384" w:rsidRPr="007F1384">
        <w:rPr>
          <w:rFonts w:ascii="Times New Roman" w:hAnsi="Times New Roman" w:cs="Times New Roman"/>
        </w:rPr>
        <w:t xml:space="preserve">Avenida Manoel Gomes, </w:t>
      </w:r>
      <w:proofErr w:type="spellStart"/>
      <w:r w:rsidR="007F1384" w:rsidRPr="007F1384">
        <w:rPr>
          <w:rFonts w:ascii="Times New Roman" w:hAnsi="Times New Roman" w:cs="Times New Roman"/>
        </w:rPr>
        <w:t>Qd</w:t>
      </w:r>
      <w:proofErr w:type="spellEnd"/>
      <w:r w:rsidR="007F1384" w:rsidRPr="007F1384">
        <w:rPr>
          <w:rFonts w:ascii="Times New Roman" w:hAnsi="Times New Roman" w:cs="Times New Roman"/>
        </w:rPr>
        <w:t xml:space="preserve"> 05, Lote 04, Setor Santo André, Aparecida de Goiânia, Goiás, CEP 74.984-550</w:t>
      </w:r>
      <w:r w:rsidR="00C803B6" w:rsidRPr="00C803B6">
        <w:rPr>
          <w:rFonts w:ascii="Times New Roman" w:hAnsi="Times New Roman" w:cs="Times New Roman"/>
        </w:rPr>
        <w:t xml:space="preserve">, inscrita no CNPJ/ME sob o nº </w:t>
      </w:r>
      <w:r w:rsidR="001468A2" w:rsidRPr="001468A2">
        <w:rPr>
          <w:rFonts w:ascii="Times New Roman" w:hAnsi="Times New Roman" w:cs="Times New Roman"/>
        </w:rPr>
        <w:t>36.261.293/0001-08</w:t>
      </w:r>
      <w:r w:rsidRPr="00FD590C">
        <w:rPr>
          <w:rFonts w:ascii="Times New Roman" w:hAnsi="Times New Roman" w:cs="Times New Roman"/>
        </w:rPr>
        <w:t xml:space="preserve">. </w:t>
      </w:r>
    </w:p>
    <w:p w14:paraId="7DA3DA60" w14:textId="11FD9515" w:rsidR="000C3722" w:rsidRPr="00FD590C" w:rsidRDefault="000C3722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484CF203" w14:textId="0A4FD107" w:rsidR="000C3722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  <w:b/>
          <w:bCs/>
        </w:rPr>
        <w:t>CONVOCAÇÃO</w:t>
      </w:r>
      <w:r w:rsidR="00EA4E9C" w:rsidRPr="00EA4E9C">
        <w:rPr>
          <w:rFonts w:ascii="Times New Roman" w:hAnsi="Times New Roman" w:cs="Times New Roman"/>
          <w:b/>
          <w:bCs/>
        </w:rPr>
        <w:t xml:space="preserve"> </w:t>
      </w:r>
      <w:r w:rsidR="00EA4E9C">
        <w:rPr>
          <w:rFonts w:ascii="Times New Roman" w:hAnsi="Times New Roman" w:cs="Times New Roman"/>
          <w:b/>
          <w:bCs/>
        </w:rPr>
        <w:t xml:space="preserve">E </w:t>
      </w:r>
      <w:r w:rsidR="00EA4E9C" w:rsidRPr="00FD590C">
        <w:rPr>
          <w:rFonts w:ascii="Times New Roman" w:hAnsi="Times New Roman" w:cs="Times New Roman"/>
          <w:b/>
          <w:bCs/>
        </w:rPr>
        <w:t>PRESENÇA</w:t>
      </w:r>
      <w:r w:rsidRPr="00FD590C">
        <w:rPr>
          <w:rFonts w:ascii="Times New Roman" w:hAnsi="Times New Roman" w:cs="Times New Roman"/>
          <w:b/>
          <w:bCs/>
        </w:rPr>
        <w:t>:</w:t>
      </w:r>
      <w:r w:rsidRPr="00FD590C">
        <w:rPr>
          <w:rFonts w:ascii="Times New Roman" w:hAnsi="Times New Roman" w:cs="Times New Roman"/>
        </w:rPr>
        <w:t xml:space="preserve"> Dispensada a convocação por edital, tendo em vista que se verificou a presença de debenturistas representando 100% (cem por cento) das debêntures em circulação </w:t>
      </w:r>
      <w:r w:rsidR="00A200BF" w:rsidRPr="00A200BF">
        <w:rPr>
          <w:rFonts w:ascii="Times New Roman" w:hAnsi="Times New Roman" w:cs="Times New Roman"/>
        </w:rPr>
        <w:t>da 1ª (Primeira) Emissão de Debêntures Simples, Não Conversíveis em Ações, em Série Única, da Espécie Quirografária com Garantia Fidejussória, a ser Convolada para a Espécie com Garantia Real e Fidejussória Adicional, para Colocação Privada</w:t>
      </w:r>
      <w:r w:rsidR="00C803B6" w:rsidRPr="00C803B6">
        <w:rPr>
          <w:rFonts w:ascii="Times New Roman" w:hAnsi="Times New Roman" w:cs="Times New Roman"/>
        </w:rPr>
        <w:t>,</w:t>
      </w:r>
      <w:r w:rsidRPr="00FD590C">
        <w:rPr>
          <w:rFonts w:ascii="Times New Roman" w:hAnsi="Times New Roman" w:cs="Times New Roman"/>
        </w:rPr>
        <w:t xml:space="preserve"> da Companhia </w:t>
      </w:r>
      <w:r w:rsidR="00634451">
        <w:rPr>
          <w:rFonts w:ascii="Times New Roman" w:hAnsi="Times New Roman" w:cs="Times New Roman"/>
        </w:rPr>
        <w:t>(</w:t>
      </w:r>
      <w:r w:rsidRPr="00FD590C">
        <w:rPr>
          <w:rFonts w:ascii="Times New Roman" w:hAnsi="Times New Roman" w:cs="Times New Roman"/>
        </w:rPr>
        <w:t>“</w:t>
      </w:r>
      <w:r w:rsidRPr="00FD590C">
        <w:rPr>
          <w:rFonts w:ascii="Times New Roman" w:hAnsi="Times New Roman" w:cs="Times New Roman"/>
          <w:u w:val="single"/>
        </w:rPr>
        <w:t xml:space="preserve">Debenturistas da </w:t>
      </w:r>
      <w:r w:rsidR="00C803B6">
        <w:rPr>
          <w:rFonts w:ascii="Times New Roman" w:hAnsi="Times New Roman" w:cs="Times New Roman"/>
          <w:u w:val="single"/>
        </w:rPr>
        <w:t>1</w:t>
      </w:r>
      <w:r w:rsidRPr="00FD590C">
        <w:rPr>
          <w:rFonts w:ascii="Times New Roman" w:hAnsi="Times New Roman" w:cs="Times New Roman"/>
          <w:u w:val="single"/>
        </w:rPr>
        <w:t>ª Emissão</w:t>
      </w:r>
      <w:r w:rsidRPr="00FD590C">
        <w:rPr>
          <w:rFonts w:ascii="Times New Roman" w:hAnsi="Times New Roman" w:cs="Times New Roman"/>
        </w:rPr>
        <w:t>” e “</w:t>
      </w:r>
      <w:r w:rsidR="00EA2C17">
        <w:rPr>
          <w:rFonts w:ascii="Times New Roman" w:hAnsi="Times New Roman" w:cs="Times New Roman"/>
        </w:rPr>
        <w:t>Debênture</w:t>
      </w:r>
      <w:r w:rsidRPr="00FD590C">
        <w:rPr>
          <w:rFonts w:ascii="Times New Roman" w:hAnsi="Times New Roman" w:cs="Times New Roman"/>
        </w:rPr>
        <w:t>”, respectivamente).</w:t>
      </w:r>
    </w:p>
    <w:p w14:paraId="39A84F5E" w14:textId="08F98E29" w:rsidR="000C3722" w:rsidRPr="00FD590C" w:rsidRDefault="000C3722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0A316555" w14:textId="04BBB463" w:rsidR="00923990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</w:rPr>
        <w:t xml:space="preserve">Presentes, ainda, o representante da Simplific Pavarini Distribuidora de Títulos e Valores Mobiliários Ltda., na qualidade de agente fiduciário da </w:t>
      </w:r>
      <w:r w:rsidR="00C803B6">
        <w:rPr>
          <w:rFonts w:ascii="Times New Roman" w:hAnsi="Times New Roman" w:cs="Times New Roman"/>
        </w:rPr>
        <w:t>1</w:t>
      </w:r>
      <w:r w:rsidRPr="00FD590C">
        <w:rPr>
          <w:rFonts w:ascii="Times New Roman" w:hAnsi="Times New Roman" w:cs="Times New Roman"/>
        </w:rPr>
        <w:t>ª Emissão (“</w:t>
      </w:r>
      <w:r w:rsidRPr="00FD590C">
        <w:rPr>
          <w:rFonts w:ascii="Times New Roman" w:hAnsi="Times New Roman" w:cs="Times New Roman"/>
          <w:u w:val="single"/>
        </w:rPr>
        <w:t>Agente Fiduciário</w:t>
      </w:r>
      <w:r w:rsidRPr="00FD590C">
        <w:rPr>
          <w:rFonts w:ascii="Times New Roman" w:hAnsi="Times New Roman" w:cs="Times New Roman"/>
        </w:rPr>
        <w:t>”), os representantes da Emissora</w:t>
      </w:r>
      <w:r w:rsidR="00E41392">
        <w:rPr>
          <w:rFonts w:ascii="Times New Roman" w:hAnsi="Times New Roman" w:cs="Times New Roman"/>
        </w:rPr>
        <w:t xml:space="preserve"> </w:t>
      </w:r>
      <w:bookmarkStart w:id="0" w:name="_Hlk75183058"/>
      <w:r w:rsidR="00E41392">
        <w:rPr>
          <w:rFonts w:ascii="Times New Roman" w:hAnsi="Times New Roman" w:cs="Times New Roman"/>
        </w:rPr>
        <w:t xml:space="preserve">e os representantes da </w:t>
      </w:r>
      <w:r w:rsidR="00A200BF" w:rsidRPr="00A200BF">
        <w:rPr>
          <w:rFonts w:ascii="Times New Roman" w:hAnsi="Times New Roman" w:cs="Times New Roman"/>
        </w:rPr>
        <w:t>TORO PARTICIPAÇÕES E DESENVOLVIMENTO LTDA.</w:t>
      </w:r>
      <w:r w:rsidR="00907453">
        <w:rPr>
          <w:rFonts w:ascii="Times New Roman" w:hAnsi="Times New Roman" w:cs="Times New Roman"/>
        </w:rPr>
        <w:t xml:space="preserve">, </w:t>
      </w:r>
      <w:r w:rsidR="00907453" w:rsidRPr="00FD590C">
        <w:rPr>
          <w:rFonts w:ascii="Times New Roman" w:hAnsi="Times New Roman" w:cs="Times New Roman"/>
        </w:rPr>
        <w:t xml:space="preserve">(CNPJ/ME nº </w:t>
      </w:r>
      <w:r w:rsidR="00A200BF" w:rsidRPr="00A200BF">
        <w:rPr>
          <w:rFonts w:ascii="Times New Roman" w:hAnsi="Times New Roman" w:cs="Times New Roman"/>
        </w:rPr>
        <w:t>29.911.205/0001-00</w:t>
      </w:r>
      <w:r w:rsidR="00907453" w:rsidRPr="00FD590C">
        <w:rPr>
          <w:rFonts w:ascii="Times New Roman" w:hAnsi="Times New Roman" w:cs="Times New Roman"/>
        </w:rPr>
        <w:t>)</w:t>
      </w:r>
      <w:r w:rsidR="00907453">
        <w:rPr>
          <w:rFonts w:ascii="Times New Roman" w:hAnsi="Times New Roman" w:cs="Times New Roman"/>
        </w:rPr>
        <w:t xml:space="preserve">, </w:t>
      </w:r>
      <w:r w:rsidR="00923990" w:rsidRPr="00923990">
        <w:rPr>
          <w:rFonts w:ascii="Times New Roman" w:hAnsi="Times New Roman" w:cs="Times New Roman"/>
        </w:rPr>
        <w:t>BRUNO PASTRANA RABELO</w:t>
      </w:r>
      <w:r w:rsidR="00907453" w:rsidRPr="00907453">
        <w:rPr>
          <w:rFonts w:ascii="Times New Roman" w:hAnsi="Times New Roman" w:cs="Times New Roman"/>
        </w:rPr>
        <w:t xml:space="preserve"> </w:t>
      </w:r>
      <w:r w:rsidR="00907453" w:rsidRPr="00FD590C">
        <w:rPr>
          <w:rFonts w:ascii="Times New Roman" w:hAnsi="Times New Roman" w:cs="Times New Roman"/>
        </w:rPr>
        <w:t>(</w:t>
      </w:r>
      <w:r w:rsidR="00923990" w:rsidRPr="00923990">
        <w:rPr>
          <w:rFonts w:ascii="Times New Roman" w:hAnsi="Times New Roman" w:cs="Times New Roman"/>
        </w:rPr>
        <w:t>CPF/ME sob o nº 033.306.961-76</w:t>
      </w:r>
      <w:r w:rsidR="00907453" w:rsidRPr="00FD590C">
        <w:rPr>
          <w:rFonts w:ascii="Times New Roman" w:hAnsi="Times New Roman" w:cs="Times New Roman"/>
        </w:rPr>
        <w:t>)</w:t>
      </w:r>
      <w:r w:rsidR="00907453">
        <w:rPr>
          <w:rFonts w:ascii="Times New Roman" w:hAnsi="Times New Roman" w:cs="Times New Roman"/>
        </w:rPr>
        <w:t>,</w:t>
      </w:r>
      <w:r w:rsidR="00923990" w:rsidRPr="00923990">
        <w:rPr>
          <w:rFonts w:ascii="Times New Roman" w:hAnsi="Times New Roman" w:cs="Times New Roman"/>
        </w:rPr>
        <w:tab/>
        <w:t>PAULO EDUARDO RODRIGUES OLIVEIRA</w:t>
      </w:r>
      <w:r w:rsidR="00923990" w:rsidRPr="00923990">
        <w:rPr>
          <w:rFonts w:ascii="Times New Roman" w:hAnsi="Times New Roman" w:cs="Times New Roman"/>
        </w:rPr>
        <w:t xml:space="preserve"> </w:t>
      </w:r>
      <w:r w:rsidR="00907453" w:rsidRPr="00FD590C">
        <w:rPr>
          <w:rFonts w:ascii="Times New Roman" w:hAnsi="Times New Roman" w:cs="Times New Roman"/>
        </w:rPr>
        <w:t>(</w:t>
      </w:r>
      <w:r w:rsidR="00923990" w:rsidRPr="00923990">
        <w:rPr>
          <w:rFonts w:ascii="Times New Roman" w:hAnsi="Times New Roman" w:cs="Times New Roman"/>
        </w:rPr>
        <w:t>CPF/ME sob o nº 024.274.751-57</w:t>
      </w:r>
      <w:r w:rsidR="00907453" w:rsidRPr="00FD590C">
        <w:rPr>
          <w:rFonts w:ascii="Times New Roman" w:hAnsi="Times New Roman" w:cs="Times New Roman"/>
        </w:rPr>
        <w:t>)</w:t>
      </w:r>
      <w:r w:rsidR="00907453">
        <w:rPr>
          <w:rFonts w:ascii="Times New Roman" w:hAnsi="Times New Roman" w:cs="Times New Roman"/>
        </w:rPr>
        <w:t xml:space="preserve">, </w:t>
      </w:r>
      <w:r w:rsidR="00923990" w:rsidRPr="00923990">
        <w:rPr>
          <w:rFonts w:ascii="Times New Roman" w:hAnsi="Times New Roman" w:cs="Times New Roman"/>
        </w:rPr>
        <w:t>DANIEL CORDEIRO GARCIA LEITE PEREIRA</w:t>
      </w:r>
      <w:r w:rsidR="00923990" w:rsidRPr="00923990">
        <w:rPr>
          <w:rFonts w:ascii="Times New Roman" w:hAnsi="Times New Roman" w:cs="Times New Roman"/>
        </w:rPr>
        <w:t xml:space="preserve"> </w:t>
      </w:r>
      <w:r w:rsidR="00907453" w:rsidRPr="00FD590C">
        <w:rPr>
          <w:rFonts w:ascii="Times New Roman" w:hAnsi="Times New Roman" w:cs="Times New Roman"/>
        </w:rPr>
        <w:t>(</w:t>
      </w:r>
      <w:r w:rsidR="00923990" w:rsidRPr="00923990">
        <w:rPr>
          <w:rFonts w:ascii="Times New Roman" w:hAnsi="Times New Roman" w:cs="Times New Roman"/>
        </w:rPr>
        <w:t>CPF/ME sob o nº 012.474.291-21</w:t>
      </w:r>
      <w:r w:rsidR="00907453" w:rsidRPr="00FD590C">
        <w:rPr>
          <w:rFonts w:ascii="Times New Roman" w:hAnsi="Times New Roman" w:cs="Times New Roman"/>
        </w:rPr>
        <w:t>)</w:t>
      </w:r>
      <w:r w:rsidR="00907453">
        <w:rPr>
          <w:rFonts w:ascii="Times New Roman" w:hAnsi="Times New Roman" w:cs="Times New Roman"/>
        </w:rPr>
        <w:t xml:space="preserve">, </w:t>
      </w:r>
      <w:r w:rsidR="00923990">
        <w:rPr>
          <w:rFonts w:ascii="Times New Roman" w:hAnsi="Times New Roman" w:cs="Times New Roman"/>
        </w:rPr>
        <w:t>na qualidade de fiadores</w:t>
      </w:r>
      <w:r w:rsidR="00E61AC7">
        <w:rPr>
          <w:rFonts w:ascii="Times New Roman" w:hAnsi="Times New Roman" w:cs="Times New Roman"/>
        </w:rPr>
        <w:t>,</w:t>
      </w:r>
      <w:r w:rsidR="00923990">
        <w:rPr>
          <w:rFonts w:ascii="Times New Roman" w:hAnsi="Times New Roman" w:cs="Times New Roman"/>
        </w:rPr>
        <w:t xml:space="preserve"> </w:t>
      </w:r>
      <w:r w:rsidR="00923990" w:rsidRPr="00923990">
        <w:rPr>
          <w:rFonts w:ascii="Times New Roman" w:hAnsi="Times New Roman" w:cs="Times New Roman"/>
        </w:rPr>
        <w:t>RODOLFO JOSÉ MARQUES</w:t>
      </w:r>
      <w:r w:rsidR="00923990">
        <w:rPr>
          <w:rFonts w:ascii="Times New Roman" w:hAnsi="Times New Roman" w:cs="Times New Roman"/>
        </w:rPr>
        <w:t xml:space="preserve"> (</w:t>
      </w:r>
      <w:r w:rsidR="00923990" w:rsidRPr="00923990">
        <w:rPr>
          <w:rFonts w:ascii="Times New Roman" w:hAnsi="Times New Roman" w:cs="Times New Roman"/>
        </w:rPr>
        <w:t>CPF/ME sob o nº 076.560.171-00</w:t>
      </w:r>
      <w:r w:rsidR="00923990">
        <w:rPr>
          <w:rFonts w:ascii="Times New Roman" w:hAnsi="Times New Roman" w:cs="Times New Roman"/>
        </w:rPr>
        <w:t xml:space="preserve">) </w:t>
      </w:r>
      <w:r w:rsidR="00E61AC7">
        <w:rPr>
          <w:rFonts w:ascii="Times New Roman" w:hAnsi="Times New Roman" w:cs="Times New Roman"/>
        </w:rPr>
        <w:t xml:space="preserve">e </w:t>
      </w:r>
      <w:r w:rsidR="00E61AC7" w:rsidRPr="00E61AC7">
        <w:rPr>
          <w:rFonts w:ascii="Times New Roman" w:hAnsi="Times New Roman" w:cs="Times New Roman"/>
        </w:rPr>
        <w:t>JOAO ROBERTO MARQUES AMARAL</w:t>
      </w:r>
      <w:r w:rsidR="00E61AC7">
        <w:rPr>
          <w:rFonts w:ascii="Times New Roman" w:hAnsi="Times New Roman" w:cs="Times New Roman"/>
        </w:rPr>
        <w:t xml:space="preserve"> (</w:t>
      </w:r>
      <w:r w:rsidR="00E61AC7" w:rsidRPr="00E61AC7">
        <w:rPr>
          <w:rFonts w:ascii="Times New Roman" w:hAnsi="Times New Roman" w:cs="Times New Roman"/>
        </w:rPr>
        <w:t>CPF/ME sob o nº 066.423.811-49</w:t>
      </w:r>
      <w:r w:rsidR="00E61AC7">
        <w:rPr>
          <w:rFonts w:ascii="Times New Roman" w:hAnsi="Times New Roman" w:cs="Times New Roman"/>
        </w:rPr>
        <w:t xml:space="preserve">)  na qualidade de </w:t>
      </w:r>
      <w:r w:rsidR="00E61AC7" w:rsidRPr="00E61AC7">
        <w:rPr>
          <w:rFonts w:ascii="Times New Roman" w:hAnsi="Times New Roman" w:cs="Times New Roman"/>
        </w:rPr>
        <w:t>Alienantes</w:t>
      </w:r>
      <w:r w:rsidR="00E61AC7">
        <w:rPr>
          <w:rFonts w:ascii="Times New Roman" w:hAnsi="Times New Roman" w:cs="Times New Roman"/>
        </w:rPr>
        <w:t>.</w:t>
      </w:r>
    </w:p>
    <w:bookmarkEnd w:id="0"/>
    <w:p w14:paraId="42ABD066" w14:textId="5466B823" w:rsidR="00FC60C6" w:rsidRPr="00FD590C" w:rsidRDefault="00FC60C6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03B303D0" w14:textId="6A0F5825" w:rsidR="00FC60C6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  <w:b/>
          <w:bCs/>
        </w:rPr>
        <w:t>COMPOSIÇÃO DA MESA</w:t>
      </w:r>
      <w:r w:rsidRPr="00FD590C">
        <w:rPr>
          <w:rFonts w:ascii="Times New Roman" w:hAnsi="Times New Roman" w:cs="Times New Roman"/>
        </w:rPr>
        <w:t xml:space="preserve">: </w:t>
      </w:r>
      <w:proofErr w:type="spellStart"/>
      <w:r w:rsidRPr="00FD590C">
        <w:rPr>
          <w:rFonts w:ascii="Times New Roman" w:hAnsi="Times New Roman" w:cs="Times New Roman"/>
        </w:rPr>
        <w:t>Sr</w:t>
      </w:r>
      <w:proofErr w:type="spellEnd"/>
      <w:r w:rsidRPr="00FD590C">
        <w:rPr>
          <w:rFonts w:ascii="Times New Roman" w:hAnsi="Times New Roman" w:cs="Times New Roman"/>
        </w:rPr>
        <w:t xml:space="preserve">(a). </w:t>
      </w:r>
      <w:r w:rsidR="00E61AC7">
        <w:rPr>
          <w:rFonts w:ascii="Times New Roman" w:hAnsi="Times New Roman" w:cs="Times New Roman"/>
        </w:rPr>
        <w:t>[</w:t>
      </w:r>
      <w:r w:rsidR="00E61AC7" w:rsidRPr="00E61AC7">
        <w:rPr>
          <w:rFonts w:ascii="Times New Roman" w:hAnsi="Times New Roman" w:cs="Times New Roman"/>
          <w:highlight w:val="yellow"/>
        </w:rPr>
        <w:t>...</w:t>
      </w:r>
      <w:r w:rsidR="00E61AC7">
        <w:rPr>
          <w:rFonts w:ascii="Times New Roman" w:hAnsi="Times New Roman" w:cs="Times New Roman"/>
        </w:rPr>
        <w:t>]</w:t>
      </w:r>
      <w:r w:rsidRPr="00FD590C">
        <w:rPr>
          <w:rFonts w:ascii="Times New Roman" w:hAnsi="Times New Roman" w:cs="Times New Roman"/>
        </w:rPr>
        <w:t xml:space="preserve">, Presidente, e </w:t>
      </w:r>
      <w:proofErr w:type="spellStart"/>
      <w:r w:rsidRPr="00FD590C">
        <w:rPr>
          <w:rFonts w:ascii="Times New Roman" w:hAnsi="Times New Roman" w:cs="Times New Roman"/>
        </w:rPr>
        <w:t>Sr</w:t>
      </w:r>
      <w:proofErr w:type="spellEnd"/>
      <w:r w:rsidR="00C803B6">
        <w:rPr>
          <w:rFonts w:ascii="Times New Roman" w:hAnsi="Times New Roman" w:cs="Times New Roman"/>
        </w:rPr>
        <w:t>(a)</w:t>
      </w:r>
      <w:r w:rsidRPr="00FD590C">
        <w:rPr>
          <w:rFonts w:ascii="Times New Roman" w:hAnsi="Times New Roman" w:cs="Times New Roman"/>
        </w:rPr>
        <w:t>.</w:t>
      </w:r>
      <w:r w:rsidR="00C803B6">
        <w:rPr>
          <w:rFonts w:ascii="Times New Roman" w:hAnsi="Times New Roman" w:cs="Times New Roman"/>
        </w:rPr>
        <w:t xml:space="preserve"> </w:t>
      </w:r>
      <w:r w:rsidR="00E61AC7">
        <w:rPr>
          <w:rFonts w:ascii="Times New Roman" w:hAnsi="Times New Roman" w:cs="Times New Roman"/>
        </w:rPr>
        <w:t>[</w:t>
      </w:r>
      <w:r w:rsidR="00E61AC7" w:rsidRPr="00E61AC7">
        <w:rPr>
          <w:rFonts w:ascii="Times New Roman" w:hAnsi="Times New Roman" w:cs="Times New Roman"/>
          <w:highlight w:val="yellow"/>
        </w:rPr>
        <w:t>...</w:t>
      </w:r>
      <w:r w:rsidR="00E61AC7">
        <w:rPr>
          <w:rFonts w:ascii="Times New Roman" w:hAnsi="Times New Roman" w:cs="Times New Roman"/>
        </w:rPr>
        <w:t>]</w:t>
      </w:r>
      <w:r w:rsidRPr="00FD590C">
        <w:rPr>
          <w:rFonts w:ascii="Times New Roman" w:hAnsi="Times New Roman" w:cs="Times New Roman"/>
        </w:rPr>
        <w:t>, Secretário</w:t>
      </w:r>
      <w:r w:rsidR="00507420">
        <w:rPr>
          <w:rFonts w:ascii="Times New Roman" w:hAnsi="Times New Roman" w:cs="Times New Roman"/>
        </w:rPr>
        <w:t>.</w:t>
      </w:r>
      <w:r w:rsidR="007658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138A26" w14:textId="7CA797D6" w:rsidR="00FC60C6" w:rsidRPr="00FD590C" w:rsidRDefault="00FC60C6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4FE44C46" w14:textId="77777777" w:rsidR="008227A2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  <w:b/>
          <w:bCs/>
        </w:rPr>
        <w:t>ORDEM DO DIA:</w:t>
      </w:r>
      <w:r w:rsidRPr="00FD590C">
        <w:rPr>
          <w:rFonts w:ascii="Times New Roman" w:hAnsi="Times New Roman" w:cs="Times New Roman"/>
        </w:rPr>
        <w:t xml:space="preserve"> deliberar </w:t>
      </w:r>
      <w:r w:rsidRPr="00125639">
        <w:rPr>
          <w:rFonts w:ascii="Times New Roman" w:hAnsi="Times New Roman" w:cs="Times New Roman"/>
        </w:rPr>
        <w:t xml:space="preserve">sobre </w:t>
      </w:r>
    </w:p>
    <w:p w14:paraId="6261C08D" w14:textId="77777777" w:rsidR="008227A2" w:rsidRDefault="008227A2" w:rsidP="008227A2">
      <w:pPr>
        <w:spacing w:after="0" w:line="300" w:lineRule="exact"/>
        <w:ind w:firstLine="708"/>
        <w:jc w:val="both"/>
        <w:rPr>
          <w:rFonts w:ascii="Times New Roman" w:hAnsi="Times New Roman" w:cs="Times New Roman"/>
        </w:rPr>
      </w:pPr>
    </w:p>
    <w:p w14:paraId="2AE42997" w14:textId="7DA40DF4" w:rsidR="008227A2" w:rsidRPr="00EA2C17" w:rsidRDefault="00BE2649" w:rsidP="00EA2C17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EA2C17" w:rsidRPr="00350C4E">
        <w:rPr>
          <w:rFonts w:ascii="Times New Roman" w:hAnsi="Times New Roman" w:cs="Times New Roman"/>
          <w:highlight w:val="yellow"/>
        </w:rPr>
        <w:t xml:space="preserve">Alteração do ambiente de </w:t>
      </w:r>
      <w:r w:rsidR="00EA2C17" w:rsidRPr="00350C4E">
        <w:rPr>
          <w:rFonts w:ascii="Times New Roman" w:hAnsi="Times New Roman" w:cs="Times New Roman"/>
          <w:highlight w:val="yellow"/>
        </w:rPr>
        <w:t>liquidação financeira</w:t>
      </w:r>
      <w:r w:rsidR="00EA2C17" w:rsidRPr="00350C4E">
        <w:rPr>
          <w:rFonts w:ascii="Times New Roman" w:hAnsi="Times New Roman" w:cs="Times New Roman"/>
          <w:highlight w:val="yellow"/>
        </w:rPr>
        <w:t xml:space="preserve"> da</w:t>
      </w:r>
      <w:r w:rsidR="00EA2C17" w:rsidRPr="00350C4E">
        <w:rPr>
          <w:highlight w:val="yellow"/>
        </w:rPr>
        <w:t xml:space="preserve"> </w:t>
      </w:r>
      <w:r w:rsidR="00EA2C17" w:rsidRPr="00350C4E">
        <w:rPr>
          <w:rFonts w:ascii="Times New Roman" w:hAnsi="Times New Roman" w:cs="Times New Roman"/>
          <w:highlight w:val="yellow"/>
        </w:rPr>
        <w:t>Debênture</w:t>
      </w:r>
      <w:r w:rsidRPr="00350C4E">
        <w:rPr>
          <w:rFonts w:ascii="Times New Roman" w:hAnsi="Times New Roman" w:cs="Times New Roman"/>
          <w:highlight w:val="yellow"/>
        </w:rPr>
        <w:t xml:space="preserve"> para que os</w:t>
      </w:r>
      <w:r w:rsidRPr="00350C4E">
        <w:rPr>
          <w:rFonts w:ascii="Times New Roman" w:hAnsi="Times New Roman" w:cs="Times New Roman"/>
          <w:highlight w:val="yellow"/>
        </w:rPr>
        <w:t xml:space="preserve"> eventos de pagamento previstos nesta Escritura e a custódia eletrônica das Debêntures realizada por meio da B3</w:t>
      </w:r>
      <w:r>
        <w:rPr>
          <w:rFonts w:ascii="Times New Roman" w:hAnsi="Times New Roman" w:cs="Times New Roman"/>
        </w:rPr>
        <w:t>]</w:t>
      </w:r>
      <w:r w:rsidR="00546408" w:rsidRPr="00EA2C17">
        <w:rPr>
          <w:rFonts w:ascii="Times New Roman" w:hAnsi="Times New Roman" w:cs="Times New Roman"/>
        </w:rPr>
        <w:t>;</w:t>
      </w:r>
      <w:r w:rsidR="00331DA4" w:rsidRPr="00EA2C17">
        <w:rPr>
          <w:rFonts w:ascii="Times New Roman" w:hAnsi="Times New Roman" w:cs="Times New Roman"/>
        </w:rPr>
        <w:t xml:space="preserve"> </w:t>
      </w:r>
    </w:p>
    <w:p w14:paraId="6F11DE0B" w14:textId="77777777" w:rsidR="008227A2" w:rsidRDefault="008227A2" w:rsidP="008227A2">
      <w:pPr>
        <w:spacing w:after="0" w:line="300" w:lineRule="exact"/>
        <w:ind w:left="708"/>
        <w:jc w:val="both"/>
        <w:rPr>
          <w:rFonts w:ascii="Times New Roman" w:hAnsi="Times New Roman" w:cs="Times New Roman"/>
          <w:b/>
          <w:bCs/>
        </w:rPr>
      </w:pPr>
    </w:p>
    <w:p w14:paraId="7038F248" w14:textId="77777777" w:rsidR="008227A2" w:rsidRDefault="008227A2" w:rsidP="008227A2">
      <w:pPr>
        <w:spacing w:after="0" w:line="300" w:lineRule="exact"/>
        <w:ind w:left="708"/>
        <w:jc w:val="both"/>
        <w:rPr>
          <w:rFonts w:ascii="Times New Roman" w:hAnsi="Times New Roman" w:cs="Times New Roman"/>
          <w:b/>
          <w:bCs/>
        </w:rPr>
      </w:pPr>
    </w:p>
    <w:p w14:paraId="4478EA3F" w14:textId="2D2C866D" w:rsidR="00FC60C6" w:rsidRPr="00FD590C" w:rsidRDefault="00F94FF8" w:rsidP="008227A2">
      <w:pPr>
        <w:spacing w:after="0" w:line="300" w:lineRule="exact"/>
        <w:ind w:left="708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  <w:b/>
          <w:bCs/>
        </w:rPr>
        <w:t>(</w:t>
      </w:r>
      <w:r w:rsidR="00BE2649">
        <w:rPr>
          <w:rFonts w:ascii="Times New Roman" w:hAnsi="Times New Roman" w:cs="Times New Roman"/>
          <w:b/>
          <w:bCs/>
        </w:rPr>
        <w:t>b</w:t>
      </w:r>
      <w:r w:rsidRPr="00FD590C">
        <w:rPr>
          <w:rFonts w:ascii="Times New Roman" w:hAnsi="Times New Roman" w:cs="Times New Roman"/>
          <w:b/>
          <w:bCs/>
        </w:rPr>
        <w:t>)</w:t>
      </w:r>
      <w:r w:rsidRPr="00FD590C">
        <w:rPr>
          <w:rFonts w:ascii="Times New Roman" w:hAnsi="Times New Roman" w:cs="Times New Roman"/>
        </w:rPr>
        <w:t xml:space="preserve"> </w:t>
      </w:r>
      <w:r w:rsidR="00B225F6">
        <w:rPr>
          <w:rFonts w:ascii="Times New Roman" w:hAnsi="Times New Roman" w:cs="Times New Roman"/>
        </w:rPr>
        <w:t xml:space="preserve">a </w:t>
      </w:r>
      <w:r w:rsidRPr="00FD590C">
        <w:rPr>
          <w:rFonts w:ascii="Times New Roman" w:hAnsi="Times New Roman" w:cs="Times New Roman"/>
        </w:rPr>
        <w:t xml:space="preserve">aprovação para o Agente Fiduciário </w:t>
      </w:r>
      <w:r w:rsidR="00BE2649">
        <w:rPr>
          <w:rFonts w:ascii="Times New Roman" w:hAnsi="Times New Roman" w:cs="Times New Roman"/>
        </w:rPr>
        <w:t xml:space="preserve">e a Emissora </w:t>
      </w:r>
      <w:r w:rsidRPr="00FD590C">
        <w:rPr>
          <w:rFonts w:ascii="Times New Roman" w:hAnsi="Times New Roman" w:cs="Times New Roman"/>
        </w:rPr>
        <w:t>prati</w:t>
      </w:r>
      <w:r w:rsidR="00BE2649">
        <w:rPr>
          <w:rFonts w:ascii="Times New Roman" w:hAnsi="Times New Roman" w:cs="Times New Roman"/>
        </w:rPr>
        <w:t>quem</w:t>
      </w:r>
      <w:r w:rsidRPr="00FD590C">
        <w:rPr>
          <w:rFonts w:ascii="Times New Roman" w:hAnsi="Times New Roman" w:cs="Times New Roman"/>
        </w:rPr>
        <w:t xml:space="preserve"> todos os atos necessários à efetivação do it</w:t>
      </w:r>
      <w:r w:rsidR="00125639">
        <w:rPr>
          <w:rFonts w:ascii="Times New Roman" w:hAnsi="Times New Roman" w:cs="Times New Roman"/>
        </w:rPr>
        <w:t>em</w:t>
      </w:r>
      <w:r w:rsidRPr="00FD590C">
        <w:rPr>
          <w:rFonts w:ascii="Times New Roman" w:hAnsi="Times New Roman" w:cs="Times New Roman"/>
        </w:rPr>
        <w:t xml:space="preserve"> acima.</w:t>
      </w:r>
    </w:p>
    <w:p w14:paraId="409FD29F" w14:textId="4E5FF581" w:rsidR="00FC60C6" w:rsidRPr="00FD590C" w:rsidRDefault="00FC60C6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525A243D" w14:textId="515BAEE4" w:rsidR="00FC60C6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  <w:b/>
          <w:bCs/>
        </w:rPr>
        <w:lastRenderedPageBreak/>
        <w:t>ABERTURA:</w:t>
      </w:r>
      <w:r w:rsidRPr="00FD590C">
        <w:rPr>
          <w:rFonts w:ascii="Times New Roman" w:hAnsi="Times New Roman" w:cs="Times New Roman"/>
        </w:rPr>
        <w:t xml:space="preserve"> O representante do Agente Fiduciário propôs aos presentes a eleição do Presidente e do Secretário da Assembleia para, dentre outras providências, lavrar a presente ata. Após a devida eleição, foram abertos os trabalhos, tendo sido verificado pelo Secretário os pressupostos de quórum e convocação, bem como o instrumento de mandato do representante dos Debenturistas da </w:t>
      </w:r>
      <w:r w:rsidR="00507420">
        <w:rPr>
          <w:rFonts w:ascii="Times New Roman" w:hAnsi="Times New Roman" w:cs="Times New Roman"/>
        </w:rPr>
        <w:t>1</w:t>
      </w:r>
      <w:r w:rsidRPr="00FD590C">
        <w:rPr>
          <w:rFonts w:ascii="Times New Roman" w:hAnsi="Times New Roman" w:cs="Times New Roman"/>
        </w:rPr>
        <w:t>ª Emissão presentes, declarando o Presidente instalada a presente Assembleia. Em seguida, foi realizada a leitura da Ordem do Dia.</w:t>
      </w:r>
    </w:p>
    <w:p w14:paraId="50E42E1B" w14:textId="5CC99427" w:rsidR="00F94FF8" w:rsidRPr="00FD590C" w:rsidRDefault="00F94FF8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3C458DE9" w14:textId="10A3E186" w:rsidR="00F94FF8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  <w:b/>
          <w:bCs/>
        </w:rPr>
        <w:t>DELIBERAÇÃO:</w:t>
      </w:r>
      <w:r w:rsidRPr="00FD590C">
        <w:rPr>
          <w:rFonts w:ascii="Times New Roman" w:hAnsi="Times New Roman" w:cs="Times New Roman"/>
        </w:rPr>
        <w:t xml:space="preserve"> analisadas e discutidas as matérias constantes da Ordem do Dia, os Debenturistas aprovaram, por unanimidade:</w:t>
      </w:r>
    </w:p>
    <w:p w14:paraId="31B40C5E" w14:textId="77777777" w:rsidR="00764C2F" w:rsidRPr="00FD590C" w:rsidRDefault="00764C2F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5012FC0" w14:textId="01A042AC" w:rsidR="005B1CC5" w:rsidRDefault="005B1CC5" w:rsidP="005B1CC5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50C4E">
        <w:rPr>
          <w:rFonts w:ascii="Times New Roman" w:hAnsi="Times New Roman" w:cs="Times New Roman"/>
          <w:highlight w:val="yellow"/>
        </w:rPr>
        <w:t>a a</w:t>
      </w:r>
      <w:r w:rsidRPr="00350C4E">
        <w:rPr>
          <w:rFonts w:ascii="Times New Roman" w:hAnsi="Times New Roman" w:cs="Times New Roman"/>
          <w:highlight w:val="yellow"/>
        </w:rPr>
        <w:t>lteração do ambiente de liquidação financeira da Debênture para que os eventos de pagamento previstos nesta Escritura e a custódia eletrônica das Debêntures realizada por meio da B3</w:t>
      </w:r>
      <w:r>
        <w:rPr>
          <w:rFonts w:ascii="Times New Roman" w:hAnsi="Times New Roman" w:cs="Times New Roman"/>
        </w:rPr>
        <w:t>]</w:t>
      </w:r>
    </w:p>
    <w:p w14:paraId="093785FD" w14:textId="7C73794B" w:rsidR="008B13B2" w:rsidRDefault="00FB02B7" w:rsidP="005B1CC5">
      <w:pPr>
        <w:pStyle w:val="PargrafodaLista"/>
        <w:spacing w:after="0" w:line="300" w:lineRule="exact"/>
        <w:ind w:left="1070"/>
        <w:jc w:val="both"/>
        <w:rPr>
          <w:rFonts w:ascii="Times New Roman" w:hAnsi="Times New Roman" w:cs="Times New Roman"/>
        </w:rPr>
      </w:pPr>
      <w:r w:rsidRPr="00FB02B7">
        <w:rPr>
          <w:rFonts w:ascii="Times New Roman" w:hAnsi="Times New Roman" w:cs="Times New Roman"/>
        </w:rPr>
        <w:t xml:space="preserve"> </w:t>
      </w:r>
    </w:p>
    <w:p w14:paraId="043152A7" w14:textId="49C6A2AF" w:rsidR="008B13B2" w:rsidRPr="00FD590C" w:rsidRDefault="008B13B2" w:rsidP="008B13B2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</w:rPr>
      </w:pPr>
      <w:proofErr w:type="spellStart"/>
      <w:r w:rsidRPr="00FD590C">
        <w:rPr>
          <w:rFonts w:ascii="Times New Roman" w:hAnsi="Times New Roman" w:cs="Times New Roman"/>
        </w:rPr>
        <w:t>a</w:t>
      </w:r>
      <w:proofErr w:type="spellEnd"/>
      <w:r w:rsidRPr="00FD590C">
        <w:rPr>
          <w:rFonts w:ascii="Times New Roman" w:hAnsi="Times New Roman" w:cs="Times New Roman"/>
        </w:rPr>
        <w:t xml:space="preserve"> prática, pelo Agente Fiduciário</w:t>
      </w:r>
      <w:r w:rsidR="006843FA">
        <w:rPr>
          <w:rFonts w:ascii="Times New Roman" w:hAnsi="Times New Roman" w:cs="Times New Roman"/>
        </w:rPr>
        <w:t xml:space="preserve"> e pela Emissora</w:t>
      </w:r>
      <w:r w:rsidRPr="00FD590C">
        <w:rPr>
          <w:rFonts w:ascii="Times New Roman" w:hAnsi="Times New Roman" w:cs="Times New Roman"/>
        </w:rPr>
        <w:t>, de todos os atos necessários à efetivação do ite</w:t>
      </w:r>
      <w:r>
        <w:rPr>
          <w:rFonts w:ascii="Times New Roman" w:hAnsi="Times New Roman" w:cs="Times New Roman"/>
        </w:rPr>
        <w:t>m</w:t>
      </w:r>
      <w:r w:rsidRPr="00FD590C">
        <w:rPr>
          <w:rFonts w:ascii="Times New Roman" w:hAnsi="Times New Roman" w:cs="Times New Roman"/>
        </w:rPr>
        <w:t xml:space="preserve"> acima, ficando autorizado o Agente Fiduciário a assinar quaisquer documentos necessários para formalizar as deliberações desta Assembleia</w:t>
      </w:r>
    </w:p>
    <w:p w14:paraId="087BCC6C" w14:textId="77777777" w:rsidR="006E52C6" w:rsidRPr="00FD590C" w:rsidRDefault="006E52C6" w:rsidP="00FD590C">
      <w:pPr>
        <w:pStyle w:val="PargrafodaLista"/>
        <w:spacing w:line="300" w:lineRule="exact"/>
        <w:rPr>
          <w:rFonts w:ascii="Times New Roman" w:hAnsi="Times New Roman" w:cs="Times New Roman"/>
        </w:rPr>
      </w:pPr>
    </w:p>
    <w:p w14:paraId="7C4E1F63" w14:textId="27983203" w:rsidR="00426117" w:rsidRPr="00876A70" w:rsidRDefault="00C61C5D" w:rsidP="00426117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876A70">
        <w:rPr>
          <w:rFonts w:ascii="Times New Roman" w:hAnsi="Times New Roman" w:cs="Times New Roman"/>
        </w:rPr>
        <w:t xml:space="preserve">As Deliberações acima estão restritas apenas à Ordem do Dia e não serão interpretadas como renúncia de qualquer direito dos Debenturistas </w:t>
      </w:r>
      <w:r w:rsidR="00433671" w:rsidRPr="00B01C9B">
        <w:rPr>
          <w:rFonts w:ascii="Times New Roman" w:hAnsi="Times New Roman" w:cs="Times New Roman"/>
        </w:rPr>
        <w:t>da 1ª Emissão</w:t>
      </w:r>
      <w:r w:rsidR="00433671" w:rsidRPr="00876A70">
        <w:rPr>
          <w:rFonts w:ascii="Times New Roman" w:hAnsi="Times New Roman" w:cs="Times New Roman"/>
        </w:rPr>
        <w:t xml:space="preserve"> </w:t>
      </w:r>
      <w:r w:rsidRPr="00876A70">
        <w:rPr>
          <w:rFonts w:ascii="Times New Roman" w:hAnsi="Times New Roman" w:cs="Times New Roman"/>
        </w:rPr>
        <w:t xml:space="preserve">e/ou deveres da </w:t>
      </w:r>
      <w:r>
        <w:rPr>
          <w:rFonts w:ascii="Times New Roman" w:hAnsi="Times New Roman" w:cs="Times New Roman"/>
        </w:rPr>
        <w:t>Emissora</w:t>
      </w:r>
      <w:r w:rsidRPr="00876A70">
        <w:rPr>
          <w:rFonts w:ascii="Times New Roman" w:hAnsi="Times New Roman" w:cs="Times New Roman"/>
        </w:rPr>
        <w:t xml:space="preserve"> e </w:t>
      </w:r>
      <w:r w:rsidR="006843FA" w:rsidRPr="00876A70">
        <w:rPr>
          <w:rFonts w:ascii="Times New Roman" w:hAnsi="Times New Roman" w:cs="Times New Roman"/>
        </w:rPr>
        <w:t>d</w:t>
      </w:r>
      <w:r w:rsidR="006843FA">
        <w:rPr>
          <w:rFonts w:ascii="Times New Roman" w:hAnsi="Times New Roman" w:cs="Times New Roman"/>
        </w:rPr>
        <w:t>a</w:t>
      </w:r>
      <w:r w:rsidR="006843FA" w:rsidRPr="00876A70">
        <w:rPr>
          <w:rFonts w:ascii="Times New Roman" w:hAnsi="Times New Roman" w:cs="Times New Roman"/>
        </w:rPr>
        <w:t xml:space="preserve"> </w:t>
      </w:r>
      <w:r w:rsidRPr="00876A70">
        <w:rPr>
          <w:rFonts w:ascii="Times New Roman" w:hAnsi="Times New Roman" w:cs="Times New Roman"/>
        </w:rPr>
        <w:t>Fiador</w:t>
      </w:r>
      <w:r w:rsidR="00433671">
        <w:rPr>
          <w:rFonts w:ascii="Times New Roman" w:hAnsi="Times New Roman" w:cs="Times New Roman"/>
        </w:rPr>
        <w:t>a</w:t>
      </w:r>
      <w:r w:rsidRPr="00876A70">
        <w:rPr>
          <w:rFonts w:ascii="Times New Roman" w:hAnsi="Times New Roman" w:cs="Times New Roman"/>
        </w:rPr>
        <w:t>, decorrentes de lei e/ou da Escritura</w:t>
      </w:r>
      <w:r>
        <w:rPr>
          <w:rFonts w:ascii="Times New Roman" w:hAnsi="Times New Roman" w:cs="Times New Roman"/>
        </w:rPr>
        <w:t xml:space="preserve"> </w:t>
      </w:r>
      <w:r w:rsidRPr="00FD590C">
        <w:rPr>
          <w:rFonts w:ascii="Times New Roman" w:hAnsi="Times New Roman" w:cs="Times New Roman"/>
        </w:rPr>
        <w:t xml:space="preserve">da </w:t>
      </w:r>
      <w:r w:rsidR="00433671">
        <w:rPr>
          <w:rFonts w:ascii="Times New Roman" w:hAnsi="Times New Roman" w:cs="Times New Roman"/>
        </w:rPr>
        <w:t>1</w:t>
      </w:r>
      <w:r w:rsidRPr="00FD590C">
        <w:rPr>
          <w:rFonts w:ascii="Times New Roman" w:hAnsi="Times New Roman" w:cs="Times New Roman"/>
        </w:rPr>
        <w:t>ª Emissão</w:t>
      </w:r>
      <w:r w:rsidRPr="00876A70">
        <w:rPr>
          <w:rFonts w:ascii="Times New Roman" w:hAnsi="Times New Roman" w:cs="Times New Roman"/>
        </w:rPr>
        <w:t>.</w:t>
      </w:r>
    </w:p>
    <w:p w14:paraId="69566C31" w14:textId="77777777" w:rsidR="00426117" w:rsidRPr="00876A70" w:rsidRDefault="00426117" w:rsidP="00426117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2A71BC9F" w14:textId="77777777" w:rsidR="00A91DD2" w:rsidRDefault="00C61C5D" w:rsidP="00426117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876A70">
        <w:rPr>
          <w:rFonts w:ascii="Times New Roman" w:hAnsi="Times New Roman" w:cs="Times New Roman"/>
        </w:rPr>
        <w:t xml:space="preserve">Ficam ratificados todos os demais termos e condições da Escritura </w:t>
      </w:r>
      <w:r w:rsidRPr="00FD590C">
        <w:rPr>
          <w:rFonts w:ascii="Times New Roman" w:hAnsi="Times New Roman" w:cs="Times New Roman"/>
        </w:rPr>
        <w:t xml:space="preserve">da </w:t>
      </w:r>
      <w:r w:rsidR="00433671">
        <w:rPr>
          <w:rFonts w:ascii="Times New Roman" w:hAnsi="Times New Roman" w:cs="Times New Roman"/>
        </w:rPr>
        <w:t>1</w:t>
      </w:r>
      <w:r w:rsidRPr="00FD590C">
        <w:rPr>
          <w:rFonts w:ascii="Times New Roman" w:hAnsi="Times New Roman" w:cs="Times New Roman"/>
        </w:rPr>
        <w:t>ª Emissão</w:t>
      </w:r>
      <w:r w:rsidRPr="00876A70">
        <w:rPr>
          <w:rFonts w:ascii="Times New Roman" w:hAnsi="Times New Roman" w:cs="Times New Roman"/>
        </w:rPr>
        <w:t xml:space="preserve"> não alterados nos termos desta Assembleia Geral de Debenturistas, bem como todos os demais documentos da Emissão até o integral cumprimento da totalidade das obrigações ali previstas.</w:t>
      </w:r>
      <w:r w:rsidR="006843FA">
        <w:rPr>
          <w:rFonts w:ascii="Times New Roman" w:hAnsi="Times New Roman" w:cs="Times New Roman"/>
        </w:rPr>
        <w:t xml:space="preserve"> </w:t>
      </w:r>
    </w:p>
    <w:p w14:paraId="72F37787" w14:textId="77777777" w:rsidR="00A91DD2" w:rsidRDefault="00A91DD2" w:rsidP="00426117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59BFD37" w14:textId="7556E562" w:rsidR="00426117" w:rsidRDefault="005B1CC5" w:rsidP="00426117">
      <w:p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</w:t>
      </w:r>
      <w:r w:rsidR="006843FA">
        <w:rPr>
          <w:rFonts w:ascii="Times New Roman" w:hAnsi="Times New Roman" w:cs="Times New Roman"/>
        </w:rPr>
        <w:t xml:space="preserve"> </w:t>
      </w:r>
      <w:r w:rsidR="006843FA" w:rsidRPr="006843FA">
        <w:rPr>
          <w:rFonts w:ascii="Times New Roman" w:hAnsi="Times New Roman" w:cs="Times New Roman"/>
        </w:rPr>
        <w:t>Fiador</w:t>
      </w:r>
      <w:r>
        <w:rPr>
          <w:rFonts w:ascii="Times New Roman" w:hAnsi="Times New Roman" w:cs="Times New Roman"/>
        </w:rPr>
        <w:t>es e os Anuentes</w:t>
      </w:r>
      <w:r w:rsidR="006843FA" w:rsidRPr="006843FA">
        <w:rPr>
          <w:rFonts w:ascii="Times New Roman" w:hAnsi="Times New Roman" w:cs="Times New Roman"/>
        </w:rPr>
        <w:t xml:space="preserve"> aqui comparece</w:t>
      </w:r>
      <w:r>
        <w:rPr>
          <w:rFonts w:ascii="Times New Roman" w:hAnsi="Times New Roman" w:cs="Times New Roman"/>
        </w:rPr>
        <w:t>m</w:t>
      </w:r>
      <w:r w:rsidR="006843FA" w:rsidRPr="006843FA">
        <w:rPr>
          <w:rFonts w:ascii="Times New Roman" w:hAnsi="Times New Roman" w:cs="Times New Roman"/>
        </w:rPr>
        <w:t xml:space="preserve"> e </w:t>
      </w:r>
      <w:r w:rsidR="00350C4E" w:rsidRPr="006843FA">
        <w:rPr>
          <w:rFonts w:ascii="Times New Roman" w:hAnsi="Times New Roman" w:cs="Times New Roman"/>
        </w:rPr>
        <w:t>anue</w:t>
      </w:r>
      <w:r w:rsidR="00350C4E">
        <w:rPr>
          <w:rFonts w:ascii="Times New Roman" w:hAnsi="Times New Roman" w:cs="Times New Roman"/>
        </w:rPr>
        <w:t>m</w:t>
      </w:r>
      <w:r w:rsidR="006843FA" w:rsidRPr="006843FA">
        <w:rPr>
          <w:rFonts w:ascii="Times New Roman" w:hAnsi="Times New Roman" w:cs="Times New Roman"/>
        </w:rPr>
        <w:t xml:space="preserve"> com o ora deliberado, ratificando a validade, eficácia e vigência da Fiança prestada nos termos da Escritura</w:t>
      </w:r>
      <w:r w:rsidR="006843FA">
        <w:rPr>
          <w:rFonts w:ascii="Times New Roman" w:hAnsi="Times New Roman" w:cs="Times New Roman"/>
        </w:rPr>
        <w:t>.</w:t>
      </w:r>
    </w:p>
    <w:p w14:paraId="30497677" w14:textId="77777777" w:rsidR="00426117" w:rsidRDefault="00426117" w:rsidP="00426117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4AF0871A" w14:textId="6EF8A2C8" w:rsidR="006E52C6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</w:rPr>
        <w:t xml:space="preserve">Todos os termos não definidos nesta ata devem ser interpretados conforme suas definições atribuídas na Escritura da </w:t>
      </w:r>
      <w:r w:rsidR="00433671">
        <w:rPr>
          <w:rFonts w:ascii="Times New Roman" w:hAnsi="Times New Roman" w:cs="Times New Roman"/>
        </w:rPr>
        <w:t>1</w:t>
      </w:r>
      <w:r w:rsidRPr="00FD590C">
        <w:rPr>
          <w:rFonts w:ascii="Times New Roman" w:hAnsi="Times New Roman" w:cs="Times New Roman"/>
        </w:rPr>
        <w:t>ª Emissão.</w:t>
      </w:r>
    </w:p>
    <w:p w14:paraId="2A7B321E" w14:textId="77777777" w:rsidR="004354CC" w:rsidRPr="00FD590C" w:rsidRDefault="004354CC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057708F5" w14:textId="6765AAF2" w:rsidR="006E52C6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  <w:b/>
          <w:bCs/>
        </w:rPr>
        <w:t xml:space="preserve">ENCERRAMENTO: </w:t>
      </w:r>
      <w:r w:rsidRPr="00FD590C">
        <w:rPr>
          <w:rFonts w:ascii="Times New Roman" w:hAnsi="Times New Roman" w:cs="Times New Roman"/>
        </w:rPr>
        <w:t xml:space="preserve">Oferecida a palavra para quem dela quisesse fazer uso, não houve qualquer manifestação. Assim sendo, nada mais havendo a ser tratado, foi encerrada a sessão e lavrada a presente ata, que lida e achada conforme, foi assinada pelos presentes. Termos com iniciais maiúsculas utilizados neste documento que não estiverem expressamente aqui definidos têm o significado que lhes foi atribuído na Escritura da </w:t>
      </w:r>
      <w:r w:rsidR="00433671">
        <w:rPr>
          <w:rFonts w:ascii="Times New Roman" w:hAnsi="Times New Roman" w:cs="Times New Roman"/>
        </w:rPr>
        <w:t>1</w:t>
      </w:r>
      <w:r w:rsidRPr="00FD590C">
        <w:rPr>
          <w:rFonts w:ascii="Times New Roman" w:hAnsi="Times New Roman" w:cs="Times New Roman"/>
        </w:rPr>
        <w:t>ª Emissão. Autorizada a lavratura da presente ata de Assembleia Geral de Debenturistas na forma de sumário, nos termos do artigo 130, parágrafo 1º, da Lei das Sociedades por Ações.</w:t>
      </w:r>
    </w:p>
    <w:p w14:paraId="6036C0E4" w14:textId="2F92C63F" w:rsidR="006E52C6" w:rsidRPr="00FD590C" w:rsidRDefault="006E52C6" w:rsidP="00FD590C">
      <w:pPr>
        <w:spacing w:after="0" w:line="300" w:lineRule="exact"/>
        <w:jc w:val="center"/>
        <w:rPr>
          <w:rFonts w:ascii="Times New Roman" w:hAnsi="Times New Roman" w:cs="Times New Roman"/>
        </w:rPr>
      </w:pPr>
    </w:p>
    <w:p w14:paraId="2CCC1A15" w14:textId="3845776C" w:rsidR="006E52C6" w:rsidRPr="00FD590C" w:rsidRDefault="00433671" w:rsidP="00FD590C">
      <w:pPr>
        <w:spacing w:after="0"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Paulo</w:t>
      </w:r>
      <w:r w:rsidR="00C61C5D" w:rsidRPr="00FD590C">
        <w:rPr>
          <w:rFonts w:ascii="Times New Roman" w:hAnsi="Times New Roman" w:cs="Times New Roman"/>
        </w:rPr>
        <w:t xml:space="preserve">, SP, </w:t>
      </w:r>
      <w:r w:rsidR="005B1CC5">
        <w:rPr>
          <w:rFonts w:ascii="Times New Roman" w:hAnsi="Times New Roman" w:cs="Times New Roman"/>
        </w:rPr>
        <w:t>[</w:t>
      </w:r>
      <w:r w:rsidR="005B1CC5" w:rsidRPr="005B1CC5">
        <w:rPr>
          <w:rFonts w:ascii="Times New Roman" w:hAnsi="Times New Roman" w:cs="Times New Roman"/>
          <w:highlight w:val="yellow"/>
        </w:rPr>
        <w:t>...</w:t>
      </w:r>
      <w:r w:rsidR="005B1CC5">
        <w:rPr>
          <w:rFonts w:ascii="Times New Roman" w:hAnsi="Times New Roman" w:cs="Times New Roman"/>
        </w:rPr>
        <w:t>] de [</w:t>
      </w:r>
      <w:r w:rsidR="005B1CC5" w:rsidRPr="005B1CC5">
        <w:rPr>
          <w:rFonts w:ascii="Times New Roman" w:hAnsi="Times New Roman" w:cs="Times New Roman"/>
          <w:highlight w:val="yellow"/>
        </w:rPr>
        <w:t>...</w:t>
      </w:r>
      <w:r w:rsidR="005B1CC5">
        <w:rPr>
          <w:rFonts w:ascii="Times New Roman" w:hAnsi="Times New Roman" w:cs="Times New Roman"/>
        </w:rPr>
        <w:t>]</w:t>
      </w:r>
      <w:r w:rsidR="00D04612">
        <w:rPr>
          <w:rFonts w:ascii="Times New Roman" w:hAnsi="Times New Roman" w:cs="Times New Roman"/>
        </w:rPr>
        <w:t xml:space="preserve"> de </w:t>
      </w:r>
      <w:r w:rsidR="00C61C5D" w:rsidRPr="00FD590C">
        <w:rPr>
          <w:rFonts w:ascii="Times New Roman" w:hAnsi="Times New Roman" w:cs="Times New Roman"/>
        </w:rPr>
        <w:t>202</w:t>
      </w:r>
      <w:r w:rsidR="005B1CC5">
        <w:rPr>
          <w:rFonts w:ascii="Times New Roman" w:hAnsi="Times New Roman" w:cs="Times New Roman"/>
        </w:rPr>
        <w:t>2</w:t>
      </w:r>
    </w:p>
    <w:p w14:paraId="4E0C1A94" w14:textId="4E776CCE" w:rsidR="006E52C6" w:rsidRPr="00FD590C" w:rsidRDefault="006E52C6" w:rsidP="00FD590C">
      <w:pPr>
        <w:spacing w:after="0" w:line="300" w:lineRule="exact"/>
        <w:jc w:val="center"/>
        <w:rPr>
          <w:rFonts w:ascii="Times New Roman" w:hAnsi="Times New Roman" w:cs="Times New Roman"/>
        </w:rPr>
      </w:pPr>
    </w:p>
    <w:p w14:paraId="48630C6B" w14:textId="1AE03B31" w:rsidR="006E52C6" w:rsidRPr="00FD590C" w:rsidRDefault="006E52C6" w:rsidP="00FD590C">
      <w:pPr>
        <w:spacing w:after="0" w:line="300" w:lineRule="exact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52E24" w14:paraId="68395421" w14:textId="77777777" w:rsidTr="0079094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70EB6EA" w14:textId="77777777" w:rsidR="006E52C6" w:rsidRPr="00FD590C" w:rsidRDefault="00C61C5D" w:rsidP="00FD590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3E635E67" w14:textId="231EC619" w:rsidR="006E52C6" w:rsidRPr="00FD590C" w:rsidRDefault="005B1CC5" w:rsidP="00FD590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>
              <w:rPr>
                <w:rFonts w:ascii="Times New Roman" w:hAnsi="Times New Roman" w:cs="Times New Roman"/>
              </w:rPr>
              <w:t>]</w:t>
            </w:r>
          </w:p>
          <w:p w14:paraId="54DB30F1" w14:textId="2C1F0DDB" w:rsidR="006E52C6" w:rsidRPr="00FD590C" w:rsidRDefault="00C61C5D" w:rsidP="00FD590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7F162E4" w14:textId="77777777" w:rsidR="006E52C6" w:rsidRPr="00FD590C" w:rsidRDefault="00C61C5D" w:rsidP="00FD590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5DDC1A19" w14:textId="6FCB3C35" w:rsidR="00433671" w:rsidRPr="00FD590C" w:rsidRDefault="005B1CC5" w:rsidP="0043367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>
              <w:rPr>
                <w:rFonts w:ascii="Times New Roman" w:hAnsi="Times New Roman" w:cs="Times New Roman"/>
              </w:rPr>
              <w:t>]</w:t>
            </w:r>
          </w:p>
          <w:p w14:paraId="7ACEBD19" w14:textId="480B879E" w:rsidR="006E52C6" w:rsidRPr="00FD590C" w:rsidRDefault="00C61C5D" w:rsidP="00B266DB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Secretário</w:t>
            </w:r>
            <w:r w:rsidR="00433671">
              <w:rPr>
                <w:rFonts w:ascii="Times New Roman" w:hAnsi="Times New Roman" w:cs="Times New Roman"/>
              </w:rPr>
              <w:t>(a)</w:t>
            </w:r>
          </w:p>
        </w:tc>
      </w:tr>
    </w:tbl>
    <w:p w14:paraId="1BB41EB7" w14:textId="5CE9B6AB" w:rsidR="006E52C6" w:rsidRDefault="00C61C5D" w:rsidP="005B1CC5">
      <w:pPr>
        <w:spacing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</w:rPr>
        <w:lastRenderedPageBreak/>
        <w:t xml:space="preserve">LISTA DE PRESENÇA DA </w:t>
      </w:r>
      <w:r w:rsidR="00433671" w:rsidRPr="00433671">
        <w:rPr>
          <w:rFonts w:ascii="Times New Roman" w:hAnsi="Times New Roman" w:cs="Times New Roman"/>
        </w:rPr>
        <w:t xml:space="preserve">ATA DA ASSEMBLEIA GERAL DE DEBENTURISTAS DA </w:t>
      </w:r>
      <w:r w:rsidR="005B1CC5" w:rsidRPr="005B1CC5">
        <w:rPr>
          <w:rFonts w:ascii="Times New Roman" w:hAnsi="Times New Roman" w:cs="Times New Roman"/>
        </w:rPr>
        <w:t>1ª (PRIMEIRA) EMISSÃO DE DEBÊNTURES SIMPLES, NÃO CONVERSÍVEIS EM AÇÕES, EM SÉRIE ÚNICA, DA ESPÉCIE QUIROGRAFÁRIA COM GARANTIA FIDEJUSSÓRIA, A SER CONVOLADA PARA A ESPÉCIE COM GARANTIA REAL E FIDEJUSSÓRIA ADICIONAL, PARA COLOCAÇÃO PRIVADA, DA TROPICAL FOODS COMÉRCIO ATACADISTA DE BEBIDAS S.A., REALIZADA EM [...] DE [...] DE 2022</w:t>
      </w:r>
    </w:p>
    <w:p w14:paraId="0D11B39D" w14:textId="77777777" w:rsidR="005B1CC5" w:rsidRPr="00FD590C" w:rsidRDefault="005B1CC5" w:rsidP="00D04612">
      <w:pPr>
        <w:spacing w:line="300" w:lineRule="exact"/>
        <w:rPr>
          <w:rFonts w:ascii="Times New Roman" w:hAnsi="Times New Roman" w:cs="Times New Roman"/>
        </w:rPr>
      </w:pPr>
    </w:p>
    <w:p w14:paraId="55163E2A" w14:textId="3F2737C0" w:rsidR="006E52C6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  <w:bookmarkStart w:id="1" w:name="_Hlk75183597"/>
      <w:r w:rsidRPr="00FD590C">
        <w:rPr>
          <w:rFonts w:ascii="Times New Roman" w:hAnsi="Times New Roman" w:cs="Times New Roman"/>
          <w:b/>
          <w:bCs/>
        </w:rPr>
        <w:t>Emissora:</w:t>
      </w:r>
    </w:p>
    <w:p w14:paraId="4B51E437" w14:textId="079E9A86" w:rsidR="00426117" w:rsidRPr="00E355E4" w:rsidRDefault="005B1CC5" w:rsidP="00E355E4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5B1CC5">
        <w:rPr>
          <w:rFonts w:ascii="Times New Roman" w:hAnsi="Times New Roman" w:cs="Times New Roman"/>
          <w:b/>
          <w:bCs/>
        </w:rPr>
        <w:t>TROPICAL FOODS COMÉRCIO ATACADISTA DE BEBIDAS S.A</w:t>
      </w:r>
      <w:r w:rsidR="00433671" w:rsidRPr="00433671">
        <w:rPr>
          <w:rFonts w:ascii="Times New Roman" w:hAnsi="Times New Roman" w:cs="Times New Roman"/>
          <w:b/>
          <w:bCs/>
        </w:rPr>
        <w:t>.</w:t>
      </w:r>
    </w:p>
    <w:p w14:paraId="2C6DFD5F" w14:textId="129DFE3B" w:rsidR="006E52C6" w:rsidRPr="00FD590C" w:rsidRDefault="006E52C6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783" w:type="dxa"/>
        <w:tblLook w:val="04A0" w:firstRow="1" w:lastRow="0" w:firstColumn="1" w:lastColumn="0" w:noHBand="0" w:noVBand="1"/>
      </w:tblPr>
      <w:tblGrid>
        <w:gridCol w:w="4536"/>
        <w:gridCol w:w="4247"/>
      </w:tblGrid>
      <w:tr w:rsidR="005356BB" w14:paraId="4452421E" w14:textId="77777777" w:rsidTr="00E65F54">
        <w:trPr>
          <w:trHeight w:val="60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5E01B39" w14:textId="77777777" w:rsidR="005356BB" w:rsidRDefault="005356BB" w:rsidP="00E65F5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14:paraId="11813366" w14:textId="77777777" w:rsidR="005356BB" w:rsidRPr="00FD590C" w:rsidRDefault="005356BB" w:rsidP="00E65F5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249D93CB" w14:textId="2FAA234B" w:rsidR="005356BB" w:rsidRPr="00FD590C" w:rsidRDefault="005356BB" w:rsidP="00E65F54">
            <w:pPr>
              <w:spacing w:line="300" w:lineRule="exact"/>
              <w:ind w:left="284" w:right="-108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Representada por: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1CC5">
              <w:rPr>
                <w:rFonts w:ascii="Times New Roman" w:hAnsi="Times New Roman" w:cs="Times New Roman"/>
              </w:rPr>
              <w:t>[</w:t>
            </w:r>
            <w:r w:rsidR="005B1CC5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5B1CC5">
              <w:rPr>
                <w:rFonts w:ascii="Times New Roman" w:hAnsi="Times New Roman" w:cs="Times New Roman"/>
              </w:rPr>
              <w:t>]</w:t>
            </w:r>
          </w:p>
          <w:p w14:paraId="4C3B8E04" w14:textId="696A2085" w:rsidR="005356BB" w:rsidRPr="00FD590C" w:rsidRDefault="005356BB" w:rsidP="00E65F54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Cargo: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1CC5">
              <w:rPr>
                <w:rFonts w:ascii="Times New Roman" w:hAnsi="Times New Roman" w:cs="Times New Roman"/>
              </w:rPr>
              <w:t>[</w:t>
            </w:r>
            <w:r w:rsidR="005B1CC5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5B1CC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3C3FCEE" w14:textId="77777777" w:rsidR="005356BB" w:rsidRDefault="005356BB" w:rsidP="00E65F54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14:paraId="30CB0942" w14:textId="77777777" w:rsidR="005356BB" w:rsidRPr="00FD590C" w:rsidRDefault="005356BB" w:rsidP="00E65F5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</w:t>
            </w:r>
          </w:p>
          <w:p w14:paraId="782EF7CC" w14:textId="54F171EC" w:rsidR="005356BB" w:rsidRPr="00FD590C" w:rsidRDefault="005356BB" w:rsidP="00E65F54">
            <w:pPr>
              <w:spacing w:line="300" w:lineRule="exact"/>
              <w:ind w:left="284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Representada por: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1CC5">
              <w:rPr>
                <w:rFonts w:ascii="Times New Roman" w:hAnsi="Times New Roman" w:cs="Times New Roman"/>
              </w:rPr>
              <w:t>[</w:t>
            </w:r>
            <w:r w:rsidR="005B1CC5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5B1CC5">
              <w:rPr>
                <w:rFonts w:ascii="Times New Roman" w:hAnsi="Times New Roman" w:cs="Times New Roman"/>
              </w:rPr>
              <w:t>]</w:t>
            </w:r>
          </w:p>
          <w:p w14:paraId="3CE5509C" w14:textId="65E94066" w:rsidR="005356BB" w:rsidRPr="00FD590C" w:rsidRDefault="005356BB" w:rsidP="00E65F54">
            <w:pPr>
              <w:spacing w:line="300" w:lineRule="exact"/>
              <w:ind w:left="286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Cargo: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1CC5">
              <w:rPr>
                <w:rFonts w:ascii="Times New Roman" w:hAnsi="Times New Roman" w:cs="Times New Roman"/>
              </w:rPr>
              <w:t>[</w:t>
            </w:r>
            <w:r w:rsidR="005B1CC5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5B1CC5">
              <w:rPr>
                <w:rFonts w:ascii="Times New Roman" w:hAnsi="Times New Roman" w:cs="Times New Roman"/>
              </w:rPr>
              <w:t>]</w:t>
            </w:r>
          </w:p>
        </w:tc>
      </w:tr>
    </w:tbl>
    <w:p w14:paraId="3E4A4BFF" w14:textId="77777777" w:rsidR="00907453" w:rsidRDefault="00907453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</w:p>
    <w:p w14:paraId="757BB3AF" w14:textId="1C169540" w:rsid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  <w:r w:rsidRPr="00E355E4">
        <w:rPr>
          <w:rFonts w:ascii="Times New Roman" w:hAnsi="Times New Roman" w:cs="Times New Roman"/>
          <w:b/>
          <w:bCs/>
        </w:rPr>
        <w:t>Fiador</w:t>
      </w:r>
      <w:r w:rsidR="005B1CC5">
        <w:rPr>
          <w:rFonts w:ascii="Times New Roman" w:hAnsi="Times New Roman" w:cs="Times New Roman"/>
          <w:b/>
          <w:bCs/>
        </w:rPr>
        <w:t>es</w:t>
      </w:r>
      <w:r w:rsidRPr="00E355E4">
        <w:rPr>
          <w:rFonts w:ascii="Times New Roman" w:hAnsi="Times New Roman" w:cs="Times New Roman"/>
          <w:b/>
          <w:bCs/>
        </w:rPr>
        <w:t>:</w:t>
      </w:r>
    </w:p>
    <w:p w14:paraId="17F2F0D5" w14:textId="5E0DD8E5" w:rsidR="00426117" w:rsidRDefault="00426117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</w:p>
    <w:p w14:paraId="5842E563" w14:textId="08D9790D" w:rsidR="00426117" w:rsidRDefault="005B1CC5" w:rsidP="00433671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5B1CC5">
        <w:rPr>
          <w:rFonts w:ascii="Times New Roman" w:hAnsi="Times New Roman" w:cs="Times New Roman"/>
          <w:b/>
          <w:bCs/>
        </w:rPr>
        <w:t>TORO PARTICIPAÇÕES E DESENVOLVIMENTO LTDA</w:t>
      </w:r>
    </w:p>
    <w:tbl>
      <w:tblPr>
        <w:tblStyle w:val="Tabelacomgrade"/>
        <w:tblW w:w="8783" w:type="dxa"/>
        <w:tblLook w:val="04A0" w:firstRow="1" w:lastRow="0" w:firstColumn="1" w:lastColumn="0" w:noHBand="0" w:noVBand="1"/>
      </w:tblPr>
      <w:tblGrid>
        <w:gridCol w:w="4536"/>
        <w:gridCol w:w="4247"/>
      </w:tblGrid>
      <w:tr w:rsidR="00D52E24" w14:paraId="00860E12" w14:textId="77777777" w:rsidTr="005356BB">
        <w:trPr>
          <w:trHeight w:val="60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822A297" w14:textId="77777777" w:rsidR="00907453" w:rsidRDefault="00907453" w:rsidP="00ED3332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14:paraId="404498FD" w14:textId="43470F4C" w:rsidR="00426117" w:rsidRPr="00FD590C" w:rsidRDefault="00C61C5D" w:rsidP="00ED3332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58DBAAD8" w14:textId="7B3C3336" w:rsidR="005356BB" w:rsidRPr="00FD590C" w:rsidRDefault="005356BB" w:rsidP="005356BB">
            <w:pPr>
              <w:spacing w:line="300" w:lineRule="exact"/>
              <w:ind w:left="284" w:right="-108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Representada por: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1CC5">
              <w:rPr>
                <w:rFonts w:ascii="Times New Roman" w:hAnsi="Times New Roman" w:cs="Times New Roman"/>
              </w:rPr>
              <w:t>[</w:t>
            </w:r>
            <w:r w:rsidR="005B1CC5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5B1CC5">
              <w:rPr>
                <w:rFonts w:ascii="Times New Roman" w:hAnsi="Times New Roman" w:cs="Times New Roman"/>
              </w:rPr>
              <w:t>]</w:t>
            </w:r>
          </w:p>
          <w:p w14:paraId="0963121F" w14:textId="72BB5D00" w:rsidR="00426117" w:rsidRPr="00FD590C" w:rsidRDefault="005356BB" w:rsidP="005356BB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Cargo: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1CC5">
              <w:rPr>
                <w:rFonts w:ascii="Times New Roman" w:hAnsi="Times New Roman" w:cs="Times New Roman"/>
              </w:rPr>
              <w:t>[</w:t>
            </w:r>
            <w:r w:rsidR="005B1CC5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5B1CC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00DF44B" w14:textId="32619E8A" w:rsidR="00907453" w:rsidRDefault="00907453" w:rsidP="00907453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14:paraId="38BAE775" w14:textId="1D48771A" w:rsidR="00426117" w:rsidRPr="00FD590C" w:rsidRDefault="00C61C5D" w:rsidP="00ED3332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</w:t>
            </w:r>
          </w:p>
          <w:p w14:paraId="4162EF12" w14:textId="6E63C1D6" w:rsidR="005356BB" w:rsidRPr="00FD590C" w:rsidRDefault="005356BB" w:rsidP="005356BB">
            <w:pPr>
              <w:spacing w:line="300" w:lineRule="exact"/>
              <w:ind w:left="284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Representada por: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1CC5">
              <w:rPr>
                <w:rFonts w:ascii="Times New Roman" w:hAnsi="Times New Roman" w:cs="Times New Roman"/>
              </w:rPr>
              <w:t>[</w:t>
            </w:r>
            <w:r w:rsidR="005B1CC5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5B1CC5">
              <w:rPr>
                <w:rFonts w:ascii="Times New Roman" w:hAnsi="Times New Roman" w:cs="Times New Roman"/>
              </w:rPr>
              <w:t>]</w:t>
            </w:r>
          </w:p>
          <w:p w14:paraId="594D2B61" w14:textId="27EEC916" w:rsidR="00426117" w:rsidRPr="00FD590C" w:rsidRDefault="005356BB" w:rsidP="005356BB">
            <w:pPr>
              <w:spacing w:line="300" w:lineRule="exact"/>
              <w:ind w:left="286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Cargo: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1CC5">
              <w:rPr>
                <w:rFonts w:ascii="Times New Roman" w:hAnsi="Times New Roman" w:cs="Times New Roman"/>
              </w:rPr>
              <w:t>[</w:t>
            </w:r>
            <w:r w:rsidR="005B1CC5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5B1CC5">
              <w:rPr>
                <w:rFonts w:ascii="Times New Roman" w:hAnsi="Times New Roman" w:cs="Times New Roman"/>
              </w:rPr>
              <w:t>]</w:t>
            </w:r>
          </w:p>
        </w:tc>
      </w:tr>
    </w:tbl>
    <w:p w14:paraId="26F47D0F" w14:textId="0EDD2AC7" w:rsidR="00907453" w:rsidRDefault="00907453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55BEC1A0" w14:textId="77777777" w:rsidR="00350C4E" w:rsidRDefault="00350C4E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2F8711E1" w14:textId="4372B121" w:rsidR="00350C4E" w:rsidRDefault="00350C4E" w:rsidP="00350C4E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350C4E">
        <w:rPr>
          <w:rFonts w:ascii="Times New Roman" w:hAnsi="Times New Roman" w:cs="Times New Roman"/>
          <w:b/>
          <w:bCs/>
        </w:rPr>
        <w:t>BRUNO PASTRANA RABELO</w:t>
      </w:r>
    </w:p>
    <w:tbl>
      <w:tblPr>
        <w:tblStyle w:val="Tabelacomgrade"/>
        <w:tblW w:w="4536" w:type="dxa"/>
        <w:jc w:val="center"/>
        <w:tblLook w:val="04A0" w:firstRow="1" w:lastRow="0" w:firstColumn="1" w:lastColumn="0" w:noHBand="0" w:noVBand="1"/>
      </w:tblPr>
      <w:tblGrid>
        <w:gridCol w:w="4536"/>
      </w:tblGrid>
      <w:tr w:rsidR="00350C4E" w14:paraId="00B730F0" w14:textId="77777777" w:rsidTr="00350C4E">
        <w:trPr>
          <w:trHeight w:val="608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C5BE0D" w14:textId="77777777" w:rsidR="00350C4E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14:paraId="1C18E658" w14:textId="77777777" w:rsidR="00350C4E" w:rsidRPr="00FD590C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50AB39A6" w14:textId="77777777" w:rsidR="00350C4E" w:rsidRDefault="00350C4E" w:rsidP="003E296D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 w:rsidRPr="00350C4E">
              <w:rPr>
                <w:rFonts w:ascii="Times New Roman" w:hAnsi="Times New Roman" w:cs="Times New Roman"/>
              </w:rPr>
              <w:t>BRUNO PASTRANA RABELO</w:t>
            </w:r>
          </w:p>
          <w:p w14:paraId="5AD642F1" w14:textId="7485EB92" w:rsidR="00350C4E" w:rsidRPr="00FD590C" w:rsidRDefault="00350C4E" w:rsidP="003E296D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  <w:r w:rsidRPr="00FD590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[</w:t>
            </w:r>
            <w:r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D509A2" w14:textId="77777777" w:rsidR="005B1CC5" w:rsidRDefault="005B1CC5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09C04AE3" w14:textId="1216F859" w:rsidR="005B1CC5" w:rsidRDefault="005B1CC5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031D681B" w14:textId="62368490" w:rsidR="00350C4E" w:rsidRDefault="00350C4E" w:rsidP="00350C4E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350C4E">
        <w:rPr>
          <w:rFonts w:ascii="Times New Roman" w:hAnsi="Times New Roman" w:cs="Times New Roman"/>
          <w:b/>
          <w:bCs/>
        </w:rPr>
        <w:t>PAULO EDUARDO RODRIGUES OLIVEIRA</w:t>
      </w:r>
    </w:p>
    <w:tbl>
      <w:tblPr>
        <w:tblStyle w:val="Tabelacomgrade"/>
        <w:tblW w:w="4536" w:type="dxa"/>
        <w:jc w:val="center"/>
        <w:tblLook w:val="04A0" w:firstRow="1" w:lastRow="0" w:firstColumn="1" w:lastColumn="0" w:noHBand="0" w:noVBand="1"/>
      </w:tblPr>
      <w:tblGrid>
        <w:gridCol w:w="4536"/>
      </w:tblGrid>
      <w:tr w:rsidR="00350C4E" w14:paraId="58E5B8B7" w14:textId="77777777" w:rsidTr="00350C4E">
        <w:trPr>
          <w:trHeight w:val="608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A2F8F74" w14:textId="77777777" w:rsidR="00350C4E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14:paraId="2D9F1F19" w14:textId="77777777" w:rsidR="00350C4E" w:rsidRPr="00FD590C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476D8B9A" w14:textId="77777777" w:rsidR="00350C4E" w:rsidRDefault="00350C4E" w:rsidP="003E296D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 w:rsidRPr="00350C4E">
              <w:rPr>
                <w:rFonts w:ascii="Times New Roman" w:hAnsi="Times New Roman" w:cs="Times New Roman"/>
              </w:rPr>
              <w:t>PAULO EDUARDO RODRIGUES OLIVEIRA</w:t>
            </w:r>
          </w:p>
          <w:p w14:paraId="52E7866C" w14:textId="10271C18" w:rsidR="00350C4E" w:rsidRPr="00FD590C" w:rsidRDefault="00350C4E" w:rsidP="003E296D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  <w:r w:rsidRPr="00FD590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[</w:t>
            </w:r>
            <w:r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64228A1" w14:textId="77777777" w:rsidR="00350C4E" w:rsidRDefault="00350C4E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3E45EBDA" w14:textId="1B75F08D" w:rsidR="005B1CC5" w:rsidRDefault="005B1CC5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68EBF330" w14:textId="68B51210" w:rsidR="00350C4E" w:rsidRDefault="00350C4E" w:rsidP="00350C4E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350C4E">
        <w:rPr>
          <w:rFonts w:ascii="Times New Roman" w:hAnsi="Times New Roman" w:cs="Times New Roman"/>
          <w:b/>
          <w:bCs/>
        </w:rPr>
        <w:t>DANIEL CORDEIRO GARCIA LEITE PEREIRA</w:t>
      </w:r>
    </w:p>
    <w:tbl>
      <w:tblPr>
        <w:tblStyle w:val="Tabelacomgrade"/>
        <w:tblW w:w="4536" w:type="dxa"/>
        <w:jc w:val="center"/>
        <w:tblLook w:val="04A0" w:firstRow="1" w:lastRow="0" w:firstColumn="1" w:lastColumn="0" w:noHBand="0" w:noVBand="1"/>
      </w:tblPr>
      <w:tblGrid>
        <w:gridCol w:w="4536"/>
      </w:tblGrid>
      <w:tr w:rsidR="00350C4E" w14:paraId="353800EE" w14:textId="77777777" w:rsidTr="003E296D">
        <w:trPr>
          <w:trHeight w:val="608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EDD6E26" w14:textId="77777777" w:rsidR="00350C4E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14:paraId="4FD78F5B" w14:textId="77777777" w:rsidR="00350C4E" w:rsidRPr="00FD590C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1BA370F3" w14:textId="734A2812" w:rsidR="00350C4E" w:rsidRPr="00FD590C" w:rsidRDefault="00350C4E" w:rsidP="003E296D">
            <w:pPr>
              <w:spacing w:line="300" w:lineRule="exact"/>
              <w:ind w:left="284" w:right="-108"/>
              <w:rPr>
                <w:rFonts w:ascii="Times New Roman" w:hAnsi="Times New Roman" w:cs="Times New Roman"/>
              </w:rPr>
            </w:pPr>
            <w:r w:rsidRPr="00350C4E">
              <w:rPr>
                <w:rFonts w:ascii="Times New Roman" w:hAnsi="Times New Roman" w:cs="Times New Roman"/>
              </w:rPr>
              <w:t>DANIEL CORDEIRO GARCIA LEITE PEREIRA</w:t>
            </w:r>
          </w:p>
          <w:p w14:paraId="6830DA6A" w14:textId="0F0E1517" w:rsidR="00350C4E" w:rsidRPr="00FD590C" w:rsidRDefault="00350C4E" w:rsidP="003E296D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  <w:r w:rsidRPr="00FD590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[</w:t>
            </w:r>
            <w:r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69A0959" w14:textId="77777777" w:rsidR="005B1CC5" w:rsidRDefault="005B1CC5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561ADE3" w14:textId="77777777" w:rsidR="005356BB" w:rsidRDefault="005356BB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06528504" w14:textId="59ACFCD5" w:rsidR="00907453" w:rsidRPr="00907453" w:rsidRDefault="00350C4E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Anuentes</w:t>
      </w:r>
      <w:r w:rsidR="00907453" w:rsidRPr="00907453">
        <w:rPr>
          <w:rFonts w:ascii="Times New Roman" w:hAnsi="Times New Roman" w:cs="Times New Roman"/>
          <w:b/>
          <w:bCs/>
        </w:rPr>
        <w:t>:</w:t>
      </w:r>
    </w:p>
    <w:p w14:paraId="0673A332" w14:textId="77777777" w:rsidR="00907453" w:rsidRDefault="00907453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465B75FF" w14:textId="649A755A" w:rsidR="00350C4E" w:rsidRDefault="00350C4E" w:rsidP="00350C4E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350C4E">
        <w:rPr>
          <w:rFonts w:ascii="Times New Roman" w:hAnsi="Times New Roman" w:cs="Times New Roman"/>
          <w:b/>
          <w:bCs/>
        </w:rPr>
        <w:t>RODOLFO JOSÉ MARQUES</w:t>
      </w:r>
    </w:p>
    <w:tbl>
      <w:tblPr>
        <w:tblStyle w:val="Tabelacomgrade"/>
        <w:tblW w:w="4536" w:type="dxa"/>
        <w:jc w:val="center"/>
        <w:tblLook w:val="04A0" w:firstRow="1" w:lastRow="0" w:firstColumn="1" w:lastColumn="0" w:noHBand="0" w:noVBand="1"/>
      </w:tblPr>
      <w:tblGrid>
        <w:gridCol w:w="4536"/>
      </w:tblGrid>
      <w:tr w:rsidR="00350C4E" w14:paraId="23C64278" w14:textId="77777777" w:rsidTr="003E296D">
        <w:trPr>
          <w:trHeight w:val="608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DCAA089" w14:textId="77777777" w:rsidR="00350C4E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14:paraId="217D8D00" w14:textId="77777777" w:rsidR="00350C4E" w:rsidRPr="00FD590C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6896FBAF" w14:textId="18E36841" w:rsidR="00350C4E" w:rsidRPr="00FD590C" w:rsidRDefault="00350C4E" w:rsidP="003E296D">
            <w:pPr>
              <w:spacing w:line="300" w:lineRule="exact"/>
              <w:ind w:left="284" w:right="-108"/>
              <w:rPr>
                <w:rFonts w:ascii="Times New Roman" w:hAnsi="Times New Roman" w:cs="Times New Roman"/>
              </w:rPr>
            </w:pPr>
            <w:r w:rsidRPr="00350C4E">
              <w:rPr>
                <w:rFonts w:ascii="Times New Roman" w:hAnsi="Times New Roman" w:cs="Times New Roman"/>
              </w:rPr>
              <w:t>RODOLFO JOSÉ MARQUES</w:t>
            </w:r>
          </w:p>
          <w:p w14:paraId="03425BBE" w14:textId="61AFFD51" w:rsidR="00350C4E" w:rsidRPr="00FD590C" w:rsidRDefault="00350C4E" w:rsidP="003E296D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  <w:r w:rsidRPr="00FD590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[</w:t>
            </w:r>
            <w:r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7F0C327" w14:textId="77777777" w:rsidR="00350C4E" w:rsidRDefault="00350C4E" w:rsidP="00350C4E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3A7B5336" w14:textId="77777777" w:rsidR="00350C4E" w:rsidRDefault="00350C4E" w:rsidP="00350C4E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28340042" w14:textId="4476CEA0" w:rsidR="00350C4E" w:rsidRDefault="00350C4E" w:rsidP="00350C4E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350C4E">
        <w:rPr>
          <w:rFonts w:ascii="Times New Roman" w:hAnsi="Times New Roman" w:cs="Times New Roman"/>
          <w:b/>
          <w:bCs/>
        </w:rPr>
        <w:t>JOAO ROBERTO MARQUES AMARAL</w:t>
      </w:r>
    </w:p>
    <w:tbl>
      <w:tblPr>
        <w:tblStyle w:val="Tabelacomgrade"/>
        <w:tblW w:w="4536" w:type="dxa"/>
        <w:jc w:val="center"/>
        <w:tblLook w:val="04A0" w:firstRow="1" w:lastRow="0" w:firstColumn="1" w:lastColumn="0" w:noHBand="0" w:noVBand="1"/>
      </w:tblPr>
      <w:tblGrid>
        <w:gridCol w:w="4536"/>
      </w:tblGrid>
      <w:tr w:rsidR="00350C4E" w14:paraId="2F98EE53" w14:textId="77777777" w:rsidTr="003E296D">
        <w:trPr>
          <w:trHeight w:val="608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FA9BF2" w14:textId="77777777" w:rsidR="00350C4E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14:paraId="423D870E" w14:textId="77777777" w:rsidR="00350C4E" w:rsidRPr="00FD590C" w:rsidRDefault="00350C4E" w:rsidP="003E296D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2FE08E72" w14:textId="77777777" w:rsidR="00350C4E" w:rsidRDefault="00350C4E" w:rsidP="003E296D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 w:rsidRPr="00350C4E">
              <w:rPr>
                <w:rFonts w:ascii="Times New Roman" w:hAnsi="Times New Roman" w:cs="Times New Roman"/>
              </w:rPr>
              <w:t>JOAO ROBERTO MARQUES AMARAL</w:t>
            </w:r>
          </w:p>
          <w:p w14:paraId="4CE95CC6" w14:textId="0DA17C69" w:rsidR="00350C4E" w:rsidRPr="00FD590C" w:rsidRDefault="00350C4E" w:rsidP="003E296D">
            <w:pPr>
              <w:spacing w:line="300" w:lineRule="exact"/>
              <w:ind w:left="284" w:right="-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  <w:r w:rsidRPr="00FD590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[</w:t>
            </w:r>
            <w:r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59A38AB" w14:textId="72AC8643" w:rsidR="00D04612" w:rsidRDefault="00D04612">
      <w:pPr>
        <w:rPr>
          <w:rFonts w:ascii="Times New Roman" w:hAnsi="Times New Roman" w:cs="Times New Roman"/>
          <w:b/>
          <w:bCs/>
        </w:rPr>
      </w:pPr>
    </w:p>
    <w:p w14:paraId="0A88B767" w14:textId="370929ED" w:rsidR="006E52C6" w:rsidRDefault="00C61C5D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  <w:r w:rsidRPr="00FD590C">
        <w:rPr>
          <w:rFonts w:ascii="Times New Roman" w:hAnsi="Times New Roman" w:cs="Times New Roman"/>
          <w:b/>
          <w:bCs/>
        </w:rPr>
        <w:t>Agente Fiduciário</w:t>
      </w:r>
      <w:r w:rsidR="00FD590C">
        <w:rPr>
          <w:rFonts w:ascii="Times New Roman" w:hAnsi="Times New Roman" w:cs="Times New Roman"/>
          <w:b/>
          <w:bCs/>
        </w:rPr>
        <w:t>:</w:t>
      </w:r>
    </w:p>
    <w:p w14:paraId="40FD9735" w14:textId="77777777" w:rsidR="00D04612" w:rsidRDefault="00D04612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</w:p>
    <w:p w14:paraId="625C40D4" w14:textId="5B9E90BD" w:rsidR="00FD590C" w:rsidRPr="00D04612" w:rsidRDefault="00C61C5D" w:rsidP="00D04612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4612">
        <w:rPr>
          <w:rStyle w:val="TextodocorpoNegrito"/>
          <w:rFonts w:ascii="Times New Roman" w:hAnsi="Times New Roman" w:cs="Times New Roman"/>
          <w:sz w:val="20"/>
          <w:szCs w:val="20"/>
        </w:rPr>
        <w:t>SIMPLIFIC PAVARINI DISTRIBUIDORA DE TÍTULOS E VALORES MOBILIÁRIOS LTDA.</w:t>
      </w:r>
    </w:p>
    <w:p w14:paraId="64C0AF6E" w14:textId="4DCAB40B" w:rsidR="00D04612" w:rsidRDefault="00D04612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469E99A" w14:textId="77777777" w:rsidR="005356BB" w:rsidRPr="00FD590C" w:rsidRDefault="005356BB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5F661D75" w14:textId="04FBB29A" w:rsidR="00FD590C" w:rsidRPr="00FD590C" w:rsidRDefault="00C61C5D" w:rsidP="00D04612">
      <w:pPr>
        <w:autoSpaceDE w:val="0"/>
        <w:autoSpaceDN w:val="0"/>
        <w:adjustRightInd w:val="0"/>
        <w:spacing w:line="300" w:lineRule="exact"/>
        <w:ind w:right="-1"/>
        <w:rPr>
          <w:rStyle w:val="TextodocorpoNegrito"/>
          <w:rFonts w:ascii="Times New Roman" w:hAnsi="Times New Roman" w:cs="Times New Roman"/>
          <w:b w:val="0"/>
          <w:bCs w:val="0"/>
          <w:sz w:val="22"/>
          <w:szCs w:val="22"/>
        </w:rPr>
      </w:pPr>
      <w:r w:rsidRPr="00FD590C">
        <w:rPr>
          <w:rFonts w:ascii="Times New Roman" w:eastAsia="Times New Roman" w:hAnsi="Times New Roman" w:cs="Times New Roman"/>
          <w:b/>
        </w:rPr>
        <w:t>_______________</w:t>
      </w:r>
      <w:r w:rsidR="005356BB">
        <w:rPr>
          <w:rFonts w:ascii="Times New Roman" w:eastAsia="Times New Roman" w:hAnsi="Times New Roman" w:cs="Times New Roman"/>
          <w:b/>
        </w:rPr>
        <w:t>__________</w:t>
      </w:r>
      <w:r w:rsidRPr="00FD590C">
        <w:rPr>
          <w:rFonts w:ascii="Times New Roman" w:eastAsia="Times New Roman" w:hAnsi="Times New Roman" w:cs="Times New Roman"/>
          <w:b/>
        </w:rPr>
        <w:t>________</w:t>
      </w:r>
      <w:r w:rsidR="00D04612">
        <w:rPr>
          <w:rFonts w:ascii="Times New Roman" w:eastAsia="Times New Roman" w:hAnsi="Times New Roman" w:cs="Times New Roman"/>
          <w:b/>
        </w:rPr>
        <w:br/>
      </w:r>
      <w:r w:rsidRPr="00FD590C">
        <w:rPr>
          <w:rFonts w:ascii="Times New Roman" w:hAnsi="Times New Roman" w:cs="Times New Roman"/>
        </w:rPr>
        <w:t>Representada por:</w:t>
      </w:r>
      <w:r w:rsidR="00641FC9">
        <w:rPr>
          <w:rFonts w:ascii="Times New Roman" w:hAnsi="Times New Roman" w:cs="Times New Roman"/>
        </w:rPr>
        <w:t xml:space="preserve"> </w:t>
      </w:r>
      <w:r w:rsidR="00350C4E">
        <w:rPr>
          <w:rFonts w:ascii="Times New Roman" w:hAnsi="Times New Roman" w:cs="Times New Roman"/>
        </w:rPr>
        <w:t>[</w:t>
      </w:r>
      <w:r w:rsidR="00350C4E" w:rsidRPr="005B1CC5">
        <w:rPr>
          <w:rFonts w:ascii="Times New Roman" w:hAnsi="Times New Roman" w:cs="Times New Roman"/>
          <w:highlight w:val="yellow"/>
        </w:rPr>
        <w:t>...</w:t>
      </w:r>
      <w:r w:rsidR="00350C4E">
        <w:rPr>
          <w:rFonts w:ascii="Times New Roman" w:hAnsi="Times New Roman" w:cs="Times New Roman"/>
        </w:rPr>
        <w:t>]</w:t>
      </w:r>
      <w:r w:rsidR="00D04612">
        <w:rPr>
          <w:rFonts w:ascii="Times New Roman" w:hAnsi="Times New Roman" w:cs="Times New Roman"/>
        </w:rPr>
        <w:br/>
      </w:r>
      <w:r w:rsidRPr="00FD590C">
        <w:rPr>
          <w:rFonts w:ascii="Times New Roman" w:hAnsi="Times New Roman" w:cs="Times New Roman"/>
        </w:rPr>
        <w:t>Cargo:</w:t>
      </w:r>
      <w:bookmarkEnd w:id="1"/>
      <w:r w:rsidR="00641FC9">
        <w:rPr>
          <w:rFonts w:ascii="Times New Roman" w:hAnsi="Times New Roman" w:cs="Times New Roman"/>
        </w:rPr>
        <w:t xml:space="preserve"> </w:t>
      </w:r>
      <w:r w:rsidR="00350C4E">
        <w:rPr>
          <w:rFonts w:ascii="Times New Roman" w:hAnsi="Times New Roman" w:cs="Times New Roman"/>
        </w:rPr>
        <w:t>[</w:t>
      </w:r>
      <w:r w:rsidR="00350C4E" w:rsidRPr="005B1CC5">
        <w:rPr>
          <w:rFonts w:ascii="Times New Roman" w:hAnsi="Times New Roman" w:cs="Times New Roman"/>
          <w:highlight w:val="yellow"/>
        </w:rPr>
        <w:t>...</w:t>
      </w:r>
      <w:r w:rsidR="00350C4E">
        <w:rPr>
          <w:rFonts w:ascii="Times New Roman" w:hAnsi="Times New Roman" w:cs="Times New Roman"/>
        </w:rPr>
        <w:t>]</w:t>
      </w:r>
    </w:p>
    <w:p w14:paraId="4493D984" w14:textId="0E1FF0AA" w:rsidR="00FD590C" w:rsidRDefault="00FD590C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A60610D" w14:textId="77777777" w:rsidR="00433671" w:rsidRPr="00FD590C" w:rsidRDefault="00433671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70C857A" w14:textId="55F2A0D6" w:rsidR="00FD590C" w:rsidRPr="00FD590C" w:rsidRDefault="00C61C5D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590C">
        <w:rPr>
          <w:rFonts w:ascii="Times New Roman" w:hAnsi="Times New Roman" w:cs="Times New Roman"/>
          <w:b/>
          <w:bCs/>
        </w:rPr>
        <w:t>Debenturista: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7E76287" w14:textId="62BBC283" w:rsidR="00FD590C" w:rsidRPr="00FD590C" w:rsidRDefault="00FD590C" w:rsidP="00FD590C">
      <w:pPr>
        <w:spacing w:after="0" w:line="300" w:lineRule="exact"/>
        <w:jc w:val="both"/>
        <w:rPr>
          <w:rFonts w:ascii="Times New Roman" w:hAnsi="Times New Roman" w:cs="Times New Roman"/>
          <w:b/>
          <w:bCs/>
        </w:rPr>
      </w:pPr>
    </w:p>
    <w:p w14:paraId="08AFC3FC" w14:textId="46FF7445" w:rsidR="00FD590C" w:rsidRPr="00FD590C" w:rsidRDefault="00350C4E" w:rsidP="00FD590C">
      <w:p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5B1CC5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</w:rPr>
        <w:t>]</w:t>
      </w:r>
    </w:p>
    <w:p w14:paraId="59FE4D0C" w14:textId="77777777" w:rsidR="00FD590C" w:rsidRPr="00FD590C" w:rsidRDefault="00FD590C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0BDEAF89" w14:textId="77777777" w:rsidR="00FD590C" w:rsidRPr="00FD590C" w:rsidRDefault="00FD590C" w:rsidP="00FD590C">
      <w:pPr>
        <w:spacing w:after="0" w:line="300" w:lineRule="exac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52E24" w14:paraId="3CCE1232" w14:textId="77777777" w:rsidTr="0079094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900DD01" w14:textId="77777777" w:rsidR="00FD590C" w:rsidRPr="00FD590C" w:rsidRDefault="00C61C5D" w:rsidP="00FD590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312B5F15" w14:textId="45290E84" w:rsidR="00FD590C" w:rsidRPr="00FD590C" w:rsidRDefault="005356BB" w:rsidP="00FD590C">
            <w:pPr>
              <w:spacing w:line="300" w:lineRule="exact"/>
              <w:ind w:left="284"/>
              <w:rPr>
                <w:rFonts w:ascii="Times New Roman" w:hAnsi="Times New Roman" w:cs="Times New Roman"/>
              </w:rPr>
            </w:pPr>
            <w:r w:rsidRPr="005356BB">
              <w:rPr>
                <w:rFonts w:ascii="Times New Roman" w:hAnsi="Times New Roman" w:cs="Times New Roman"/>
              </w:rPr>
              <w:t>Representada por</w:t>
            </w:r>
            <w:r w:rsidR="00C61C5D" w:rsidRPr="00FD590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0C4E">
              <w:rPr>
                <w:rFonts w:ascii="Times New Roman" w:hAnsi="Times New Roman" w:cs="Times New Roman"/>
              </w:rPr>
              <w:t>[</w:t>
            </w:r>
            <w:r w:rsidR="00350C4E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350C4E">
              <w:rPr>
                <w:rFonts w:ascii="Times New Roman" w:hAnsi="Times New Roman" w:cs="Times New Roman"/>
              </w:rPr>
              <w:t>]</w:t>
            </w:r>
          </w:p>
          <w:p w14:paraId="67EB7BDF" w14:textId="5CE253E4" w:rsidR="00FD590C" w:rsidRPr="00FD590C" w:rsidRDefault="005356BB" w:rsidP="00FD590C">
            <w:pPr>
              <w:spacing w:line="300" w:lineRule="exact"/>
              <w:ind w:left="284"/>
              <w:rPr>
                <w:rFonts w:ascii="Times New Roman" w:hAnsi="Times New Roman" w:cs="Times New Roman"/>
              </w:rPr>
            </w:pPr>
            <w:r w:rsidRPr="005356BB">
              <w:rPr>
                <w:rFonts w:ascii="Times New Roman" w:hAnsi="Times New Roman" w:cs="Times New Roman"/>
              </w:rPr>
              <w:t xml:space="preserve">CPF: </w:t>
            </w:r>
            <w:r w:rsidR="00350C4E">
              <w:rPr>
                <w:rFonts w:ascii="Times New Roman" w:hAnsi="Times New Roman" w:cs="Times New Roman"/>
              </w:rPr>
              <w:t>[</w:t>
            </w:r>
            <w:r w:rsidR="00350C4E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350C4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FFC12A5" w14:textId="77777777" w:rsidR="00FD590C" w:rsidRPr="00FD590C" w:rsidRDefault="00C61C5D" w:rsidP="00FD590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FD590C">
              <w:rPr>
                <w:rFonts w:ascii="Times New Roman" w:hAnsi="Times New Roman" w:cs="Times New Roman"/>
              </w:rPr>
              <w:t>______________________________</w:t>
            </w:r>
          </w:p>
          <w:p w14:paraId="14642EB8" w14:textId="691D61A9" w:rsidR="00FD590C" w:rsidRPr="00FD590C" w:rsidRDefault="005356BB" w:rsidP="00FD590C">
            <w:pPr>
              <w:spacing w:line="300" w:lineRule="exact"/>
              <w:ind w:left="286"/>
              <w:rPr>
                <w:rFonts w:ascii="Times New Roman" w:hAnsi="Times New Roman" w:cs="Times New Roman"/>
              </w:rPr>
            </w:pPr>
            <w:r w:rsidRPr="005356BB">
              <w:rPr>
                <w:rFonts w:ascii="Times New Roman" w:hAnsi="Times New Roman" w:cs="Times New Roman"/>
              </w:rPr>
              <w:t>Representada por</w:t>
            </w:r>
            <w:r w:rsidR="00C61C5D" w:rsidRPr="00FD590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0C4E">
              <w:rPr>
                <w:rFonts w:ascii="Times New Roman" w:hAnsi="Times New Roman" w:cs="Times New Roman"/>
              </w:rPr>
              <w:t>[</w:t>
            </w:r>
            <w:r w:rsidR="00350C4E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350C4E">
              <w:rPr>
                <w:rFonts w:ascii="Times New Roman" w:hAnsi="Times New Roman" w:cs="Times New Roman"/>
              </w:rPr>
              <w:t>]</w:t>
            </w:r>
          </w:p>
          <w:p w14:paraId="6260F619" w14:textId="3CBD3589" w:rsidR="00FD590C" w:rsidRPr="00FD590C" w:rsidRDefault="005356BB" w:rsidP="00FD590C">
            <w:pPr>
              <w:spacing w:line="300" w:lineRule="exact"/>
              <w:ind w:left="286"/>
              <w:rPr>
                <w:rFonts w:ascii="Times New Roman" w:hAnsi="Times New Roman" w:cs="Times New Roman"/>
              </w:rPr>
            </w:pPr>
            <w:r w:rsidRPr="005356BB">
              <w:rPr>
                <w:rFonts w:ascii="Times New Roman" w:hAnsi="Times New Roman" w:cs="Times New Roman"/>
              </w:rPr>
              <w:t xml:space="preserve">CPF: </w:t>
            </w:r>
            <w:r w:rsidR="00350C4E">
              <w:rPr>
                <w:rFonts w:ascii="Times New Roman" w:hAnsi="Times New Roman" w:cs="Times New Roman"/>
              </w:rPr>
              <w:t>[</w:t>
            </w:r>
            <w:r w:rsidR="00350C4E" w:rsidRPr="005B1CC5">
              <w:rPr>
                <w:rFonts w:ascii="Times New Roman" w:hAnsi="Times New Roman" w:cs="Times New Roman"/>
                <w:highlight w:val="yellow"/>
              </w:rPr>
              <w:t>...</w:t>
            </w:r>
            <w:r w:rsidR="00350C4E">
              <w:rPr>
                <w:rFonts w:ascii="Times New Roman" w:hAnsi="Times New Roman" w:cs="Times New Roman"/>
              </w:rPr>
              <w:t>]</w:t>
            </w:r>
          </w:p>
        </w:tc>
      </w:tr>
    </w:tbl>
    <w:p w14:paraId="68395EA0" w14:textId="77777777" w:rsidR="00FD590C" w:rsidRPr="00FD590C" w:rsidRDefault="00FD590C" w:rsidP="00FD590C">
      <w:pPr>
        <w:spacing w:after="0" w:line="300" w:lineRule="exact"/>
        <w:jc w:val="both"/>
        <w:rPr>
          <w:rStyle w:val="TextodocorpoNegrito"/>
          <w:rFonts w:ascii="Times New Roman" w:hAnsi="Times New Roman" w:cs="Times New Roman"/>
          <w:b w:val="0"/>
          <w:bCs w:val="0"/>
          <w:sz w:val="22"/>
          <w:szCs w:val="22"/>
        </w:rPr>
      </w:pPr>
    </w:p>
    <w:sectPr w:rsidR="00FD590C" w:rsidRPr="00FD590C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7797" w14:textId="77777777" w:rsidR="009B2001" w:rsidRDefault="009B2001">
      <w:pPr>
        <w:spacing w:after="0" w:line="240" w:lineRule="auto"/>
      </w:pPr>
      <w:r>
        <w:separator/>
      </w:r>
    </w:p>
  </w:endnote>
  <w:endnote w:type="continuationSeparator" w:id="0">
    <w:p w14:paraId="53160329" w14:textId="77777777" w:rsidR="009B2001" w:rsidRDefault="009B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539E" w14:textId="195D3C4B" w:rsidR="003C6881" w:rsidRDefault="003C688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DEC9B0" wp14:editId="0EA27F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b4a491e9fa5cd580bc390ba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6C5B91" w14:textId="418127B7" w:rsidR="003C6881" w:rsidRPr="003C6881" w:rsidRDefault="003C6881" w:rsidP="003C688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688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EC9B0" id="_x0000_t202" coordsize="21600,21600" o:spt="202" path="m,l,21600r21600,l21600,xe">
              <v:stroke joinstyle="miter"/>
              <v:path gradientshapeok="t" o:connecttype="rect"/>
            </v:shapetype>
            <v:shape id="MSIPCM5b4a491e9fa5cd580bc390ba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26C5B91" w14:textId="418127B7" w:rsidR="003C6881" w:rsidRPr="003C6881" w:rsidRDefault="003C6881" w:rsidP="003C688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6881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5F0E" w14:textId="77777777" w:rsidR="009B2001" w:rsidRDefault="009B2001">
      <w:pPr>
        <w:spacing w:after="0" w:line="240" w:lineRule="auto"/>
      </w:pPr>
      <w:r>
        <w:separator/>
      </w:r>
    </w:p>
  </w:footnote>
  <w:footnote w:type="continuationSeparator" w:id="0">
    <w:p w14:paraId="77AA3A25" w14:textId="77777777" w:rsidR="009B2001" w:rsidRDefault="009B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F3C"/>
    <w:multiLevelType w:val="multilevel"/>
    <w:tmpl w:val="EA42853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79"/>
        </w:tabs>
        <w:ind w:left="1985" w:firstLine="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241"/>
        </w:tabs>
        <w:ind w:left="1560" w:firstLine="0"/>
      </w:pPr>
      <w:rPr>
        <w:rFonts w:ascii="Tahoma" w:hAnsi="Tahoma" w:hint="default"/>
        <w:b/>
        <w:i w:val="0"/>
        <w:color w:val="auto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3C4C772D"/>
    <w:multiLevelType w:val="hybridMultilevel"/>
    <w:tmpl w:val="9DAEB840"/>
    <w:lvl w:ilvl="0" w:tplc="A06A7D98">
      <w:start w:val="1"/>
      <w:numFmt w:val="lowerLetter"/>
      <w:lvlText w:val="(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AE19A5"/>
    <w:multiLevelType w:val="hybridMultilevel"/>
    <w:tmpl w:val="BE7C2F7E"/>
    <w:lvl w:ilvl="0" w:tplc="54F84206">
      <w:start w:val="1"/>
      <w:numFmt w:val="lowerLetter"/>
      <w:lvlText w:val="(%1)"/>
      <w:lvlJc w:val="left"/>
      <w:pPr>
        <w:ind w:left="1070" w:hanging="360"/>
      </w:pPr>
      <w:rPr>
        <w:rFonts w:hint="default"/>
        <w:b/>
        <w:bCs/>
      </w:rPr>
    </w:lvl>
    <w:lvl w:ilvl="1" w:tplc="33303256">
      <w:start w:val="1"/>
      <w:numFmt w:val="lowerLetter"/>
      <w:lvlText w:val="%2."/>
      <w:lvlJc w:val="left"/>
      <w:pPr>
        <w:ind w:left="1790" w:hanging="360"/>
      </w:pPr>
    </w:lvl>
    <w:lvl w:ilvl="2" w:tplc="9BF22D4E" w:tentative="1">
      <w:start w:val="1"/>
      <w:numFmt w:val="lowerRoman"/>
      <w:lvlText w:val="%3."/>
      <w:lvlJc w:val="right"/>
      <w:pPr>
        <w:ind w:left="2510" w:hanging="180"/>
      </w:pPr>
    </w:lvl>
    <w:lvl w:ilvl="3" w:tplc="802CA896" w:tentative="1">
      <w:start w:val="1"/>
      <w:numFmt w:val="decimal"/>
      <w:lvlText w:val="%4."/>
      <w:lvlJc w:val="left"/>
      <w:pPr>
        <w:ind w:left="3230" w:hanging="360"/>
      </w:pPr>
    </w:lvl>
    <w:lvl w:ilvl="4" w:tplc="F092D122" w:tentative="1">
      <w:start w:val="1"/>
      <w:numFmt w:val="lowerLetter"/>
      <w:lvlText w:val="%5."/>
      <w:lvlJc w:val="left"/>
      <w:pPr>
        <w:ind w:left="3950" w:hanging="360"/>
      </w:pPr>
    </w:lvl>
    <w:lvl w:ilvl="5" w:tplc="9B8265C4" w:tentative="1">
      <w:start w:val="1"/>
      <w:numFmt w:val="lowerRoman"/>
      <w:lvlText w:val="%6."/>
      <w:lvlJc w:val="right"/>
      <w:pPr>
        <w:ind w:left="4670" w:hanging="180"/>
      </w:pPr>
    </w:lvl>
    <w:lvl w:ilvl="6" w:tplc="A3C8A408" w:tentative="1">
      <w:start w:val="1"/>
      <w:numFmt w:val="decimal"/>
      <w:lvlText w:val="%7."/>
      <w:lvlJc w:val="left"/>
      <w:pPr>
        <w:ind w:left="5390" w:hanging="360"/>
      </w:pPr>
    </w:lvl>
    <w:lvl w:ilvl="7" w:tplc="6A8E2EDA" w:tentative="1">
      <w:start w:val="1"/>
      <w:numFmt w:val="lowerLetter"/>
      <w:lvlText w:val="%8."/>
      <w:lvlJc w:val="left"/>
      <w:pPr>
        <w:ind w:left="6110" w:hanging="360"/>
      </w:pPr>
    </w:lvl>
    <w:lvl w:ilvl="8" w:tplc="EF2AE838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89436922">
    <w:abstractNumId w:val="2"/>
  </w:num>
  <w:num w:numId="2" w16cid:durableId="1094475538">
    <w:abstractNumId w:val="0"/>
  </w:num>
  <w:num w:numId="3" w16cid:durableId="53812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22"/>
    <w:rsid w:val="000A7862"/>
    <w:rsid w:val="000B483A"/>
    <w:rsid w:val="000C3722"/>
    <w:rsid w:val="000C585D"/>
    <w:rsid w:val="000F2E1D"/>
    <w:rsid w:val="00125639"/>
    <w:rsid w:val="001468A2"/>
    <w:rsid w:val="00154707"/>
    <w:rsid w:val="00161923"/>
    <w:rsid w:val="001A28CD"/>
    <w:rsid w:val="001A4854"/>
    <w:rsid w:val="001A49E2"/>
    <w:rsid w:val="001E2AD3"/>
    <w:rsid w:val="001E76EB"/>
    <w:rsid w:val="002C56F1"/>
    <w:rsid w:val="00331DA4"/>
    <w:rsid w:val="00344CD2"/>
    <w:rsid w:val="00346EC4"/>
    <w:rsid w:val="0035041B"/>
    <w:rsid w:val="00350C4E"/>
    <w:rsid w:val="00386FB0"/>
    <w:rsid w:val="003A03A6"/>
    <w:rsid w:val="003C6881"/>
    <w:rsid w:val="003E5CD5"/>
    <w:rsid w:val="00426117"/>
    <w:rsid w:val="00426C21"/>
    <w:rsid w:val="00433671"/>
    <w:rsid w:val="004354CC"/>
    <w:rsid w:val="004E2881"/>
    <w:rsid w:val="00507420"/>
    <w:rsid w:val="005160A2"/>
    <w:rsid w:val="00531ADD"/>
    <w:rsid w:val="005356BB"/>
    <w:rsid w:val="005417FE"/>
    <w:rsid w:val="00546408"/>
    <w:rsid w:val="005907CA"/>
    <w:rsid w:val="005A3F19"/>
    <w:rsid w:val="005B1CC5"/>
    <w:rsid w:val="005B4445"/>
    <w:rsid w:val="005E44D8"/>
    <w:rsid w:val="00634451"/>
    <w:rsid w:val="00637A2C"/>
    <w:rsid w:val="00641FC9"/>
    <w:rsid w:val="0065263B"/>
    <w:rsid w:val="0067745E"/>
    <w:rsid w:val="006843FA"/>
    <w:rsid w:val="006A2289"/>
    <w:rsid w:val="006E52C6"/>
    <w:rsid w:val="006F3B42"/>
    <w:rsid w:val="00735E51"/>
    <w:rsid w:val="00736B52"/>
    <w:rsid w:val="007524DA"/>
    <w:rsid w:val="00764C2F"/>
    <w:rsid w:val="00765845"/>
    <w:rsid w:val="00793F74"/>
    <w:rsid w:val="007942D6"/>
    <w:rsid w:val="007F1384"/>
    <w:rsid w:val="007F2D05"/>
    <w:rsid w:val="008227A2"/>
    <w:rsid w:val="00876A70"/>
    <w:rsid w:val="008B13B2"/>
    <w:rsid w:val="008F5E2F"/>
    <w:rsid w:val="00907453"/>
    <w:rsid w:val="00923990"/>
    <w:rsid w:val="009B0B66"/>
    <w:rsid w:val="009B2001"/>
    <w:rsid w:val="00A200BF"/>
    <w:rsid w:val="00A83836"/>
    <w:rsid w:val="00A85E8D"/>
    <w:rsid w:val="00A918BB"/>
    <w:rsid w:val="00A91DD2"/>
    <w:rsid w:val="00A9598C"/>
    <w:rsid w:val="00AA35B1"/>
    <w:rsid w:val="00AF16AF"/>
    <w:rsid w:val="00B01C9B"/>
    <w:rsid w:val="00B225F6"/>
    <w:rsid w:val="00B266DB"/>
    <w:rsid w:val="00BE2649"/>
    <w:rsid w:val="00BE4D47"/>
    <w:rsid w:val="00C30A20"/>
    <w:rsid w:val="00C4487D"/>
    <w:rsid w:val="00C61C5D"/>
    <w:rsid w:val="00C77635"/>
    <w:rsid w:val="00C803B6"/>
    <w:rsid w:val="00CA4185"/>
    <w:rsid w:val="00CE576F"/>
    <w:rsid w:val="00D04612"/>
    <w:rsid w:val="00D06270"/>
    <w:rsid w:val="00D10FB9"/>
    <w:rsid w:val="00D3629E"/>
    <w:rsid w:val="00D52E24"/>
    <w:rsid w:val="00D66706"/>
    <w:rsid w:val="00E355E4"/>
    <w:rsid w:val="00E41392"/>
    <w:rsid w:val="00E61AC7"/>
    <w:rsid w:val="00E80DCB"/>
    <w:rsid w:val="00EA2C17"/>
    <w:rsid w:val="00EA4E9C"/>
    <w:rsid w:val="00ED3332"/>
    <w:rsid w:val="00F3734F"/>
    <w:rsid w:val="00F91FC8"/>
    <w:rsid w:val="00F94FF8"/>
    <w:rsid w:val="00FB02B7"/>
    <w:rsid w:val="00FC60C6"/>
    <w:rsid w:val="00FD590C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B2197D"/>
  <w15:docId w15:val="{FDD65602-210C-494B-AB62-FB0CFCDA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722"/>
  </w:style>
  <w:style w:type="paragraph" w:styleId="Rodap">
    <w:name w:val="footer"/>
    <w:basedOn w:val="Normal"/>
    <w:link w:val="RodapChar"/>
    <w:uiPriority w:val="99"/>
    <w:unhideWhenUsed/>
    <w:rsid w:val="000C3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722"/>
  </w:style>
  <w:style w:type="paragraph" w:styleId="PargrafodaLista">
    <w:name w:val="List Paragraph"/>
    <w:basedOn w:val="Normal"/>
    <w:link w:val="PargrafodaListaChar"/>
    <w:uiPriority w:val="99"/>
    <w:qFormat/>
    <w:rsid w:val="00F94FF8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locked/>
    <w:rsid w:val="00764C2F"/>
  </w:style>
  <w:style w:type="table" w:styleId="Tabelacomgrade">
    <w:name w:val="Table Grid"/>
    <w:basedOn w:val="Tabelanormal"/>
    <w:rsid w:val="006E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Negrito">
    <w:name w:val="Texto do corpo + Negrito"/>
    <w:basedOn w:val="Fontepargpadro"/>
    <w:rsid w:val="006E52C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451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rsid w:val="00FB02B7"/>
    <w:pPr>
      <w:numPr>
        <w:numId w:val="2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link w:val="Level2Char"/>
    <w:rsid w:val="00FB02B7"/>
    <w:pPr>
      <w:numPr>
        <w:ilvl w:val="1"/>
        <w:numId w:val="2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uiPriority w:val="99"/>
    <w:rsid w:val="00FB02B7"/>
    <w:pPr>
      <w:numPr>
        <w:ilvl w:val="2"/>
        <w:numId w:val="2"/>
      </w:numPr>
      <w:tabs>
        <w:tab w:val="clear" w:pos="2779"/>
        <w:tab w:val="num" w:pos="2921"/>
      </w:tabs>
      <w:spacing w:after="140" w:line="290" w:lineRule="auto"/>
      <w:ind w:left="2127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uiPriority w:val="99"/>
    <w:rsid w:val="00FB02B7"/>
    <w:pPr>
      <w:numPr>
        <w:ilvl w:val="3"/>
        <w:numId w:val="2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uiPriority w:val="99"/>
    <w:rsid w:val="00FB02B7"/>
    <w:pPr>
      <w:numPr>
        <w:ilvl w:val="4"/>
        <w:numId w:val="2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uiPriority w:val="99"/>
    <w:rsid w:val="00FB02B7"/>
    <w:pPr>
      <w:numPr>
        <w:ilvl w:val="5"/>
        <w:numId w:val="2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uiPriority w:val="99"/>
    <w:locked/>
    <w:rsid w:val="00FB02B7"/>
    <w:rPr>
      <w:rFonts w:ascii="Tahoma" w:eastAsia="Times New Roman" w:hAnsi="Tahoma" w:cs="Times New Roman"/>
      <w:kern w:val="20"/>
      <w:sz w:val="20"/>
      <w:szCs w:val="28"/>
    </w:rPr>
  </w:style>
  <w:style w:type="character" w:customStyle="1" w:styleId="Level2Char">
    <w:name w:val="Level 2 Char"/>
    <w:link w:val="Level2"/>
    <w:rsid w:val="00FB02B7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BNDES">
    <w:name w:val="BNDES"/>
    <w:link w:val="BNDESChar"/>
    <w:qFormat/>
    <w:rsid w:val="008B13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8B13B2"/>
    <w:rPr>
      <w:color w:val="0000FF"/>
      <w:u w:val="single"/>
    </w:rPr>
  </w:style>
  <w:style w:type="character" w:customStyle="1" w:styleId="BNDESChar">
    <w:name w:val="BNDES Char"/>
    <w:link w:val="BNDES"/>
    <w:qFormat/>
    <w:rsid w:val="008B13B2"/>
    <w:rPr>
      <w:rFonts w:ascii="Arial" w:eastAsia="Times New Roman" w:hAnsi="Arial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76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6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6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6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6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 S C B F - R J ! 5 3 5 7 1 6 3 . 1 < / d o c u m e n t i d >  
     < s e n d e r i d > V S I M O N I < / s e n d e r i d >  
     < s e n d e r e m a i l > V I T T O R I A . S I M O N I @ C E S C O N B A R R I E U . C O M . B R < / s e n d e r e m a i l >  
     < l a s t m o d i f i e d > 2 0 2 1 - 0 6 - 2 1 T 1 6 : 5 2 : 0 0 . 0 0 0 0 0 0 0 - 0 3 : 0 0 < / l a s t m o d i f i e d >  
     < d a t a b a s e > S C B F - R J 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 S C B F - R J ! 5 3 5 7 7 8 1 . 1 < / d o c u m e n t i d >  
     < s e n d e r i d > V S I M O N I < / s e n d e r i d >  
     < s e n d e r e m a i l > V I T T O R I A . S I M O N I @ C E S C O N B A R R I E U . C O M . B R < / s e n d e r e m a i l >  
     < l a s t m o d i f i e d > 0 0 0 1 - 0 1 - 0 1 T 0 0 : 0 0 : 0 0 . 0 0 0 0 0 0 0 < / l a s t m o d i f i e d >  
     < d a t a b a s e > S C B F - R J 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9C6FB-3E8B-41EF-B57F-53C75A46C49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9D31521-868D-488B-A197-D578D83CA1A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F9F58D2-BA78-41A4-8517-FB483BAA39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6C91D-4F36-4BF6-A479-AE82E10487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1BDBD5C-4112-4841-B0A4-C1ED43F6F84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71FD3E-767B-454A-B823-7FDE80BFC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1073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Cristina Dessia Bortoletto</dc:creator>
  <cp:lastModifiedBy>Pedro Oliveira</cp:lastModifiedBy>
  <cp:revision>7</cp:revision>
  <dcterms:created xsi:type="dcterms:W3CDTF">2021-08-30T18:02:00Z</dcterms:created>
  <dcterms:modified xsi:type="dcterms:W3CDTF">2022-05-12T20:35:00Z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a22eba-d59e-42ba-acb9-085eb1026b66_Enabled">
    <vt:lpwstr>true</vt:lpwstr>
  </property>
  <property fmtid="{D5CDD505-2E9C-101B-9397-08002B2CF9AE}" pid="3" name="MSIP_Label_1ba22eba-d59e-42ba-acb9-085eb1026b66_SetDate">
    <vt:lpwstr>2021-06-24T18:02:45Z</vt:lpwstr>
  </property>
  <property fmtid="{D5CDD505-2E9C-101B-9397-08002B2CF9AE}" pid="4" name="MSIP_Label_1ba22eba-d59e-42ba-acb9-085eb1026b66_Method">
    <vt:lpwstr>Privileged</vt:lpwstr>
  </property>
  <property fmtid="{D5CDD505-2E9C-101B-9397-08002B2CF9AE}" pid="5" name="MSIP_Label_1ba22eba-d59e-42ba-acb9-085eb1026b66_Name">
    <vt:lpwstr>1ba22eba-d59e-42ba-acb9-085eb1026b66</vt:lpwstr>
  </property>
  <property fmtid="{D5CDD505-2E9C-101B-9397-08002B2CF9AE}" pid="6" name="MSIP_Label_1ba22eba-d59e-42ba-acb9-085eb1026b66_SiteId">
    <vt:lpwstr>ea0c2907-38d2-4181-8750-b0b190b60443</vt:lpwstr>
  </property>
  <property fmtid="{D5CDD505-2E9C-101B-9397-08002B2CF9AE}" pid="7" name="MSIP_Label_1ba22eba-d59e-42ba-acb9-085eb1026b66_ActionId">
    <vt:lpwstr>23d7fa0b-7665-4edd-b69e-ec9b02e10bff</vt:lpwstr>
  </property>
  <property fmtid="{D5CDD505-2E9C-101B-9397-08002B2CF9AE}" pid="8" name="MSIP_Label_1ba22eba-d59e-42ba-acb9-085eb1026b66_ContentBits">
    <vt:lpwstr>1</vt:lpwstr>
  </property>
  <property fmtid="{D5CDD505-2E9C-101B-9397-08002B2CF9AE}" pid="9" name="MSIP_Label_4fc996bf-6aee-415c-aa4c-e35ad0009c67_Enabled">
    <vt:lpwstr>true</vt:lpwstr>
  </property>
  <property fmtid="{D5CDD505-2E9C-101B-9397-08002B2CF9AE}" pid="10" name="MSIP_Label_4fc996bf-6aee-415c-aa4c-e35ad0009c67_SetDate">
    <vt:lpwstr>2021-08-25T14:12:50Z</vt:lpwstr>
  </property>
  <property fmtid="{D5CDD505-2E9C-101B-9397-08002B2CF9AE}" pid="11" name="MSIP_Label_4fc996bf-6aee-415c-aa4c-e35ad0009c67_Method">
    <vt:lpwstr>Standard</vt:lpwstr>
  </property>
  <property fmtid="{D5CDD505-2E9C-101B-9397-08002B2CF9AE}" pid="12" name="MSIP_Label_4fc996bf-6aee-415c-aa4c-e35ad0009c67_Name">
    <vt:lpwstr>Compartilhamento Interno</vt:lpwstr>
  </property>
  <property fmtid="{D5CDD505-2E9C-101B-9397-08002B2CF9AE}" pid="13" name="MSIP_Label_4fc996bf-6aee-415c-aa4c-e35ad0009c67_SiteId">
    <vt:lpwstr>591669a0-183f-49a5-98f4-9aa0d0b63d81</vt:lpwstr>
  </property>
  <property fmtid="{D5CDD505-2E9C-101B-9397-08002B2CF9AE}" pid="14" name="MSIP_Label_4fc996bf-6aee-415c-aa4c-e35ad0009c67_ActionId">
    <vt:lpwstr>c07bf515-2b3b-4437-907d-85c4fe44e271</vt:lpwstr>
  </property>
  <property fmtid="{D5CDD505-2E9C-101B-9397-08002B2CF9AE}" pid="15" name="MSIP_Label_4fc996bf-6aee-415c-aa4c-e35ad0009c67_ContentBits">
    <vt:lpwstr>2</vt:lpwstr>
  </property>
  <property fmtid="{D5CDD505-2E9C-101B-9397-08002B2CF9AE}" pid="16" name="ContentTypeId">
    <vt:lpwstr>0x01010002316287F114104FB05C975809A4BDF2</vt:lpwstr>
  </property>
</Properties>
</file>