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14" w:rsidRPr="007D6CA1" w:rsidRDefault="007D6CA1" w:rsidP="007D6CA1">
      <w:r w:rsidRPr="007D6CA1">
        <w:t>CONTRATO DE DEPOSITARIO - CONTRATO NAO CELEBRADO</w:t>
      </w:r>
      <w:bookmarkStart w:id="0" w:name="_GoBack"/>
      <w:bookmarkEnd w:id="0"/>
    </w:p>
    <w:sectPr w:rsidR="00446014" w:rsidRPr="007D6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7"/>
    <w:rsid w:val="00155267"/>
    <w:rsid w:val="00446014"/>
    <w:rsid w:val="007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B71A-D0C1-4C31-8845-1DD6F21A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Penna Magoulas Bacha</dc:creator>
  <cp:keywords/>
  <dc:description/>
  <cp:lastModifiedBy>Renato Penna Magoulas Bacha</cp:lastModifiedBy>
  <cp:revision>2</cp:revision>
  <dcterms:created xsi:type="dcterms:W3CDTF">2019-12-09T18:01:00Z</dcterms:created>
  <dcterms:modified xsi:type="dcterms:W3CDTF">2019-12-09T18:01:00Z</dcterms:modified>
</cp:coreProperties>
</file>