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3DDF" w14:textId="3DB99DD5" w:rsidR="00077E1E" w:rsidRDefault="0074493F">
      <w:pPr>
        <w:pStyle w:val="Ttulo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t>SEGUNDO</w:t>
      </w:r>
      <w:r w:rsidR="00077E1E">
        <w:rPr>
          <w:rFonts w:ascii="Calibri" w:hAnsi="Calibri"/>
          <w:sz w:val="22"/>
          <w:lang w:val="pt-BR"/>
        </w:rPr>
        <w:t xml:space="preserve"> ADITIVO AO CONTRATO DE PRESTAÇÃO DE SERVIÇOS DE CONTA CONTROLADA</w:t>
      </w:r>
    </w:p>
    <w:p w14:paraId="603B8DFE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67C33E62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Pelo presente instrumento particular e na melhor forma de direito,</w:t>
      </w:r>
    </w:p>
    <w:p w14:paraId="4DD49CF9" w14:textId="77777777" w:rsidR="00077E1E" w:rsidRDefault="00077E1E">
      <w:pPr>
        <w:pStyle w:val="Corpodetexto2"/>
        <w:spacing w:before="0" w:after="0" w:line="240" w:lineRule="auto"/>
        <w:rPr>
          <w:rFonts w:ascii="Calibri" w:hAnsi="Calibri" w:cs="Calibri"/>
          <w:sz w:val="22"/>
          <w:szCs w:val="22"/>
        </w:rPr>
      </w:pPr>
    </w:p>
    <w:p w14:paraId="7096DEAF" w14:textId="59D25F92" w:rsidR="00077E1E" w:rsidRDefault="0074493F">
      <w:pPr>
        <w:tabs>
          <w:tab w:val="left" w:pos="1701"/>
          <w:tab w:val="right" w:pos="9072"/>
        </w:tabs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 xml:space="preserve">1) </w:t>
      </w:r>
      <w:r w:rsidR="00077E1E">
        <w:rPr>
          <w:rFonts w:ascii="Calibri" w:hAnsi="Calibri" w:cs="Arial"/>
          <w:b/>
          <w:sz w:val="22"/>
          <w:szCs w:val="22"/>
          <w:lang w:val="pt-BR"/>
        </w:rPr>
        <w:t>USINA TERMELÉTRICA PAMPA SUL S.A.</w:t>
      </w:r>
      <w:r w:rsidR="00077E1E">
        <w:rPr>
          <w:rFonts w:ascii="Calibri" w:hAnsi="Calibri" w:cs="Arial"/>
          <w:sz w:val="22"/>
          <w:szCs w:val="22"/>
          <w:lang w:val="pt-BR"/>
        </w:rPr>
        <w:t xml:space="preserve"> sociedade anônima de propósito específico,</w:t>
      </w:r>
      <w:r w:rsidR="00077E1E">
        <w:rPr>
          <w:rFonts w:ascii="Calibri" w:hAnsi="Calibri"/>
          <w:sz w:val="22"/>
          <w:lang w:val="pt-BR"/>
        </w:rPr>
        <w:t xml:space="preserve"> com sede </w:t>
      </w:r>
      <w:r w:rsidR="00077E1E">
        <w:rPr>
          <w:rFonts w:ascii="Calibri" w:hAnsi="Calibri" w:cs="Arial"/>
          <w:sz w:val="22"/>
          <w:szCs w:val="22"/>
          <w:lang w:val="pt-BR"/>
        </w:rPr>
        <w:t xml:space="preserve">na Rua Paschoal Apóstolo </w:t>
      </w:r>
      <w:proofErr w:type="spellStart"/>
      <w:r w:rsidR="00077E1E">
        <w:rPr>
          <w:rFonts w:ascii="Calibri" w:hAnsi="Calibri" w:cs="Arial"/>
          <w:sz w:val="22"/>
          <w:szCs w:val="22"/>
          <w:lang w:val="pt-BR"/>
        </w:rPr>
        <w:t>Pítsica</w:t>
      </w:r>
      <w:proofErr w:type="spellEnd"/>
      <w:r w:rsidR="00077E1E">
        <w:rPr>
          <w:rFonts w:ascii="Calibri" w:hAnsi="Calibri" w:cs="Arial"/>
          <w:sz w:val="22"/>
          <w:szCs w:val="22"/>
          <w:lang w:val="pt-BR"/>
        </w:rPr>
        <w:t xml:space="preserve">, </w:t>
      </w:r>
      <w:r w:rsidR="009C00F6">
        <w:rPr>
          <w:rFonts w:ascii="Calibri" w:hAnsi="Calibri" w:cs="Arial"/>
          <w:sz w:val="22"/>
          <w:szCs w:val="22"/>
          <w:lang w:val="pt-BR"/>
        </w:rPr>
        <w:t>nº </w:t>
      </w:r>
      <w:r w:rsidR="00077E1E">
        <w:rPr>
          <w:rFonts w:ascii="Calibri" w:hAnsi="Calibri" w:cs="Arial"/>
          <w:sz w:val="22"/>
          <w:szCs w:val="22"/>
          <w:lang w:val="pt-BR"/>
        </w:rPr>
        <w:t>5.064 – Parte</w:t>
      </w:r>
      <w:r w:rsidR="009C00F6">
        <w:rPr>
          <w:rFonts w:ascii="Calibri" w:hAnsi="Calibri" w:cs="Arial"/>
          <w:sz w:val="22"/>
          <w:szCs w:val="22"/>
          <w:lang w:val="pt-BR"/>
        </w:rPr>
        <w:t>,</w:t>
      </w:r>
      <w:r w:rsidR="00077E1E">
        <w:rPr>
          <w:rFonts w:ascii="Calibri" w:hAnsi="Calibri" w:cs="Arial"/>
          <w:sz w:val="22"/>
          <w:szCs w:val="22"/>
          <w:lang w:val="pt-BR"/>
        </w:rPr>
        <w:t xml:space="preserve"> Bairro Agronômica</w:t>
      </w:r>
      <w:r w:rsidR="009C00F6">
        <w:rPr>
          <w:rFonts w:ascii="Calibri" w:hAnsi="Calibri" w:cs="Arial"/>
          <w:sz w:val="22"/>
          <w:szCs w:val="22"/>
          <w:lang w:val="pt-BR"/>
        </w:rPr>
        <w:t>,</w:t>
      </w:r>
      <w:r w:rsidR="00077E1E">
        <w:rPr>
          <w:rFonts w:ascii="Calibri" w:hAnsi="Calibri" w:cs="Arial"/>
          <w:sz w:val="22"/>
          <w:szCs w:val="22"/>
          <w:lang w:val="pt-BR"/>
        </w:rPr>
        <w:t xml:space="preserve"> Florianópolis</w:t>
      </w:r>
      <w:r w:rsidR="009C00F6">
        <w:rPr>
          <w:rFonts w:ascii="Calibri" w:hAnsi="Calibri" w:cs="Arial"/>
          <w:sz w:val="22"/>
          <w:szCs w:val="22"/>
          <w:lang w:val="pt-BR"/>
        </w:rPr>
        <w:t>,</w:t>
      </w:r>
      <w:r w:rsidR="00077E1E">
        <w:rPr>
          <w:rFonts w:ascii="Calibri" w:hAnsi="Calibri" w:cs="Arial"/>
          <w:sz w:val="22"/>
          <w:szCs w:val="22"/>
          <w:lang w:val="pt-BR"/>
        </w:rPr>
        <w:t xml:space="preserve"> SC, CEP: 88.025-255, inscrita</w:t>
      </w:r>
      <w:r w:rsidR="00077E1E">
        <w:rPr>
          <w:rFonts w:ascii="Calibri" w:hAnsi="Calibri"/>
          <w:sz w:val="22"/>
          <w:lang w:val="pt-BR"/>
        </w:rPr>
        <w:t xml:space="preserve"> no CNPJ sob o nº </w:t>
      </w:r>
      <w:r w:rsidR="00077E1E">
        <w:rPr>
          <w:rFonts w:ascii="Calibri" w:hAnsi="Calibri" w:cs="Arial"/>
          <w:sz w:val="22"/>
          <w:szCs w:val="22"/>
          <w:lang w:val="pt-BR"/>
        </w:rPr>
        <w:t>04.739.720/0001-24, por seus representantes abaixo assinados,</w:t>
      </w:r>
      <w:r w:rsidR="00077E1E">
        <w:rPr>
          <w:rFonts w:ascii="Calibri" w:hAnsi="Calibri"/>
          <w:sz w:val="22"/>
          <w:lang w:val="pt-BR"/>
        </w:rPr>
        <w:t xml:space="preserve"> neste ato denominada </w:t>
      </w:r>
      <w:r w:rsidR="00077E1E" w:rsidRPr="00284610">
        <w:rPr>
          <w:rFonts w:ascii="Calibri" w:hAnsi="Calibri"/>
          <w:sz w:val="22"/>
          <w:lang w:val="pt-BR"/>
        </w:rPr>
        <w:t xml:space="preserve">simplesmente </w:t>
      </w:r>
      <w:r w:rsidR="00284610" w:rsidRPr="00284610">
        <w:rPr>
          <w:rFonts w:ascii="Calibri" w:hAnsi="Calibri"/>
          <w:sz w:val="22"/>
          <w:lang w:val="pt-BR"/>
        </w:rPr>
        <w:t>“</w:t>
      </w:r>
      <w:r w:rsidR="00077E1E" w:rsidRPr="00284610">
        <w:rPr>
          <w:rFonts w:ascii="Calibri" w:hAnsi="Calibri" w:cs="Arial"/>
          <w:sz w:val="22"/>
          <w:szCs w:val="22"/>
          <w:lang w:val="pt-BR"/>
        </w:rPr>
        <w:t>CEDENTE</w:t>
      </w:r>
      <w:r w:rsidR="00284610" w:rsidRPr="00284610">
        <w:rPr>
          <w:rFonts w:ascii="Calibri" w:hAnsi="Calibri" w:cs="Arial"/>
          <w:sz w:val="22"/>
          <w:szCs w:val="22"/>
          <w:lang w:val="pt-BR"/>
        </w:rPr>
        <w:t>”</w:t>
      </w:r>
      <w:r w:rsidR="00077E1E" w:rsidRPr="00284610">
        <w:rPr>
          <w:rFonts w:ascii="Calibri" w:hAnsi="Calibri" w:cs="Arial"/>
          <w:sz w:val="22"/>
          <w:szCs w:val="22"/>
          <w:lang w:val="pt-BR"/>
        </w:rPr>
        <w:t xml:space="preserve"> e/ou </w:t>
      </w:r>
      <w:r w:rsidR="00284610" w:rsidRPr="00284610">
        <w:rPr>
          <w:rFonts w:ascii="Calibri" w:hAnsi="Calibri" w:cs="Arial"/>
          <w:sz w:val="22"/>
          <w:szCs w:val="22"/>
          <w:lang w:val="pt-BR"/>
        </w:rPr>
        <w:t>“</w:t>
      </w:r>
      <w:r w:rsidR="00077E1E" w:rsidRPr="00284610">
        <w:rPr>
          <w:rFonts w:ascii="Calibri" w:hAnsi="Calibri" w:cs="Arial"/>
          <w:sz w:val="22"/>
          <w:szCs w:val="22"/>
          <w:lang w:val="pt-BR"/>
        </w:rPr>
        <w:t>PARTE</w:t>
      </w:r>
      <w:r w:rsidR="00284610" w:rsidRPr="00284610">
        <w:rPr>
          <w:rFonts w:ascii="Calibri" w:hAnsi="Calibri" w:cs="Arial"/>
          <w:sz w:val="22"/>
          <w:szCs w:val="22"/>
          <w:lang w:val="pt-BR"/>
        </w:rPr>
        <w:t>”</w:t>
      </w:r>
      <w:r w:rsidR="00077E1E" w:rsidRPr="00284610">
        <w:rPr>
          <w:rFonts w:ascii="Calibri" w:hAnsi="Calibri" w:cs="Arial"/>
          <w:sz w:val="22"/>
          <w:szCs w:val="22"/>
          <w:lang w:val="pt-BR"/>
        </w:rPr>
        <w:t>;</w:t>
      </w:r>
    </w:p>
    <w:p w14:paraId="0297A18A" w14:textId="77777777" w:rsidR="00077E1E" w:rsidRDefault="00077E1E">
      <w:pPr>
        <w:pStyle w:val="Corpodetexto2"/>
        <w:spacing w:before="0" w:after="0" w:line="240" w:lineRule="auto"/>
        <w:rPr>
          <w:rFonts w:ascii="Calibri" w:hAnsi="Calibri" w:cs="Calibri"/>
          <w:sz w:val="22"/>
          <w:szCs w:val="22"/>
          <w:highlight w:val="lightGray"/>
        </w:rPr>
      </w:pPr>
    </w:p>
    <w:p w14:paraId="0E1CE3DB" w14:textId="504C6BD5" w:rsidR="00077E1E" w:rsidRDefault="0074493F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 w:rsidRPr="0074493F">
        <w:rPr>
          <w:rFonts w:ascii="Calibri" w:hAnsi="Calibri" w:cs="Calibri"/>
          <w:b/>
          <w:caps/>
          <w:sz w:val="22"/>
          <w:szCs w:val="22"/>
        </w:rPr>
        <w:t>2)</w:t>
      </w:r>
      <w:r>
        <w:rPr>
          <w:rFonts w:ascii="Calibri" w:hAnsi="Calibri" w:cs="Calibri"/>
          <w:caps/>
          <w:sz w:val="22"/>
          <w:szCs w:val="22"/>
        </w:rPr>
        <w:t xml:space="preserve"> </w:t>
      </w:r>
      <w:r w:rsidR="00077E1E">
        <w:rPr>
          <w:rFonts w:ascii="Calibri" w:hAnsi="Calibri"/>
          <w:b/>
          <w:caps/>
          <w:sz w:val="22"/>
        </w:rPr>
        <w:t>Banco Citibank S.A</w:t>
      </w:r>
      <w:r w:rsidR="00077E1E">
        <w:rPr>
          <w:rFonts w:ascii="Calibri" w:hAnsi="Calibri"/>
          <w:sz w:val="22"/>
        </w:rPr>
        <w:t xml:space="preserve">., </w:t>
      </w:r>
      <w:r w:rsidR="009C00F6">
        <w:rPr>
          <w:rFonts w:ascii="Calibri" w:hAnsi="Calibri"/>
          <w:sz w:val="22"/>
        </w:rPr>
        <w:t xml:space="preserve">instituição financeira, </w:t>
      </w:r>
      <w:r w:rsidR="00077E1E">
        <w:rPr>
          <w:rFonts w:ascii="Calibri" w:hAnsi="Calibri"/>
          <w:sz w:val="22"/>
        </w:rPr>
        <w:t>com sede na Cidade de São Paulo, Estado de São Paulo, na Av. Paulista, nº 1111, 2º andar-parte, Cerqueira César, CEP 01311-920, inscrito no CNPJ sob o nº</w:t>
      </w:r>
      <w:r w:rsidR="009C00F6">
        <w:rPr>
          <w:rFonts w:ascii="Calibri" w:hAnsi="Calibri"/>
          <w:sz w:val="22"/>
        </w:rPr>
        <w:t> </w:t>
      </w:r>
      <w:r w:rsidR="00077E1E">
        <w:rPr>
          <w:rFonts w:ascii="Calibri" w:hAnsi="Calibri"/>
          <w:sz w:val="22"/>
        </w:rPr>
        <w:t>33.479.023/0001</w:t>
      </w:r>
      <w:r w:rsidR="00077E1E">
        <w:rPr>
          <w:rFonts w:ascii="Calibri" w:hAnsi="Calibri"/>
          <w:sz w:val="22"/>
        </w:rPr>
        <w:noBreakHyphen/>
        <w:t>80, neste ato representado na forma de seu Estatuto Social, doravante denominado simplesmente “CITIBANK”, na qualidade de agente depositário</w:t>
      </w:r>
      <w:r>
        <w:rPr>
          <w:rFonts w:ascii="Calibri" w:hAnsi="Calibri"/>
          <w:sz w:val="22"/>
        </w:rPr>
        <w:t>; e</w:t>
      </w:r>
    </w:p>
    <w:p w14:paraId="7AE04B78" w14:textId="3F685B8F" w:rsidR="007321BA" w:rsidRDefault="007321BA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1578F23D" w14:textId="7C0E4D34" w:rsidR="007321BA" w:rsidRDefault="0074493F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bCs w:val="0"/>
          <w:sz w:val="22"/>
        </w:rPr>
        <w:t xml:space="preserve">3) </w:t>
      </w:r>
      <w:r w:rsidR="007321BA" w:rsidRPr="0017087A">
        <w:rPr>
          <w:rFonts w:ascii="Calibri" w:hAnsi="Calibri"/>
          <w:b/>
          <w:bCs w:val="0"/>
          <w:sz w:val="22"/>
        </w:rPr>
        <w:t>SIMPLIFIC PAVARINI DISTRIBUIDORA DE TÍTULOS E VALORES MOBILIÁRIOS LTDA.</w:t>
      </w:r>
      <w:r w:rsidR="007321BA" w:rsidRPr="007321BA">
        <w:rPr>
          <w:rFonts w:ascii="Calibri" w:hAnsi="Calibri"/>
          <w:sz w:val="22"/>
        </w:rPr>
        <w:t>, sociedade limitada, com sede no Rio de Janeiro, Estado do Rio de Janeiro, na Rua Sete de Setembro, nº 99, sala 2401, Centro, CEP 20050-005, inscrita no CNPJ sob o nº 15.227.994/000</w:t>
      </w:r>
      <w:r w:rsidR="007321BA">
        <w:rPr>
          <w:rFonts w:ascii="Calibri" w:hAnsi="Calibri"/>
          <w:sz w:val="22"/>
        </w:rPr>
        <w:t>1</w:t>
      </w:r>
      <w:r w:rsidR="007321BA" w:rsidRPr="007321BA">
        <w:rPr>
          <w:rFonts w:ascii="Calibri" w:hAnsi="Calibri"/>
          <w:sz w:val="22"/>
        </w:rPr>
        <w:t>-</w:t>
      </w:r>
      <w:r w:rsidR="007321BA">
        <w:rPr>
          <w:rFonts w:ascii="Calibri" w:hAnsi="Calibri"/>
          <w:sz w:val="22"/>
        </w:rPr>
        <w:t>50</w:t>
      </w:r>
      <w:r w:rsidR="007321BA" w:rsidRPr="007321BA">
        <w:rPr>
          <w:rFonts w:ascii="Calibri" w:hAnsi="Calibri"/>
          <w:sz w:val="22"/>
        </w:rPr>
        <w:t>, na qualidade de representante da comunhão de titulares</w:t>
      </w:r>
      <w:r w:rsidR="005311AB">
        <w:rPr>
          <w:rFonts w:ascii="Calibri" w:hAnsi="Calibri"/>
          <w:sz w:val="22"/>
        </w:rPr>
        <w:t xml:space="preserve"> (i)</w:t>
      </w:r>
      <w:r w:rsidR="007321BA" w:rsidRPr="007321BA">
        <w:rPr>
          <w:rFonts w:ascii="Calibri" w:hAnsi="Calibri"/>
          <w:sz w:val="22"/>
        </w:rPr>
        <w:t xml:space="preserve"> das debêntures da 1ª Emissão da Usina Termelétrica Pampa Sul S.A.</w:t>
      </w:r>
      <w:r w:rsidR="00773FA4">
        <w:rPr>
          <w:rFonts w:ascii="Calibri" w:hAnsi="Calibri"/>
          <w:sz w:val="22"/>
        </w:rPr>
        <w:t xml:space="preserve"> (</w:t>
      </w:r>
      <w:r w:rsidR="00FD026F">
        <w:rPr>
          <w:rFonts w:ascii="Calibri" w:hAnsi="Calibri"/>
          <w:sz w:val="22"/>
        </w:rPr>
        <w:t>“</w:t>
      </w:r>
      <w:r w:rsidR="00FD026F" w:rsidRPr="00CB138F">
        <w:rPr>
          <w:rFonts w:ascii="Calibri" w:hAnsi="Calibri"/>
          <w:sz w:val="22"/>
        </w:rPr>
        <w:t xml:space="preserve">Debenturistas da </w:t>
      </w:r>
      <w:r w:rsidR="00CB138F" w:rsidRPr="00CB138F">
        <w:rPr>
          <w:rFonts w:ascii="Calibri" w:hAnsi="Calibri"/>
          <w:sz w:val="22"/>
        </w:rPr>
        <w:t xml:space="preserve">1ª </w:t>
      </w:r>
      <w:r w:rsidR="00FD026F" w:rsidRPr="00CB138F">
        <w:rPr>
          <w:rFonts w:ascii="Calibri" w:hAnsi="Calibri"/>
          <w:sz w:val="22"/>
        </w:rPr>
        <w:t>Emissão</w:t>
      </w:r>
      <w:r w:rsidR="00CB138F" w:rsidRPr="00CB138F">
        <w:rPr>
          <w:rFonts w:ascii="Calibri" w:hAnsi="Calibri"/>
          <w:sz w:val="22"/>
        </w:rPr>
        <w:t>”) e (</w:t>
      </w:r>
      <w:proofErr w:type="spellStart"/>
      <w:r w:rsidR="00CB138F" w:rsidRPr="00CB138F">
        <w:rPr>
          <w:rFonts w:ascii="Calibri" w:hAnsi="Calibri"/>
          <w:sz w:val="22"/>
        </w:rPr>
        <w:t>ii</w:t>
      </w:r>
      <w:proofErr w:type="spellEnd"/>
      <w:r w:rsidR="00CB138F" w:rsidRPr="00CB138F">
        <w:rPr>
          <w:rFonts w:ascii="Calibri" w:hAnsi="Calibri"/>
          <w:sz w:val="22"/>
        </w:rPr>
        <w:t>) das debêntures da 2</w:t>
      </w:r>
      <w:r w:rsidR="002E57E6">
        <w:rPr>
          <w:rFonts w:ascii="Calibri" w:hAnsi="Calibri"/>
          <w:sz w:val="22"/>
        </w:rPr>
        <w:t>ª</w:t>
      </w:r>
      <w:r w:rsidR="00CB138F" w:rsidRPr="00CB138F">
        <w:rPr>
          <w:rFonts w:ascii="Calibri" w:hAnsi="Calibri"/>
          <w:sz w:val="22"/>
        </w:rPr>
        <w:t xml:space="preserve"> emissão da Usina Termelétrica Pampa Sul S.A. (“</w:t>
      </w:r>
      <w:r w:rsidR="00FD026F" w:rsidRPr="00CB138F">
        <w:rPr>
          <w:rFonts w:ascii="Calibri" w:hAnsi="Calibri"/>
          <w:sz w:val="22"/>
        </w:rPr>
        <w:t xml:space="preserve">Debenturistas </w:t>
      </w:r>
      <w:r w:rsidR="00717FFE" w:rsidRPr="00CB138F">
        <w:rPr>
          <w:rFonts w:ascii="Calibri" w:hAnsi="Calibri"/>
          <w:sz w:val="22"/>
        </w:rPr>
        <w:t xml:space="preserve">da </w:t>
      </w:r>
      <w:r w:rsidR="00CB138F" w:rsidRPr="00CB138F">
        <w:rPr>
          <w:rFonts w:ascii="Calibri" w:hAnsi="Calibri"/>
          <w:sz w:val="22"/>
        </w:rPr>
        <w:t xml:space="preserve">2ª </w:t>
      </w:r>
      <w:r w:rsidR="00717FFE" w:rsidRPr="00CB138F">
        <w:rPr>
          <w:rFonts w:ascii="Calibri" w:hAnsi="Calibri"/>
          <w:sz w:val="22"/>
        </w:rPr>
        <w:t>Emissão</w:t>
      </w:r>
      <w:r w:rsidR="00CB138F" w:rsidRPr="00CB138F">
        <w:rPr>
          <w:rFonts w:ascii="Calibri" w:hAnsi="Calibri"/>
          <w:sz w:val="22"/>
        </w:rPr>
        <w:t xml:space="preserve">” e, em conjunto com os </w:t>
      </w:r>
      <w:r w:rsidR="00717FFE" w:rsidRPr="00CB138F">
        <w:rPr>
          <w:rFonts w:ascii="Calibri" w:hAnsi="Calibri"/>
          <w:sz w:val="22"/>
        </w:rPr>
        <w:t xml:space="preserve">Debenturistas da </w:t>
      </w:r>
      <w:r w:rsidR="00717FFE">
        <w:rPr>
          <w:rFonts w:ascii="Calibri" w:hAnsi="Calibri"/>
          <w:sz w:val="22"/>
        </w:rPr>
        <w:t>1ª</w:t>
      </w:r>
      <w:r w:rsidR="00CB138F" w:rsidRPr="00CB138F">
        <w:rPr>
          <w:rFonts w:ascii="Calibri" w:hAnsi="Calibri"/>
          <w:sz w:val="22"/>
        </w:rPr>
        <w:t xml:space="preserve"> </w:t>
      </w:r>
      <w:r w:rsidR="00717FFE" w:rsidRPr="00CB138F">
        <w:rPr>
          <w:rFonts w:ascii="Calibri" w:hAnsi="Calibri"/>
          <w:sz w:val="22"/>
        </w:rPr>
        <w:t>Emissão</w:t>
      </w:r>
      <w:r w:rsidR="00CB138F" w:rsidRPr="00CB138F">
        <w:rPr>
          <w:rFonts w:ascii="Calibri" w:hAnsi="Calibri"/>
          <w:sz w:val="22"/>
        </w:rPr>
        <w:t>, “</w:t>
      </w:r>
      <w:r w:rsidR="00717FFE" w:rsidRPr="00CB138F">
        <w:rPr>
          <w:rFonts w:ascii="Calibri" w:hAnsi="Calibri"/>
          <w:sz w:val="22"/>
        </w:rPr>
        <w:t>Debenturistas</w:t>
      </w:r>
      <w:r w:rsidR="00CB138F" w:rsidRPr="00CB138F">
        <w:rPr>
          <w:rFonts w:ascii="Calibri" w:hAnsi="Calibri"/>
          <w:sz w:val="22"/>
        </w:rPr>
        <w:t>”)</w:t>
      </w:r>
      <w:r w:rsidR="007321BA" w:rsidRPr="007321BA">
        <w:rPr>
          <w:rFonts w:ascii="Calibri" w:hAnsi="Calibri"/>
          <w:sz w:val="22"/>
        </w:rPr>
        <w:t xml:space="preserve">, nos termos da Lei nº 6.404, de 15 de dezembro de 1976, conforme alterada, por seus representantes abaixo assinados, doravante denominada simplesmente </w:t>
      </w:r>
      <w:r w:rsidR="00284610">
        <w:rPr>
          <w:rFonts w:ascii="Calibri" w:hAnsi="Calibri"/>
          <w:sz w:val="22"/>
        </w:rPr>
        <w:t>“</w:t>
      </w:r>
      <w:r w:rsidR="007321BA" w:rsidRPr="007321BA">
        <w:rPr>
          <w:rFonts w:ascii="Calibri" w:hAnsi="Calibri"/>
          <w:sz w:val="22"/>
        </w:rPr>
        <w:t>A</w:t>
      </w:r>
      <w:r w:rsidR="00284610">
        <w:rPr>
          <w:rFonts w:ascii="Calibri" w:hAnsi="Calibri"/>
          <w:sz w:val="22"/>
        </w:rPr>
        <w:t>gente Fiduciário”</w:t>
      </w:r>
      <w:r>
        <w:rPr>
          <w:rFonts w:ascii="Calibri" w:hAnsi="Calibri"/>
          <w:sz w:val="22"/>
        </w:rPr>
        <w:t>.</w:t>
      </w:r>
    </w:p>
    <w:p w14:paraId="055E0F4C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047D8CB6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CONSIDERANDO QUE:</w:t>
      </w:r>
    </w:p>
    <w:p w14:paraId="5F8BDB23" w14:textId="77777777" w:rsidR="00077E1E" w:rsidRDefault="00077E1E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/>
          <w:sz w:val="22"/>
        </w:rPr>
      </w:pPr>
    </w:p>
    <w:p w14:paraId="1362B053" w14:textId="77777777" w:rsidR="00077E1E" w:rsidRDefault="00077E1E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(i) em 07 de junho de 2018 a CEDENTE e o CITIBANK </w:t>
      </w:r>
      <w:r>
        <w:rPr>
          <w:rFonts w:ascii="Calibri" w:hAnsi="Calibri"/>
          <w:sz w:val="22"/>
        </w:rPr>
        <w:t xml:space="preserve">celebraram o Contrato de Prestação de Serviços de Conta Controlada (“Contrato”) para prever, entre outros termos, a nomeação do CITIBANK, na qualidade de agente depositário, para </w:t>
      </w:r>
      <w:r>
        <w:rPr>
          <w:rFonts w:ascii="Calibri" w:hAnsi="Calibri" w:cs="Calibri"/>
          <w:bCs w:val="0"/>
          <w:sz w:val="22"/>
          <w:szCs w:val="22"/>
        </w:rPr>
        <w:t>abertura e movimentação de contas controladas conforme estabelecidas no Contrato (“Contas Controladas”) e em cumprimento</w:t>
      </w:r>
      <w:r>
        <w:rPr>
          <w:rFonts w:ascii="Calibri" w:hAnsi="Calibri"/>
          <w:sz w:val="22"/>
        </w:rPr>
        <w:t xml:space="preserve"> aos propósitos estabelecidos</w:t>
      </w:r>
      <w:r>
        <w:rPr>
          <w:rFonts w:ascii="Calibri" w:hAnsi="Calibri" w:cs="Calibri"/>
          <w:bCs w:val="0"/>
          <w:sz w:val="22"/>
          <w:szCs w:val="22"/>
        </w:rPr>
        <w:t xml:space="preserve"> no CONTRATO BNDES (conforme definido no Contrato); </w:t>
      </w:r>
    </w:p>
    <w:p w14:paraId="4C131520" w14:textId="77777777" w:rsidR="00077E1E" w:rsidRDefault="00077E1E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</w:p>
    <w:p w14:paraId="131E5694" w14:textId="111D8805" w:rsidR="00077E1E" w:rsidRDefault="00077E1E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(</w:t>
      </w:r>
      <w:proofErr w:type="spellStart"/>
      <w:r>
        <w:rPr>
          <w:rFonts w:ascii="Calibri" w:hAnsi="Calibri" w:cs="Calibri"/>
          <w:bCs w:val="0"/>
          <w:sz w:val="22"/>
          <w:szCs w:val="22"/>
        </w:rPr>
        <w:t>ii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) </w:t>
      </w:r>
      <w:r w:rsidR="0074493F" w:rsidRPr="0074047F">
        <w:rPr>
          <w:rFonts w:ascii="Calibri" w:hAnsi="Calibri" w:cs="Calibri"/>
          <w:bCs w:val="0"/>
          <w:sz w:val="22"/>
          <w:szCs w:val="22"/>
        </w:rPr>
        <w:t xml:space="preserve">em </w:t>
      </w:r>
      <w:r w:rsidR="00557978" w:rsidRPr="0074047F">
        <w:rPr>
          <w:rFonts w:ascii="Calibri" w:hAnsi="Calibri" w:cs="Calibri"/>
          <w:bCs w:val="0"/>
          <w:sz w:val="22"/>
          <w:szCs w:val="22"/>
        </w:rPr>
        <w:t>1</w:t>
      </w:r>
      <w:r w:rsidR="0074047F" w:rsidRPr="0074047F">
        <w:rPr>
          <w:rFonts w:ascii="Calibri" w:hAnsi="Calibri" w:cs="Calibri"/>
          <w:bCs w:val="0"/>
          <w:sz w:val="22"/>
          <w:szCs w:val="22"/>
        </w:rPr>
        <w:t>8</w:t>
      </w:r>
      <w:r w:rsidR="00557978" w:rsidRPr="0074047F">
        <w:rPr>
          <w:rFonts w:ascii="Calibri" w:hAnsi="Calibri" w:cs="Calibri"/>
          <w:bCs w:val="0"/>
          <w:sz w:val="22"/>
          <w:szCs w:val="22"/>
        </w:rPr>
        <w:t xml:space="preserve"> de agosto </w:t>
      </w:r>
      <w:r w:rsidR="0074493F" w:rsidRPr="0074047F">
        <w:rPr>
          <w:rFonts w:ascii="Calibri" w:hAnsi="Calibri" w:cs="Calibri"/>
          <w:bCs w:val="0"/>
          <w:sz w:val="22"/>
          <w:szCs w:val="22"/>
        </w:rPr>
        <w:t>de 2020,</w:t>
      </w:r>
      <w:r w:rsidR="0074493F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a CEDENTE</w:t>
      </w:r>
      <w:r w:rsidR="0074493F">
        <w:rPr>
          <w:rFonts w:ascii="Calibri" w:hAnsi="Calibri" w:cs="Calibri"/>
          <w:bCs w:val="0"/>
          <w:sz w:val="22"/>
          <w:szCs w:val="22"/>
        </w:rPr>
        <w:t xml:space="preserve">, o CITIBANK e o Agente Fiduciário celebraram o Primeiro Aditivo ao Contrato para prever a inclusão do Agente Fiduciário no CONTRATO BNDES e no Contrato, em função da emissão, pela CEDENTE, </w:t>
      </w:r>
      <w:r w:rsidR="009012DD">
        <w:rPr>
          <w:rFonts w:ascii="Calibri" w:hAnsi="Calibri" w:cs="Calibri"/>
          <w:bCs w:val="0"/>
          <w:sz w:val="22"/>
          <w:szCs w:val="22"/>
        </w:rPr>
        <w:t xml:space="preserve">da 1ª Emissão </w:t>
      </w:r>
      <w:r w:rsidR="0074493F">
        <w:rPr>
          <w:rFonts w:ascii="Calibri" w:hAnsi="Calibri" w:cs="Calibri"/>
          <w:bCs w:val="0"/>
          <w:sz w:val="22"/>
          <w:szCs w:val="22"/>
        </w:rPr>
        <w:t xml:space="preserve">de </w:t>
      </w:r>
      <w:r>
        <w:rPr>
          <w:rFonts w:ascii="Calibri" w:hAnsi="Calibri" w:cs="Calibri"/>
          <w:bCs w:val="0"/>
          <w:sz w:val="22"/>
          <w:szCs w:val="22"/>
        </w:rPr>
        <w:t xml:space="preserve">debêntures simples, não conversíveis em ações, da espécie com garantia real, com garantia adicional fidejussória </w:t>
      </w:r>
      <w:r w:rsidR="0074493F">
        <w:rPr>
          <w:rFonts w:ascii="Calibri" w:hAnsi="Calibri" w:cs="Calibri"/>
          <w:bCs w:val="0"/>
          <w:sz w:val="22"/>
          <w:szCs w:val="22"/>
        </w:rPr>
        <w:t xml:space="preserve">e, por consequência, da extensão das garantias constituídas no CONTRATO BNDES </w:t>
      </w:r>
      <w:r>
        <w:rPr>
          <w:rFonts w:ascii="Calibri" w:hAnsi="Calibri" w:cs="Calibri"/>
          <w:bCs w:val="0"/>
          <w:sz w:val="22"/>
          <w:szCs w:val="22"/>
        </w:rPr>
        <w:t xml:space="preserve">aos </w:t>
      </w:r>
      <w:r w:rsidR="008B06DF">
        <w:rPr>
          <w:rFonts w:ascii="Calibri" w:hAnsi="Calibri" w:cs="Calibri"/>
          <w:bCs w:val="0"/>
          <w:sz w:val="22"/>
          <w:szCs w:val="22"/>
        </w:rPr>
        <w:t>Debenturistas da 1ª Emissão</w:t>
      </w:r>
      <w:r w:rsidR="004F75B5">
        <w:rPr>
          <w:rFonts w:ascii="Calibri" w:hAnsi="Calibri" w:cs="Calibri"/>
          <w:bCs w:val="0"/>
          <w:sz w:val="22"/>
          <w:szCs w:val="22"/>
        </w:rPr>
        <w:t xml:space="preserve"> (</w:t>
      </w:r>
      <w:r w:rsidR="00CA1D3C">
        <w:rPr>
          <w:rFonts w:ascii="Calibri" w:hAnsi="Calibri" w:cs="Calibri"/>
          <w:bCs w:val="0"/>
          <w:sz w:val="22"/>
          <w:szCs w:val="22"/>
        </w:rPr>
        <w:t>“</w:t>
      </w:r>
      <w:r w:rsidR="004F75B5">
        <w:rPr>
          <w:rFonts w:ascii="Calibri" w:hAnsi="Calibri" w:cs="Calibri"/>
          <w:bCs w:val="0"/>
          <w:sz w:val="22"/>
          <w:szCs w:val="22"/>
        </w:rPr>
        <w:t>Debêntures da 1ª Emissão</w:t>
      </w:r>
      <w:r w:rsidR="00CA1D3C">
        <w:rPr>
          <w:rFonts w:ascii="Calibri" w:hAnsi="Calibri" w:cs="Calibri"/>
          <w:bCs w:val="0"/>
          <w:sz w:val="22"/>
          <w:szCs w:val="22"/>
        </w:rPr>
        <w:t>”</w:t>
      </w:r>
      <w:r w:rsidR="004F75B5">
        <w:rPr>
          <w:rFonts w:ascii="Calibri" w:hAnsi="Calibri" w:cs="Calibri"/>
          <w:bCs w:val="0"/>
          <w:sz w:val="22"/>
          <w:szCs w:val="22"/>
        </w:rPr>
        <w:t>)</w:t>
      </w:r>
      <w:r>
        <w:rPr>
          <w:rFonts w:ascii="Calibri" w:hAnsi="Calibri" w:cs="Calibri"/>
          <w:bCs w:val="0"/>
          <w:sz w:val="22"/>
          <w:szCs w:val="22"/>
        </w:rPr>
        <w:t>, representados pelo Agente Fiduciário, co</w:t>
      </w:r>
      <w:r w:rsidR="0074493F">
        <w:rPr>
          <w:rFonts w:ascii="Calibri" w:hAnsi="Calibri" w:cs="Calibri"/>
          <w:bCs w:val="0"/>
          <w:sz w:val="22"/>
          <w:szCs w:val="22"/>
        </w:rPr>
        <w:t xml:space="preserve">nforme acordado com </w:t>
      </w:r>
      <w:r>
        <w:rPr>
          <w:rFonts w:ascii="Calibri" w:hAnsi="Calibri" w:cs="Calibri"/>
          <w:bCs w:val="0"/>
          <w:sz w:val="22"/>
          <w:szCs w:val="22"/>
        </w:rPr>
        <w:t xml:space="preserve">BNDES, </w:t>
      </w:r>
      <w:r w:rsidR="0074493F">
        <w:rPr>
          <w:rFonts w:ascii="Calibri" w:hAnsi="Calibri" w:cs="Calibri"/>
          <w:bCs w:val="0"/>
          <w:sz w:val="22"/>
          <w:szCs w:val="22"/>
        </w:rPr>
        <w:t>bem como prever a abertura de novas contas controladas para o projeto</w:t>
      </w:r>
      <w:r>
        <w:rPr>
          <w:rFonts w:ascii="Calibri" w:hAnsi="Calibri" w:cs="Calibri"/>
          <w:bCs w:val="0"/>
          <w:sz w:val="22"/>
          <w:szCs w:val="22"/>
        </w:rPr>
        <w:t>;</w:t>
      </w:r>
    </w:p>
    <w:p w14:paraId="664AB683" w14:textId="5B48A8F0" w:rsidR="0039394B" w:rsidRDefault="0039394B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</w:p>
    <w:p w14:paraId="0D85E7DE" w14:textId="495C2C64" w:rsidR="0039394B" w:rsidRDefault="0039394B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(</w:t>
      </w:r>
      <w:proofErr w:type="spellStart"/>
      <w:r>
        <w:rPr>
          <w:rFonts w:ascii="Calibri" w:hAnsi="Calibri" w:cs="Calibri"/>
          <w:bCs w:val="0"/>
          <w:sz w:val="22"/>
          <w:szCs w:val="22"/>
        </w:rPr>
        <w:t>iii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) </w:t>
      </w:r>
      <w:r w:rsidRPr="0039394B">
        <w:rPr>
          <w:rFonts w:ascii="Calibri" w:hAnsi="Calibri" w:cs="Calibri"/>
          <w:bCs w:val="0"/>
          <w:sz w:val="22"/>
          <w:szCs w:val="22"/>
        </w:rPr>
        <w:t>a CEDENTE irá emitir</w:t>
      </w:r>
      <w:r>
        <w:rPr>
          <w:rFonts w:ascii="Calibri" w:hAnsi="Calibri" w:cs="Calibri"/>
          <w:bCs w:val="0"/>
          <w:sz w:val="22"/>
          <w:szCs w:val="22"/>
        </w:rPr>
        <w:t xml:space="preserve"> as debêntures da </w:t>
      </w:r>
      <w:r w:rsidRPr="0039394B">
        <w:rPr>
          <w:rFonts w:ascii="Calibri" w:hAnsi="Calibri" w:cs="Calibri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2ª Emissão de </w:t>
      </w:r>
      <w:r w:rsidRPr="0039394B">
        <w:rPr>
          <w:rFonts w:ascii="Calibri" w:hAnsi="Calibri" w:cs="Calibri"/>
          <w:bCs w:val="0"/>
          <w:sz w:val="22"/>
          <w:szCs w:val="22"/>
        </w:rPr>
        <w:t>debêntures simples, não conversíveis em ações, da espécie com garantia real, com garantia adicional fidejussória (“Debêntures</w:t>
      </w:r>
      <w:r w:rsidR="00CA1D3C">
        <w:rPr>
          <w:rFonts w:ascii="Calibri" w:hAnsi="Calibri" w:cs="Calibri"/>
          <w:bCs w:val="0"/>
          <w:sz w:val="22"/>
          <w:szCs w:val="22"/>
        </w:rPr>
        <w:t xml:space="preserve"> da 2ª Emissão</w:t>
      </w:r>
      <w:r w:rsidRPr="0039394B">
        <w:rPr>
          <w:rFonts w:ascii="Calibri" w:hAnsi="Calibri" w:cs="Calibri"/>
          <w:bCs w:val="0"/>
          <w:sz w:val="22"/>
          <w:szCs w:val="22"/>
        </w:rPr>
        <w:t xml:space="preserve">”), e deseja estender aos </w:t>
      </w:r>
      <w:r w:rsidR="00CA1D3C" w:rsidRPr="00CB138F">
        <w:rPr>
          <w:rFonts w:ascii="Calibri" w:hAnsi="Calibri"/>
          <w:sz w:val="22"/>
        </w:rPr>
        <w:t>Debenturistas da 2ª Emissão</w:t>
      </w:r>
      <w:r w:rsidRPr="0039394B">
        <w:rPr>
          <w:rFonts w:ascii="Calibri" w:hAnsi="Calibri" w:cs="Calibri"/>
          <w:bCs w:val="0"/>
          <w:sz w:val="22"/>
          <w:szCs w:val="22"/>
        </w:rPr>
        <w:t>, representados pelo Agente Fiduciário, definido abaixo, com a concordância do BNDES, as garantias constituídas no CONTRATO BNDES;</w:t>
      </w:r>
      <w:r w:rsidR="00F769F4">
        <w:rPr>
          <w:rFonts w:ascii="Calibri" w:hAnsi="Calibri" w:cs="Calibri"/>
          <w:bCs w:val="0"/>
          <w:sz w:val="22"/>
          <w:szCs w:val="22"/>
        </w:rPr>
        <w:t xml:space="preserve"> e</w:t>
      </w:r>
    </w:p>
    <w:p w14:paraId="0DEC191A" w14:textId="77777777" w:rsidR="00077E1E" w:rsidRDefault="00077E1E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 w:cs="Calibri"/>
          <w:bCs w:val="0"/>
          <w:sz w:val="22"/>
          <w:szCs w:val="22"/>
        </w:rPr>
      </w:pPr>
    </w:p>
    <w:p w14:paraId="2DDA9730" w14:textId="34F7F24C" w:rsidR="00077E1E" w:rsidRDefault="00077E1E" w:rsidP="00557978">
      <w:pPr>
        <w:pStyle w:val="Corpodetexto2"/>
        <w:tabs>
          <w:tab w:val="left" w:pos="0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 w:cs="Calibri"/>
          <w:bCs w:val="0"/>
          <w:sz w:val="22"/>
          <w:szCs w:val="22"/>
        </w:rPr>
        <w:t>(</w:t>
      </w:r>
      <w:proofErr w:type="spellStart"/>
      <w:r w:rsidR="00F769F4">
        <w:rPr>
          <w:rFonts w:ascii="Calibri" w:hAnsi="Calibri" w:cs="Calibri"/>
          <w:bCs w:val="0"/>
          <w:sz w:val="22"/>
          <w:szCs w:val="22"/>
        </w:rPr>
        <w:t>iv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a CEDENTE</w:t>
      </w:r>
      <w:r w:rsidR="0074493F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o CITIBANK </w:t>
      </w:r>
      <w:r w:rsidR="0074493F">
        <w:rPr>
          <w:rFonts w:ascii="Calibri" w:hAnsi="Calibri"/>
          <w:sz w:val="22"/>
        </w:rPr>
        <w:t>e o Agente Fiduciário desejam aditar o Contrato para prever a abertura de novas contas controladas para o projeto, bem como para ajustar a Remuneração paga pela CEDENTE ao CITIBANK</w:t>
      </w:r>
      <w:r>
        <w:rPr>
          <w:rFonts w:ascii="Calibri" w:hAnsi="Calibri"/>
          <w:sz w:val="22"/>
        </w:rPr>
        <w:t>.</w:t>
      </w:r>
    </w:p>
    <w:p w14:paraId="35E6C60F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7148FB12" w14:textId="3BBC1632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>RESOLVEM</w:t>
      </w:r>
      <w:r>
        <w:rPr>
          <w:rFonts w:ascii="Calibri" w:hAnsi="Calibri"/>
          <w:sz w:val="22"/>
          <w:lang w:val="pt-BR"/>
        </w:rPr>
        <w:t xml:space="preserve"> </w:t>
      </w:r>
      <w:r w:rsidR="00176C42" w:rsidRPr="00176C42">
        <w:rPr>
          <w:rFonts w:ascii="Calibri" w:hAnsi="Calibri"/>
          <w:sz w:val="22"/>
          <w:lang w:val="pt-BR"/>
        </w:rPr>
        <w:t>a CEDENTE, o CITIBANK e o Agente Fiduciário</w:t>
      </w:r>
      <w:r>
        <w:rPr>
          <w:rFonts w:ascii="Calibri" w:hAnsi="Calibri"/>
          <w:sz w:val="22"/>
          <w:lang w:val="pt-BR"/>
        </w:rPr>
        <w:t xml:space="preserve">, por seus representantes legais ao final assinados, devidamente constituídos na forma de seus atos constitutivos, celebrar o presente </w:t>
      </w:r>
      <w:r w:rsidR="0074493F">
        <w:rPr>
          <w:rFonts w:ascii="Calibri" w:hAnsi="Calibri"/>
          <w:sz w:val="22"/>
          <w:lang w:val="pt-BR"/>
        </w:rPr>
        <w:lastRenderedPageBreak/>
        <w:t>Segundo</w:t>
      </w:r>
      <w:r>
        <w:rPr>
          <w:rFonts w:ascii="Calibri" w:hAnsi="Calibri"/>
          <w:sz w:val="22"/>
          <w:lang w:val="pt-BR"/>
        </w:rPr>
        <w:t xml:space="preserve"> Aditivo ao </w:t>
      </w:r>
      <w:r>
        <w:rPr>
          <w:rFonts w:ascii="Calibri" w:hAnsi="Calibri"/>
          <w:sz w:val="22"/>
        </w:rPr>
        <w:t xml:space="preserve">Contrato de </w:t>
      </w:r>
      <w:proofErr w:type="spellStart"/>
      <w:r>
        <w:rPr>
          <w:rFonts w:ascii="Calibri" w:hAnsi="Calibri"/>
          <w:sz w:val="22"/>
        </w:rPr>
        <w:t>Prestação</w:t>
      </w:r>
      <w:proofErr w:type="spellEnd"/>
      <w:r>
        <w:rPr>
          <w:rFonts w:ascii="Calibri" w:hAnsi="Calibri"/>
          <w:sz w:val="22"/>
        </w:rPr>
        <w:t xml:space="preserve"> de Serviços de Conta Controlada</w:t>
      </w:r>
      <w:r>
        <w:rPr>
          <w:rFonts w:ascii="Calibri" w:hAnsi="Calibri"/>
          <w:sz w:val="22"/>
          <w:lang w:val="pt-BR"/>
        </w:rPr>
        <w:t xml:space="preserve"> (“</w:t>
      </w:r>
      <w:r w:rsidR="0074493F">
        <w:rPr>
          <w:rFonts w:ascii="Calibri" w:hAnsi="Calibri"/>
          <w:sz w:val="22"/>
          <w:lang w:val="pt-BR"/>
        </w:rPr>
        <w:t>Segundo</w:t>
      </w:r>
      <w:r>
        <w:rPr>
          <w:rFonts w:ascii="Calibri" w:hAnsi="Calibri"/>
          <w:sz w:val="22"/>
          <w:lang w:val="pt-BR"/>
        </w:rPr>
        <w:t xml:space="preserve"> Aditivo”), nos termos e condições abaixo descritos.</w:t>
      </w:r>
    </w:p>
    <w:p w14:paraId="17D4E8A3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32FF50DB" w14:textId="1590EA7B" w:rsidR="00077E1E" w:rsidRDefault="00077E1E" w:rsidP="00557978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>CLÁUSULA PRIMEIRA</w:t>
      </w:r>
      <w:r>
        <w:rPr>
          <w:rFonts w:ascii="Calibri" w:hAnsi="Calibri"/>
          <w:sz w:val="22"/>
          <w:lang w:val="pt-BR"/>
        </w:rPr>
        <w:t xml:space="preserve"> – A CEDENTE</w:t>
      </w:r>
      <w:r w:rsidR="0074493F">
        <w:rPr>
          <w:rFonts w:ascii="Calibri" w:hAnsi="Calibri"/>
          <w:sz w:val="22"/>
          <w:lang w:val="pt-BR"/>
        </w:rPr>
        <w:t>,</w:t>
      </w:r>
      <w:r>
        <w:rPr>
          <w:rFonts w:ascii="Calibri" w:hAnsi="Calibri"/>
          <w:sz w:val="22"/>
          <w:lang w:val="pt-BR"/>
        </w:rPr>
        <w:t xml:space="preserve"> o CITIBANK </w:t>
      </w:r>
      <w:r w:rsidR="0074493F">
        <w:rPr>
          <w:rFonts w:ascii="Calibri" w:hAnsi="Calibri"/>
          <w:sz w:val="22"/>
          <w:lang w:val="pt-BR"/>
        </w:rPr>
        <w:t xml:space="preserve">e o Agente Fiduciário </w:t>
      </w:r>
      <w:r>
        <w:rPr>
          <w:rFonts w:ascii="Calibri" w:hAnsi="Calibri"/>
          <w:sz w:val="22"/>
          <w:lang w:val="pt-BR"/>
        </w:rPr>
        <w:t xml:space="preserve">decidem, de comum acordo e sem qualquer restrição, incluir novas Contas Controladas na cláusula 2.1 do Contrato, abertas no Banco Citibank S.A. (nº 745), na agência 0001, </w:t>
      </w:r>
      <w:r w:rsidR="0074493F">
        <w:rPr>
          <w:rFonts w:ascii="Calibri" w:hAnsi="Calibri"/>
          <w:sz w:val="22"/>
          <w:lang w:val="pt-BR"/>
        </w:rPr>
        <w:t>s</w:t>
      </w:r>
      <w:r>
        <w:rPr>
          <w:rFonts w:ascii="Calibri" w:hAnsi="Calibri"/>
          <w:sz w:val="22"/>
          <w:lang w:val="pt-BR"/>
        </w:rPr>
        <w:t>e</w:t>
      </w:r>
      <w:r w:rsidR="0074493F">
        <w:rPr>
          <w:rFonts w:ascii="Calibri" w:hAnsi="Calibri"/>
          <w:sz w:val="22"/>
          <w:lang w:val="pt-BR"/>
        </w:rPr>
        <w:t>nd</w:t>
      </w:r>
      <w:r>
        <w:rPr>
          <w:rFonts w:ascii="Calibri" w:hAnsi="Calibri"/>
          <w:sz w:val="22"/>
          <w:lang w:val="pt-BR"/>
        </w:rPr>
        <w:t xml:space="preserve">o </w:t>
      </w:r>
      <w:r w:rsidR="0074493F">
        <w:rPr>
          <w:rFonts w:ascii="Calibri" w:hAnsi="Calibri"/>
          <w:sz w:val="22"/>
          <w:lang w:val="pt-BR"/>
        </w:rPr>
        <w:t xml:space="preserve">que o </w:t>
      </w:r>
      <w:r>
        <w:rPr>
          <w:rFonts w:ascii="Calibri" w:hAnsi="Calibri"/>
          <w:sz w:val="22"/>
          <w:lang w:val="pt-BR"/>
        </w:rPr>
        <w:t xml:space="preserve">quadro abaixo </w:t>
      </w:r>
      <w:r w:rsidR="0074493F">
        <w:rPr>
          <w:rFonts w:ascii="Calibri" w:hAnsi="Calibri"/>
          <w:sz w:val="22"/>
          <w:lang w:val="pt-BR"/>
        </w:rPr>
        <w:t xml:space="preserve">passará a viger, a partir da presente data, na forma </w:t>
      </w:r>
      <w:r w:rsidR="00557978">
        <w:rPr>
          <w:rFonts w:ascii="Calibri" w:hAnsi="Calibri"/>
          <w:sz w:val="22"/>
          <w:lang w:val="pt-BR"/>
        </w:rPr>
        <w:t xml:space="preserve">como </w:t>
      </w:r>
      <w:r w:rsidR="0074493F">
        <w:rPr>
          <w:rFonts w:ascii="Calibri" w:hAnsi="Calibri"/>
          <w:sz w:val="22"/>
          <w:lang w:val="pt-BR"/>
        </w:rPr>
        <w:t>aqui disposta</w:t>
      </w:r>
      <w:r>
        <w:rPr>
          <w:rFonts w:ascii="Calibri" w:hAnsi="Calibri"/>
          <w:sz w:val="22"/>
          <w:lang w:val="pt-BR"/>
        </w:rPr>
        <w:t>.</w:t>
      </w:r>
    </w:p>
    <w:p w14:paraId="07CDC30B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60"/>
        <w:gridCol w:w="1032"/>
        <w:gridCol w:w="810"/>
        <w:gridCol w:w="2834"/>
      </w:tblGrid>
      <w:tr w:rsidR="00077E1E" w14:paraId="48BC152A" w14:textId="77777777">
        <w:trPr>
          <w:trHeight w:val="481"/>
          <w:jc w:val="center"/>
        </w:trPr>
        <w:tc>
          <w:tcPr>
            <w:tcW w:w="2269" w:type="dxa"/>
            <w:shd w:val="clear" w:color="auto" w:fill="D9D9D9"/>
          </w:tcPr>
          <w:p w14:paraId="7BC03C88" w14:textId="77777777" w:rsidR="00077E1E" w:rsidRDefault="00077E1E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Nome do Titular </w:t>
            </w:r>
          </w:p>
        </w:tc>
        <w:tc>
          <w:tcPr>
            <w:tcW w:w="1560" w:type="dxa"/>
            <w:shd w:val="clear" w:color="auto" w:fill="D9D9D9"/>
          </w:tcPr>
          <w:p w14:paraId="18DF2ECF" w14:textId="77777777" w:rsidR="00077E1E" w:rsidRDefault="00077E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Conta Número</w:t>
            </w:r>
          </w:p>
        </w:tc>
        <w:tc>
          <w:tcPr>
            <w:tcW w:w="1032" w:type="dxa"/>
            <w:shd w:val="clear" w:color="auto" w:fill="D9D9D9"/>
          </w:tcPr>
          <w:p w14:paraId="45138959" w14:textId="77777777" w:rsidR="00077E1E" w:rsidRDefault="00077E1E">
            <w:pPr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Banco Citibank S.A.</w:t>
            </w:r>
          </w:p>
        </w:tc>
        <w:tc>
          <w:tcPr>
            <w:tcW w:w="810" w:type="dxa"/>
            <w:shd w:val="clear" w:color="auto" w:fill="D9D9D9"/>
          </w:tcPr>
          <w:p w14:paraId="1989067B" w14:textId="77777777" w:rsidR="00077E1E" w:rsidRDefault="00077E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Agência</w:t>
            </w:r>
            <w:proofErr w:type="spellEnd"/>
          </w:p>
        </w:tc>
        <w:tc>
          <w:tcPr>
            <w:tcW w:w="2834" w:type="dxa"/>
            <w:shd w:val="clear" w:color="auto" w:fill="D9D9D9"/>
          </w:tcPr>
          <w:p w14:paraId="38CA6CC8" w14:textId="77777777" w:rsidR="00077E1E" w:rsidRDefault="00077E1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Nome da Conta nos termos do Contrato BNDES</w:t>
            </w:r>
          </w:p>
        </w:tc>
      </w:tr>
      <w:tr w:rsidR="00077E1E" w14:paraId="1EC210E1" w14:textId="77777777">
        <w:trPr>
          <w:trHeight w:val="481"/>
          <w:jc w:val="center"/>
        </w:trPr>
        <w:tc>
          <w:tcPr>
            <w:tcW w:w="2269" w:type="dxa"/>
            <w:shd w:val="clear" w:color="auto" w:fill="D9D9D9"/>
          </w:tcPr>
          <w:p w14:paraId="7284C44C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shd w:val="clear" w:color="auto" w:fill="D9D9D9"/>
          </w:tcPr>
          <w:p w14:paraId="6A6B81DB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86081608</w:t>
            </w:r>
          </w:p>
        </w:tc>
        <w:tc>
          <w:tcPr>
            <w:tcW w:w="1032" w:type="dxa"/>
            <w:shd w:val="clear" w:color="auto" w:fill="D9D9D9"/>
          </w:tcPr>
          <w:p w14:paraId="39619E47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745</w:t>
            </w:r>
          </w:p>
        </w:tc>
        <w:tc>
          <w:tcPr>
            <w:tcW w:w="810" w:type="dxa"/>
            <w:shd w:val="clear" w:color="auto" w:fill="D9D9D9"/>
          </w:tcPr>
          <w:p w14:paraId="7101DCF6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0001</w:t>
            </w:r>
          </w:p>
        </w:tc>
        <w:tc>
          <w:tcPr>
            <w:tcW w:w="2834" w:type="dxa"/>
            <w:shd w:val="clear" w:color="auto" w:fill="D9D9D9"/>
          </w:tcPr>
          <w:p w14:paraId="6F86BB08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CONTA CENTRALIZADORA</w:t>
            </w:r>
          </w:p>
        </w:tc>
      </w:tr>
      <w:tr w:rsidR="00077E1E" w14:paraId="24D27C1B" w14:textId="77777777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E3BAB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3BDE1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86081616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82166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63CE4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AD3F7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CONTA RESERVA DE O&amp;M</w:t>
            </w:r>
          </w:p>
        </w:tc>
      </w:tr>
      <w:tr w:rsidR="00077E1E" w14:paraId="33C9C90E" w14:textId="77777777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FD553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7AFDD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86081624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27B8A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A3733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45FBE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CONTA RESERVA DO SERVIÇO DA DÍVIDA BNDES</w:t>
            </w:r>
          </w:p>
        </w:tc>
      </w:tr>
      <w:tr w:rsidR="00077E1E" w14:paraId="0BE35CB2" w14:textId="77777777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2DE13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E5D63" w14:textId="67C4DBAD" w:rsidR="00077E1E" w:rsidRDefault="007252EF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7252EF">
              <w:rPr>
                <w:rFonts w:ascii="Calibri" w:hAnsi="Calibri" w:cs="Calibri"/>
                <w:lang w:val="pt-BR" w:eastAsia="pt-BR"/>
              </w:rPr>
              <w:t>86321528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17AAE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5C2547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ED3E3" w14:textId="7442FB7F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CONTA RESERVA DO SERVIÇO DA DÍVIDA DAS DEBÊNTURES</w:t>
            </w:r>
            <w:r w:rsidR="00970752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476</w:t>
            </w:r>
          </w:p>
        </w:tc>
      </w:tr>
      <w:tr w:rsidR="00077E1E" w14:paraId="04F19927" w14:textId="77777777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7D91B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09C61" w14:textId="4DEB7041" w:rsidR="00077E1E" w:rsidRDefault="007252EF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7252EF">
              <w:rPr>
                <w:rFonts w:ascii="Calibri" w:hAnsi="Calibri" w:cs="Calibri"/>
                <w:lang w:val="pt-BR" w:eastAsia="pt-BR"/>
              </w:rPr>
              <w:t>86321536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BF839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E8B61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5FEED" w14:textId="4206D8DB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CONTA DE PAGAMENTO DAS DEBÊNTURES</w:t>
            </w:r>
            <w:r w:rsidR="00970752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476</w:t>
            </w:r>
          </w:p>
        </w:tc>
      </w:tr>
      <w:tr w:rsidR="00077E1E" w14:paraId="2CA2F471" w14:textId="77777777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D127B" w14:textId="77777777" w:rsidR="00077E1E" w:rsidRDefault="00077E1E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AE40F" w14:textId="0A5F2CBB" w:rsidR="00077E1E" w:rsidRDefault="007252EF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7252EF">
              <w:rPr>
                <w:rFonts w:ascii="Calibri" w:hAnsi="Calibri" w:cs="Calibri"/>
                <w:lang w:val="pt-BR" w:eastAsia="pt-BR"/>
              </w:rPr>
              <w:t>86321544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BD217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79081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F57AB" w14:textId="77777777" w:rsidR="00077E1E" w:rsidRDefault="00077E1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CONTA RESERVA DE CAPEX </w:t>
            </w:r>
          </w:p>
        </w:tc>
      </w:tr>
      <w:tr w:rsidR="00970752" w14:paraId="7936526E" w14:textId="77777777" w:rsidTr="00970752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EED59" w14:textId="1A073572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4534A" w14:textId="4ED818C8" w:rsidR="00970752" w:rsidRPr="00D97803" w:rsidRDefault="00D06C45" w:rsidP="00970752">
            <w:pPr>
              <w:jc w:val="center"/>
              <w:rPr>
                <w:rFonts w:ascii="Calibri" w:hAnsi="Calibri"/>
                <w:lang w:val="pt-BR"/>
              </w:rPr>
            </w:pPr>
            <w:r w:rsidRPr="00D06C45">
              <w:rPr>
                <w:rFonts w:ascii="Calibri" w:hAnsi="Calibri" w:cs="Calibri"/>
                <w:lang w:val="pt-BR" w:eastAsia="pt-BR"/>
              </w:rPr>
              <w:t>86322168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BFD32" w14:textId="2EA2542E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D53AA" w14:textId="24843FA1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F54D5" w14:textId="4546E3E9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CONTA RESERVA DO SERVIÇO DA DÍVIDA DAS DEBÊNTURES 400</w:t>
            </w:r>
          </w:p>
        </w:tc>
      </w:tr>
      <w:tr w:rsidR="00970752" w14:paraId="28557CDF" w14:textId="77777777">
        <w:trPr>
          <w:trHeight w:val="48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C7FCA" w14:textId="4247C4D8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USINA TERMELÉTRICA PAMPA SUL S.A.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F1989" w14:textId="533B8CD1" w:rsidR="00970752" w:rsidRPr="00D97803" w:rsidRDefault="00D06C45" w:rsidP="00970752">
            <w:pPr>
              <w:jc w:val="center"/>
              <w:rPr>
                <w:rFonts w:ascii="Calibri" w:hAnsi="Calibri"/>
                <w:lang w:val="pt-BR"/>
              </w:rPr>
            </w:pPr>
            <w:r w:rsidRPr="00D06C45">
              <w:rPr>
                <w:rFonts w:ascii="Calibri" w:hAnsi="Calibri" w:cs="Calibri"/>
                <w:lang w:val="pt-BR" w:eastAsia="pt-BR"/>
              </w:rPr>
              <w:t>86322176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37C9A" w14:textId="74B49AE2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745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00600" w14:textId="4FA6B867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0001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82F09C" w14:textId="0FA4E7D8" w:rsidR="00970752" w:rsidRPr="00D97803" w:rsidRDefault="00970752" w:rsidP="00970752">
            <w:pPr>
              <w:jc w:val="center"/>
              <w:rPr>
                <w:rFonts w:ascii="Calibri" w:hAnsi="Calibri"/>
                <w:sz w:val="18"/>
                <w:lang w:val="pt-BR"/>
              </w:rPr>
            </w:pPr>
            <w:r w:rsidRPr="00D97803">
              <w:rPr>
                <w:rFonts w:ascii="Calibri" w:hAnsi="Calibri"/>
                <w:sz w:val="18"/>
                <w:lang w:val="pt-BR"/>
              </w:rPr>
              <w:t>CONTA DE PAGAMENTO DAS DEBÊNTURES 400</w:t>
            </w:r>
          </w:p>
        </w:tc>
      </w:tr>
    </w:tbl>
    <w:p w14:paraId="46841B79" w14:textId="77777777" w:rsidR="00077E1E" w:rsidRDefault="00077E1E">
      <w:pPr>
        <w:jc w:val="both"/>
        <w:rPr>
          <w:rFonts w:ascii="Calibri" w:hAnsi="Calibri"/>
          <w:b/>
          <w:sz w:val="22"/>
          <w:lang w:val="pt-BR"/>
        </w:rPr>
      </w:pPr>
    </w:p>
    <w:p w14:paraId="551EDC68" w14:textId="21ABCA36" w:rsidR="00077E1E" w:rsidRDefault="00077E1E">
      <w:pPr>
        <w:jc w:val="both"/>
        <w:rPr>
          <w:rFonts w:ascii="Calibri" w:hAnsi="Calibri"/>
          <w:bCs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 xml:space="preserve">CLÁUSULA </w:t>
      </w:r>
      <w:r w:rsidR="00557978">
        <w:rPr>
          <w:rFonts w:ascii="Calibri" w:hAnsi="Calibri"/>
          <w:b/>
          <w:sz w:val="22"/>
          <w:lang w:val="pt-BR"/>
        </w:rPr>
        <w:t>SEGUNDA</w:t>
      </w:r>
      <w:r>
        <w:rPr>
          <w:rFonts w:ascii="Calibri" w:hAnsi="Calibri"/>
          <w:bCs/>
          <w:sz w:val="22"/>
          <w:lang w:val="pt-BR"/>
        </w:rPr>
        <w:t xml:space="preserve"> – Considerando a inclusão de novas contas, a CEDENTE </w:t>
      </w:r>
      <w:r w:rsidR="00557978">
        <w:rPr>
          <w:rFonts w:ascii="Calibri" w:hAnsi="Calibri"/>
          <w:bCs/>
          <w:sz w:val="22"/>
          <w:lang w:val="pt-BR"/>
        </w:rPr>
        <w:t xml:space="preserve">concorda em </w:t>
      </w:r>
      <w:r>
        <w:rPr>
          <w:rFonts w:ascii="Calibri" w:hAnsi="Calibri"/>
          <w:bCs/>
          <w:sz w:val="22"/>
          <w:lang w:val="pt-BR"/>
        </w:rPr>
        <w:t xml:space="preserve">alterar a Remuneração do CITIBANK, </w:t>
      </w:r>
      <w:r w:rsidR="00557978">
        <w:rPr>
          <w:rFonts w:ascii="Calibri" w:hAnsi="Calibri"/>
          <w:bCs/>
          <w:sz w:val="22"/>
          <w:lang w:val="pt-BR"/>
        </w:rPr>
        <w:t>prevista n</w:t>
      </w:r>
      <w:r>
        <w:rPr>
          <w:rFonts w:ascii="Calibri" w:hAnsi="Calibri"/>
          <w:bCs/>
          <w:sz w:val="22"/>
          <w:lang w:val="pt-BR"/>
        </w:rPr>
        <w:t xml:space="preserve">o Anexo IV </w:t>
      </w:r>
      <w:r w:rsidR="00557978">
        <w:rPr>
          <w:rFonts w:ascii="Calibri" w:hAnsi="Calibri"/>
          <w:bCs/>
          <w:sz w:val="22"/>
          <w:lang w:val="pt-BR"/>
        </w:rPr>
        <w:t>d</w:t>
      </w:r>
      <w:r>
        <w:rPr>
          <w:rFonts w:ascii="Calibri" w:hAnsi="Calibri"/>
          <w:bCs/>
          <w:sz w:val="22"/>
          <w:lang w:val="pt-BR"/>
        </w:rPr>
        <w:t>o Contrato</w:t>
      </w:r>
      <w:r w:rsidR="00557978">
        <w:rPr>
          <w:rFonts w:ascii="Calibri" w:hAnsi="Calibri"/>
          <w:bCs/>
          <w:sz w:val="22"/>
          <w:lang w:val="pt-BR"/>
        </w:rPr>
        <w:t xml:space="preserve">, </w:t>
      </w:r>
      <w:r w:rsidR="00C1144E">
        <w:rPr>
          <w:rFonts w:ascii="Calibri" w:hAnsi="Calibri"/>
          <w:bCs/>
          <w:sz w:val="22"/>
          <w:lang w:val="pt-BR"/>
        </w:rPr>
        <w:t xml:space="preserve">bem como substituir a Proposta Comercial prevista no ANEXO VII, </w:t>
      </w:r>
      <w:r w:rsidR="00557978">
        <w:rPr>
          <w:rFonts w:ascii="Calibri" w:hAnsi="Calibri"/>
          <w:bCs/>
          <w:sz w:val="22"/>
          <w:lang w:val="pt-BR"/>
        </w:rPr>
        <w:t>que</w:t>
      </w:r>
      <w:r>
        <w:rPr>
          <w:rFonts w:ascii="Calibri" w:hAnsi="Calibri"/>
          <w:bCs/>
          <w:sz w:val="22"/>
          <w:lang w:val="pt-BR"/>
        </w:rPr>
        <w:t xml:space="preserve"> passa</w:t>
      </w:r>
      <w:r w:rsidR="00557978">
        <w:rPr>
          <w:rFonts w:ascii="Calibri" w:hAnsi="Calibri"/>
          <w:bCs/>
          <w:sz w:val="22"/>
          <w:lang w:val="pt-BR"/>
        </w:rPr>
        <w:t>r</w:t>
      </w:r>
      <w:r w:rsidR="00C1144E">
        <w:rPr>
          <w:rFonts w:ascii="Calibri" w:hAnsi="Calibri"/>
          <w:bCs/>
          <w:sz w:val="22"/>
          <w:lang w:val="pt-BR"/>
        </w:rPr>
        <w:t>ão</w:t>
      </w:r>
      <w:r>
        <w:rPr>
          <w:rFonts w:ascii="Calibri" w:hAnsi="Calibri"/>
          <w:bCs/>
          <w:sz w:val="22"/>
          <w:lang w:val="pt-BR"/>
        </w:rPr>
        <w:t xml:space="preserve"> a vigorar, a partir desta data, </w:t>
      </w:r>
      <w:proofErr w:type="spellStart"/>
      <w:r>
        <w:rPr>
          <w:rFonts w:ascii="Calibri" w:hAnsi="Calibri"/>
          <w:sz w:val="22"/>
        </w:rPr>
        <w:t>na</w:t>
      </w:r>
      <w:proofErr w:type="spellEnd"/>
      <w:r>
        <w:rPr>
          <w:rFonts w:ascii="Calibri" w:hAnsi="Calibri"/>
          <w:sz w:val="22"/>
        </w:rPr>
        <w:t xml:space="preserve"> forma do</w:t>
      </w:r>
      <w:r w:rsidR="00C1144E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 </w:t>
      </w:r>
      <w:r w:rsidRPr="00077E1E">
        <w:rPr>
          <w:rFonts w:ascii="Calibri" w:hAnsi="Calibri"/>
          <w:sz w:val="22"/>
        </w:rPr>
        <w:t xml:space="preserve">Anexo </w:t>
      </w:r>
      <w:r>
        <w:rPr>
          <w:rFonts w:ascii="Calibri" w:hAnsi="Calibri"/>
          <w:sz w:val="22"/>
        </w:rPr>
        <w:t>A</w:t>
      </w:r>
      <w:r w:rsidR="00C1144E">
        <w:rPr>
          <w:rFonts w:ascii="Calibri" w:hAnsi="Calibri"/>
          <w:sz w:val="22"/>
        </w:rPr>
        <w:t xml:space="preserve"> e B, respectivamente, </w:t>
      </w:r>
      <w:proofErr w:type="spellStart"/>
      <w:r>
        <w:rPr>
          <w:rFonts w:ascii="Calibri" w:hAnsi="Calibri"/>
          <w:sz w:val="22"/>
        </w:rPr>
        <w:t>ao</w:t>
      </w:r>
      <w:proofErr w:type="spellEnd"/>
      <w:r w:rsidRPr="00077E1E">
        <w:rPr>
          <w:rFonts w:ascii="Calibri" w:hAnsi="Calibri"/>
          <w:sz w:val="22"/>
        </w:rPr>
        <w:t xml:space="preserve"> presente </w:t>
      </w:r>
      <w:r w:rsidR="00557978">
        <w:rPr>
          <w:rFonts w:ascii="Calibri" w:hAnsi="Calibri"/>
          <w:sz w:val="22"/>
        </w:rPr>
        <w:t>Segundo</w:t>
      </w:r>
      <w:r w:rsidRPr="00077E1E">
        <w:rPr>
          <w:rFonts w:ascii="Calibri" w:hAnsi="Calibri"/>
          <w:sz w:val="22"/>
        </w:rPr>
        <w:t xml:space="preserve"> Aditivo</w:t>
      </w:r>
      <w:r>
        <w:rPr>
          <w:rFonts w:ascii="Calibri" w:hAnsi="Calibri"/>
          <w:bCs/>
          <w:sz w:val="22"/>
          <w:lang w:val="pt-BR"/>
        </w:rPr>
        <w:t>.</w:t>
      </w:r>
    </w:p>
    <w:p w14:paraId="1BFA5E65" w14:textId="77777777" w:rsidR="00077E1E" w:rsidRDefault="00077E1E">
      <w:pPr>
        <w:jc w:val="both"/>
        <w:rPr>
          <w:rFonts w:ascii="Calibri" w:hAnsi="Calibri"/>
          <w:bCs/>
          <w:sz w:val="22"/>
          <w:lang w:val="pt-BR"/>
        </w:rPr>
      </w:pPr>
    </w:p>
    <w:p w14:paraId="17D20AAD" w14:textId="480BF675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 xml:space="preserve">CLÁUSULA </w:t>
      </w:r>
      <w:r w:rsidR="00557978">
        <w:rPr>
          <w:rFonts w:ascii="Calibri" w:hAnsi="Calibri"/>
          <w:b/>
          <w:sz w:val="22"/>
          <w:lang w:val="pt-BR"/>
        </w:rPr>
        <w:t>TERCEIRA</w:t>
      </w:r>
      <w:r>
        <w:rPr>
          <w:rFonts w:ascii="Calibri" w:hAnsi="Calibri"/>
          <w:sz w:val="22"/>
          <w:lang w:val="pt-BR"/>
        </w:rPr>
        <w:t xml:space="preserve"> – Ratificam-se todos os termos, cláusulas e condições do Contrato que não tenham sido expressamente alterados pelo presente </w:t>
      </w:r>
      <w:r w:rsidR="00557978">
        <w:rPr>
          <w:rFonts w:ascii="Calibri" w:hAnsi="Calibri"/>
          <w:sz w:val="22"/>
          <w:lang w:val="pt-BR"/>
        </w:rPr>
        <w:t>Segundo</w:t>
      </w:r>
      <w:r>
        <w:rPr>
          <w:rFonts w:ascii="Calibri" w:hAnsi="Calibri"/>
          <w:sz w:val="22"/>
          <w:lang w:val="pt-BR"/>
        </w:rPr>
        <w:t xml:space="preserve"> Aditivo.</w:t>
      </w:r>
    </w:p>
    <w:p w14:paraId="6FF050A2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64561487" w14:textId="6A04C6DE" w:rsidR="00557978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 xml:space="preserve">CLÁUSULA </w:t>
      </w:r>
      <w:r w:rsidR="00557978">
        <w:rPr>
          <w:rFonts w:ascii="Calibri" w:hAnsi="Calibri"/>
          <w:b/>
          <w:sz w:val="22"/>
          <w:lang w:val="pt-BR"/>
        </w:rPr>
        <w:t>QUARTA</w:t>
      </w:r>
      <w:r>
        <w:rPr>
          <w:rFonts w:ascii="Calibri" w:hAnsi="Calibri"/>
          <w:sz w:val="22"/>
          <w:lang w:val="pt-BR"/>
        </w:rPr>
        <w:t xml:space="preserve"> </w:t>
      </w:r>
      <w:r w:rsidR="00557978">
        <w:rPr>
          <w:rFonts w:ascii="Calibri" w:hAnsi="Calibri"/>
          <w:sz w:val="22"/>
          <w:lang w:val="pt-BR"/>
        </w:rPr>
        <w:t>–</w:t>
      </w:r>
      <w:r>
        <w:rPr>
          <w:rFonts w:ascii="Calibri" w:hAnsi="Calibri"/>
          <w:sz w:val="22"/>
          <w:lang w:val="pt-BR"/>
        </w:rPr>
        <w:t xml:space="preserve"> </w:t>
      </w:r>
      <w:r w:rsidR="00557978">
        <w:rPr>
          <w:rFonts w:ascii="Calibri" w:hAnsi="Calibri"/>
          <w:sz w:val="22"/>
          <w:lang w:val="pt-BR"/>
        </w:rPr>
        <w:t>Todos os termos não definidos neste Segundo Aditivo possuem o mesmo significado a eles atribuídos pelo Contrato.</w:t>
      </w:r>
    </w:p>
    <w:p w14:paraId="774033ED" w14:textId="77777777" w:rsidR="00557978" w:rsidRDefault="00557978">
      <w:pPr>
        <w:jc w:val="both"/>
        <w:rPr>
          <w:rFonts w:ascii="Calibri" w:hAnsi="Calibri"/>
          <w:sz w:val="22"/>
          <w:lang w:val="pt-BR"/>
        </w:rPr>
      </w:pPr>
    </w:p>
    <w:p w14:paraId="7152431F" w14:textId="544E2955" w:rsidR="00077E1E" w:rsidRDefault="00557978">
      <w:pPr>
        <w:jc w:val="both"/>
        <w:rPr>
          <w:rFonts w:ascii="Calibri" w:hAnsi="Calibri"/>
          <w:sz w:val="22"/>
          <w:lang w:val="pt-BR"/>
        </w:rPr>
      </w:pPr>
      <w:r w:rsidRPr="00557978">
        <w:rPr>
          <w:rFonts w:ascii="Calibri" w:hAnsi="Calibri"/>
          <w:b/>
          <w:sz w:val="22"/>
          <w:lang w:val="pt-BR"/>
        </w:rPr>
        <w:t>CLÁUSULA QUINTA</w:t>
      </w:r>
      <w:r>
        <w:rPr>
          <w:rFonts w:ascii="Calibri" w:hAnsi="Calibri"/>
          <w:sz w:val="22"/>
          <w:lang w:val="pt-BR"/>
        </w:rPr>
        <w:t xml:space="preserve"> - </w:t>
      </w:r>
      <w:r w:rsidR="00077E1E">
        <w:rPr>
          <w:rFonts w:ascii="Calibri" w:hAnsi="Calibri"/>
          <w:sz w:val="22"/>
          <w:lang w:val="pt-BR"/>
        </w:rPr>
        <w:t xml:space="preserve">O presente </w:t>
      </w:r>
      <w:r>
        <w:rPr>
          <w:rFonts w:ascii="Calibri" w:hAnsi="Calibri"/>
          <w:sz w:val="22"/>
          <w:lang w:val="pt-BR"/>
        </w:rPr>
        <w:t>Segundo</w:t>
      </w:r>
      <w:r w:rsidR="00077E1E">
        <w:rPr>
          <w:rFonts w:ascii="Calibri" w:hAnsi="Calibri"/>
          <w:sz w:val="22"/>
          <w:lang w:val="pt-BR"/>
        </w:rPr>
        <w:t xml:space="preserve"> Aditivo obriga a CEDENTE, AGENTE FIDUCIÁRIO e o CITIBANK assim como seus sucessores e cessionários a qualquer título.</w:t>
      </w:r>
    </w:p>
    <w:p w14:paraId="7BE5E83B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3E0B15E5" w14:textId="52442F19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 xml:space="preserve">CLÁUSULA </w:t>
      </w:r>
      <w:r w:rsidR="00557978">
        <w:rPr>
          <w:rFonts w:ascii="Calibri" w:hAnsi="Calibri"/>
          <w:b/>
          <w:sz w:val="22"/>
          <w:lang w:val="pt-BR"/>
        </w:rPr>
        <w:t>SEXTA</w:t>
      </w:r>
      <w:r>
        <w:rPr>
          <w:rFonts w:ascii="Calibri" w:hAnsi="Calibri"/>
          <w:sz w:val="22"/>
          <w:lang w:val="pt-BR"/>
        </w:rPr>
        <w:t xml:space="preserve"> - A tolerância ou a transigência da CEDENTE, do AGENTE FIDUCIÁRIO e</w:t>
      </w:r>
      <w:r w:rsidR="00654102">
        <w:rPr>
          <w:rFonts w:ascii="Calibri" w:hAnsi="Calibri"/>
          <w:sz w:val="22"/>
          <w:lang w:val="pt-BR"/>
        </w:rPr>
        <w:t>/ou</w:t>
      </w:r>
      <w:r>
        <w:rPr>
          <w:rFonts w:ascii="Calibri" w:hAnsi="Calibri"/>
          <w:sz w:val="22"/>
          <w:lang w:val="pt-BR"/>
        </w:rPr>
        <w:t xml:space="preserve"> do CITIBANK não implicará em novação, perdão, renúncia, alteração ou modificação do pactuado, sendo o evento ou omissão considerado, para todos os fins de direito, como mera liberalidade da parte que transigiu, anuiu ou não exigiu o cumprimento da obrigação, não implicando, todavia, na renúncia do direito de exigir o cumprimento das obrigações aqui contidas, a qualquer tempo.</w:t>
      </w:r>
    </w:p>
    <w:p w14:paraId="4A53D2C6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0CC9D4F1" w14:textId="5916B0D0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 xml:space="preserve">CLÁUSULA </w:t>
      </w:r>
      <w:r w:rsidR="00557978">
        <w:rPr>
          <w:rFonts w:ascii="Calibri" w:hAnsi="Calibri"/>
          <w:b/>
          <w:sz w:val="22"/>
          <w:lang w:val="pt-BR"/>
        </w:rPr>
        <w:t>SÉTIMA</w:t>
      </w:r>
      <w:r>
        <w:rPr>
          <w:rFonts w:ascii="Calibri" w:hAnsi="Calibri"/>
          <w:sz w:val="22"/>
          <w:lang w:val="pt-BR"/>
        </w:rPr>
        <w:t xml:space="preserve"> - Os signatários deste </w:t>
      </w:r>
      <w:r w:rsidR="00557978">
        <w:rPr>
          <w:rFonts w:ascii="Calibri" w:hAnsi="Calibri"/>
          <w:sz w:val="22"/>
          <w:lang w:val="pt-BR"/>
        </w:rPr>
        <w:t>Segundo</w:t>
      </w:r>
      <w:r>
        <w:rPr>
          <w:rFonts w:ascii="Calibri" w:hAnsi="Calibri"/>
          <w:sz w:val="22"/>
          <w:lang w:val="pt-BR"/>
        </w:rPr>
        <w:t xml:space="preserve"> Aditivo declaram, sob as penas da lei, estarem devidamente investidos de poderes para celebrá-lo na forma como está redigido, com a assunção das obrigações aqui contraídas.</w:t>
      </w:r>
    </w:p>
    <w:p w14:paraId="35FAE151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74A2AA01" w14:textId="04BDCBEC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lastRenderedPageBreak/>
        <w:t xml:space="preserve">CLÁUSULA </w:t>
      </w:r>
      <w:r w:rsidR="00557978">
        <w:rPr>
          <w:rFonts w:ascii="Calibri" w:hAnsi="Calibri"/>
          <w:b/>
          <w:sz w:val="22"/>
          <w:lang w:val="pt-BR"/>
        </w:rPr>
        <w:t>OITAVA</w:t>
      </w:r>
      <w:r>
        <w:rPr>
          <w:rFonts w:ascii="Calibri" w:hAnsi="Calibri"/>
          <w:sz w:val="22"/>
          <w:lang w:val="pt-BR"/>
        </w:rPr>
        <w:t xml:space="preserve"> - Fica eleito o foro da Comarca da Capital do Estado de São Paulo como competente para dirimir quaisquer controvérsias decorrentes deste </w:t>
      </w:r>
      <w:r w:rsidR="00557978">
        <w:rPr>
          <w:rFonts w:ascii="Calibri" w:hAnsi="Calibri"/>
          <w:sz w:val="22"/>
          <w:lang w:val="pt-BR"/>
        </w:rPr>
        <w:t>Segundo</w:t>
      </w:r>
      <w:r>
        <w:rPr>
          <w:rFonts w:ascii="Calibri" w:hAnsi="Calibri"/>
          <w:sz w:val="22"/>
          <w:lang w:val="pt-BR"/>
        </w:rPr>
        <w:t xml:space="preserve"> Aditivo com renúncia a qualquer outro, por mais privilegiado que seja ou venha a ser.</w:t>
      </w:r>
    </w:p>
    <w:p w14:paraId="1F60D071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60293E10" w14:textId="0044D60F" w:rsidR="00077E1E" w:rsidRDefault="00077E1E">
      <w:pPr>
        <w:pStyle w:val="Corpodetexto2"/>
        <w:keepNext/>
        <w:spacing w:before="0" w:after="0" w:line="240" w:lineRule="auto"/>
        <w:rPr>
          <w:rFonts w:ascii="Calibri" w:eastAsia="Times New Roman" w:hAnsi="Calibri" w:cs="Times New Roman"/>
          <w:bCs w:val="0"/>
          <w:sz w:val="22"/>
        </w:rPr>
      </w:pPr>
      <w:r>
        <w:rPr>
          <w:rFonts w:ascii="Calibri" w:eastAsia="Times New Roman" w:hAnsi="Calibri" w:cs="Times New Roman"/>
          <w:bCs w:val="0"/>
          <w:sz w:val="22"/>
        </w:rPr>
        <w:t xml:space="preserve">E, por estarem justas e contratadas, a CEDENTE, o </w:t>
      </w:r>
      <w:r>
        <w:rPr>
          <w:rFonts w:ascii="Calibri" w:hAnsi="Calibri"/>
          <w:sz w:val="22"/>
        </w:rPr>
        <w:t>AGENTE FIDUCIÁRIO</w:t>
      </w:r>
      <w:r>
        <w:rPr>
          <w:rFonts w:ascii="Calibri" w:eastAsia="Times New Roman" w:hAnsi="Calibri" w:cs="Times New Roman"/>
          <w:bCs w:val="0"/>
          <w:sz w:val="22"/>
        </w:rPr>
        <w:t xml:space="preserve"> e o CITIBANK, obrigando-se por si e sucessores </w:t>
      </w:r>
      <w:r w:rsidRPr="00564D43">
        <w:rPr>
          <w:rFonts w:ascii="Calibri" w:eastAsia="Times New Roman" w:hAnsi="Calibri" w:cs="Times New Roman"/>
          <w:bCs w:val="0"/>
          <w:sz w:val="22"/>
        </w:rPr>
        <w:t xml:space="preserve">assinam o presente </w:t>
      </w:r>
      <w:r w:rsidR="00557978" w:rsidRPr="00564D43">
        <w:rPr>
          <w:rFonts w:ascii="Calibri" w:eastAsia="Times New Roman" w:hAnsi="Calibri" w:cs="Times New Roman"/>
          <w:bCs w:val="0"/>
          <w:sz w:val="22"/>
        </w:rPr>
        <w:t>Segundo Aditivo</w:t>
      </w:r>
      <w:r w:rsidR="00067F70" w:rsidRPr="00564D43">
        <w:rPr>
          <w:rFonts w:ascii="Calibri" w:eastAsia="Times New Roman" w:hAnsi="Calibri" w:cs="Times New Roman"/>
          <w:bCs w:val="0"/>
          <w:sz w:val="22"/>
        </w:rPr>
        <w:t xml:space="preserve"> digitalmente</w:t>
      </w:r>
      <w:r w:rsidR="00557978" w:rsidRPr="00564D43">
        <w:rPr>
          <w:rFonts w:ascii="Calibri" w:eastAsia="Times New Roman" w:hAnsi="Calibri" w:cs="Times New Roman"/>
          <w:bCs w:val="0"/>
          <w:sz w:val="22"/>
        </w:rPr>
        <w:t>,</w:t>
      </w:r>
      <w:r w:rsidRPr="00564D43">
        <w:rPr>
          <w:rFonts w:ascii="Calibri" w:eastAsia="Times New Roman" w:hAnsi="Calibri" w:cs="Times New Roman"/>
          <w:bCs w:val="0"/>
          <w:sz w:val="22"/>
        </w:rPr>
        <w:t xml:space="preserve"> em</w:t>
      </w:r>
      <w:r>
        <w:rPr>
          <w:rFonts w:ascii="Calibri" w:eastAsia="Times New Roman" w:hAnsi="Calibri" w:cs="Times New Roman"/>
          <w:bCs w:val="0"/>
          <w:sz w:val="22"/>
        </w:rPr>
        <w:t xml:space="preserve"> 0</w:t>
      </w:r>
      <w:r w:rsidR="00067F70">
        <w:rPr>
          <w:rFonts w:ascii="Calibri" w:eastAsia="Times New Roman" w:hAnsi="Calibri" w:cs="Times New Roman"/>
          <w:bCs w:val="0"/>
          <w:sz w:val="22"/>
        </w:rPr>
        <w:t>1</w:t>
      </w:r>
      <w:r>
        <w:rPr>
          <w:rFonts w:ascii="Calibri" w:eastAsia="Times New Roman" w:hAnsi="Calibri" w:cs="Times New Roman"/>
          <w:bCs w:val="0"/>
          <w:sz w:val="22"/>
        </w:rPr>
        <w:t xml:space="preserve"> (</w:t>
      </w:r>
      <w:r w:rsidR="00067F70">
        <w:rPr>
          <w:rFonts w:ascii="Calibri" w:eastAsia="Times New Roman" w:hAnsi="Calibri" w:cs="Times New Roman"/>
          <w:bCs w:val="0"/>
          <w:sz w:val="22"/>
        </w:rPr>
        <w:t>uma</w:t>
      </w:r>
      <w:r>
        <w:rPr>
          <w:rFonts w:ascii="Calibri" w:eastAsia="Times New Roman" w:hAnsi="Calibri" w:cs="Times New Roman"/>
          <w:bCs w:val="0"/>
          <w:sz w:val="22"/>
        </w:rPr>
        <w:t>) via, na presença de duas testemunhas abaixo assinadas.</w:t>
      </w:r>
    </w:p>
    <w:p w14:paraId="293EE2CD" w14:textId="77777777" w:rsidR="00077E1E" w:rsidRDefault="00077E1E">
      <w:pPr>
        <w:pStyle w:val="Corpodetexto2"/>
        <w:spacing w:before="0" w:after="0" w:line="240" w:lineRule="auto"/>
        <w:jc w:val="left"/>
        <w:rPr>
          <w:rFonts w:ascii="Calibri" w:hAnsi="Calibri"/>
          <w:sz w:val="22"/>
        </w:rPr>
      </w:pPr>
    </w:p>
    <w:p w14:paraId="6C8F9708" w14:textId="65BC1CBC" w:rsidR="00077E1E" w:rsidRDefault="00077E1E">
      <w:pPr>
        <w:pStyle w:val="Corpodetexto2"/>
        <w:spacing w:before="0" w:after="0" w:line="24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São Paulo, </w:t>
      </w:r>
      <w:r w:rsidR="00D97803">
        <w:rPr>
          <w:rFonts w:ascii="Calibri" w:hAnsi="Calibri"/>
          <w:sz w:val="22"/>
        </w:rPr>
        <w:t>27</w:t>
      </w:r>
      <w:r w:rsidR="00D97803" w:rsidRPr="00711B46">
        <w:rPr>
          <w:rFonts w:ascii="Calibri" w:hAnsi="Calibri"/>
          <w:sz w:val="22"/>
        </w:rPr>
        <w:t xml:space="preserve"> de </w:t>
      </w:r>
      <w:r w:rsidR="00D97803">
        <w:rPr>
          <w:rFonts w:ascii="Calibri" w:hAnsi="Calibri"/>
          <w:sz w:val="22"/>
        </w:rPr>
        <w:t>outubro</w:t>
      </w:r>
      <w:r w:rsidR="00D97803">
        <w:rPr>
          <w:rFonts w:ascii="Calibri" w:hAnsi="Calibri"/>
          <w:sz w:val="22"/>
        </w:rPr>
        <w:t xml:space="preserve"> </w:t>
      </w:r>
      <w:r w:rsidR="00330CE3" w:rsidRPr="00256B0A">
        <w:rPr>
          <w:rFonts w:ascii="Calibri" w:hAnsi="Calibri"/>
          <w:sz w:val="22"/>
        </w:rPr>
        <w:t xml:space="preserve">de </w:t>
      </w:r>
      <w:r w:rsidR="00330CE3">
        <w:rPr>
          <w:rFonts w:ascii="Calibri" w:hAnsi="Calibri"/>
          <w:sz w:val="22"/>
        </w:rPr>
        <w:t>2020</w:t>
      </w:r>
    </w:p>
    <w:p w14:paraId="5BA1EF76" w14:textId="4F3DF7D2" w:rsidR="00077E1E" w:rsidRDefault="00077E1E">
      <w:pPr>
        <w:pStyle w:val="Corpodetexto2"/>
        <w:keepNext/>
        <w:spacing w:before="0" w:after="0" w:line="240" w:lineRule="auto"/>
        <w:jc w:val="left"/>
        <w:rPr>
          <w:rFonts w:ascii="Calibri" w:hAnsi="Calibri"/>
          <w:sz w:val="22"/>
        </w:rPr>
      </w:pPr>
    </w:p>
    <w:p w14:paraId="175908C9" w14:textId="77777777" w:rsidR="009C00F6" w:rsidRDefault="009C00F6">
      <w:pPr>
        <w:pStyle w:val="Corpodetexto2"/>
        <w:keepNext/>
        <w:spacing w:before="0" w:after="0" w:line="240" w:lineRule="auto"/>
        <w:jc w:val="left"/>
        <w:rPr>
          <w:rFonts w:ascii="Calibri" w:hAnsi="Calibri"/>
          <w:sz w:val="22"/>
        </w:rPr>
      </w:pPr>
    </w:p>
    <w:p w14:paraId="6E6C6EE3" w14:textId="77777777" w:rsidR="00077E1E" w:rsidRDefault="00077E1E">
      <w:pPr>
        <w:pStyle w:val="Corpodetexto2"/>
        <w:spacing w:before="0" w:after="0" w:line="240" w:lineRule="auto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USINA TERMELÉTRICA PAMPA SUL S.A.</w:t>
      </w:r>
    </w:p>
    <w:p w14:paraId="50E6DF51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44121326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047561CA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</w:t>
      </w:r>
      <w:r>
        <w:rPr>
          <w:rFonts w:ascii="Calibri" w:hAnsi="Calibri"/>
          <w:sz w:val="22"/>
        </w:rPr>
        <w:tab/>
        <w:t>_________________________________</w:t>
      </w:r>
    </w:p>
    <w:p w14:paraId="263532B7" w14:textId="77777777" w:rsidR="00077E1E" w:rsidRDefault="00077E1E">
      <w:pPr>
        <w:pStyle w:val="Corpodetexto2"/>
        <w:keepNext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Nome: </w:t>
      </w:r>
      <w:r>
        <w:rPr>
          <w:rFonts w:ascii="Calibri" w:hAnsi="Calibri"/>
          <w:sz w:val="22"/>
        </w:rPr>
        <w:tab/>
        <w:t>Nome:</w:t>
      </w:r>
    </w:p>
    <w:p w14:paraId="61E75006" w14:textId="77777777" w:rsidR="00077E1E" w:rsidRDefault="00077E1E">
      <w:pPr>
        <w:pStyle w:val="Corpodetexto2"/>
        <w:keepNext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Cargo: </w:t>
      </w:r>
      <w:r>
        <w:rPr>
          <w:rFonts w:ascii="Calibri" w:hAnsi="Calibri"/>
          <w:sz w:val="22"/>
        </w:rPr>
        <w:tab/>
        <w:t>Cargo:</w:t>
      </w:r>
    </w:p>
    <w:p w14:paraId="01F5E334" w14:textId="35BC38F8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10E2592A" w14:textId="77777777" w:rsidR="00D97803" w:rsidRDefault="00D97803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6D8D75CF" w14:textId="77777777" w:rsidR="00077E1E" w:rsidRDefault="00077E1E">
      <w:pPr>
        <w:pStyle w:val="Corpodetexto2"/>
        <w:keepNext/>
        <w:spacing w:before="0" w:after="0" w:line="24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SIMPLIFIC PAVARINI DISTRIBUIDORA DE TÍTULOS E VALORES MOBILIÁRIOS LTDA.</w:t>
      </w:r>
    </w:p>
    <w:p w14:paraId="66ED7E9B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401EFC9D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7FCDF9FC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</w:t>
      </w:r>
      <w:r>
        <w:rPr>
          <w:rFonts w:ascii="Calibri" w:hAnsi="Calibri"/>
          <w:sz w:val="22"/>
        </w:rPr>
        <w:tab/>
        <w:t>__________________________________</w:t>
      </w:r>
    </w:p>
    <w:p w14:paraId="1BFC286B" w14:textId="77777777" w:rsidR="00077E1E" w:rsidRDefault="00077E1E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Nome: </w:t>
      </w:r>
      <w:r>
        <w:rPr>
          <w:rFonts w:ascii="Calibri" w:hAnsi="Calibri"/>
          <w:sz w:val="22"/>
        </w:rPr>
        <w:tab/>
        <w:t>Nome:</w:t>
      </w:r>
    </w:p>
    <w:p w14:paraId="33A74BB1" w14:textId="77777777" w:rsidR="00077E1E" w:rsidRDefault="00077E1E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Cargo: </w:t>
      </w:r>
      <w:r>
        <w:rPr>
          <w:rFonts w:ascii="Calibri" w:hAnsi="Calibri"/>
          <w:sz w:val="22"/>
        </w:rPr>
        <w:tab/>
        <w:t>Cargo:</w:t>
      </w:r>
    </w:p>
    <w:p w14:paraId="4A68CD36" w14:textId="77777777" w:rsidR="00077E1E" w:rsidRDefault="00077E1E">
      <w:pPr>
        <w:pStyle w:val="Corpodetexto2"/>
        <w:keepNext/>
        <w:spacing w:before="0" w:after="0" w:line="240" w:lineRule="auto"/>
        <w:jc w:val="center"/>
        <w:rPr>
          <w:rFonts w:ascii="Calibri" w:hAnsi="Calibri"/>
          <w:b/>
          <w:sz w:val="22"/>
        </w:rPr>
      </w:pPr>
    </w:p>
    <w:p w14:paraId="31955C85" w14:textId="77777777" w:rsidR="00077E1E" w:rsidRDefault="00077E1E">
      <w:pPr>
        <w:pStyle w:val="Corpodetexto2"/>
        <w:keepNext/>
        <w:spacing w:before="0" w:after="0" w:line="24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BANCO CITIBANK S.A.</w:t>
      </w:r>
    </w:p>
    <w:p w14:paraId="4A0B343B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2ADF9413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5E40722B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</w:t>
      </w:r>
      <w:r>
        <w:rPr>
          <w:rFonts w:ascii="Calibri" w:hAnsi="Calibri"/>
          <w:sz w:val="22"/>
        </w:rPr>
        <w:tab/>
        <w:t>__________________________________</w:t>
      </w:r>
    </w:p>
    <w:p w14:paraId="6968D095" w14:textId="77777777" w:rsidR="00077E1E" w:rsidRDefault="00077E1E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Nome: </w:t>
      </w:r>
      <w:r>
        <w:rPr>
          <w:rFonts w:ascii="Calibri" w:hAnsi="Calibri"/>
          <w:sz w:val="22"/>
        </w:rPr>
        <w:tab/>
        <w:t>Nome:</w:t>
      </w:r>
    </w:p>
    <w:p w14:paraId="7516D2B8" w14:textId="77777777" w:rsidR="00077E1E" w:rsidRDefault="00077E1E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Cargo: </w:t>
      </w:r>
      <w:r>
        <w:rPr>
          <w:rFonts w:ascii="Calibri" w:hAnsi="Calibri"/>
          <w:sz w:val="22"/>
        </w:rPr>
        <w:tab/>
        <w:t>Cargo:</w:t>
      </w:r>
    </w:p>
    <w:p w14:paraId="079EE0F2" w14:textId="4FF13EFA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7509DA1A" w14:textId="7795322C" w:rsidR="0017087A" w:rsidRDefault="0017087A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31B2C675" w14:textId="77777777" w:rsidR="0017087A" w:rsidRDefault="0017087A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75286061" w14:textId="77777777" w:rsidR="00077E1E" w:rsidRDefault="00077E1E">
      <w:pPr>
        <w:pStyle w:val="Corpodetexto2"/>
        <w:spacing w:before="0" w:after="0" w:line="24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Testemunhas:</w:t>
      </w:r>
    </w:p>
    <w:p w14:paraId="2906597C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73A3A16B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</w:t>
      </w:r>
      <w:r>
        <w:rPr>
          <w:rFonts w:ascii="Calibri" w:hAnsi="Calibri"/>
          <w:sz w:val="22"/>
        </w:rPr>
        <w:tab/>
        <w:t>__________________________________</w:t>
      </w:r>
    </w:p>
    <w:p w14:paraId="677468A0" w14:textId="77777777" w:rsidR="00077E1E" w:rsidRDefault="00077E1E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Nome: </w:t>
      </w:r>
      <w:r>
        <w:rPr>
          <w:rFonts w:ascii="Calibri" w:hAnsi="Calibri"/>
          <w:sz w:val="22"/>
        </w:rPr>
        <w:tab/>
        <w:t>Nome:</w:t>
      </w:r>
    </w:p>
    <w:p w14:paraId="77DEAB8C" w14:textId="7655DD68" w:rsidR="00077E1E" w:rsidRDefault="00077E1E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CPF: </w:t>
      </w:r>
      <w:r>
        <w:rPr>
          <w:rFonts w:ascii="Calibri" w:hAnsi="Calibri"/>
          <w:sz w:val="22"/>
        </w:rPr>
        <w:tab/>
        <w:t>CPF:</w:t>
      </w:r>
    </w:p>
    <w:p w14:paraId="571BC6DB" w14:textId="7B3323CB" w:rsidR="009C00F6" w:rsidRDefault="009C00F6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sz w:val="22"/>
        </w:rPr>
      </w:pPr>
    </w:p>
    <w:p w14:paraId="73F12006" w14:textId="0355F72C" w:rsidR="009C00F6" w:rsidRPr="009C00F6" w:rsidRDefault="009C00F6">
      <w:pPr>
        <w:pStyle w:val="Corpodetexto2"/>
        <w:tabs>
          <w:tab w:val="left" w:pos="4242"/>
        </w:tabs>
        <w:spacing w:before="0" w:after="0" w:line="240" w:lineRule="auto"/>
        <w:rPr>
          <w:rFonts w:ascii="Calibri" w:hAnsi="Calibri"/>
          <w:i/>
          <w:color w:val="808080" w:themeColor="background1" w:themeShade="80"/>
          <w:sz w:val="22"/>
        </w:rPr>
      </w:pPr>
      <w:r w:rsidRPr="009C00F6">
        <w:rPr>
          <w:rFonts w:ascii="Calibri" w:hAnsi="Calibri"/>
          <w:i/>
          <w:color w:val="808080" w:themeColor="background1" w:themeShade="80"/>
          <w:sz w:val="22"/>
        </w:rPr>
        <w:t>Página de assinaturas do Segundo Aditivo ao Contrato de Prestação de Serviços de Conta Controlada</w:t>
      </w:r>
      <w:r w:rsidR="00EF15C8">
        <w:rPr>
          <w:rFonts w:ascii="Calibri" w:hAnsi="Calibri"/>
          <w:i/>
          <w:color w:val="808080" w:themeColor="background1" w:themeShade="80"/>
          <w:sz w:val="22"/>
        </w:rPr>
        <w:t xml:space="preserve">, firmado em </w:t>
      </w:r>
      <w:r w:rsidR="00D97803">
        <w:rPr>
          <w:rFonts w:ascii="Calibri" w:hAnsi="Calibri"/>
          <w:i/>
          <w:color w:val="808080" w:themeColor="background1" w:themeShade="80"/>
          <w:sz w:val="22"/>
        </w:rPr>
        <w:t>27</w:t>
      </w:r>
      <w:r w:rsidR="00D97803" w:rsidRPr="00711B46">
        <w:rPr>
          <w:rFonts w:ascii="Calibri" w:hAnsi="Calibri"/>
          <w:i/>
          <w:color w:val="808080" w:themeColor="background1" w:themeShade="80"/>
          <w:sz w:val="22"/>
        </w:rPr>
        <w:t xml:space="preserve"> de </w:t>
      </w:r>
      <w:r w:rsidR="00D97803">
        <w:rPr>
          <w:rFonts w:ascii="Calibri" w:hAnsi="Calibri"/>
          <w:i/>
          <w:color w:val="808080" w:themeColor="background1" w:themeShade="80"/>
          <w:sz w:val="22"/>
        </w:rPr>
        <w:t>outubro</w:t>
      </w:r>
      <w:r w:rsidR="00D97803">
        <w:rPr>
          <w:rFonts w:ascii="Calibri" w:hAnsi="Calibri"/>
          <w:i/>
          <w:color w:val="808080" w:themeColor="background1" w:themeShade="80"/>
          <w:sz w:val="22"/>
        </w:rPr>
        <w:t xml:space="preserve"> de </w:t>
      </w:r>
      <w:r w:rsidR="00EF15C8">
        <w:rPr>
          <w:rFonts w:ascii="Calibri" w:hAnsi="Calibri"/>
          <w:i/>
          <w:color w:val="808080" w:themeColor="background1" w:themeShade="80"/>
          <w:sz w:val="22"/>
        </w:rPr>
        <w:t>2020.</w:t>
      </w:r>
    </w:p>
    <w:p w14:paraId="0F977E91" w14:textId="2AA4E416" w:rsidR="00330CE3" w:rsidRDefault="00077E1E">
      <w:pPr>
        <w:pStyle w:val="Ttulo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br w:type="page"/>
      </w:r>
      <w:r>
        <w:rPr>
          <w:rFonts w:ascii="Calibri" w:hAnsi="Calibri"/>
          <w:sz w:val="22"/>
          <w:lang w:val="pt-BR"/>
        </w:rPr>
        <w:lastRenderedPageBreak/>
        <w:t>ANEXO A</w:t>
      </w:r>
    </w:p>
    <w:p w14:paraId="12CEE4EE" w14:textId="5BDD8E1B" w:rsidR="009C00F6" w:rsidRDefault="009C00F6">
      <w:pPr>
        <w:pStyle w:val="Ttulo"/>
        <w:rPr>
          <w:rFonts w:ascii="Calibri" w:hAnsi="Calibri"/>
          <w:sz w:val="22"/>
          <w:lang w:val="pt-BR"/>
        </w:rPr>
      </w:pPr>
    </w:p>
    <w:p w14:paraId="5DA19845" w14:textId="77777777" w:rsidR="009C00F6" w:rsidRDefault="009C00F6">
      <w:pPr>
        <w:pStyle w:val="Ttulo"/>
        <w:rPr>
          <w:rFonts w:ascii="Calibri" w:hAnsi="Calibri"/>
          <w:sz w:val="22"/>
          <w:lang w:val="pt-BR"/>
        </w:rPr>
      </w:pPr>
    </w:p>
    <w:p w14:paraId="3FFC3F31" w14:textId="2C6D7B09" w:rsidR="00077E1E" w:rsidRPr="00077E1E" w:rsidRDefault="00077E1E" w:rsidP="00077E1E">
      <w:pPr>
        <w:pStyle w:val="Ttulo"/>
        <w:rPr>
          <w:rFonts w:ascii="Calibri" w:eastAsia="Arial Unicode MS" w:hAnsi="Calibri"/>
          <w:sz w:val="28"/>
          <w:highlight w:val="lightGray"/>
          <w:lang w:val="pt-BR"/>
        </w:rPr>
      </w:pPr>
      <w:bookmarkStart w:id="0" w:name="_DV_M53"/>
      <w:bookmarkStart w:id="1" w:name="_DV_M61"/>
      <w:bookmarkStart w:id="2" w:name="_DV_M62"/>
      <w:bookmarkStart w:id="3" w:name="_DV_M63"/>
      <w:bookmarkStart w:id="4" w:name="_DV_M148"/>
      <w:bookmarkStart w:id="5" w:name="_DV_M149"/>
      <w:bookmarkStart w:id="6" w:name="_DV_M155"/>
      <w:bookmarkStart w:id="7" w:name="_DV_M57"/>
      <w:bookmarkStart w:id="8" w:name="_DV_M167"/>
      <w:bookmarkStart w:id="9" w:name="_DV_M271"/>
      <w:bookmarkStart w:id="10" w:name="_DV_M272"/>
      <w:bookmarkStart w:id="11" w:name="_DV_M273"/>
      <w:bookmarkStart w:id="12" w:name="_DV_M2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77E1E">
        <w:rPr>
          <w:rFonts w:ascii="Calibri" w:eastAsia="Arial Unicode MS" w:hAnsi="Calibri"/>
          <w:sz w:val="28"/>
          <w:highlight w:val="lightGray"/>
          <w:lang w:val="pt-BR"/>
        </w:rPr>
        <w:t>Anexo IV</w:t>
      </w:r>
    </w:p>
    <w:p w14:paraId="4B10FE9C" w14:textId="53B3D387" w:rsidR="00077E1E" w:rsidRDefault="00077E1E">
      <w:pPr>
        <w:pStyle w:val="Textoembloco"/>
        <w:spacing w:before="0" w:after="0" w:line="240" w:lineRule="auto"/>
        <w:ind w:left="0" w:right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ao Contrato de Prestação de Serviços de Conta Controlada</w:t>
      </w:r>
    </w:p>
    <w:p w14:paraId="66048F45" w14:textId="77777777" w:rsidR="00077E1E" w:rsidRDefault="00077E1E">
      <w:pPr>
        <w:pStyle w:val="Textoembloco"/>
        <w:spacing w:before="0" w:after="0" w:line="240" w:lineRule="auto"/>
        <w:ind w:left="0" w:right="0"/>
        <w:jc w:val="center"/>
        <w:rPr>
          <w:rFonts w:ascii="Calibri" w:hAnsi="Calibri" w:cs="Calibri"/>
          <w:b/>
          <w:sz w:val="22"/>
          <w:szCs w:val="22"/>
        </w:rPr>
      </w:pPr>
    </w:p>
    <w:p w14:paraId="57F939C9" w14:textId="77777777" w:rsidR="00077E1E" w:rsidRDefault="00077E1E">
      <w:pPr>
        <w:widowControl w:val="0"/>
        <w:jc w:val="center"/>
        <w:rPr>
          <w:rFonts w:ascii="Calibri" w:hAnsi="Calibri"/>
          <w:b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>Remuneração do CITIBANK</w:t>
      </w:r>
    </w:p>
    <w:p w14:paraId="0F2AA731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725CCE1A" w14:textId="2E9617CD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1) A Remuneração a ser paga </w:t>
      </w:r>
      <w:r>
        <w:rPr>
          <w:rFonts w:ascii="Calibri" w:hAnsi="Calibri" w:cs="Calibri"/>
          <w:sz w:val="22"/>
          <w:szCs w:val="22"/>
        </w:rPr>
        <w:t>pela USINA TERMELÉTRICA PAMPA SUL S.A.</w:t>
      </w:r>
      <w:r>
        <w:rPr>
          <w:rFonts w:ascii="Calibri" w:hAnsi="Calibri"/>
          <w:sz w:val="22"/>
        </w:rPr>
        <w:t xml:space="preserve"> ao CITIBANK por seus serviços e obrigações nos termos deste Contrato será de R$ 12.000,00 (doze mil Reais)</w:t>
      </w:r>
      <w:r w:rsidR="00557978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devidos a partir da </w:t>
      </w:r>
      <w:r>
        <w:rPr>
          <w:rFonts w:ascii="Calibri" w:hAnsi="Calibri" w:cs="Calibri"/>
          <w:sz w:val="22"/>
          <w:szCs w:val="22"/>
        </w:rPr>
        <w:t xml:space="preserve">data de </w:t>
      </w:r>
      <w:r>
        <w:rPr>
          <w:rFonts w:ascii="Calibri" w:hAnsi="Calibri"/>
          <w:sz w:val="22"/>
        </w:rPr>
        <w:t>assinatura do Contrato</w:t>
      </w:r>
      <w:r w:rsidR="00557978">
        <w:rPr>
          <w:rFonts w:ascii="Calibri" w:hAnsi="Calibri"/>
          <w:sz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título de implementação</w:t>
      </w:r>
      <w:r w:rsidR="005579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/>
          <w:sz w:val="22"/>
        </w:rPr>
        <w:t xml:space="preserve"> e </w:t>
      </w:r>
      <w:r w:rsidR="00557978">
        <w:rPr>
          <w:rFonts w:ascii="Calibri" w:hAnsi="Calibri"/>
          <w:sz w:val="22"/>
        </w:rPr>
        <w:t xml:space="preserve">de </w:t>
      </w:r>
      <w:r>
        <w:rPr>
          <w:rFonts w:ascii="Calibri" w:hAnsi="Calibri"/>
          <w:sz w:val="22"/>
        </w:rPr>
        <w:t xml:space="preserve">R$ </w:t>
      </w:r>
      <w:r w:rsidR="004069BE" w:rsidRPr="004069BE">
        <w:rPr>
          <w:rFonts w:ascii="Calibri" w:hAnsi="Calibri"/>
          <w:sz w:val="22"/>
        </w:rPr>
        <w:t>91.300,00 (noventa e um mil trezentos reais)</w:t>
      </w:r>
      <w:r w:rsidR="00557978">
        <w:rPr>
          <w:rFonts w:ascii="Calibri" w:hAnsi="Calibri"/>
          <w:sz w:val="22"/>
        </w:rPr>
        <w:t>, devidos</w:t>
      </w:r>
      <w:r>
        <w:rPr>
          <w:rFonts w:ascii="Calibri" w:hAnsi="Calibri"/>
          <w:sz w:val="22"/>
        </w:rPr>
        <w:t xml:space="preserve"> anualmente</w:t>
      </w:r>
      <w:r w:rsidR="00557978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em cada data de aniversário da assinatura do Contrato, sendo o primeiro pagamento devido a partir da data de assinatura deste contrato e atualizada na forma da Cláusula </w:t>
      </w:r>
      <w:r w:rsidR="008D4E4E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 xml:space="preserve"> a seguir</w:t>
      </w:r>
      <w:r w:rsidR="00C1144E">
        <w:rPr>
          <w:rFonts w:ascii="Calibri" w:hAnsi="Calibri"/>
          <w:sz w:val="22"/>
        </w:rPr>
        <w:t xml:space="preserve">, sendo que o valor de R$ 13.300,00 (treze mil e trezentos Reais) referentes à </w:t>
      </w:r>
      <w:proofErr w:type="spellStart"/>
      <w:r w:rsidR="00C1144E">
        <w:rPr>
          <w:rFonts w:ascii="Calibri" w:hAnsi="Calibri"/>
          <w:sz w:val="22"/>
        </w:rPr>
        <w:t>diferenca</w:t>
      </w:r>
      <w:proofErr w:type="spellEnd"/>
      <w:r w:rsidR="00C1144E">
        <w:rPr>
          <w:rFonts w:ascii="Calibri" w:hAnsi="Calibri"/>
          <w:sz w:val="22"/>
        </w:rPr>
        <w:t xml:space="preserve"> entre a Remuneração anual prevista no Primeiro Aditamento e ao novo valor de R$  R$ </w:t>
      </w:r>
      <w:r w:rsidR="00C1144E" w:rsidRPr="004069BE">
        <w:rPr>
          <w:rFonts w:ascii="Calibri" w:hAnsi="Calibri"/>
          <w:sz w:val="22"/>
        </w:rPr>
        <w:t xml:space="preserve">91.300,00 (noventa e um mil </w:t>
      </w:r>
      <w:r w:rsidR="00D06C45">
        <w:rPr>
          <w:rFonts w:ascii="Calibri" w:hAnsi="Calibri"/>
          <w:sz w:val="22"/>
        </w:rPr>
        <w:t xml:space="preserve">e </w:t>
      </w:r>
      <w:r w:rsidR="00C1144E" w:rsidRPr="004069BE">
        <w:rPr>
          <w:rFonts w:ascii="Calibri" w:hAnsi="Calibri"/>
          <w:sz w:val="22"/>
        </w:rPr>
        <w:t>trezentos reais)</w:t>
      </w:r>
      <w:r w:rsidR="00C1144E">
        <w:rPr>
          <w:rFonts w:ascii="Calibri" w:hAnsi="Calibri"/>
          <w:sz w:val="22"/>
        </w:rPr>
        <w:t xml:space="preserve"> serão cobrados no ato da assinatura do presente aditamento de forma proporcional aos meses </w:t>
      </w:r>
      <w:r w:rsidR="009178AE">
        <w:rPr>
          <w:rFonts w:ascii="Calibri" w:hAnsi="Calibri"/>
          <w:sz w:val="22"/>
        </w:rPr>
        <w:t>faltantes até o</w:t>
      </w:r>
      <w:r w:rsidR="00C1144E">
        <w:rPr>
          <w:rFonts w:ascii="Calibri" w:hAnsi="Calibri"/>
          <w:sz w:val="22"/>
        </w:rPr>
        <w:t xml:space="preserve"> próximo aniversário d</w:t>
      </w:r>
      <w:r w:rsidR="009178AE">
        <w:rPr>
          <w:rFonts w:ascii="Calibri" w:hAnsi="Calibri"/>
          <w:sz w:val="22"/>
        </w:rPr>
        <w:t>o</w:t>
      </w:r>
      <w:r w:rsidR="00C1144E">
        <w:rPr>
          <w:rFonts w:ascii="Calibri" w:hAnsi="Calibri"/>
          <w:sz w:val="22"/>
        </w:rPr>
        <w:t xml:space="preserve"> contrato</w:t>
      </w:r>
      <w:r>
        <w:rPr>
          <w:rFonts w:ascii="Calibri" w:hAnsi="Calibri" w:cs="Calibri"/>
          <w:sz w:val="22"/>
          <w:szCs w:val="22"/>
        </w:rPr>
        <w:t>.</w:t>
      </w:r>
    </w:p>
    <w:p w14:paraId="6D5BAA56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70A29ED9" w14:textId="1E725F56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1.1) Será cobrada remuneração de aditamento contratual no valor de R$ </w:t>
      </w:r>
      <w:r w:rsidR="007B20F8" w:rsidRPr="007B20F8">
        <w:rPr>
          <w:rFonts w:ascii="Calibri" w:hAnsi="Calibri"/>
          <w:sz w:val="22"/>
        </w:rPr>
        <w:t>10.000,00 (dez mil reais)</w:t>
      </w:r>
      <w:r>
        <w:rPr>
          <w:rFonts w:ascii="Calibri" w:hAnsi="Calibri"/>
          <w:sz w:val="22"/>
        </w:rPr>
        <w:t xml:space="preserve">, na forma da Cláusula 4 a seguir, caso </w:t>
      </w:r>
      <w:r>
        <w:rPr>
          <w:rFonts w:ascii="Calibri" w:hAnsi="Calibri" w:cs="Times New Roman"/>
          <w:sz w:val="22"/>
          <w:szCs w:val="22"/>
        </w:rPr>
        <w:t xml:space="preserve">as </w:t>
      </w:r>
      <w:r w:rsidR="00557978">
        <w:rPr>
          <w:rFonts w:ascii="Calibri" w:hAnsi="Calibri" w:cs="Times New Roman"/>
          <w:sz w:val="22"/>
          <w:szCs w:val="22"/>
        </w:rPr>
        <w:t>partes</w:t>
      </w:r>
      <w:r>
        <w:rPr>
          <w:rFonts w:ascii="Calibri" w:hAnsi="Calibri" w:cs="Times New Roman"/>
          <w:sz w:val="22"/>
          <w:szCs w:val="22"/>
        </w:rPr>
        <w:t xml:space="preserve"> optem</w:t>
      </w:r>
      <w:r>
        <w:rPr>
          <w:rFonts w:ascii="Calibri" w:hAnsi="Calibri"/>
          <w:sz w:val="22"/>
        </w:rPr>
        <w:t xml:space="preserve"> pela formalização de aditamentos que tenham alterações contratuais e que o C</w:t>
      </w:r>
      <w:r w:rsidR="00557978">
        <w:rPr>
          <w:rFonts w:ascii="Calibri" w:hAnsi="Calibri"/>
          <w:sz w:val="22"/>
        </w:rPr>
        <w:t>ITIBANK</w:t>
      </w:r>
      <w:r>
        <w:rPr>
          <w:rFonts w:ascii="Calibri" w:hAnsi="Calibri"/>
          <w:sz w:val="22"/>
        </w:rPr>
        <w:t xml:space="preserve"> seja chamado para fazer alterações na estrutura sob sua responsabilidade e/ou que exija revisões. No caso em que o C</w:t>
      </w:r>
      <w:r w:rsidR="00557978">
        <w:rPr>
          <w:rFonts w:ascii="Calibri" w:hAnsi="Calibri"/>
          <w:sz w:val="22"/>
        </w:rPr>
        <w:t>ITIBANK</w:t>
      </w:r>
      <w:r>
        <w:rPr>
          <w:rFonts w:ascii="Calibri" w:hAnsi="Calibri"/>
          <w:sz w:val="22"/>
        </w:rPr>
        <w:t xml:space="preserve"> somente aprove o aditamento, sem que haja necessidade de (a) alteração na estrutura operacional incialmente apresentada; (b) elaboração de cláusulas contratuais adicionais; e/ou (c) liderar negociações com as partes, esta tarifa não será cobrada.</w:t>
      </w:r>
    </w:p>
    <w:p w14:paraId="29B4E38B" w14:textId="77777777" w:rsidR="00077E1E" w:rsidRDefault="00077E1E">
      <w:pPr>
        <w:pStyle w:val="Corpodetexto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2) Os tributos federais, estaduais e/ou municipais de fonte incidentes sobre a remuneração prevista neste Contrato deverão ser retidos e recolhidos </w:t>
      </w:r>
      <w:r>
        <w:rPr>
          <w:rFonts w:ascii="Calibri" w:hAnsi="Calibri" w:cs="Calibri"/>
          <w:sz w:val="22"/>
          <w:szCs w:val="22"/>
        </w:rPr>
        <w:t>pela USINA TERMELÉTRICA PAMPA SUL S.A.,</w:t>
      </w:r>
      <w:r>
        <w:rPr>
          <w:rFonts w:ascii="Calibri" w:hAnsi="Calibri"/>
          <w:sz w:val="22"/>
        </w:rPr>
        <w:t xml:space="preserve"> na qualidade de fonte pagadora da Remuneração devida ao CITIBANK, de acordo com a legislação tributária aplicável.</w:t>
      </w:r>
    </w:p>
    <w:p w14:paraId="1B8A16F4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1B9F3EBF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3) A </w:t>
      </w:r>
      <w:r>
        <w:rPr>
          <w:rFonts w:ascii="Calibri" w:hAnsi="Calibri" w:cs="Calibri"/>
          <w:sz w:val="22"/>
          <w:szCs w:val="22"/>
        </w:rPr>
        <w:t>USINA TERMELÉTRICA PAMPA SUL S.A.</w:t>
      </w:r>
      <w:r>
        <w:rPr>
          <w:rFonts w:ascii="Calibri" w:hAnsi="Calibri"/>
          <w:sz w:val="22"/>
        </w:rPr>
        <w:t xml:space="preserve"> se compromete a enviar os comprovantes da retenção dos tributos devidos em decorrência deste Contrato ao CITIBANK, para que sejam contabilizados apropriadamente.</w:t>
      </w:r>
    </w:p>
    <w:p w14:paraId="4736F064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21B0FF5A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4) A USINA TERMELÉTRICA PAMPA SUL S.A. autoriza expressamente, em caráter irrevogável, irretratável e incondicional, o CITIBANK a debitar o valor da Remuneração do CITIBANK diretamente </w:t>
      </w:r>
      <w:r>
        <w:rPr>
          <w:rFonts w:ascii="Calibri" w:hAnsi="Calibri" w:cs="Calibri"/>
          <w:sz w:val="22"/>
          <w:szCs w:val="22"/>
        </w:rPr>
        <w:t>das Contas Controladas, observadas as regras e a ordem de prioridade estabelecida no CONTRATO BNDES</w:t>
      </w:r>
      <w:r>
        <w:rPr>
          <w:rFonts w:ascii="Calibri" w:hAnsi="Calibri"/>
          <w:sz w:val="22"/>
        </w:rPr>
        <w:t>, sendo que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/>
          <w:sz w:val="22"/>
        </w:rPr>
        <w:t xml:space="preserve"> caso </w:t>
      </w:r>
      <w:r>
        <w:rPr>
          <w:rFonts w:ascii="Calibri" w:hAnsi="Calibri"/>
          <w:sz w:val="22"/>
          <w:szCs w:val="22"/>
        </w:rPr>
        <w:t>as Contas Controladas</w:t>
      </w:r>
      <w:r>
        <w:rPr>
          <w:rFonts w:ascii="Calibri" w:hAnsi="Calibri"/>
          <w:sz w:val="22"/>
        </w:rPr>
        <w:t xml:space="preserve"> não </w:t>
      </w:r>
      <w:r>
        <w:rPr>
          <w:rFonts w:ascii="Calibri" w:hAnsi="Calibri"/>
          <w:sz w:val="22"/>
          <w:szCs w:val="22"/>
        </w:rPr>
        <w:t>tenham</w:t>
      </w:r>
      <w:r>
        <w:rPr>
          <w:rFonts w:ascii="Calibri" w:hAnsi="Calibri"/>
          <w:sz w:val="22"/>
        </w:rPr>
        <w:t xml:space="preserve"> recursos suficientes para satisfazer a Remuneração devida ao CITIBANK, o CITIBANK notificará a PARTE para que, dentro de 5 (cinco) dias úteis após o recebimento da notificação, depositem na Contra Controlada o montante necessário para pagamento da Remuneração. Caso o referido depósito não seja efetuado dentro do prazo aqui previsto, a USINA TERMELÉTRICA PAMPA SUL S.A. desde já expressamente autoriza o CITIBANK a reter os valores existentes na Conta Controlada, até que seja atingida a quantia necessária para o CITIBANK debitar o valor da Remuneração devida, nos termos do artigo 644 do Código Civil, e/ou a resgatar/amortizar quaisquer investimentos atrelados à Conta Controlada, a exclusivo critério do CITIBANK, para satisfazer o montante necessário ao pagamento da sua Remuneração</w:t>
      </w:r>
      <w:r>
        <w:rPr>
          <w:rFonts w:ascii="Calibri" w:hAnsi="Calibri"/>
          <w:sz w:val="22"/>
          <w:szCs w:val="22"/>
        </w:rPr>
        <w:t>.</w:t>
      </w:r>
    </w:p>
    <w:p w14:paraId="1E40DD10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</w:p>
    <w:p w14:paraId="396D7F96" w14:textId="387D3011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lastRenderedPageBreak/>
        <w:t xml:space="preserve">5) </w:t>
      </w:r>
      <w:r>
        <w:rPr>
          <w:rFonts w:ascii="Calibri" w:hAnsi="Calibri" w:cs="Calibri"/>
          <w:sz w:val="22"/>
          <w:szCs w:val="22"/>
          <w:lang w:val="pt-BR"/>
        </w:rPr>
        <w:t>A USINA TERMELÉTRICA PAMPA SUL S.A.</w:t>
      </w:r>
      <w:r>
        <w:rPr>
          <w:rFonts w:ascii="Calibri" w:hAnsi="Calibri"/>
          <w:sz w:val="22"/>
          <w:lang w:val="pt-BR"/>
        </w:rPr>
        <w:t xml:space="preserve"> se </w:t>
      </w:r>
      <w:r>
        <w:rPr>
          <w:rFonts w:ascii="Calibri" w:hAnsi="Calibri" w:cs="Calibri"/>
          <w:sz w:val="22"/>
          <w:szCs w:val="22"/>
          <w:lang w:val="pt-BR"/>
        </w:rPr>
        <w:t>obriga</w:t>
      </w:r>
      <w:r>
        <w:rPr>
          <w:rFonts w:ascii="Calibri" w:hAnsi="Calibri"/>
          <w:sz w:val="22"/>
          <w:lang w:val="pt-BR"/>
        </w:rPr>
        <w:t xml:space="preserve"> a manter saldo positivo </w:t>
      </w:r>
      <w:r>
        <w:rPr>
          <w:rFonts w:ascii="Calibri" w:hAnsi="Calibri" w:cs="Calibri"/>
          <w:sz w:val="22"/>
          <w:szCs w:val="22"/>
          <w:lang w:val="pt-BR"/>
        </w:rPr>
        <w:t>nas Contas Controladas</w:t>
      </w:r>
      <w:r>
        <w:rPr>
          <w:rFonts w:ascii="Calibri" w:hAnsi="Calibri"/>
          <w:sz w:val="22"/>
          <w:lang w:val="pt-BR"/>
        </w:rPr>
        <w:t xml:space="preserve">, mantendo a todo momento valor suficiente para arcar com a Remuneração do CITIBANK. Caso a Conta Controlada não tenha saldo suficiente para pagamento da Remuneração do CITIBANK, </w:t>
      </w:r>
      <w:r>
        <w:rPr>
          <w:rFonts w:ascii="Calibri" w:hAnsi="Calibri" w:cs="Calibri"/>
          <w:sz w:val="22"/>
          <w:szCs w:val="22"/>
          <w:lang w:val="pt-BR"/>
        </w:rPr>
        <w:t xml:space="preserve">a </w:t>
      </w:r>
      <w:r w:rsidR="006D7655" w:rsidRPr="006D7655">
        <w:rPr>
          <w:rFonts w:ascii="Calibri" w:hAnsi="Calibri" w:cs="Calibri"/>
          <w:sz w:val="22"/>
          <w:szCs w:val="22"/>
          <w:lang w:val="pt-BR"/>
        </w:rPr>
        <w:t xml:space="preserve">CEDENTE </w:t>
      </w:r>
      <w:r>
        <w:rPr>
          <w:rFonts w:ascii="Calibri" w:hAnsi="Calibri"/>
          <w:sz w:val="22"/>
          <w:lang w:val="pt-BR"/>
        </w:rPr>
        <w:t xml:space="preserve">expressamente se </w:t>
      </w:r>
      <w:r>
        <w:rPr>
          <w:rFonts w:ascii="Calibri" w:hAnsi="Calibri" w:cs="Calibri"/>
          <w:sz w:val="22"/>
          <w:szCs w:val="22"/>
          <w:lang w:val="pt-BR"/>
        </w:rPr>
        <w:t>obriga</w:t>
      </w:r>
      <w:r>
        <w:rPr>
          <w:rFonts w:ascii="Calibri" w:hAnsi="Calibri"/>
          <w:sz w:val="22"/>
          <w:lang w:val="pt-BR"/>
        </w:rPr>
        <w:t xml:space="preserve"> como </w:t>
      </w:r>
      <w:r>
        <w:rPr>
          <w:rFonts w:ascii="Calibri" w:hAnsi="Calibri" w:cs="Calibri"/>
          <w:sz w:val="22"/>
          <w:szCs w:val="22"/>
          <w:lang w:val="pt-BR"/>
        </w:rPr>
        <w:t xml:space="preserve">fiadora </w:t>
      </w:r>
      <w:r>
        <w:rPr>
          <w:rFonts w:ascii="Calibri" w:hAnsi="Calibri"/>
          <w:sz w:val="22"/>
          <w:lang w:val="pt-BR"/>
        </w:rPr>
        <w:t xml:space="preserve">solidariamente </w:t>
      </w:r>
      <w:r>
        <w:rPr>
          <w:rFonts w:ascii="Calibri" w:hAnsi="Calibri" w:cs="Calibri"/>
          <w:sz w:val="22"/>
          <w:szCs w:val="22"/>
          <w:lang w:val="pt-BR"/>
        </w:rPr>
        <w:t>responsável por</w:t>
      </w:r>
      <w:r>
        <w:rPr>
          <w:rFonts w:ascii="Calibri" w:hAnsi="Calibri"/>
          <w:sz w:val="22"/>
          <w:lang w:val="pt-BR"/>
        </w:rPr>
        <w:t xml:space="preserve"> arcar com os valores necessários para satisfazer a integral Remuneração devida ao CITIBANK. </w:t>
      </w:r>
      <w:r>
        <w:rPr>
          <w:rFonts w:ascii="Calibri" w:hAnsi="Calibri" w:cs="Calibri"/>
          <w:sz w:val="22"/>
          <w:szCs w:val="22"/>
          <w:lang w:val="pt-BR"/>
        </w:rPr>
        <w:t xml:space="preserve">A </w:t>
      </w:r>
      <w:r w:rsidR="006D7655" w:rsidRPr="006D7655">
        <w:rPr>
          <w:rFonts w:ascii="Calibri" w:hAnsi="Calibri" w:cs="Calibri"/>
          <w:sz w:val="22"/>
          <w:szCs w:val="22"/>
          <w:lang w:val="pt-BR"/>
        </w:rPr>
        <w:t xml:space="preserve">CEDENTE </w:t>
      </w:r>
      <w:r>
        <w:rPr>
          <w:rFonts w:ascii="Calibri" w:hAnsi="Calibri" w:cs="Calibri"/>
          <w:sz w:val="22"/>
          <w:szCs w:val="22"/>
          <w:lang w:val="pt-BR"/>
        </w:rPr>
        <w:t>assume</w:t>
      </w:r>
      <w:r>
        <w:rPr>
          <w:rFonts w:ascii="Calibri" w:hAnsi="Calibri"/>
          <w:sz w:val="22"/>
          <w:lang w:val="pt-BR"/>
        </w:rPr>
        <w:t>, perante o CITIBANK</w:t>
      </w:r>
      <w:r>
        <w:rPr>
          <w:rFonts w:ascii="Calibri" w:hAnsi="Calibri"/>
          <w:b/>
          <w:sz w:val="22"/>
          <w:lang w:val="pt-BR"/>
        </w:rPr>
        <w:t>,</w:t>
      </w:r>
      <w:r>
        <w:rPr>
          <w:rFonts w:ascii="Calibri" w:hAnsi="Calibri"/>
          <w:sz w:val="22"/>
          <w:lang w:val="pt-BR"/>
        </w:rPr>
        <w:t xml:space="preserve"> a condição de fiador, com renúncia aos benefícios dos artigos 366, 821, 827, 834 a 839 do Código Civil Brasileiro (Lei nº 10.406/2002, conforme alterada), solidariamente responsável pelas obrigações assumidas </w:t>
      </w:r>
      <w:r>
        <w:rPr>
          <w:rFonts w:ascii="Calibri" w:hAnsi="Calibri"/>
          <w:sz w:val="22"/>
          <w:szCs w:val="22"/>
          <w:lang w:val="pt-BR"/>
        </w:rPr>
        <w:t>neste</w:t>
      </w:r>
      <w:r>
        <w:rPr>
          <w:rFonts w:ascii="Calibri" w:hAnsi="Calibri"/>
          <w:sz w:val="22"/>
          <w:lang w:val="pt-BR"/>
        </w:rPr>
        <w:t xml:space="preserve"> Contrato.</w:t>
      </w:r>
    </w:p>
    <w:p w14:paraId="38C46FFD" w14:textId="77777777" w:rsidR="00077E1E" w:rsidRDefault="00077E1E">
      <w:pPr>
        <w:pStyle w:val="Corpodetexto2"/>
        <w:spacing w:before="0" w:after="0" w:line="240" w:lineRule="auto"/>
        <w:rPr>
          <w:rFonts w:ascii="Calibri" w:hAnsi="Calibri"/>
          <w:i/>
          <w:sz w:val="22"/>
        </w:rPr>
      </w:pPr>
    </w:p>
    <w:p w14:paraId="63091639" w14:textId="7A635D95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6) Os custos apresentados na Cláusula 1 acima serão líquidos de tributos e atualizados anualmente pelo Índice Geral de Preços do Mercado ("IGP-M"), divulgado pela Fundação Getúlio Vargas, verificada entre a data estabelecida para pagamento e a data de pagamento da Remuneração referente ao ano a que se referir. No entanto, tal índice não será aplicado, caso se mostre negativo no período e, na hipótese de sua extinção ou descaracterização como índice de atualização monetária, passará a ser adotado, em substituição, para o cálculo dos reajustamentos dos preços estabelecidos neste Anexo I</w:t>
      </w:r>
      <w:r w:rsidR="008D4E4E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 xml:space="preserve"> e no Contrato, os novos índices de atualização monetária que, por disposição legal, vierem a substituí-lo, e, na sua ausência, uma nova fórmula de atualização monetária será ajustada de comum acordo entre as </w:t>
      </w:r>
      <w:r w:rsidR="008D4E4E">
        <w:rPr>
          <w:rFonts w:ascii="Calibri" w:hAnsi="Calibri"/>
          <w:sz w:val="22"/>
        </w:rPr>
        <w:t>partes</w:t>
      </w:r>
      <w:r>
        <w:rPr>
          <w:rFonts w:ascii="Calibri" w:hAnsi="Calibri"/>
          <w:sz w:val="22"/>
        </w:rPr>
        <w:t>.</w:t>
      </w:r>
    </w:p>
    <w:p w14:paraId="6EA67653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03164465" w14:textId="0C0E57E3" w:rsidR="00077E1E" w:rsidRDefault="00077E1E">
      <w:pPr>
        <w:pStyle w:val="Corpodetexto2"/>
        <w:spacing w:before="0"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7) Na hipótese do Contrato ser rescindido ou perder sua eficácia, </w:t>
      </w:r>
      <w:r w:rsidR="008D4E4E">
        <w:rPr>
          <w:rFonts w:ascii="Calibri" w:hAnsi="Calibri"/>
          <w:sz w:val="22"/>
        </w:rPr>
        <w:t xml:space="preserve">a </w:t>
      </w:r>
      <w:r w:rsidR="008D4E4E">
        <w:rPr>
          <w:rFonts w:ascii="Calibri" w:hAnsi="Calibri" w:cs="Calibri"/>
          <w:sz w:val="22"/>
          <w:szCs w:val="22"/>
        </w:rPr>
        <w:t>USINA TERMELÉTRICA PAMPA SUL S.A.</w:t>
      </w:r>
      <w:r w:rsidR="008D4E4E">
        <w:rPr>
          <w:rFonts w:ascii="Calibri" w:hAnsi="Calibri"/>
          <w:sz w:val="22"/>
        </w:rPr>
        <w:t xml:space="preserve"> </w:t>
      </w:r>
      <w:r w:rsidR="008D4E4E">
        <w:rPr>
          <w:rFonts w:ascii="Calibri" w:hAnsi="Calibri" w:cs="Calibri"/>
          <w:sz w:val="22"/>
          <w:szCs w:val="22"/>
        </w:rPr>
        <w:t>não</w:t>
      </w:r>
      <w:r>
        <w:rPr>
          <w:rFonts w:ascii="Calibri" w:hAnsi="Calibri"/>
          <w:sz w:val="22"/>
        </w:rPr>
        <w:t xml:space="preserve"> será </w:t>
      </w:r>
      <w:r>
        <w:rPr>
          <w:rFonts w:ascii="Calibri" w:hAnsi="Calibri" w:cs="Calibri"/>
          <w:sz w:val="22"/>
          <w:szCs w:val="22"/>
        </w:rPr>
        <w:t>ressarcida</w:t>
      </w:r>
      <w:r>
        <w:rPr>
          <w:rFonts w:ascii="Calibri" w:hAnsi="Calibri"/>
          <w:sz w:val="22"/>
        </w:rPr>
        <w:t xml:space="preserve"> de eventuais pagamentos devidos ou já efetuados ao CITIBANK nas datas de aniversário da assinatura, nos termos da Cláusula 1 acima.</w:t>
      </w:r>
    </w:p>
    <w:p w14:paraId="084A7C16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2C86FD9C" w14:textId="0F8E0696" w:rsidR="00077E1E" w:rsidRDefault="00077E1E">
      <w:pPr>
        <w:keepLines/>
        <w:tabs>
          <w:tab w:val="left" w:pos="709"/>
        </w:tabs>
        <w:jc w:val="both"/>
        <w:rPr>
          <w:rFonts w:ascii="Calibri" w:hAnsi="Calibri"/>
          <w:i/>
          <w:sz w:val="22"/>
          <w:lang w:val="pt-BR"/>
        </w:rPr>
      </w:pPr>
      <w:r>
        <w:rPr>
          <w:rFonts w:ascii="Calibri" w:hAnsi="Calibri"/>
          <w:sz w:val="22"/>
          <w:lang w:val="pt-BR"/>
        </w:rPr>
        <w:t xml:space="preserve">8) Caso o pagamento pela prestação de serviços não seja realizado </w:t>
      </w:r>
      <w:r>
        <w:rPr>
          <w:rFonts w:ascii="Calibri" w:hAnsi="Calibri" w:cs="Calibri"/>
          <w:sz w:val="22"/>
          <w:szCs w:val="22"/>
          <w:lang w:val="pt-BR"/>
        </w:rPr>
        <w:t>pela USINA TERMELÉTRICA PAMPA SUL S.A.</w:t>
      </w:r>
      <w:r>
        <w:rPr>
          <w:rFonts w:ascii="Calibri" w:hAnsi="Calibri"/>
          <w:sz w:val="22"/>
          <w:lang w:val="pt-BR"/>
        </w:rPr>
        <w:t xml:space="preserve"> na data prevista, considerar-se</w:t>
      </w:r>
      <w:r>
        <w:rPr>
          <w:rFonts w:ascii="Calibri" w:hAnsi="Calibri" w:cs="Calibri"/>
          <w:sz w:val="22"/>
          <w:szCs w:val="22"/>
          <w:lang w:val="pt-BR"/>
        </w:rPr>
        <w:t xml:space="preserve"> inadimplente</w:t>
      </w:r>
      <w:r>
        <w:rPr>
          <w:rFonts w:ascii="Calibri" w:hAnsi="Calibri"/>
          <w:sz w:val="22"/>
          <w:lang w:val="pt-BR"/>
        </w:rPr>
        <w:t xml:space="preserve"> a partir da data do vencimento da obrigação até a data do efetivo pagamento</w:t>
      </w:r>
      <w:r w:rsidR="008D4E4E">
        <w:rPr>
          <w:rFonts w:ascii="Calibri" w:hAnsi="Calibri"/>
          <w:sz w:val="22"/>
          <w:lang w:val="pt-BR"/>
        </w:rPr>
        <w:t>, sendo que</w:t>
      </w:r>
      <w:r w:rsidR="000F03A2">
        <w:rPr>
          <w:rFonts w:ascii="Calibri" w:hAnsi="Calibri"/>
          <w:sz w:val="22"/>
          <w:lang w:val="pt-BR"/>
        </w:rPr>
        <w:t>, nos termos da Cláusula 2 acima,</w:t>
      </w:r>
      <w:r w:rsidR="008D4E4E">
        <w:rPr>
          <w:rFonts w:ascii="Calibri" w:hAnsi="Calibri"/>
          <w:sz w:val="22"/>
          <w:lang w:val="pt-BR"/>
        </w:rPr>
        <w:t xml:space="preserve"> </w:t>
      </w:r>
      <w:r>
        <w:rPr>
          <w:rFonts w:ascii="Calibri" w:hAnsi="Calibri"/>
          <w:sz w:val="22"/>
          <w:lang w:val="pt-BR"/>
        </w:rPr>
        <w:t xml:space="preserve">a USINA TERMELÉTRICA PAMPA SUL S.A. poderá, em até 5 (cinco) Dias Úteis </w:t>
      </w:r>
      <w:r w:rsidR="008D4E4E">
        <w:rPr>
          <w:rFonts w:ascii="Calibri" w:hAnsi="Calibri"/>
          <w:sz w:val="22"/>
          <w:lang w:val="pt-BR"/>
        </w:rPr>
        <w:t>contados d</w:t>
      </w:r>
      <w:r>
        <w:rPr>
          <w:rFonts w:ascii="Calibri" w:hAnsi="Calibri"/>
          <w:sz w:val="22"/>
          <w:lang w:val="pt-BR"/>
        </w:rPr>
        <w:t>o recebimento de notificação pelo CITIBANK, arcar com os valores necessários para satisfazer a Remuneração do CITIBANK sem incidência de multa.</w:t>
      </w:r>
    </w:p>
    <w:p w14:paraId="51BC1B2F" w14:textId="77777777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386BBCA5" w14:textId="4BDDDA40" w:rsidR="00077E1E" w:rsidRDefault="00077E1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t xml:space="preserve">9) </w:t>
      </w:r>
      <w:r>
        <w:rPr>
          <w:rFonts w:ascii="Calibri" w:hAnsi="Calibri" w:cs="Calibri"/>
          <w:sz w:val="22"/>
          <w:szCs w:val="22"/>
          <w:lang w:val="pt-BR"/>
        </w:rPr>
        <w:t>USINA TERMELÉTRICA PAMPA SUL S.A.</w:t>
      </w:r>
      <w:r>
        <w:rPr>
          <w:rFonts w:ascii="Calibri" w:hAnsi="Calibri"/>
          <w:sz w:val="22"/>
          <w:lang w:val="pt-BR"/>
        </w:rPr>
        <w:t xml:space="preserve"> deverá arcar com todas as despesas e custos relativos a este Anexo I</w:t>
      </w:r>
      <w:r w:rsidR="008D4E4E">
        <w:rPr>
          <w:rFonts w:ascii="Calibri" w:hAnsi="Calibri"/>
          <w:sz w:val="22"/>
          <w:lang w:val="pt-BR"/>
        </w:rPr>
        <w:t>V</w:t>
      </w:r>
      <w:r>
        <w:rPr>
          <w:rFonts w:ascii="Calibri" w:hAnsi="Calibri"/>
          <w:sz w:val="22"/>
          <w:lang w:val="pt-BR"/>
        </w:rPr>
        <w:t xml:space="preserve"> e ao Contrato, inclusive aqueles relacionados aos desembolsos, despesas, custos e honorários incorridos pelo CITIBANK. Tais valores serão pagos </w:t>
      </w:r>
      <w:r>
        <w:rPr>
          <w:rFonts w:ascii="Calibri" w:hAnsi="Calibri" w:cs="Calibri"/>
          <w:sz w:val="22"/>
          <w:szCs w:val="22"/>
          <w:lang w:val="pt-BR"/>
        </w:rPr>
        <w:t>pela USINA TERMELÉTRICA PAMPA SUL S.A.</w:t>
      </w:r>
      <w:r>
        <w:rPr>
          <w:rFonts w:ascii="Calibri" w:hAnsi="Calibri"/>
          <w:sz w:val="22"/>
          <w:lang w:val="pt-BR"/>
        </w:rPr>
        <w:t xml:space="preserve"> livres de quaisquer tributos, impostos, taxas ou deduções de qualquer natureza.</w:t>
      </w:r>
    </w:p>
    <w:p w14:paraId="1830CA94" w14:textId="108E5514" w:rsidR="00077E1E" w:rsidRDefault="00077E1E">
      <w:pPr>
        <w:jc w:val="both"/>
        <w:rPr>
          <w:rFonts w:ascii="Calibri" w:hAnsi="Calibri"/>
          <w:sz w:val="22"/>
          <w:lang w:val="pt-BR"/>
        </w:rPr>
      </w:pPr>
    </w:p>
    <w:p w14:paraId="3F628D00" w14:textId="254EBE53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58E847E6" w14:textId="18AC5143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25B6275F" w14:textId="37210ECC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0A417F8E" w14:textId="70D159F6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2A752409" w14:textId="575D21B0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2AE23D72" w14:textId="1ED211E9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7C05DF6C" w14:textId="0582E88E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0A204F81" w14:textId="05AEED08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22C8023B" w14:textId="141FB312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1F256EE4" w14:textId="3A522E27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7DC151E6" w14:textId="08E5376D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5C8BF456" w14:textId="1428B36A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7877A8AB" w14:textId="0F987FDB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686DB778" w14:textId="53AEF810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7A6F60F0" w14:textId="0D71C76B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60FC0971" w14:textId="3EC16FC8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1DEA1444" w14:textId="321BD319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6489AE43" w14:textId="4F1BE033" w:rsidR="001C016C" w:rsidRDefault="001C016C" w:rsidP="001C016C">
      <w:pPr>
        <w:pStyle w:val="Ttulo"/>
        <w:rPr>
          <w:rFonts w:ascii="Calibri" w:hAnsi="Calibri"/>
          <w:sz w:val="22"/>
          <w:lang w:val="pt-BR"/>
        </w:rPr>
      </w:pPr>
      <w:r>
        <w:rPr>
          <w:rFonts w:ascii="Calibri" w:hAnsi="Calibri"/>
          <w:sz w:val="22"/>
          <w:lang w:val="pt-BR"/>
        </w:rPr>
        <w:lastRenderedPageBreak/>
        <w:t xml:space="preserve">ANEXO </w:t>
      </w:r>
      <w:r w:rsidR="00D06C45">
        <w:rPr>
          <w:rFonts w:ascii="Calibri" w:hAnsi="Calibri"/>
          <w:sz w:val="22"/>
          <w:lang w:val="pt-BR"/>
        </w:rPr>
        <w:t>B</w:t>
      </w:r>
    </w:p>
    <w:p w14:paraId="10EF3DC6" w14:textId="77777777" w:rsidR="001C016C" w:rsidRDefault="001C016C" w:rsidP="001C016C">
      <w:pPr>
        <w:pStyle w:val="Ttulo"/>
        <w:rPr>
          <w:rFonts w:ascii="Calibri" w:hAnsi="Calibri"/>
          <w:sz w:val="22"/>
          <w:lang w:val="pt-BR"/>
        </w:rPr>
      </w:pPr>
    </w:p>
    <w:p w14:paraId="45218AF4" w14:textId="77777777" w:rsidR="001C016C" w:rsidRDefault="001C016C" w:rsidP="001C016C">
      <w:pPr>
        <w:pStyle w:val="Ttulo"/>
        <w:rPr>
          <w:rFonts w:ascii="Calibri" w:hAnsi="Calibri"/>
          <w:sz w:val="22"/>
          <w:lang w:val="pt-BR"/>
        </w:rPr>
      </w:pPr>
    </w:p>
    <w:p w14:paraId="32DC8B0F" w14:textId="6BEB2C54" w:rsidR="001C016C" w:rsidRPr="00077E1E" w:rsidRDefault="001C016C" w:rsidP="001C016C">
      <w:pPr>
        <w:pStyle w:val="Ttulo"/>
        <w:rPr>
          <w:rFonts w:ascii="Calibri" w:eastAsia="Arial Unicode MS" w:hAnsi="Calibri"/>
          <w:sz w:val="28"/>
          <w:highlight w:val="lightGray"/>
          <w:lang w:val="pt-BR"/>
        </w:rPr>
      </w:pPr>
      <w:r>
        <w:rPr>
          <w:rFonts w:ascii="Calibri" w:eastAsia="Arial Unicode MS" w:hAnsi="Calibri"/>
          <w:sz w:val="28"/>
          <w:highlight w:val="lightGray"/>
          <w:lang w:val="pt-BR"/>
        </w:rPr>
        <w:t xml:space="preserve">Anexo </w:t>
      </w:r>
      <w:r w:rsidRPr="00077E1E">
        <w:rPr>
          <w:rFonts w:ascii="Calibri" w:eastAsia="Arial Unicode MS" w:hAnsi="Calibri"/>
          <w:sz w:val="28"/>
          <w:highlight w:val="lightGray"/>
          <w:lang w:val="pt-BR"/>
        </w:rPr>
        <w:t>V</w:t>
      </w:r>
      <w:r>
        <w:rPr>
          <w:rFonts w:ascii="Calibri" w:eastAsia="Arial Unicode MS" w:hAnsi="Calibri"/>
          <w:sz w:val="28"/>
          <w:highlight w:val="lightGray"/>
          <w:lang w:val="pt-BR"/>
        </w:rPr>
        <w:t>II</w:t>
      </w:r>
    </w:p>
    <w:p w14:paraId="51CF7ED0" w14:textId="77777777" w:rsidR="001C016C" w:rsidRDefault="001C016C" w:rsidP="001C016C">
      <w:pPr>
        <w:pStyle w:val="Textoembloco"/>
        <w:spacing w:before="0" w:after="0" w:line="240" w:lineRule="auto"/>
        <w:ind w:left="0" w:right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ao Contrato de Prestação de Serviços de Conta Controlada</w:t>
      </w:r>
    </w:p>
    <w:p w14:paraId="2040CC87" w14:textId="77777777" w:rsidR="001C016C" w:rsidRDefault="001C016C" w:rsidP="001C016C">
      <w:pPr>
        <w:pStyle w:val="Textoembloco"/>
        <w:spacing w:before="0" w:after="0" w:line="240" w:lineRule="auto"/>
        <w:ind w:left="0" w:right="0"/>
        <w:jc w:val="center"/>
        <w:rPr>
          <w:rFonts w:ascii="Calibri" w:hAnsi="Calibri" w:cs="Calibri"/>
          <w:b/>
          <w:sz w:val="22"/>
          <w:szCs w:val="22"/>
        </w:rPr>
      </w:pPr>
    </w:p>
    <w:p w14:paraId="70F31E26" w14:textId="21CC1F08" w:rsidR="001C016C" w:rsidRDefault="001C016C" w:rsidP="001C016C">
      <w:pPr>
        <w:widowControl w:val="0"/>
        <w:jc w:val="center"/>
        <w:rPr>
          <w:rFonts w:ascii="Calibri" w:hAnsi="Calibri"/>
          <w:b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>PROPOSTA COMERCIAL VIGENTE</w:t>
      </w:r>
    </w:p>
    <w:p w14:paraId="707E3E1F" w14:textId="5498CD24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0502B154" w14:textId="4983CDCC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607AE09A" w14:textId="4B257BAD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7806874B" w14:textId="608FE428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0B30CD91" w14:textId="08891483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0DFBDB75" w14:textId="2F35902E" w:rsidR="00C1144E" w:rsidRDefault="00C1144E">
      <w:pPr>
        <w:jc w:val="both"/>
        <w:rPr>
          <w:rFonts w:ascii="Calibri" w:hAnsi="Calibri"/>
          <w:sz w:val="22"/>
          <w:lang w:val="pt-BR"/>
        </w:rPr>
      </w:pPr>
    </w:p>
    <w:p w14:paraId="34E9070F" w14:textId="30F9EBA3" w:rsidR="00C1144E" w:rsidRDefault="00C1144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drawing>
          <wp:inline distT="0" distB="0" distL="0" distR="0" wp14:anchorId="3FEC812E" wp14:editId="7BBFFF97">
            <wp:extent cx="4388966" cy="624157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59" cy="62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18C93" w14:textId="7FD42102" w:rsidR="005C312B" w:rsidRDefault="005C312B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lastRenderedPageBreak/>
        <w:drawing>
          <wp:inline distT="0" distB="0" distL="0" distR="0" wp14:anchorId="30125D89" wp14:editId="685C15FD">
            <wp:extent cx="5294971" cy="7669332"/>
            <wp:effectExtent l="0" t="0" r="127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627" cy="768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8A2C" w14:textId="77777777" w:rsidR="009178AE" w:rsidRDefault="009178A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lastRenderedPageBreak/>
        <w:drawing>
          <wp:inline distT="0" distB="0" distL="0" distR="0" wp14:anchorId="42032E9C" wp14:editId="54C791E3">
            <wp:extent cx="5401831" cy="809903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11" cy="81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084D" w14:textId="3119C5E0" w:rsidR="001C016C" w:rsidRDefault="001C016C">
      <w:pPr>
        <w:jc w:val="both"/>
        <w:rPr>
          <w:rFonts w:ascii="Calibri" w:hAnsi="Calibri"/>
          <w:sz w:val="22"/>
          <w:lang w:val="pt-BR"/>
        </w:rPr>
      </w:pPr>
    </w:p>
    <w:p w14:paraId="74EA60DB" w14:textId="13F6339D" w:rsidR="009178AE" w:rsidRDefault="009178AE">
      <w:pPr>
        <w:jc w:val="both"/>
        <w:rPr>
          <w:rFonts w:ascii="Calibri" w:hAnsi="Calibri"/>
          <w:sz w:val="22"/>
          <w:lang w:val="pt-BR"/>
        </w:rPr>
      </w:pPr>
    </w:p>
    <w:p w14:paraId="6726D7FD" w14:textId="0834C25B" w:rsidR="009178AE" w:rsidRDefault="009178A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lastRenderedPageBreak/>
        <w:drawing>
          <wp:inline distT="0" distB="0" distL="0" distR="0" wp14:anchorId="621F7C3D" wp14:editId="1BA717A3">
            <wp:extent cx="5787676" cy="819991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993" cy="820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D879" w14:textId="6B2069BB" w:rsidR="009178AE" w:rsidRDefault="009178AE">
      <w:pPr>
        <w:jc w:val="both"/>
        <w:rPr>
          <w:rFonts w:ascii="Calibri" w:hAnsi="Calibri"/>
          <w:sz w:val="22"/>
          <w:lang w:val="pt-BR"/>
        </w:rPr>
      </w:pPr>
    </w:p>
    <w:p w14:paraId="558508AB" w14:textId="0275FAA5" w:rsidR="009178AE" w:rsidRDefault="009178A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lastRenderedPageBreak/>
        <w:drawing>
          <wp:inline distT="0" distB="0" distL="0" distR="0" wp14:anchorId="6807C9F2" wp14:editId="3C7EACBA">
            <wp:extent cx="5745392" cy="8758244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75" cy="876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3E86" w14:textId="01BD2F30" w:rsidR="009178AE" w:rsidRDefault="009178AE">
      <w:pPr>
        <w:jc w:val="both"/>
        <w:rPr>
          <w:rFonts w:ascii="Calibri" w:hAnsi="Calibri"/>
          <w:sz w:val="22"/>
          <w:lang w:val="pt-BR"/>
        </w:rPr>
      </w:pPr>
    </w:p>
    <w:p w14:paraId="51C7E675" w14:textId="10ECC899" w:rsidR="009178AE" w:rsidRDefault="009178A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drawing>
          <wp:inline distT="0" distB="0" distL="0" distR="0" wp14:anchorId="0E9AC8B4" wp14:editId="1E6E9F6C">
            <wp:extent cx="5655538" cy="8252383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54" cy="82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48D5" w14:textId="328D27DD" w:rsidR="009178AE" w:rsidRDefault="009178AE">
      <w:pPr>
        <w:jc w:val="both"/>
        <w:rPr>
          <w:rFonts w:ascii="Calibri" w:hAnsi="Calibri"/>
          <w:sz w:val="22"/>
          <w:lang w:val="pt-BR"/>
        </w:rPr>
      </w:pPr>
    </w:p>
    <w:p w14:paraId="6C3F091F" w14:textId="0D546F56" w:rsidR="009178AE" w:rsidRDefault="009178AE">
      <w:pPr>
        <w:jc w:val="both"/>
        <w:rPr>
          <w:rFonts w:ascii="Calibri" w:hAnsi="Calibri"/>
          <w:sz w:val="22"/>
          <w:lang w:val="pt-BR"/>
        </w:rPr>
      </w:pPr>
      <w:r>
        <w:rPr>
          <w:rFonts w:ascii="Calibri" w:hAnsi="Calibri"/>
          <w:noProof/>
          <w:sz w:val="22"/>
          <w:lang w:val="pt-BR" w:eastAsia="pt-BR"/>
        </w:rPr>
        <w:lastRenderedPageBreak/>
        <w:drawing>
          <wp:inline distT="0" distB="0" distL="0" distR="0" wp14:anchorId="0A5A3553" wp14:editId="6E0C3F5F">
            <wp:extent cx="5936816" cy="8557304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99" cy="856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AE">
      <w:headerReference w:type="default" r:id="rId33"/>
      <w:footerReference w:type="even" r:id="rId34"/>
      <w:footerReference w:type="defaul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E7131" w14:textId="77777777" w:rsidR="00447584" w:rsidRDefault="00447584">
      <w:r>
        <w:separator/>
      </w:r>
    </w:p>
  </w:endnote>
  <w:endnote w:type="continuationSeparator" w:id="0">
    <w:p w14:paraId="1CC68BE6" w14:textId="77777777" w:rsidR="00447584" w:rsidRDefault="00447584">
      <w:r>
        <w:continuationSeparator/>
      </w:r>
    </w:p>
  </w:endnote>
  <w:endnote w:type="continuationNotice" w:id="1">
    <w:p w14:paraId="601A03CA" w14:textId="77777777" w:rsidR="00447584" w:rsidRDefault="00447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26D2E" w14:textId="77777777" w:rsidR="0074493F" w:rsidRDefault="007449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933D07" w14:textId="77777777" w:rsidR="0074493F" w:rsidRDefault="007449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BF649" w14:textId="1603C378" w:rsidR="0074493F" w:rsidRDefault="007449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780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8243194" w14:textId="77777777" w:rsidR="0074493F" w:rsidRDefault="0074493F" w:rsidP="00077E1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FBF1" w14:textId="77777777" w:rsidR="00447584" w:rsidRDefault="00447584">
      <w:r>
        <w:separator/>
      </w:r>
    </w:p>
  </w:footnote>
  <w:footnote w:type="continuationSeparator" w:id="0">
    <w:p w14:paraId="7905B1B9" w14:textId="77777777" w:rsidR="00447584" w:rsidRDefault="00447584">
      <w:r>
        <w:continuationSeparator/>
      </w:r>
    </w:p>
  </w:footnote>
  <w:footnote w:type="continuationNotice" w:id="1">
    <w:p w14:paraId="4CB67990" w14:textId="77777777" w:rsidR="00447584" w:rsidRDefault="00447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1AB4D" w14:textId="77777777" w:rsidR="00711B46" w:rsidRDefault="00711B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F1480E9E"/>
    <w:lvl w:ilvl="0" w:tplc="FFFFFFFF">
      <w:start w:val="1"/>
      <w:numFmt w:val="lowerLetter"/>
      <w:lvlText w:val="(%1)"/>
      <w:lvlJc w:val="left"/>
      <w:pPr>
        <w:tabs>
          <w:tab w:val="num" w:pos="1414"/>
        </w:tabs>
        <w:ind w:left="1414" w:hanging="705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1B6B1D"/>
    <w:multiLevelType w:val="hybridMultilevel"/>
    <w:tmpl w:val="453C98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B370E"/>
    <w:multiLevelType w:val="hybridMultilevel"/>
    <w:tmpl w:val="965839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388E"/>
    <w:multiLevelType w:val="hybridMultilevel"/>
    <w:tmpl w:val="E63ADC6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8A67CC2"/>
    <w:multiLevelType w:val="hybridMultilevel"/>
    <w:tmpl w:val="9278937A"/>
    <w:lvl w:ilvl="0" w:tplc="1AC2D7B2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8F1E79"/>
    <w:multiLevelType w:val="hybridMultilevel"/>
    <w:tmpl w:val="69346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C4F76"/>
    <w:multiLevelType w:val="hybridMultilevel"/>
    <w:tmpl w:val="EAD464CA"/>
    <w:lvl w:ilvl="0" w:tplc="187E01A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3C4DEA"/>
    <w:multiLevelType w:val="hybridMultilevel"/>
    <w:tmpl w:val="0666B2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>
      <w:start w:val="1"/>
      <w:numFmt w:val="decimal"/>
      <w:lvlText w:val="%4."/>
      <w:lvlJc w:val="left"/>
      <w:pPr>
        <w:ind w:left="2160" w:hanging="360"/>
      </w:pPr>
    </w:lvl>
    <w:lvl w:ilvl="4" w:tplc="04160019">
      <w:start w:val="1"/>
      <w:numFmt w:val="lowerLetter"/>
      <w:lvlText w:val="%5."/>
      <w:lvlJc w:val="left"/>
      <w:pPr>
        <w:ind w:left="2880" w:hanging="360"/>
      </w:pPr>
    </w:lvl>
    <w:lvl w:ilvl="5" w:tplc="0416001B">
      <w:start w:val="1"/>
      <w:numFmt w:val="lowerRoman"/>
      <w:lvlText w:val="%6."/>
      <w:lvlJc w:val="right"/>
      <w:pPr>
        <w:ind w:left="3600" w:hanging="180"/>
      </w:pPr>
    </w:lvl>
    <w:lvl w:ilvl="6" w:tplc="0416000F">
      <w:start w:val="1"/>
      <w:numFmt w:val="decimal"/>
      <w:lvlText w:val="%7."/>
      <w:lvlJc w:val="left"/>
      <w:pPr>
        <w:ind w:left="4320" w:hanging="360"/>
      </w:pPr>
    </w:lvl>
    <w:lvl w:ilvl="7" w:tplc="04160019">
      <w:start w:val="1"/>
      <w:numFmt w:val="lowerLetter"/>
      <w:lvlText w:val="%8."/>
      <w:lvlJc w:val="left"/>
      <w:pPr>
        <w:ind w:left="5040" w:hanging="360"/>
      </w:pPr>
    </w:lvl>
    <w:lvl w:ilvl="8" w:tplc="0416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3CB0A70"/>
    <w:multiLevelType w:val="hybridMultilevel"/>
    <w:tmpl w:val="E03CD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5871"/>
    <w:multiLevelType w:val="singleLevel"/>
    <w:tmpl w:val="445A952C"/>
    <w:lvl w:ilvl="0">
      <w:start w:val="1"/>
      <w:numFmt w:val="lowerLetter"/>
      <w:lvlText w:val="(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 w15:restartNumberingAfterBreak="0">
    <w:nsid w:val="7B0536C3"/>
    <w:multiLevelType w:val="hybridMultilevel"/>
    <w:tmpl w:val="EE6C2D64"/>
    <w:lvl w:ilvl="0" w:tplc="2AFC9000">
      <w:start w:val="1"/>
      <w:numFmt w:val="upp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750315"/>
    <w:multiLevelType w:val="hybridMultilevel"/>
    <w:tmpl w:val="BD24C1B2"/>
    <w:lvl w:ilvl="0" w:tplc="24B495B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true"/>
  </w:docVars>
  <w:rsids>
    <w:rsidRoot w:val="00077E1E"/>
    <w:rsid w:val="00005B11"/>
    <w:rsid w:val="00006EF6"/>
    <w:rsid w:val="00013AC8"/>
    <w:rsid w:val="00014526"/>
    <w:rsid w:val="0001730B"/>
    <w:rsid w:val="00020244"/>
    <w:rsid w:val="00025B14"/>
    <w:rsid w:val="00040201"/>
    <w:rsid w:val="00050D0D"/>
    <w:rsid w:val="00051D56"/>
    <w:rsid w:val="00062BF2"/>
    <w:rsid w:val="0006491E"/>
    <w:rsid w:val="00067F70"/>
    <w:rsid w:val="00075F95"/>
    <w:rsid w:val="00077E1E"/>
    <w:rsid w:val="000868A7"/>
    <w:rsid w:val="000903DF"/>
    <w:rsid w:val="000910D5"/>
    <w:rsid w:val="000924EB"/>
    <w:rsid w:val="00093303"/>
    <w:rsid w:val="00093BA5"/>
    <w:rsid w:val="00094363"/>
    <w:rsid w:val="0009445F"/>
    <w:rsid w:val="0009608C"/>
    <w:rsid w:val="00097A72"/>
    <w:rsid w:val="000A19D0"/>
    <w:rsid w:val="000A47F2"/>
    <w:rsid w:val="000A7654"/>
    <w:rsid w:val="000B38D3"/>
    <w:rsid w:val="000B409C"/>
    <w:rsid w:val="000B524B"/>
    <w:rsid w:val="000C1477"/>
    <w:rsid w:val="000C1E31"/>
    <w:rsid w:val="000C2415"/>
    <w:rsid w:val="000C24B0"/>
    <w:rsid w:val="000C59EE"/>
    <w:rsid w:val="000D00B0"/>
    <w:rsid w:val="000D167F"/>
    <w:rsid w:val="000D2499"/>
    <w:rsid w:val="000D703D"/>
    <w:rsid w:val="000E11A0"/>
    <w:rsid w:val="000E3A4E"/>
    <w:rsid w:val="000F03A2"/>
    <w:rsid w:val="000F10AC"/>
    <w:rsid w:val="000F66D3"/>
    <w:rsid w:val="00104C6E"/>
    <w:rsid w:val="001100AA"/>
    <w:rsid w:val="00117583"/>
    <w:rsid w:val="00122B2C"/>
    <w:rsid w:val="00127B7A"/>
    <w:rsid w:val="00130B9E"/>
    <w:rsid w:val="001310F8"/>
    <w:rsid w:val="00131B02"/>
    <w:rsid w:val="00132646"/>
    <w:rsid w:val="00132DD1"/>
    <w:rsid w:val="00135E3B"/>
    <w:rsid w:val="00142753"/>
    <w:rsid w:val="00145710"/>
    <w:rsid w:val="001458F4"/>
    <w:rsid w:val="0015008D"/>
    <w:rsid w:val="001532D5"/>
    <w:rsid w:val="001563EE"/>
    <w:rsid w:val="0017018D"/>
    <w:rsid w:val="0017087A"/>
    <w:rsid w:val="00172490"/>
    <w:rsid w:val="00172E12"/>
    <w:rsid w:val="00173BF2"/>
    <w:rsid w:val="00174B1D"/>
    <w:rsid w:val="0017605D"/>
    <w:rsid w:val="00176C42"/>
    <w:rsid w:val="00180FD0"/>
    <w:rsid w:val="001868F8"/>
    <w:rsid w:val="00187889"/>
    <w:rsid w:val="00190332"/>
    <w:rsid w:val="00191783"/>
    <w:rsid w:val="00193038"/>
    <w:rsid w:val="001934AA"/>
    <w:rsid w:val="001949B0"/>
    <w:rsid w:val="001953C1"/>
    <w:rsid w:val="001A1F1D"/>
    <w:rsid w:val="001A240A"/>
    <w:rsid w:val="001A55D0"/>
    <w:rsid w:val="001A5B45"/>
    <w:rsid w:val="001A67E2"/>
    <w:rsid w:val="001B72AE"/>
    <w:rsid w:val="001C016C"/>
    <w:rsid w:val="001C13C9"/>
    <w:rsid w:val="001D3EA9"/>
    <w:rsid w:val="001D53B6"/>
    <w:rsid w:val="001E0BDB"/>
    <w:rsid w:val="001E246B"/>
    <w:rsid w:val="001E3BD2"/>
    <w:rsid w:val="001F64D3"/>
    <w:rsid w:val="001F779E"/>
    <w:rsid w:val="002048AB"/>
    <w:rsid w:val="00207BA4"/>
    <w:rsid w:val="00210912"/>
    <w:rsid w:val="00210CD9"/>
    <w:rsid w:val="002143B9"/>
    <w:rsid w:val="00214553"/>
    <w:rsid w:val="00217DF6"/>
    <w:rsid w:val="002227A4"/>
    <w:rsid w:val="00226DDB"/>
    <w:rsid w:val="002300FC"/>
    <w:rsid w:val="00232CB6"/>
    <w:rsid w:val="002409AF"/>
    <w:rsid w:val="00242C10"/>
    <w:rsid w:val="00250DBE"/>
    <w:rsid w:val="00253EDB"/>
    <w:rsid w:val="0025466C"/>
    <w:rsid w:val="00255235"/>
    <w:rsid w:val="00256B0A"/>
    <w:rsid w:val="00260BF7"/>
    <w:rsid w:val="0026425D"/>
    <w:rsid w:val="002670A8"/>
    <w:rsid w:val="002671FB"/>
    <w:rsid w:val="00273BC9"/>
    <w:rsid w:val="002759E2"/>
    <w:rsid w:val="00277514"/>
    <w:rsid w:val="00282C2F"/>
    <w:rsid w:val="00284610"/>
    <w:rsid w:val="00285FF4"/>
    <w:rsid w:val="00291D00"/>
    <w:rsid w:val="002953DC"/>
    <w:rsid w:val="002A7484"/>
    <w:rsid w:val="002A7ACE"/>
    <w:rsid w:val="002B0813"/>
    <w:rsid w:val="002B094A"/>
    <w:rsid w:val="002B6265"/>
    <w:rsid w:val="002C1591"/>
    <w:rsid w:val="002C2583"/>
    <w:rsid w:val="002C53EB"/>
    <w:rsid w:val="002D0BD0"/>
    <w:rsid w:val="002D776E"/>
    <w:rsid w:val="002E4C34"/>
    <w:rsid w:val="002E57E6"/>
    <w:rsid w:val="002E6661"/>
    <w:rsid w:val="002F4B35"/>
    <w:rsid w:val="00301BF6"/>
    <w:rsid w:val="00303445"/>
    <w:rsid w:val="00306422"/>
    <w:rsid w:val="00313372"/>
    <w:rsid w:val="00320DF6"/>
    <w:rsid w:val="003236FD"/>
    <w:rsid w:val="00324390"/>
    <w:rsid w:val="0032554F"/>
    <w:rsid w:val="003302E7"/>
    <w:rsid w:val="003305C0"/>
    <w:rsid w:val="00330CE3"/>
    <w:rsid w:val="00333D37"/>
    <w:rsid w:val="00335463"/>
    <w:rsid w:val="00343374"/>
    <w:rsid w:val="00344AD6"/>
    <w:rsid w:val="003457DC"/>
    <w:rsid w:val="00354DD2"/>
    <w:rsid w:val="0036336B"/>
    <w:rsid w:val="003636BD"/>
    <w:rsid w:val="00363A22"/>
    <w:rsid w:val="003651CC"/>
    <w:rsid w:val="00367DF6"/>
    <w:rsid w:val="00370BEE"/>
    <w:rsid w:val="00376C73"/>
    <w:rsid w:val="00380800"/>
    <w:rsid w:val="00381D91"/>
    <w:rsid w:val="00390CBB"/>
    <w:rsid w:val="00393549"/>
    <w:rsid w:val="0039394B"/>
    <w:rsid w:val="003955EB"/>
    <w:rsid w:val="00396CD1"/>
    <w:rsid w:val="003A3615"/>
    <w:rsid w:val="003B1373"/>
    <w:rsid w:val="003C161D"/>
    <w:rsid w:val="003C6B0D"/>
    <w:rsid w:val="003D03DE"/>
    <w:rsid w:val="003E659F"/>
    <w:rsid w:val="003F1937"/>
    <w:rsid w:val="003F5410"/>
    <w:rsid w:val="003F6AA7"/>
    <w:rsid w:val="003F73E9"/>
    <w:rsid w:val="003F7991"/>
    <w:rsid w:val="00402279"/>
    <w:rsid w:val="00402FBD"/>
    <w:rsid w:val="004069BE"/>
    <w:rsid w:val="004219CA"/>
    <w:rsid w:val="00421D3A"/>
    <w:rsid w:val="004273AB"/>
    <w:rsid w:val="00430E88"/>
    <w:rsid w:val="00433334"/>
    <w:rsid w:val="004376C2"/>
    <w:rsid w:val="0044296B"/>
    <w:rsid w:val="00443106"/>
    <w:rsid w:val="004437D4"/>
    <w:rsid w:val="00447584"/>
    <w:rsid w:val="00456FF1"/>
    <w:rsid w:val="00464D66"/>
    <w:rsid w:val="00474D15"/>
    <w:rsid w:val="0048402B"/>
    <w:rsid w:val="0048598D"/>
    <w:rsid w:val="004862A8"/>
    <w:rsid w:val="00491A18"/>
    <w:rsid w:val="00493364"/>
    <w:rsid w:val="00493472"/>
    <w:rsid w:val="00495850"/>
    <w:rsid w:val="004A20D4"/>
    <w:rsid w:val="004A21A3"/>
    <w:rsid w:val="004A6CD7"/>
    <w:rsid w:val="004B04A9"/>
    <w:rsid w:val="004B6DF7"/>
    <w:rsid w:val="004C1539"/>
    <w:rsid w:val="004C34C6"/>
    <w:rsid w:val="004C473E"/>
    <w:rsid w:val="004E1655"/>
    <w:rsid w:val="004E21E5"/>
    <w:rsid w:val="004F1B55"/>
    <w:rsid w:val="004F2603"/>
    <w:rsid w:val="004F45D1"/>
    <w:rsid w:val="004F75B5"/>
    <w:rsid w:val="004F793B"/>
    <w:rsid w:val="004F7B33"/>
    <w:rsid w:val="005012CF"/>
    <w:rsid w:val="005045D1"/>
    <w:rsid w:val="00507D4A"/>
    <w:rsid w:val="00527F0A"/>
    <w:rsid w:val="005311AB"/>
    <w:rsid w:val="0053249A"/>
    <w:rsid w:val="00541927"/>
    <w:rsid w:val="005463CA"/>
    <w:rsid w:val="005471F6"/>
    <w:rsid w:val="00557978"/>
    <w:rsid w:val="0056330B"/>
    <w:rsid w:val="00564D43"/>
    <w:rsid w:val="00565C26"/>
    <w:rsid w:val="00567744"/>
    <w:rsid w:val="00570452"/>
    <w:rsid w:val="00571665"/>
    <w:rsid w:val="00572F1B"/>
    <w:rsid w:val="00576571"/>
    <w:rsid w:val="0058095D"/>
    <w:rsid w:val="00581646"/>
    <w:rsid w:val="0058704E"/>
    <w:rsid w:val="00587D3C"/>
    <w:rsid w:val="005924A0"/>
    <w:rsid w:val="0059464F"/>
    <w:rsid w:val="0059470A"/>
    <w:rsid w:val="00594964"/>
    <w:rsid w:val="005A286C"/>
    <w:rsid w:val="005A4063"/>
    <w:rsid w:val="005A4186"/>
    <w:rsid w:val="005A796F"/>
    <w:rsid w:val="005B3320"/>
    <w:rsid w:val="005C312B"/>
    <w:rsid w:val="005C566F"/>
    <w:rsid w:val="005C74CE"/>
    <w:rsid w:val="005C7B50"/>
    <w:rsid w:val="005D1E76"/>
    <w:rsid w:val="005D247F"/>
    <w:rsid w:val="005D3AEC"/>
    <w:rsid w:val="005E5DB7"/>
    <w:rsid w:val="005E6511"/>
    <w:rsid w:val="005F12CD"/>
    <w:rsid w:val="005F4870"/>
    <w:rsid w:val="00604613"/>
    <w:rsid w:val="006055FB"/>
    <w:rsid w:val="00606917"/>
    <w:rsid w:val="00611232"/>
    <w:rsid w:val="0061496A"/>
    <w:rsid w:val="00615DDE"/>
    <w:rsid w:val="00617E2F"/>
    <w:rsid w:val="00622480"/>
    <w:rsid w:val="0062431D"/>
    <w:rsid w:val="00627E66"/>
    <w:rsid w:val="006336FD"/>
    <w:rsid w:val="00647B7B"/>
    <w:rsid w:val="006504B4"/>
    <w:rsid w:val="00651492"/>
    <w:rsid w:val="00654102"/>
    <w:rsid w:val="00654421"/>
    <w:rsid w:val="0065471B"/>
    <w:rsid w:val="006637FF"/>
    <w:rsid w:val="006700D3"/>
    <w:rsid w:val="00671420"/>
    <w:rsid w:val="00671E30"/>
    <w:rsid w:val="006A69D7"/>
    <w:rsid w:val="006A7655"/>
    <w:rsid w:val="006B0E1D"/>
    <w:rsid w:val="006B3EF3"/>
    <w:rsid w:val="006B6DF7"/>
    <w:rsid w:val="006C0731"/>
    <w:rsid w:val="006C6080"/>
    <w:rsid w:val="006C60B6"/>
    <w:rsid w:val="006C718C"/>
    <w:rsid w:val="006D7655"/>
    <w:rsid w:val="006F34F2"/>
    <w:rsid w:val="006F5428"/>
    <w:rsid w:val="006F5A54"/>
    <w:rsid w:val="006F71AC"/>
    <w:rsid w:val="006F76B5"/>
    <w:rsid w:val="00700A4F"/>
    <w:rsid w:val="0070156B"/>
    <w:rsid w:val="00703421"/>
    <w:rsid w:val="00704432"/>
    <w:rsid w:val="00711B46"/>
    <w:rsid w:val="007134AA"/>
    <w:rsid w:val="00714E34"/>
    <w:rsid w:val="007163CD"/>
    <w:rsid w:val="00717FFE"/>
    <w:rsid w:val="007211D0"/>
    <w:rsid w:val="007221B5"/>
    <w:rsid w:val="007225DF"/>
    <w:rsid w:val="007228AC"/>
    <w:rsid w:val="007252EF"/>
    <w:rsid w:val="007321BA"/>
    <w:rsid w:val="0073231B"/>
    <w:rsid w:val="00737401"/>
    <w:rsid w:val="0074047F"/>
    <w:rsid w:val="00740D40"/>
    <w:rsid w:val="00744100"/>
    <w:rsid w:val="0074493F"/>
    <w:rsid w:val="00747FE6"/>
    <w:rsid w:val="00750C2C"/>
    <w:rsid w:val="007534DF"/>
    <w:rsid w:val="007537C4"/>
    <w:rsid w:val="00753B98"/>
    <w:rsid w:val="00754C54"/>
    <w:rsid w:val="00757E83"/>
    <w:rsid w:val="00762F46"/>
    <w:rsid w:val="00764492"/>
    <w:rsid w:val="00767F72"/>
    <w:rsid w:val="00773FA4"/>
    <w:rsid w:val="007752B0"/>
    <w:rsid w:val="007763DA"/>
    <w:rsid w:val="00776763"/>
    <w:rsid w:val="00776C74"/>
    <w:rsid w:val="00777D28"/>
    <w:rsid w:val="007811AD"/>
    <w:rsid w:val="007840C6"/>
    <w:rsid w:val="00790DC4"/>
    <w:rsid w:val="0079335A"/>
    <w:rsid w:val="0079635A"/>
    <w:rsid w:val="007A2AF5"/>
    <w:rsid w:val="007A3396"/>
    <w:rsid w:val="007A3C4E"/>
    <w:rsid w:val="007A4AAA"/>
    <w:rsid w:val="007A523B"/>
    <w:rsid w:val="007A74C3"/>
    <w:rsid w:val="007A7A5C"/>
    <w:rsid w:val="007B14FF"/>
    <w:rsid w:val="007B20F8"/>
    <w:rsid w:val="007B47C3"/>
    <w:rsid w:val="007C38B9"/>
    <w:rsid w:val="007D2552"/>
    <w:rsid w:val="007D4FC3"/>
    <w:rsid w:val="007D51DD"/>
    <w:rsid w:val="007D736B"/>
    <w:rsid w:val="007D7BDD"/>
    <w:rsid w:val="007E6384"/>
    <w:rsid w:val="007E6A9F"/>
    <w:rsid w:val="007E6D88"/>
    <w:rsid w:val="007F339D"/>
    <w:rsid w:val="007F4A2D"/>
    <w:rsid w:val="008005B0"/>
    <w:rsid w:val="00804D6F"/>
    <w:rsid w:val="00820101"/>
    <w:rsid w:val="00832AA7"/>
    <w:rsid w:val="00836D04"/>
    <w:rsid w:val="008402D6"/>
    <w:rsid w:val="00840DC4"/>
    <w:rsid w:val="008426CC"/>
    <w:rsid w:val="0084276E"/>
    <w:rsid w:val="00855A59"/>
    <w:rsid w:val="00862EF7"/>
    <w:rsid w:val="00865EAF"/>
    <w:rsid w:val="0087429C"/>
    <w:rsid w:val="00881B2F"/>
    <w:rsid w:val="00883F71"/>
    <w:rsid w:val="00894451"/>
    <w:rsid w:val="00897CFB"/>
    <w:rsid w:val="008A13BD"/>
    <w:rsid w:val="008A326F"/>
    <w:rsid w:val="008A73BB"/>
    <w:rsid w:val="008B06DF"/>
    <w:rsid w:val="008B10FE"/>
    <w:rsid w:val="008B1435"/>
    <w:rsid w:val="008B181D"/>
    <w:rsid w:val="008B1AD2"/>
    <w:rsid w:val="008B5606"/>
    <w:rsid w:val="008B5B09"/>
    <w:rsid w:val="008C28C8"/>
    <w:rsid w:val="008C44B8"/>
    <w:rsid w:val="008D2F20"/>
    <w:rsid w:val="008D4E4E"/>
    <w:rsid w:val="008D7CD1"/>
    <w:rsid w:val="008F5060"/>
    <w:rsid w:val="008F77CF"/>
    <w:rsid w:val="009012DD"/>
    <w:rsid w:val="00902D08"/>
    <w:rsid w:val="00912D84"/>
    <w:rsid w:val="00912F63"/>
    <w:rsid w:val="00916BD4"/>
    <w:rsid w:val="009178AE"/>
    <w:rsid w:val="009250C0"/>
    <w:rsid w:val="009251D3"/>
    <w:rsid w:val="009410EA"/>
    <w:rsid w:val="009438EC"/>
    <w:rsid w:val="00945A20"/>
    <w:rsid w:val="00953FBC"/>
    <w:rsid w:val="00963E0F"/>
    <w:rsid w:val="00970752"/>
    <w:rsid w:val="009767FC"/>
    <w:rsid w:val="009779C8"/>
    <w:rsid w:val="0098100B"/>
    <w:rsid w:val="00981391"/>
    <w:rsid w:val="00995768"/>
    <w:rsid w:val="009A2C4A"/>
    <w:rsid w:val="009B0986"/>
    <w:rsid w:val="009B1E46"/>
    <w:rsid w:val="009B4351"/>
    <w:rsid w:val="009B7ED2"/>
    <w:rsid w:val="009C00F6"/>
    <w:rsid w:val="009C0EFE"/>
    <w:rsid w:val="009D033B"/>
    <w:rsid w:val="009D12D5"/>
    <w:rsid w:val="009D18CD"/>
    <w:rsid w:val="009D4B64"/>
    <w:rsid w:val="009D65B3"/>
    <w:rsid w:val="009D6DB9"/>
    <w:rsid w:val="009E162B"/>
    <w:rsid w:val="009E5582"/>
    <w:rsid w:val="009F333A"/>
    <w:rsid w:val="009F49A3"/>
    <w:rsid w:val="00A0242F"/>
    <w:rsid w:val="00A02E87"/>
    <w:rsid w:val="00A03873"/>
    <w:rsid w:val="00A04CE6"/>
    <w:rsid w:val="00A11E37"/>
    <w:rsid w:val="00A14E36"/>
    <w:rsid w:val="00A152BC"/>
    <w:rsid w:val="00A256A7"/>
    <w:rsid w:val="00A27FA6"/>
    <w:rsid w:val="00A31797"/>
    <w:rsid w:val="00A343F0"/>
    <w:rsid w:val="00A359A4"/>
    <w:rsid w:val="00A37CE8"/>
    <w:rsid w:val="00A40AFE"/>
    <w:rsid w:val="00A43671"/>
    <w:rsid w:val="00A4723C"/>
    <w:rsid w:val="00A50E38"/>
    <w:rsid w:val="00A53A9B"/>
    <w:rsid w:val="00A57E8A"/>
    <w:rsid w:val="00A671CA"/>
    <w:rsid w:val="00A71FC2"/>
    <w:rsid w:val="00A7273F"/>
    <w:rsid w:val="00A7422E"/>
    <w:rsid w:val="00A74376"/>
    <w:rsid w:val="00A74B85"/>
    <w:rsid w:val="00A80F19"/>
    <w:rsid w:val="00A811B0"/>
    <w:rsid w:val="00A93905"/>
    <w:rsid w:val="00A94275"/>
    <w:rsid w:val="00AA228B"/>
    <w:rsid w:val="00AA7219"/>
    <w:rsid w:val="00AB75EA"/>
    <w:rsid w:val="00AD24D9"/>
    <w:rsid w:val="00AD4540"/>
    <w:rsid w:val="00AD5538"/>
    <w:rsid w:val="00AE2A8A"/>
    <w:rsid w:val="00AE319C"/>
    <w:rsid w:val="00AF2974"/>
    <w:rsid w:val="00B0382D"/>
    <w:rsid w:val="00B0421C"/>
    <w:rsid w:val="00B04A83"/>
    <w:rsid w:val="00B178F6"/>
    <w:rsid w:val="00B266ED"/>
    <w:rsid w:val="00B30D7A"/>
    <w:rsid w:val="00B35D7B"/>
    <w:rsid w:val="00B4151D"/>
    <w:rsid w:val="00B47B4D"/>
    <w:rsid w:val="00B53753"/>
    <w:rsid w:val="00B70C22"/>
    <w:rsid w:val="00B722C3"/>
    <w:rsid w:val="00B7257F"/>
    <w:rsid w:val="00B739DE"/>
    <w:rsid w:val="00B778BE"/>
    <w:rsid w:val="00B77EE8"/>
    <w:rsid w:val="00B873AC"/>
    <w:rsid w:val="00B903AA"/>
    <w:rsid w:val="00B92E16"/>
    <w:rsid w:val="00B96373"/>
    <w:rsid w:val="00BA02E8"/>
    <w:rsid w:val="00BA707A"/>
    <w:rsid w:val="00BA79D2"/>
    <w:rsid w:val="00BB4985"/>
    <w:rsid w:val="00BC10F9"/>
    <w:rsid w:val="00BC4407"/>
    <w:rsid w:val="00BC5DA8"/>
    <w:rsid w:val="00BC70DC"/>
    <w:rsid w:val="00BD00B4"/>
    <w:rsid w:val="00BD2290"/>
    <w:rsid w:val="00BD238C"/>
    <w:rsid w:val="00BD28EB"/>
    <w:rsid w:val="00BD2C35"/>
    <w:rsid w:val="00BD2C6E"/>
    <w:rsid w:val="00BD6C4F"/>
    <w:rsid w:val="00BD7D45"/>
    <w:rsid w:val="00BE0468"/>
    <w:rsid w:val="00BF22D3"/>
    <w:rsid w:val="00BF31EB"/>
    <w:rsid w:val="00BF38D3"/>
    <w:rsid w:val="00BF44B8"/>
    <w:rsid w:val="00BF70EF"/>
    <w:rsid w:val="00C012C7"/>
    <w:rsid w:val="00C030A5"/>
    <w:rsid w:val="00C065CA"/>
    <w:rsid w:val="00C1144E"/>
    <w:rsid w:val="00C12B22"/>
    <w:rsid w:val="00C12FB0"/>
    <w:rsid w:val="00C2123D"/>
    <w:rsid w:val="00C232C5"/>
    <w:rsid w:val="00C33823"/>
    <w:rsid w:val="00C34CA5"/>
    <w:rsid w:val="00C4703B"/>
    <w:rsid w:val="00C50A5F"/>
    <w:rsid w:val="00C52881"/>
    <w:rsid w:val="00C56151"/>
    <w:rsid w:val="00C6442E"/>
    <w:rsid w:val="00C67899"/>
    <w:rsid w:val="00C703FE"/>
    <w:rsid w:val="00C760B4"/>
    <w:rsid w:val="00C87359"/>
    <w:rsid w:val="00C97170"/>
    <w:rsid w:val="00CA1D3C"/>
    <w:rsid w:val="00CA4DA2"/>
    <w:rsid w:val="00CA4DF8"/>
    <w:rsid w:val="00CA504D"/>
    <w:rsid w:val="00CA70BA"/>
    <w:rsid w:val="00CB1119"/>
    <w:rsid w:val="00CB138F"/>
    <w:rsid w:val="00CB5060"/>
    <w:rsid w:val="00CB53D7"/>
    <w:rsid w:val="00CB7845"/>
    <w:rsid w:val="00CC0234"/>
    <w:rsid w:val="00CC0685"/>
    <w:rsid w:val="00CC096D"/>
    <w:rsid w:val="00CD0730"/>
    <w:rsid w:val="00CD78EE"/>
    <w:rsid w:val="00CD7A86"/>
    <w:rsid w:val="00CE02FD"/>
    <w:rsid w:val="00CE3143"/>
    <w:rsid w:val="00CE3176"/>
    <w:rsid w:val="00CE3FA1"/>
    <w:rsid w:val="00CF3CD4"/>
    <w:rsid w:val="00D0014F"/>
    <w:rsid w:val="00D01732"/>
    <w:rsid w:val="00D041CC"/>
    <w:rsid w:val="00D06C45"/>
    <w:rsid w:val="00D116F2"/>
    <w:rsid w:val="00D149AF"/>
    <w:rsid w:val="00D16405"/>
    <w:rsid w:val="00D1790C"/>
    <w:rsid w:val="00D25590"/>
    <w:rsid w:val="00D26F2B"/>
    <w:rsid w:val="00D270FF"/>
    <w:rsid w:val="00D31A36"/>
    <w:rsid w:val="00D33117"/>
    <w:rsid w:val="00D3417F"/>
    <w:rsid w:val="00D353E3"/>
    <w:rsid w:val="00D35C32"/>
    <w:rsid w:val="00D4093E"/>
    <w:rsid w:val="00D41111"/>
    <w:rsid w:val="00D47864"/>
    <w:rsid w:val="00D542C6"/>
    <w:rsid w:val="00D553B1"/>
    <w:rsid w:val="00D604E3"/>
    <w:rsid w:val="00D62F06"/>
    <w:rsid w:val="00D64750"/>
    <w:rsid w:val="00D70789"/>
    <w:rsid w:val="00D833F7"/>
    <w:rsid w:val="00D85071"/>
    <w:rsid w:val="00D85680"/>
    <w:rsid w:val="00D87710"/>
    <w:rsid w:val="00D9031D"/>
    <w:rsid w:val="00D904E4"/>
    <w:rsid w:val="00D95F8E"/>
    <w:rsid w:val="00D97803"/>
    <w:rsid w:val="00DA1FE5"/>
    <w:rsid w:val="00DA2485"/>
    <w:rsid w:val="00DA4245"/>
    <w:rsid w:val="00DB3127"/>
    <w:rsid w:val="00DB3E14"/>
    <w:rsid w:val="00DC02EC"/>
    <w:rsid w:val="00DC1F19"/>
    <w:rsid w:val="00DC34D8"/>
    <w:rsid w:val="00DC3575"/>
    <w:rsid w:val="00DC365A"/>
    <w:rsid w:val="00DC6204"/>
    <w:rsid w:val="00DD40BB"/>
    <w:rsid w:val="00DD484F"/>
    <w:rsid w:val="00DD49A8"/>
    <w:rsid w:val="00DD51B7"/>
    <w:rsid w:val="00DE4901"/>
    <w:rsid w:val="00DE523C"/>
    <w:rsid w:val="00DF30B6"/>
    <w:rsid w:val="00E01671"/>
    <w:rsid w:val="00E05830"/>
    <w:rsid w:val="00E14919"/>
    <w:rsid w:val="00E14B7F"/>
    <w:rsid w:val="00E14CF4"/>
    <w:rsid w:val="00E152EE"/>
    <w:rsid w:val="00E30C4A"/>
    <w:rsid w:val="00E33D7D"/>
    <w:rsid w:val="00E36713"/>
    <w:rsid w:val="00E4128D"/>
    <w:rsid w:val="00E420F7"/>
    <w:rsid w:val="00E4228A"/>
    <w:rsid w:val="00E535E3"/>
    <w:rsid w:val="00E53BFA"/>
    <w:rsid w:val="00E630FF"/>
    <w:rsid w:val="00E64031"/>
    <w:rsid w:val="00E64613"/>
    <w:rsid w:val="00E678FC"/>
    <w:rsid w:val="00E7085C"/>
    <w:rsid w:val="00E82D5F"/>
    <w:rsid w:val="00E9409B"/>
    <w:rsid w:val="00EA56E6"/>
    <w:rsid w:val="00EA5AFD"/>
    <w:rsid w:val="00EB0D01"/>
    <w:rsid w:val="00EB2194"/>
    <w:rsid w:val="00EB3995"/>
    <w:rsid w:val="00EB50B2"/>
    <w:rsid w:val="00EC389F"/>
    <w:rsid w:val="00EC63D9"/>
    <w:rsid w:val="00ED017E"/>
    <w:rsid w:val="00ED0BBD"/>
    <w:rsid w:val="00ED1A94"/>
    <w:rsid w:val="00ED1CB6"/>
    <w:rsid w:val="00EE2B03"/>
    <w:rsid w:val="00EF0113"/>
    <w:rsid w:val="00EF15C8"/>
    <w:rsid w:val="00EF1B20"/>
    <w:rsid w:val="00EF5996"/>
    <w:rsid w:val="00F106B7"/>
    <w:rsid w:val="00F1233F"/>
    <w:rsid w:val="00F12E4C"/>
    <w:rsid w:val="00F137A5"/>
    <w:rsid w:val="00F147D0"/>
    <w:rsid w:val="00F25190"/>
    <w:rsid w:val="00F277B6"/>
    <w:rsid w:val="00F44642"/>
    <w:rsid w:val="00F4750B"/>
    <w:rsid w:val="00F47AF0"/>
    <w:rsid w:val="00F50D22"/>
    <w:rsid w:val="00F53613"/>
    <w:rsid w:val="00F536D5"/>
    <w:rsid w:val="00F55503"/>
    <w:rsid w:val="00F562C4"/>
    <w:rsid w:val="00F60A26"/>
    <w:rsid w:val="00F62F84"/>
    <w:rsid w:val="00F650BF"/>
    <w:rsid w:val="00F71523"/>
    <w:rsid w:val="00F769F4"/>
    <w:rsid w:val="00F83458"/>
    <w:rsid w:val="00F86743"/>
    <w:rsid w:val="00F87E0B"/>
    <w:rsid w:val="00F90CCA"/>
    <w:rsid w:val="00F94DBD"/>
    <w:rsid w:val="00FA7574"/>
    <w:rsid w:val="00FB05DC"/>
    <w:rsid w:val="00FB08FF"/>
    <w:rsid w:val="00FB56DE"/>
    <w:rsid w:val="00FB7562"/>
    <w:rsid w:val="00FC0B86"/>
    <w:rsid w:val="00FC0C83"/>
    <w:rsid w:val="00FD026F"/>
    <w:rsid w:val="00FD2F56"/>
    <w:rsid w:val="00FD4757"/>
    <w:rsid w:val="00FD6A17"/>
    <w:rsid w:val="00FD7A6F"/>
    <w:rsid w:val="00FE3385"/>
    <w:rsid w:val="00FE5494"/>
    <w:rsid w:val="00FE5DB2"/>
    <w:rsid w:val="00FE7BFC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2CC18"/>
  <w15:chartTrackingRefBased/>
  <w15:docId w15:val="{D712A244-F8C2-416D-9641-C724F362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n-US"/>
    </w:rPr>
  </w:style>
  <w:style w:type="paragraph" w:styleId="Ttulo1">
    <w:name w:val="heading 1"/>
    <w:aliases w:val="h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entury Gothic" w:eastAsia="Arial Unicode MS" w:hAnsi="Century Gothic" w:cs="Arial Unicode MS"/>
      <w:b/>
      <w:smallCaps/>
      <w:lang w:val="pt-BR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Century Gothic" w:hAnsi="Century Gothic" w:cs="Arial Unicode MS"/>
      <w:b/>
      <w:bCs/>
    </w:rPr>
  </w:style>
  <w:style w:type="paragraph" w:styleId="Textoembloco">
    <w:name w:val="Block Text"/>
    <w:basedOn w:val="Normal"/>
    <w:pPr>
      <w:spacing w:before="120" w:after="40" w:line="300" w:lineRule="exact"/>
      <w:ind w:left="720" w:right="-1"/>
      <w:jc w:val="both"/>
    </w:pPr>
    <w:rPr>
      <w:rFonts w:ascii="Century Gothic" w:eastAsia="Arial Unicode MS" w:hAnsi="Century Gothic" w:cs="Arial Unicode MS"/>
      <w:bCs/>
      <w:lang w:val="pt-BR"/>
    </w:rPr>
  </w:style>
  <w:style w:type="paragraph" w:styleId="Corpodetexto2">
    <w:name w:val="Body Text 2"/>
    <w:basedOn w:val="Normal"/>
    <w:link w:val="Corpodetexto2Char"/>
    <w:pPr>
      <w:spacing w:before="120" w:after="40" w:line="300" w:lineRule="exact"/>
      <w:jc w:val="both"/>
    </w:pPr>
    <w:rPr>
      <w:rFonts w:ascii="Century Gothic" w:eastAsia="Arial Unicode MS" w:hAnsi="Century Gothic" w:cs="Arial Unicode MS"/>
      <w:bCs/>
      <w:lang w:val="pt-BR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deltaviewinsertion">
    <w:name w:val="deltaviewinsertion"/>
    <w:basedOn w:val="Fontepargpadro"/>
  </w:style>
  <w:style w:type="character" w:styleId="nfase">
    <w:name w:val="Emphasis"/>
    <w:qFormat/>
    <w:rPr>
      <w:i/>
    </w:rPr>
  </w:style>
  <w:style w:type="character" w:styleId="Forte">
    <w:name w:val="Strong"/>
    <w:qFormat/>
    <w:rPr>
      <w:b/>
    </w:rPr>
  </w:style>
  <w:style w:type="character" w:customStyle="1" w:styleId="DeltaViewInsertion0">
    <w:name w:val="DeltaView Insertion"/>
    <w:rPr>
      <w:color w:val="0000FF"/>
      <w:spacing w:val="0"/>
      <w:u w:val="double"/>
    </w:rPr>
  </w:style>
  <w:style w:type="character" w:customStyle="1" w:styleId="Corpodetexto2Char">
    <w:name w:val="Corpo de texto 2 Char"/>
    <w:link w:val="Corpodetexto2"/>
    <w:locked/>
    <w:rPr>
      <w:rFonts w:ascii="Century Gothic" w:eastAsia="Arial Unicode MS" w:hAnsi="Century Gothic" w:cs="Arial Unicode MS"/>
      <w:bCs/>
      <w:lang w:val="pt-BR" w:eastAsia="en-US" w:bidi="ar-SA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spacing w:after="120"/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t-BR" w:eastAsia="pt-BR"/>
    </w:rPr>
  </w:style>
  <w:style w:type="paragraph" w:styleId="Cabealho">
    <w:name w:val="header"/>
    <w:basedOn w:val="Normal"/>
    <w:link w:val="CabealhoChar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rPr>
      <w:lang w:val="es-ES_tradnl"/>
    </w:rPr>
  </w:style>
  <w:style w:type="character" w:customStyle="1" w:styleId="RodapChar">
    <w:name w:val="Rodapé Char"/>
    <w:link w:val="Rodap"/>
    <w:uiPriority w:val="99"/>
    <w:rPr>
      <w:lang w:val="es-ES_tradnl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paragraph" w:customStyle="1" w:styleId="Celso1">
    <w:name w:val="Celso1"/>
    <w:basedOn w:val="Normal"/>
    <w:pPr>
      <w:jc w:val="both"/>
    </w:pPr>
    <w:rPr>
      <w:rFonts w:ascii="Univers (W1)" w:eastAsia="Calibri" w:hAnsi="Univers (W1)"/>
      <w:sz w:val="24"/>
      <w:szCs w:val="24"/>
      <w:lang w:val="en-US" w:eastAsia="ar-SA"/>
    </w:rPr>
  </w:style>
  <w:style w:type="character" w:customStyle="1" w:styleId="BodyText2Char1">
    <w:name w:val="Body Text 2 Char1"/>
    <w:semiHidden/>
    <w:locked/>
    <w:rPr>
      <w:rFonts w:ascii="Century Gothic" w:eastAsia="Arial Unicode MS" w:hAnsi="Century Gothic" w:cs="Arial Unicode MS"/>
      <w:bCs/>
      <w:lang w:val="pt-BR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link w:val="Textodecomentrio"/>
    <w:rPr>
      <w:lang w:val="es-ES_tradnl"/>
    </w:r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character" w:customStyle="1" w:styleId="AssuntodocomentrioChar">
    <w:name w:val="Assunto do comentário Char"/>
    <w:link w:val="Assuntodocomentrio"/>
    <w:rPr>
      <w:b/>
      <w:bCs/>
      <w:lang w:val="es-ES_tradnl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Pr>
      <w:sz w:val="16"/>
      <w:szCs w:val="16"/>
      <w:lang w:val="es-ES_tradnl" w:eastAsia="en-US"/>
    </w:rPr>
  </w:style>
  <w:style w:type="paragraph" w:customStyle="1" w:styleId="BNDES">
    <w:name w:val="BNDES"/>
    <w:link w:val="BNDESChar"/>
    <w:qFormat/>
    <w:rsid w:val="00077E1E"/>
    <w:pPr>
      <w:jc w:val="both"/>
    </w:pPr>
    <w:rPr>
      <w:rFonts w:ascii="Arial" w:hAnsi="Arial"/>
      <w:sz w:val="24"/>
    </w:rPr>
  </w:style>
  <w:style w:type="character" w:customStyle="1" w:styleId="BNDESChar">
    <w:name w:val="BNDES Char"/>
    <w:link w:val="BNDES"/>
    <w:qFormat/>
    <w:rsid w:val="00077E1E"/>
    <w:rPr>
      <w:rFonts w:ascii="Arial" w:hAnsi="Arial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427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5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image" Target="media/image1.png"/><Relationship Id="rId21" Type="http://schemas.openxmlformats.org/officeDocument/2006/relationships/styles" Target="styles.xml"/><Relationship Id="rId34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33" Type="http://schemas.openxmlformats.org/officeDocument/2006/relationships/header" Target="header1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image" Target="media/image2.png"/><Relationship Id="rId30" Type="http://schemas.openxmlformats.org/officeDocument/2006/relationships/image" Target="media/image5.png"/><Relationship Id="rId35" Type="http://schemas.openxmlformats.org/officeDocument/2006/relationships/footer" Target="footer2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LongProperties xmlns="http://schemas.microsoft.com/office/2006/metadata/longProperties"/>
</file>

<file path=customXml/item10.xml><?xml version="1.0" encoding="utf-8"?>
<XMLData TextToDisplay="%CLASSIFICATIONDATETIME%">15:04 27/10/2020</XMLData>
</file>

<file path=customXml/item11.xml><?xml version="1.0" encoding="utf-8"?>
<XMLData TextToDisplay="%DOCUMENTGUID%">{00000000-0000-0000-0000-000000000000}</XMLData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13.xml><?xml version="1.0" encoding="utf-8"?>
<XMLData TextToDisplay="RightsWATCHMark">14|CITI-PII-Confidential|{00000000-0000-0000-0000-000000000000}</XMLData>
</file>

<file path=customXml/item14.xml><?xml version="1.0" encoding="utf-8"?>
<?mso-contentType ?>
<SharedContentType xmlns="Microsoft.SharePoint.Taxonomy.ContentTypeSync" SourceId="3bf472f7-a010-4b5a-bb99-a26ed4c99680" ContentTypeId="0x0101" PreviousValue="false"/>
</file>

<file path=customXml/item15.xml><?xml version="1.0" encoding="utf-8"?>
<XMLData TextToDisplay="%DOCUMENTGUID%">{00000000-0000-0000-0000-000000000000}</XMLData>
</file>

<file path=customXml/item16.xml><?xml version="1.0" encoding="utf-8"?>
<XMLData TextToDisplay="%CLASSIFICATIONDATETIME%">20:19 16/10/2020</XMLData>
</file>

<file path=customXml/item1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D009C96B3B94083C19D8491478C2A" ma:contentTypeVersion="0" ma:contentTypeDescription="Create a new document." ma:contentTypeScope="" ma:versionID="2c1206cef6e8fcb31662afed216d9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8.xml><?xml version="1.0" encoding="utf-8"?>
<XMLData TextToDisplay="%DOCUMENTGUID%">{00000000-0000-0000-0000-000000000000}</XMLData>
</file>

<file path=customXml/item19.xml><?xml version="1.0" encoding="utf-8"?>
<XMLData TextToDisplay="%CLASSIFICATIONDATETIME%">22:43 08/10/2020</XML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4" ma:contentTypeDescription="Criar um novo documento." ma:contentTypeScope="" ma:versionID="c0b850d3aafe5604c9ee0f1d967e9894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41a6051e604bb16d0b534f7bb34dc3c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1356A-293C-464A-BC98-0719EBF5B714}">
  <ds:schemaRefs>
    <ds:schemaRef ds:uri="http://schemas.microsoft.com/office/2006/metadata/longProperties"/>
  </ds:schemaRefs>
</ds:datastoreItem>
</file>

<file path=customXml/itemProps10.xml><?xml version="1.0" encoding="utf-8"?>
<ds:datastoreItem xmlns:ds="http://schemas.openxmlformats.org/officeDocument/2006/customXml" ds:itemID="{FF948868-1354-4E2E-9CED-BD774546F025}">
  <ds:schemaRefs/>
</ds:datastoreItem>
</file>

<file path=customXml/itemProps11.xml><?xml version="1.0" encoding="utf-8"?>
<ds:datastoreItem xmlns:ds="http://schemas.openxmlformats.org/officeDocument/2006/customXml" ds:itemID="{13ED59C9-FF25-41D7-BC73-E5A92BDC4841}">
  <ds:schemaRefs/>
</ds:datastoreItem>
</file>

<file path=customXml/itemProps12.xml><?xml version="1.0" encoding="utf-8"?>
<ds:datastoreItem xmlns:ds="http://schemas.openxmlformats.org/officeDocument/2006/customXml" ds:itemID="{8FEFFFFF-8A23-4580-844D-85370BB49D7E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13.xml><?xml version="1.0" encoding="utf-8"?>
<ds:datastoreItem xmlns:ds="http://schemas.openxmlformats.org/officeDocument/2006/customXml" ds:itemID="{E3749A8B-2F20-46C6-BDEC-9228E562D9B7}">
  <ds:schemaRefs/>
</ds:datastoreItem>
</file>

<file path=customXml/itemProps14.xml><?xml version="1.0" encoding="utf-8"?>
<ds:datastoreItem xmlns:ds="http://schemas.openxmlformats.org/officeDocument/2006/customXml" ds:itemID="{F437C40F-3CD5-441A-A091-5C3FD4D36921}">
  <ds:schemaRefs>
    <ds:schemaRef ds:uri="Microsoft.SharePoint.Taxonomy.ContentTypeSync"/>
  </ds:schemaRefs>
</ds:datastoreItem>
</file>

<file path=customXml/itemProps15.xml><?xml version="1.0" encoding="utf-8"?>
<ds:datastoreItem xmlns:ds="http://schemas.openxmlformats.org/officeDocument/2006/customXml" ds:itemID="{63AF3178-64A1-48FB-A4F6-A463CE763B52}">
  <ds:schemaRefs/>
</ds:datastoreItem>
</file>

<file path=customXml/itemProps16.xml><?xml version="1.0" encoding="utf-8"?>
<ds:datastoreItem xmlns:ds="http://schemas.openxmlformats.org/officeDocument/2006/customXml" ds:itemID="{A5F2D519-34D2-4C7F-8095-F46FBD5A2B54}">
  <ds:schemaRefs/>
</ds:datastoreItem>
</file>

<file path=customXml/itemProps17.xml><?xml version="1.0" encoding="utf-8"?>
<ds:datastoreItem xmlns:ds="http://schemas.openxmlformats.org/officeDocument/2006/customXml" ds:itemID="{88CF4786-23C6-4204-BE71-6070CD110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18.xml><?xml version="1.0" encoding="utf-8"?>
<ds:datastoreItem xmlns:ds="http://schemas.openxmlformats.org/officeDocument/2006/customXml" ds:itemID="{E194E0B8-A289-4CAE-A89D-72D75300FFB1}">
  <ds:schemaRefs/>
</ds:datastoreItem>
</file>

<file path=customXml/itemProps19.xml><?xml version="1.0" encoding="utf-8"?>
<ds:datastoreItem xmlns:ds="http://schemas.openxmlformats.org/officeDocument/2006/customXml" ds:itemID="{7FBAD32B-1CED-4C1E-8D10-2AFA12CE9523}">
  <ds:schemaRefs/>
</ds:datastoreItem>
</file>

<file path=customXml/itemProps2.xml><?xml version="1.0" encoding="utf-8"?>
<ds:datastoreItem xmlns:ds="http://schemas.openxmlformats.org/officeDocument/2006/customXml" ds:itemID="{4C3A30B3-0047-4AC4-BC85-6A7E21E6D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33E12-4CE8-4BD6-9B96-3DCF20B2E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CB41A-C311-4C21-B352-0367FEE1E5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1D8C68-ED24-4D63-835E-DFCEC3BC9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9499F99-EE5F-47DC-AD02-62F1EA467E7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C12E20B-349C-4DE1-BC13-B054F82FC18F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95D0CC15-19CF-43D6-B988-0BB109FC29C9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F34CF4C5-9365-4233-AA30-ADD5C3904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2097</Words>
  <Characters>11328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PRESTAÇÃO DE SERVIÇOS DE CONTA CONTROLADA</vt:lpstr>
      <vt:lpstr>CONTRATO DE PRESTAÇÃO DE SERVIÇOS DE CONTA CONTROLADA</vt:lpstr>
    </vt:vector>
  </TitlesOfParts>
  <Company>CITI</Company>
  <LinksUpToDate>false</LinksUpToDate>
  <CharactersWithSpaces>13399</CharactersWithSpaces>
  <SharedDoc>false</SharedDoc>
  <HLinks>
    <vt:vector size="18" baseType="variant">
      <vt:variant>
        <vt:i4>6553625</vt:i4>
      </vt:variant>
      <vt:variant>
        <vt:i4>6</vt:i4>
      </vt:variant>
      <vt:variant>
        <vt:i4>0</vt:i4>
      </vt:variant>
      <vt:variant>
        <vt:i4>5</vt:i4>
      </vt:variant>
      <vt:variant>
        <vt:lpwstr>mailto:agency.trust@citi.com</vt:lpwstr>
      </vt:variant>
      <vt:variant>
        <vt:lpwstr/>
      </vt:variant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mailto:financascorporativas.brenergia@engie.com</vt:lpwstr>
      </vt:variant>
      <vt:variant>
        <vt:lpwstr/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mailto:agency.trust@citi.com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CONTA CONTROLADA</dc:title>
  <dc:subject/>
  <dc:creator>ir27898</dc:creator>
  <cp:keywords/>
  <cp:lastModifiedBy>OLIVEIRA Fabricio (ENGIE BRASIL ENERGIA S.A.)</cp:lastModifiedBy>
  <cp:revision>2</cp:revision>
  <cp:lastPrinted>2014-02-07T19:04:00Z</cp:lastPrinted>
  <dcterms:created xsi:type="dcterms:W3CDTF">2020-10-27T15:04:00Z</dcterms:created>
  <dcterms:modified xsi:type="dcterms:W3CDTF">2020-10-28T12:04:00Z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kDAA/b+ZP1EhM+QUkeILqigbjvk2ssuAHX466KdzpZQEOjNeeBQpFjvEof5jJ+vPYeRbW4EflCad2sIU_x000d_
VQdDLve4Cg5iJbS0v+6rO+19wnvWmumpQr4+R9P7jR09XxwQuNisnUY//0FgSpgL54rhd3r8FrOU_x000d_
vV0rCnX7uSJ7yfLDuAYDlLuBeqL8sEilvIYPTePMQcWrgqskPFEj4vet9DKws4KHkr3lVmz7</vt:lpwstr>
  </property>
  <property fmtid="{D5CDD505-2E9C-101B-9397-08002B2CF9AE}" pid="3" name="MAIL_MSG_ID2">
    <vt:lpwstr>YbLEkOvU7EwI4DTsyMDlZKcKOQtP3qMmmuQgqz3k3fMo7dWmN+ab99z6nYq_x000d_
/p77UbcJiAa3FzeEN2U1JV15Uue2Q4UgRWXIcg==</vt:lpwstr>
  </property>
  <property fmtid="{D5CDD505-2E9C-101B-9397-08002B2CF9AE}" pid="4" name="RESPONSE_SENDER_NAME">
    <vt:lpwstr>4AAA9DNYQidmug4jgjtJtytaKyFMCL/JpKI15AAmTMPp3ST/A3y0RVg80Q==</vt:lpwstr>
  </property>
  <property fmtid="{D5CDD505-2E9C-101B-9397-08002B2CF9AE}" pid="5" name="EMAIL_OWNER_ADDRESS">
    <vt:lpwstr>ABAAv4tRYjpfjUs0azf9EKZ+w2/gEjlNRAE5ekfqWQcr46j0NtSQ6QyaxstW2h84Z3E+</vt:lpwstr>
  </property>
  <property fmtid="{D5CDD505-2E9C-101B-9397-08002B2CF9AE}" pid="6" name="RightsWATCHMark">
    <vt:lpwstr>14|CITI-PII-Confidential|{00000000-0000-0000-0000-000000000000}</vt:lpwstr>
  </property>
  <property fmtid="{D5CDD505-2E9C-101B-9397-08002B2CF9AE}" pid="7" name="Security Classification">
    <vt:lpwstr/>
  </property>
  <property fmtid="{D5CDD505-2E9C-101B-9397-08002B2CF9AE}" pid="8" name="ContentTypeId">
    <vt:lpwstr>0x010100B5AD72C81E6D2D4B8C481EB02B6FD1C6</vt:lpwstr>
  </property>
  <property fmtid="{D5CDD505-2E9C-101B-9397-08002B2CF9AE}" pid="9" name="b1b820adfd3e4a078472514c1a5cb5ff">
    <vt:lpwstr/>
  </property>
  <property fmtid="{D5CDD505-2E9C-101B-9397-08002B2CF9AE}" pid="10" name="TaxCatchAll">
    <vt:lpwstr/>
  </property>
</Properties>
</file>