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r w:rsidR="00737BEC">
        <w:rPr>
          <w:rFonts w:ascii="Tahoma" w:hAnsi="Tahoma" w:cs="Tahoma"/>
          <w:b/>
          <w:color w:val="000000" w:themeColor="text1"/>
          <w:sz w:val="22"/>
          <w:szCs w:val="22"/>
        </w:rPr>
        <w:t>2</w:t>
      </w:r>
      <w:r w:rsidRPr="00701AA2">
        <w:rPr>
          <w:rFonts w:ascii="Tahoma" w:hAnsi="Tahoma" w:cs="Tahoma"/>
          <w:b/>
          <w:color w:val="000000" w:themeColor="text1"/>
          <w:sz w:val="22"/>
          <w:szCs w:val="22"/>
        </w:rPr>
        <w:t>ª (</w:t>
      </w:r>
      <w:r w:rsidR="00737BEC">
        <w:rPr>
          <w:rFonts w:ascii="Tahoma" w:hAnsi="Tahoma" w:cs="Tahoma"/>
          <w:b/>
          <w:color w:val="000000" w:themeColor="text1"/>
          <w:sz w:val="22"/>
          <w:szCs w:val="22"/>
        </w:rPr>
        <w:t>SEGUNDA</w:t>
      </w:r>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xml:space="preserve">”), constituída sob a forma de sociedade </w:t>
      </w:r>
      <w:r w:rsidR="008E79DA">
        <w:rPr>
          <w:rFonts w:ascii="Tahoma" w:hAnsi="Tahoma" w:cs="Tahoma"/>
          <w:sz w:val="22"/>
          <w:szCs w:val="22"/>
        </w:rPr>
        <w:t xml:space="preserve">empresária </w:t>
      </w:r>
      <w:r w:rsidR="00737BEC">
        <w:rPr>
          <w:rFonts w:ascii="Tahoma" w:hAnsi="Tahoma" w:cs="Tahoma"/>
          <w:sz w:val="22"/>
          <w:szCs w:val="22"/>
        </w:rPr>
        <w:t>limitada</w:t>
      </w:r>
      <w:r w:rsidRPr="00701AA2">
        <w:rPr>
          <w:rFonts w:ascii="Tahoma" w:hAnsi="Tahoma" w:cs="Tahoma"/>
          <w:bCs/>
          <w:color w:val="000000" w:themeColor="text1"/>
          <w:sz w:val="22"/>
          <w:szCs w:val="22"/>
        </w:rPr>
        <w:t xml:space="preserve">, </w:t>
      </w:r>
      <w:r w:rsidR="008E79DA">
        <w:rPr>
          <w:rFonts w:ascii="Tahoma" w:hAnsi="Tahoma" w:cs="Tahoma"/>
          <w:bCs/>
          <w:color w:val="000000" w:themeColor="text1"/>
          <w:sz w:val="22"/>
          <w:szCs w:val="22"/>
        </w:rPr>
        <w:t>por meio de</w:t>
      </w:r>
      <w:r w:rsidR="00737BEC" w:rsidRPr="00737BEC">
        <w:rPr>
          <w:rFonts w:ascii="Tahoma" w:hAnsi="Tahoma" w:cs="Tahoma"/>
          <w:bCs/>
          <w:color w:val="000000" w:themeColor="text1"/>
          <w:sz w:val="22"/>
          <w:szCs w:val="22"/>
        </w:rPr>
        <w:t xml:space="preserve"> sua filial </w:t>
      </w:r>
      <w:r w:rsidR="008E79DA">
        <w:rPr>
          <w:rFonts w:ascii="Tahoma" w:hAnsi="Tahoma" w:cs="Tahoma"/>
          <w:bCs/>
          <w:color w:val="000000" w:themeColor="text1"/>
          <w:sz w:val="22"/>
          <w:szCs w:val="22"/>
        </w:rPr>
        <w:t xml:space="preserve">com endereço </w:t>
      </w:r>
      <w:r w:rsidR="00737BEC" w:rsidRPr="00737BEC">
        <w:rPr>
          <w:rFonts w:ascii="Tahoma" w:hAnsi="Tahoma" w:cs="Tahoma"/>
          <w:bCs/>
          <w:color w:val="000000" w:themeColor="text1"/>
          <w:sz w:val="22"/>
          <w:szCs w:val="22"/>
        </w:rPr>
        <w:t>na Cidade de São Paulo, Estado de São Paulo, na Rua Joaquim Floriano</w:t>
      </w:r>
      <w:r w:rsidR="004C4FBB">
        <w:rPr>
          <w:rFonts w:ascii="Tahoma" w:hAnsi="Tahoma" w:cs="Tahoma"/>
          <w:bCs/>
          <w:color w:val="000000" w:themeColor="text1"/>
          <w:sz w:val="22"/>
          <w:szCs w:val="22"/>
        </w:rPr>
        <w:t>, nº</w:t>
      </w:r>
      <w:r w:rsidR="00737BEC" w:rsidRPr="00737BEC">
        <w:rPr>
          <w:rFonts w:ascii="Tahoma" w:hAnsi="Tahoma" w:cs="Tahoma"/>
          <w:bCs/>
          <w:color w:val="000000" w:themeColor="text1"/>
          <w:sz w:val="22"/>
          <w:szCs w:val="22"/>
        </w:rPr>
        <w:t xml:space="preserve"> 466, bloco B, conj. 1401, Itaim Bibi, CEP 04534-002, inscrita no CNPJ/M</w:t>
      </w:r>
      <w:r w:rsidR="004C4FBB">
        <w:rPr>
          <w:rFonts w:ascii="Tahoma" w:hAnsi="Tahoma" w:cs="Tahoma"/>
          <w:bCs/>
          <w:color w:val="000000" w:themeColor="text1"/>
          <w:sz w:val="22"/>
          <w:szCs w:val="22"/>
        </w:rPr>
        <w:t>E</w:t>
      </w:r>
      <w:r w:rsidR="00737BEC" w:rsidRPr="00737BEC">
        <w:rPr>
          <w:rFonts w:ascii="Tahoma" w:hAnsi="Tahoma" w:cs="Tahoma"/>
          <w:bCs/>
          <w:color w:val="000000" w:themeColor="text1"/>
          <w:sz w:val="22"/>
          <w:szCs w:val="22"/>
        </w:rPr>
        <w:t xml:space="preserve"> sob o n 15.227.994/0004-01</w:t>
      </w:r>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 xml:space="preserve">”); </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w:t>
      </w:r>
      <w:proofErr w:type="spellStart"/>
      <w:r w:rsidRPr="00701AA2">
        <w:rPr>
          <w:rFonts w:ascii="Tahoma" w:hAnsi="Tahoma" w:cs="Tahoma"/>
          <w:bCs/>
          <w:color w:val="000000" w:themeColor="text1"/>
          <w:sz w:val="22"/>
          <w:szCs w:val="22"/>
        </w:rPr>
        <w:t>Eurocenter</w:t>
      </w:r>
      <w:proofErr w:type="spellEnd"/>
      <w:r w:rsidRPr="00701AA2">
        <w:rPr>
          <w:rFonts w:ascii="Tahoma" w:hAnsi="Tahoma" w:cs="Tahoma"/>
          <w:bCs/>
          <w:color w:val="000000" w:themeColor="text1"/>
          <w:sz w:val="22"/>
          <w:szCs w:val="22"/>
        </w:rPr>
        <w:t xml:space="preserve">,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 xml:space="preserve">neste ato </w:t>
      </w:r>
      <w:r w:rsidRPr="00701AA2">
        <w:rPr>
          <w:rFonts w:ascii="Tahoma" w:hAnsi="Tahoma" w:cs="Tahoma"/>
          <w:bCs/>
          <w:color w:val="000000" w:themeColor="text1"/>
          <w:sz w:val="22"/>
          <w:szCs w:val="22"/>
        </w:rPr>
        <w:lastRenderedPageBreak/>
        <w:t>representada na forma de seu estatuto social, por seus representantes legais devidamente autorizados e identificados na respectiva página de assinatura do presente instrumento (“</w:t>
      </w:r>
      <w:proofErr w:type="spellStart"/>
      <w:r w:rsidR="00012B22" w:rsidRPr="00701AA2">
        <w:rPr>
          <w:rFonts w:ascii="Tahoma" w:hAnsi="Tahoma" w:cs="Tahoma"/>
          <w:bCs/>
          <w:color w:val="000000" w:themeColor="text1"/>
          <w:sz w:val="22"/>
          <w:szCs w:val="22"/>
          <w:u w:val="single"/>
        </w:rPr>
        <w:t>Conasa</w:t>
      </w:r>
      <w:proofErr w:type="spellEnd"/>
      <w:r w:rsidRPr="00701AA2">
        <w:rPr>
          <w:rFonts w:ascii="Tahoma" w:hAnsi="Tahoma" w:cs="Tahoma"/>
          <w:bCs/>
          <w:color w:val="000000" w:themeColor="text1"/>
          <w:sz w:val="22"/>
          <w:szCs w:val="22"/>
        </w:rPr>
        <w:t>”);</w:t>
      </w:r>
    </w:p>
    <w:p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5C79AC" w:rsidRPr="00701AA2">
        <w:rPr>
          <w:rFonts w:ascii="Tahoma" w:hAnsi="Tahoma" w:cs="Tahoma"/>
          <w:bCs/>
          <w:color w:val="000000" w:themeColor="text1"/>
          <w:sz w:val="22"/>
          <w:szCs w:val="22"/>
        </w:rPr>
        <w:t xml:space="preserve"> </w:t>
      </w:r>
      <w:r w:rsidRPr="00701AA2">
        <w:rPr>
          <w:rFonts w:ascii="Tahoma" w:hAnsi="Tahoma" w:cs="Tahoma"/>
          <w:bCs/>
          <w:color w:val="000000" w:themeColor="text1"/>
          <w:sz w:val="22"/>
          <w:szCs w:val="22"/>
        </w:rPr>
        <w:t>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701AA2">
        <w:rPr>
          <w:rFonts w:ascii="Tahoma" w:hAnsi="Tahoma" w:cs="Tahoma"/>
          <w:bCs/>
          <w:color w:val="000000" w:themeColor="text1"/>
          <w:sz w:val="22"/>
          <w:szCs w:val="22"/>
          <w:u w:val="single"/>
        </w:rPr>
        <w:t>Zetta</w:t>
      </w:r>
      <w:proofErr w:type="spellEnd"/>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w:t>
      </w:r>
      <w:proofErr w:type="spellStart"/>
      <w:r w:rsidRPr="00701AA2">
        <w:rPr>
          <w:rFonts w:ascii="Tahoma" w:hAnsi="Tahoma" w:cs="Tahoma"/>
          <w:bCs/>
          <w:color w:val="000000" w:themeColor="text1"/>
          <w:sz w:val="22"/>
          <w:szCs w:val="22"/>
        </w:rPr>
        <w:t>Cenno</w:t>
      </w:r>
      <w:proofErr w:type="spellEnd"/>
      <w:r w:rsidRPr="00701AA2">
        <w:rPr>
          <w:rFonts w:ascii="Tahoma" w:hAnsi="Tahoma" w:cs="Tahoma"/>
          <w:bCs/>
          <w:color w:val="000000" w:themeColor="text1"/>
          <w:sz w:val="22"/>
          <w:szCs w:val="22"/>
        </w:rPr>
        <w:t xml:space="preserve"> </w:t>
      </w:r>
      <w:proofErr w:type="spellStart"/>
      <w:r w:rsidRPr="00701AA2">
        <w:rPr>
          <w:rFonts w:ascii="Tahoma" w:hAnsi="Tahoma" w:cs="Tahoma"/>
          <w:bCs/>
          <w:color w:val="000000" w:themeColor="text1"/>
          <w:sz w:val="22"/>
          <w:szCs w:val="22"/>
        </w:rPr>
        <w:t>Sbrighi</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170, Edif. I, 4º andar, Bairro Água Branca, CEP 05036-010,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00C95581" w:rsidRPr="00701AA2">
        <w:rPr>
          <w:rFonts w:ascii="Tahoma" w:hAnsi="Tahoma" w:cs="Tahoma"/>
          <w:color w:val="000000" w:themeColor="text1"/>
          <w:sz w:val="22"/>
          <w:szCs w:val="22"/>
        </w:rPr>
        <w:t xml:space="preserve">,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w:t>
      </w:r>
      <w:proofErr w:type="spellStart"/>
      <w:r w:rsidRPr="00701AA2">
        <w:rPr>
          <w:rFonts w:ascii="Tahoma" w:hAnsi="Tahoma" w:cs="Tahoma"/>
          <w:bCs/>
          <w:color w:val="000000" w:themeColor="text1"/>
          <w:sz w:val="22"/>
          <w:szCs w:val="22"/>
        </w:rPr>
        <w:t>Paolera</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w:t>
      </w:r>
      <w:r w:rsidR="00C95581" w:rsidRPr="00701AA2">
        <w:rPr>
          <w:rFonts w:ascii="Tahoma" w:hAnsi="Tahoma" w:cs="Tahoma"/>
          <w:color w:val="000000" w:themeColor="text1"/>
          <w:sz w:val="22"/>
          <w:szCs w:val="22"/>
        </w:rPr>
        <w:lastRenderedPageBreak/>
        <w:t xml:space="preserve">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C95581"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xml:space="preserve">”, e, em conjunto com a </w:t>
      </w:r>
      <w:proofErr w:type="spellStart"/>
      <w:r w:rsidRPr="00701AA2">
        <w:rPr>
          <w:rFonts w:ascii="Tahoma" w:hAnsi="Tahoma" w:cs="Tahoma"/>
          <w:bCs/>
          <w:color w:val="000000" w:themeColor="text1"/>
          <w:sz w:val="22"/>
          <w:szCs w:val="22"/>
        </w:rPr>
        <w:t>Conasa</w:t>
      </w:r>
      <w:proofErr w:type="spellEnd"/>
      <w:r w:rsidRPr="00701AA2">
        <w:rPr>
          <w:rFonts w:ascii="Tahoma" w:hAnsi="Tahoma" w:cs="Tahoma"/>
          <w:bCs/>
          <w:color w:val="000000" w:themeColor="text1"/>
          <w:sz w:val="22"/>
          <w:szCs w:val="22"/>
        </w:rPr>
        <w:t xml:space="preserve">, a CLD, a </w:t>
      </w:r>
      <w:proofErr w:type="spellStart"/>
      <w:r w:rsidRPr="00701AA2">
        <w:rPr>
          <w:rFonts w:ascii="Tahoma" w:hAnsi="Tahoma" w:cs="Tahoma"/>
          <w:bCs/>
          <w:color w:val="000000" w:themeColor="text1"/>
          <w:sz w:val="22"/>
          <w:szCs w:val="22"/>
        </w:rPr>
        <w:t>Zetta</w:t>
      </w:r>
      <w:proofErr w:type="spellEnd"/>
      <w:r w:rsidRPr="00701AA2">
        <w:rPr>
          <w:rFonts w:ascii="Tahoma" w:hAnsi="Tahoma" w:cs="Tahoma"/>
          <w:bCs/>
          <w:color w:val="000000" w:themeColor="text1"/>
          <w:sz w:val="22"/>
          <w:szCs w:val="22"/>
        </w:rPr>
        <w:t>,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0" w:name="_Ref532040236"/>
      <w:r w:rsidRPr="00701AA2">
        <w:rPr>
          <w:rFonts w:ascii="Tahoma" w:hAnsi="Tahoma" w:cs="Tahoma"/>
          <w:color w:val="000000" w:themeColor="text1"/>
          <w:szCs w:val="22"/>
        </w:rPr>
        <w:t xml:space="preserve"> - AUTORIZAÇÕES</w:t>
      </w:r>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dos </w:t>
      </w:r>
      <w:r w:rsidR="009946AA">
        <w:rPr>
          <w:rFonts w:ascii="Tahoma" w:hAnsi="Tahoma" w:cs="Tahoma"/>
          <w:color w:val="000000" w:themeColor="text1"/>
          <w:sz w:val="22"/>
          <w:szCs w:val="22"/>
        </w:rPr>
        <w:t>[</w:t>
      </w:r>
      <w:r w:rsidRPr="00701AA2">
        <w:rPr>
          <w:rFonts w:ascii="Tahoma" w:hAnsi="Tahoma" w:cs="Tahoma"/>
          <w:color w:val="000000" w:themeColor="text1"/>
          <w:sz w:val="22"/>
          <w:szCs w:val="22"/>
        </w:rPr>
        <w:t>Contratos de Garantia (conforme definido abaixo)</w:t>
      </w:r>
      <w:r w:rsidR="009946AA">
        <w:rPr>
          <w:rFonts w:ascii="Tahoma" w:hAnsi="Tahoma" w:cs="Tahoma"/>
          <w:color w:val="000000" w:themeColor="text1"/>
          <w:sz w:val="22"/>
          <w:szCs w:val="22"/>
        </w:rPr>
        <w:t>]</w:t>
      </w:r>
      <w:r w:rsidR="00E33CED">
        <w:rPr>
          <w:rFonts w:ascii="Tahoma" w:hAnsi="Tahoma" w:cs="Tahoma"/>
          <w:color w:val="000000" w:themeColor="text1"/>
          <w:sz w:val="22"/>
          <w:szCs w:val="22"/>
        </w:rPr>
        <w:t xml:space="preserve"> </w:t>
      </w:r>
      <w:r w:rsidR="00E33CED" w:rsidRPr="00701AA2">
        <w:rPr>
          <w:rFonts w:ascii="Tahoma" w:hAnsi="Tahoma" w:cs="Tahoma"/>
          <w:color w:val="000000" w:themeColor="text1"/>
          <w:sz w:val="22"/>
          <w:szCs w:val="22"/>
        </w:rPr>
        <w:t xml:space="preserve">e </w:t>
      </w:r>
      <w:r w:rsidR="00E33CED">
        <w:rPr>
          <w:rFonts w:ascii="Tahoma" w:hAnsi="Tahoma" w:cs="Tahoma"/>
          <w:color w:val="000000" w:themeColor="text1"/>
          <w:sz w:val="22"/>
          <w:szCs w:val="22"/>
        </w:rPr>
        <w:t xml:space="preserve">de </w:t>
      </w:r>
      <w:r w:rsidR="00E33CED" w:rsidRPr="00701AA2">
        <w:rPr>
          <w:rFonts w:ascii="Tahoma" w:hAnsi="Tahoma" w:cs="Tahoma"/>
          <w:color w:val="000000" w:themeColor="text1"/>
          <w:sz w:val="22"/>
          <w:szCs w:val="22"/>
        </w:rPr>
        <w:t>seus eventuais aditamentos</w:t>
      </w:r>
      <w:r w:rsidRPr="00701AA2">
        <w:rPr>
          <w:rFonts w:ascii="Tahoma" w:hAnsi="Tahoma" w:cs="Tahoma"/>
          <w:color w:val="000000" w:themeColor="text1"/>
          <w:sz w:val="22"/>
          <w:szCs w:val="22"/>
        </w:rPr>
        <w:t>,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1"/>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proofErr w:type="spellStart"/>
      <w:r w:rsidR="00E441A1"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Conasa</w:t>
      </w:r>
      <w:proofErr w:type="spellEnd"/>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w:t>
      </w:r>
      <w:r w:rsidR="00E441A1" w:rsidRPr="00701AA2">
        <w:rPr>
          <w:rFonts w:ascii="Tahoma" w:hAnsi="Tahoma" w:cs="Tahoma"/>
          <w:color w:val="000000" w:themeColor="text1"/>
          <w:sz w:val="22"/>
          <w:szCs w:val="22"/>
        </w:rPr>
        <w:lastRenderedPageBreak/>
        <w:t xml:space="preserve">Administração] da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xml:space="preserve"> realizada em [●] de [●] de 2020 (“</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Zetta</w:t>
      </w:r>
      <w:proofErr w:type="spellEnd"/>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iv</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vii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xml:space="preserve">” e, em conjunto com a Deliberação </w:t>
      </w:r>
      <w:proofErr w:type="spellStart"/>
      <w:r w:rsidR="00E441A1" w:rsidRPr="00701AA2">
        <w:rPr>
          <w:rFonts w:ascii="Tahoma" w:hAnsi="Tahoma" w:cs="Tahoma"/>
          <w:color w:val="000000" w:themeColor="text1"/>
          <w:sz w:val="22"/>
          <w:szCs w:val="22"/>
        </w:rPr>
        <w:t>Conasa</w:t>
      </w:r>
      <w:proofErr w:type="spellEnd"/>
      <w:r w:rsidR="00E441A1" w:rsidRPr="00701AA2">
        <w:rPr>
          <w:rFonts w:ascii="Tahoma" w:hAnsi="Tahoma" w:cs="Tahoma"/>
          <w:color w:val="000000" w:themeColor="text1"/>
          <w:sz w:val="22"/>
          <w:szCs w:val="22"/>
        </w:rPr>
        <w:t xml:space="preserve">, a Deliberação CLD, a Deliberação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 xml:space="preserve">Nota Mattos Filho: A ser confirmado durante o processo de </w:t>
      </w:r>
      <w:proofErr w:type="spellStart"/>
      <w:r w:rsidR="00944324" w:rsidRPr="00701AA2">
        <w:rPr>
          <w:rFonts w:ascii="Tahoma" w:hAnsi="Tahoma" w:cs="Tahoma"/>
          <w:i/>
          <w:color w:val="000000" w:themeColor="text1"/>
          <w:sz w:val="22"/>
          <w:szCs w:val="22"/>
          <w:highlight w:val="yellow"/>
        </w:rPr>
        <w:t>due</w:t>
      </w:r>
      <w:proofErr w:type="spellEnd"/>
      <w:r w:rsidR="00944324" w:rsidRPr="00701AA2">
        <w:rPr>
          <w:rFonts w:ascii="Tahoma" w:hAnsi="Tahoma" w:cs="Tahoma"/>
          <w:i/>
          <w:color w:val="000000" w:themeColor="text1"/>
          <w:sz w:val="22"/>
          <w:szCs w:val="22"/>
          <w:highlight w:val="yellow"/>
        </w:rPr>
        <w:t xml:space="preserve"> </w:t>
      </w:r>
      <w:proofErr w:type="spellStart"/>
      <w:r w:rsidR="00944324" w:rsidRPr="00701AA2">
        <w:rPr>
          <w:rFonts w:ascii="Tahoma" w:hAnsi="Tahoma" w:cs="Tahoma"/>
          <w:i/>
          <w:color w:val="000000" w:themeColor="text1"/>
          <w:sz w:val="22"/>
          <w:szCs w:val="22"/>
          <w:highlight w:val="yellow"/>
        </w:rPr>
        <w:t>diligence</w:t>
      </w:r>
      <w:proofErr w:type="spellEnd"/>
      <w:r w:rsidR="00944324" w:rsidRPr="00701AA2">
        <w:rPr>
          <w:rFonts w:ascii="Tahoma" w:hAnsi="Tahoma" w:cs="Tahoma"/>
          <w:i/>
          <w:color w:val="000000" w:themeColor="text1"/>
          <w:sz w:val="22"/>
          <w:szCs w:val="22"/>
          <w:highlight w:val="yellow"/>
        </w:rPr>
        <w:t xml:space="preserve"> legal.</w:t>
      </w:r>
      <w:r w:rsidR="0094432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2" w:name="_Ref347492"/>
      <w:r w:rsidRPr="00701AA2">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r w:rsidR="00737BEC">
        <w:rPr>
          <w:rFonts w:ascii="Tahoma" w:hAnsi="Tahoma" w:cs="Tahoma"/>
          <w:sz w:val="22"/>
          <w:szCs w:val="22"/>
        </w:rPr>
        <w:t>2</w:t>
      </w:r>
      <w:r w:rsidRPr="00701AA2">
        <w:rPr>
          <w:rFonts w:ascii="Tahoma" w:hAnsi="Tahoma" w:cs="Tahoma"/>
          <w:sz w:val="22"/>
          <w:szCs w:val="22"/>
        </w:rPr>
        <w:t>ª (</w:t>
      </w:r>
      <w:r w:rsidR="00737BEC">
        <w:rPr>
          <w:rFonts w:ascii="Tahoma" w:hAnsi="Tahoma" w:cs="Tahoma"/>
          <w:sz w:val="22"/>
          <w:szCs w:val="22"/>
        </w:rPr>
        <w:t>segunda</w:t>
      </w:r>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 w:name="_Toc499990315"/>
      <w:r w:rsidRPr="00701AA2">
        <w:rPr>
          <w:rFonts w:ascii="Tahoma" w:hAnsi="Tahoma" w:cs="Tahoma"/>
          <w:b/>
          <w:color w:val="000000" w:themeColor="text1"/>
          <w:sz w:val="22"/>
          <w:szCs w:val="22"/>
        </w:rPr>
        <w:t xml:space="preserve">Arquivamento na Junta Comercial e publicação </w:t>
      </w:r>
      <w:bookmarkEnd w:id="5"/>
      <w:r w:rsidRPr="00701AA2">
        <w:rPr>
          <w:rFonts w:ascii="Tahoma" w:hAnsi="Tahoma" w:cs="Tahoma"/>
          <w:b/>
          <w:color w:val="000000" w:themeColor="text1"/>
          <w:sz w:val="22"/>
          <w:szCs w:val="22"/>
        </w:rPr>
        <w:t xml:space="preserve">dos Atos Societários </w:t>
      </w:r>
    </w:p>
    <w:p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 JUCEMT, bem como serão publicados nos Jornais de Publicação da Emissora.</w:t>
      </w:r>
    </w:p>
    <w:p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Deliberação </w:t>
      </w:r>
      <w:proofErr w:type="spellStart"/>
      <w:r w:rsidR="0022697C"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w:t>
      </w:r>
      <w:r w:rsidR="0022697C" w:rsidRPr="00701AA2">
        <w:rPr>
          <w:rFonts w:ascii="Tahoma" w:hAnsi="Tahoma" w:cs="Tahoma"/>
          <w:color w:val="000000" w:themeColor="text1"/>
          <w:sz w:val="22"/>
          <w:szCs w:val="22"/>
        </w:rPr>
        <w:lastRenderedPageBreak/>
        <w:t xml:space="preserve">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w:t>
      </w:r>
      <w:proofErr w:type="spellStart"/>
      <w:r w:rsidR="0022697C" w:rsidRPr="00701AA2">
        <w:rPr>
          <w:rFonts w:ascii="Tahoma" w:hAnsi="Tahoma" w:cs="Tahoma"/>
          <w:color w:val="000000" w:themeColor="text1"/>
          <w:sz w:val="22"/>
          <w:szCs w:val="22"/>
        </w:rPr>
        <w:t>Zetta</w:t>
      </w:r>
      <w:proofErr w:type="spellEnd"/>
      <w:r w:rsidR="0022697C" w:rsidRPr="00701AA2">
        <w:rPr>
          <w:rFonts w:ascii="Tahoma" w:hAnsi="Tahoma" w:cs="Tahoma"/>
          <w:color w:val="000000" w:themeColor="text1"/>
          <w:sz w:val="22"/>
          <w:szCs w:val="22"/>
        </w:rPr>
        <w:t xml:space="preserve"> será arquivada na JUCESP e publicada no DOESP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iv</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vii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nas juntas comerciais competentes, bem como serão publicados nos</w:t>
      </w:r>
      <w:r w:rsidR="00E33CED">
        <w:rPr>
          <w:rFonts w:ascii="Tahoma" w:hAnsi="Tahoma" w:cs="Tahoma"/>
          <w:color w:val="000000" w:themeColor="text1"/>
          <w:sz w:val="22"/>
          <w:szCs w:val="22"/>
        </w:rPr>
        <w:t xml:space="preserve"> seus respectivos</w:t>
      </w:r>
      <w:r w:rsidRPr="00701AA2">
        <w:rPr>
          <w:rFonts w:ascii="Tahoma" w:hAnsi="Tahoma" w:cs="Tahoma"/>
          <w:color w:val="000000" w:themeColor="text1"/>
          <w:sz w:val="22"/>
          <w:szCs w:val="22"/>
        </w:rPr>
        <w:t xml:space="preserve"> </w:t>
      </w:r>
      <w:r w:rsidR="00E33CED">
        <w:rPr>
          <w:rFonts w:ascii="Tahoma" w:hAnsi="Tahoma" w:cs="Tahoma"/>
          <w:color w:val="000000" w:themeColor="text1"/>
          <w:sz w:val="22"/>
          <w:szCs w:val="22"/>
        </w:rPr>
        <w:t>j</w:t>
      </w:r>
      <w:r w:rsidRPr="00701AA2">
        <w:rPr>
          <w:rFonts w:ascii="Tahoma" w:hAnsi="Tahoma" w:cs="Tahoma"/>
          <w:color w:val="000000" w:themeColor="text1"/>
          <w:sz w:val="22"/>
          <w:szCs w:val="22"/>
        </w:rPr>
        <w:t xml:space="preserve">ornais de </w:t>
      </w:r>
      <w:r w:rsidR="00E33CED">
        <w:rPr>
          <w:rFonts w:ascii="Tahoma" w:hAnsi="Tahoma" w:cs="Tahoma"/>
          <w:color w:val="000000" w:themeColor="text1"/>
          <w:sz w:val="22"/>
          <w:szCs w:val="22"/>
        </w:rPr>
        <w:t>p</w:t>
      </w:r>
      <w:r w:rsidRPr="00701AA2">
        <w:rPr>
          <w:rFonts w:ascii="Tahoma" w:hAnsi="Tahoma" w:cs="Tahoma"/>
          <w:color w:val="000000" w:themeColor="text1"/>
          <w:sz w:val="22"/>
          <w:szCs w:val="22"/>
        </w:rPr>
        <w:t>ublicação.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 w:name="_DV_M49"/>
      <w:bookmarkStart w:id="8" w:name="_DV_M50"/>
      <w:bookmarkEnd w:id="7"/>
      <w:bookmarkEnd w:id="8"/>
      <w:r w:rsidRPr="00701AA2">
        <w:rPr>
          <w:rFonts w:ascii="Tahoma" w:hAnsi="Tahoma" w:cs="Tahoma"/>
          <w:b/>
          <w:color w:val="000000" w:themeColor="text1"/>
          <w:sz w:val="22"/>
          <w:szCs w:val="22"/>
        </w:rPr>
        <w:t>Inscrição da Escritura de Emissão e seus aditamentos na Junta Comercial</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9" w:name="_DV_M51"/>
      <w:bookmarkStart w:id="10" w:name="_Ref347212"/>
      <w:bookmarkEnd w:id="9"/>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10"/>
      <w:r w:rsidR="003D6BEA" w:rsidRPr="00701AA2">
        <w:rPr>
          <w:rFonts w:ascii="Tahoma" w:hAnsi="Tahoma" w:cs="Tahoma"/>
          <w:sz w:val="22"/>
          <w:szCs w:val="22"/>
        </w:rPr>
        <w:t xml:space="preserve"> </w:t>
      </w:r>
    </w:p>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w:t>
      </w:r>
      <w:r w:rsidRPr="00BB4A9C">
        <w:rPr>
          <w:rFonts w:ascii="Tahoma" w:hAnsi="Tahoma" w:cs="Tahoma"/>
          <w:color w:val="000000" w:themeColor="text1"/>
          <w:sz w:val="22"/>
          <w:szCs w:val="22"/>
        </w:rPr>
        <w:t>20 (vinte) dias contado</w:t>
      </w:r>
      <w:r w:rsidRPr="00701AA2">
        <w:rPr>
          <w:rFonts w:ascii="Tahoma" w:hAnsi="Tahoma" w:cs="Tahoma"/>
          <w:color w:val="000000" w:themeColor="text1"/>
          <w:sz w:val="22"/>
          <w:szCs w:val="22"/>
        </w:rPr>
        <w:t xml:space="preserve"> da respectiva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 xml:space="preserve">)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eletrônica (formato </w:t>
      </w:r>
      <w:proofErr w:type="spellStart"/>
      <w:r w:rsidRPr="00701AA2">
        <w:rPr>
          <w:rFonts w:ascii="Tahoma" w:hAnsi="Tahoma" w:cs="Tahoma"/>
          <w:color w:val="000000" w:themeColor="text1"/>
          <w:sz w:val="22"/>
          <w:szCs w:val="22"/>
        </w:rPr>
        <w:t>pdf</w:t>
      </w:r>
      <w:proofErr w:type="spellEnd"/>
      <w:r w:rsidRPr="00701AA2">
        <w:rPr>
          <w:rFonts w:ascii="Tahoma" w:hAnsi="Tahoma" w:cs="Tahoma"/>
          <w:color w:val="000000" w:themeColor="text1"/>
          <w:sz w:val="22"/>
          <w:szCs w:val="22"/>
        </w:rPr>
        <w:t>)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11"/>
      <w:r w:rsidR="00840027" w:rsidRPr="005F2247">
        <w:rPr>
          <w:rFonts w:ascii="Tahoma" w:hAnsi="Tahoma" w:cs="Tahoma"/>
          <w:i/>
          <w:color w:val="000000" w:themeColor="text1"/>
          <w:sz w:val="22"/>
          <w:szCs w:val="22"/>
        </w:rPr>
        <w:t>[</w:t>
      </w:r>
      <w:r w:rsidR="00840027" w:rsidRPr="004835D6">
        <w:rPr>
          <w:rFonts w:ascii="Tahoma" w:hAnsi="Tahoma" w:cs="Tahoma"/>
          <w:i/>
          <w:color w:val="000000" w:themeColor="text1"/>
          <w:sz w:val="22"/>
          <w:szCs w:val="22"/>
          <w:highlight w:val="yellow"/>
        </w:rPr>
        <w:t>Nota Mattos Filho:</w:t>
      </w:r>
      <w:r w:rsidR="004C4FBB" w:rsidRPr="004835D6">
        <w:rPr>
          <w:rFonts w:ascii="Tahoma" w:hAnsi="Tahoma" w:cs="Tahoma"/>
          <w:i/>
          <w:color w:val="000000" w:themeColor="text1"/>
          <w:sz w:val="22"/>
          <w:szCs w:val="22"/>
          <w:highlight w:val="yellow"/>
        </w:rPr>
        <w:t xml:space="preserve"> </w:t>
      </w:r>
      <w:r w:rsidR="004835D6" w:rsidRPr="004835D6">
        <w:rPr>
          <w:rFonts w:ascii="Tahoma" w:hAnsi="Tahoma" w:cs="Tahoma"/>
          <w:i/>
          <w:color w:val="000000" w:themeColor="text1"/>
          <w:sz w:val="22"/>
          <w:szCs w:val="22"/>
          <w:highlight w:val="yellow"/>
        </w:rPr>
        <w:t>Sugerimos manutenção do p</w:t>
      </w:r>
      <w:r w:rsidR="004C4FBB" w:rsidRPr="004835D6">
        <w:rPr>
          <w:rFonts w:ascii="Tahoma" w:hAnsi="Tahoma" w:cs="Tahoma"/>
          <w:i/>
          <w:color w:val="000000" w:themeColor="text1"/>
          <w:sz w:val="22"/>
          <w:szCs w:val="22"/>
          <w:highlight w:val="yellow"/>
        </w:rPr>
        <w:t xml:space="preserve">razo de registro de 20 dias </w:t>
      </w:r>
      <w:r w:rsidR="004835D6" w:rsidRPr="004835D6">
        <w:rPr>
          <w:rFonts w:ascii="Tahoma" w:hAnsi="Tahoma" w:cs="Tahoma"/>
          <w:i/>
          <w:color w:val="000000" w:themeColor="text1"/>
          <w:sz w:val="22"/>
          <w:szCs w:val="22"/>
          <w:highlight w:val="yellow"/>
        </w:rPr>
        <w:t xml:space="preserve">para padronização – favor ver nota na </w:t>
      </w:r>
      <w:proofErr w:type="spellStart"/>
      <w:r w:rsidR="004835D6" w:rsidRPr="004835D6">
        <w:rPr>
          <w:rFonts w:ascii="Tahoma" w:hAnsi="Tahoma" w:cs="Tahoma"/>
          <w:i/>
          <w:color w:val="000000" w:themeColor="text1"/>
          <w:sz w:val="22"/>
          <w:szCs w:val="22"/>
          <w:highlight w:val="yellow"/>
        </w:rPr>
        <w:t>cls</w:t>
      </w:r>
      <w:proofErr w:type="spellEnd"/>
      <w:r w:rsidR="004835D6" w:rsidRPr="004835D6">
        <w:rPr>
          <w:rFonts w:ascii="Tahoma" w:hAnsi="Tahoma" w:cs="Tahoma"/>
          <w:i/>
          <w:color w:val="000000" w:themeColor="text1"/>
          <w:sz w:val="22"/>
          <w:szCs w:val="22"/>
          <w:highlight w:val="yellow"/>
        </w:rPr>
        <w:t>. 2.4.2 abaixo]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 w:name="_DV_M52"/>
      <w:bookmarkEnd w:id="12"/>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 w:name="_DV_M53"/>
      <w:bookmarkEnd w:id="13"/>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 w:name="_DV_M54"/>
      <w:bookmarkStart w:id="15" w:name="_DV_M56"/>
      <w:bookmarkStart w:id="16" w:name="_Hlk9876936"/>
      <w:bookmarkStart w:id="17" w:name="_Ref325646374"/>
      <w:bookmarkEnd w:id="14"/>
      <w:bookmarkEnd w:id="15"/>
      <w:r w:rsidRPr="00701AA2">
        <w:rPr>
          <w:rFonts w:ascii="Tahoma" w:hAnsi="Tahoma" w:cs="Tahoma"/>
          <w:sz w:val="22"/>
          <w:szCs w:val="22"/>
        </w:rPr>
        <w:lastRenderedPageBreak/>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16"/>
      <w:r w:rsidRPr="00701AA2">
        <w:rPr>
          <w:rFonts w:ascii="Tahoma" w:hAnsi="Tahoma" w:cs="Tahoma"/>
          <w:sz w:val="22"/>
          <w:szCs w:val="22"/>
        </w:rPr>
        <w:t>data da Comunicação de Encerramento</w:t>
      </w:r>
      <w:bookmarkEnd w:id="17"/>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ou averbados</w:t>
      </w:r>
      <w:r w:rsidR="00E33CED">
        <w:rPr>
          <w:rFonts w:ascii="Tahoma" w:hAnsi="Tahoma" w:cs="Tahoma"/>
          <w:color w:val="000000" w:themeColor="text1"/>
          <w:sz w:val="22"/>
          <w:szCs w:val="22"/>
        </w:rPr>
        <w:t>, conforme o caso,</w:t>
      </w:r>
      <w:r w:rsidR="00D7461D"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pela Emissora</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i</w:t>
      </w:r>
      <w:r w:rsidR="006E58F8">
        <w:rPr>
          <w:rFonts w:ascii="Tahoma" w:hAnsi="Tahoma" w:cs="Tahoma"/>
          <w:b/>
          <w:color w:val="000000" w:themeColor="text1"/>
          <w:sz w:val="22"/>
          <w:szCs w:val="22"/>
        </w:rPr>
        <w:t>ii</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6E58F8">
        <w:rPr>
          <w:rFonts w:ascii="Tahoma" w:hAnsi="Tahoma" w:cs="Tahoma"/>
          <w:b/>
          <w:color w:val="000000" w:themeColor="text1"/>
          <w:sz w:val="22"/>
          <w:szCs w:val="22"/>
        </w:rPr>
        <w:t>i</w:t>
      </w:r>
      <w:r w:rsidR="008358C6" w:rsidRPr="00701AA2">
        <w:rPr>
          <w:rFonts w:ascii="Tahoma" w:hAnsi="Tahoma" w:cs="Tahoma"/>
          <w:b/>
          <w:color w:val="000000" w:themeColor="text1"/>
          <w:sz w:val="22"/>
          <w:szCs w:val="22"/>
        </w:rPr>
        <w:t>v</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(vi)</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18" w:name="_Hlk531693884"/>
    </w:p>
    <w:bookmarkEnd w:id="18"/>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RTD Competentes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w:t>
      </w:r>
      <w:r w:rsidR="008358C6" w:rsidRPr="00BB4A9C">
        <w:rPr>
          <w:rFonts w:ascii="Tahoma" w:hAnsi="Tahoma" w:cs="Tahoma"/>
          <w:color w:val="000000" w:themeColor="text1"/>
          <w:sz w:val="22"/>
          <w:szCs w:val="22"/>
        </w:rPr>
        <w:t xml:space="preserve">Emissão e seus </w:t>
      </w:r>
      <w:r w:rsidRPr="00BB4A9C">
        <w:rPr>
          <w:rFonts w:ascii="Tahoma" w:hAnsi="Tahoma" w:cs="Tahoma"/>
          <w:color w:val="000000" w:themeColor="text1"/>
          <w:sz w:val="22"/>
          <w:szCs w:val="22"/>
        </w:rPr>
        <w:t>eventuais aditamentos perante os Cartórios RTD Competentes no prazo de até 20 (vinte) dias contado da re</w:t>
      </w:r>
      <w:r w:rsidRPr="00701AA2">
        <w:rPr>
          <w:rFonts w:ascii="Tahoma" w:hAnsi="Tahoma" w:cs="Tahoma"/>
          <w:color w:val="000000" w:themeColor="text1"/>
          <w:sz w:val="22"/>
          <w:szCs w:val="22"/>
        </w:rPr>
        <w:t xml:space="preserve">spectiva data de assinatura;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bookmarkStart w:id="19" w:name="_Hlk34257693"/>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desta Escritura de Emissão</w:t>
      </w:r>
      <w:r w:rsidR="004C4FBB">
        <w:rPr>
          <w:rFonts w:ascii="Tahoma" w:hAnsi="Tahoma" w:cs="Tahoma"/>
          <w:color w:val="000000" w:themeColor="text1"/>
          <w:sz w:val="22"/>
          <w:szCs w:val="22"/>
        </w:rPr>
        <w:t xml:space="preserve"> e</w:t>
      </w:r>
      <w:r w:rsidR="008358C6" w:rsidRPr="00701AA2">
        <w:rPr>
          <w:rFonts w:ascii="Tahoma" w:hAnsi="Tahoma" w:cs="Tahoma"/>
          <w:color w:val="000000" w:themeColor="text1"/>
          <w:sz w:val="22"/>
          <w:szCs w:val="22"/>
        </w:rPr>
        <w:t xml:space="preserve"> de seus </w:t>
      </w:r>
      <w:r w:rsidRPr="00701AA2">
        <w:rPr>
          <w:rFonts w:ascii="Tahoma" w:hAnsi="Tahoma" w:cs="Tahoma"/>
          <w:color w:val="000000" w:themeColor="text1"/>
          <w:sz w:val="22"/>
          <w:szCs w:val="22"/>
        </w:rPr>
        <w:t xml:space="preserve">eventuais aditamentos </w:t>
      </w:r>
      <w:r w:rsidR="004C4FBB" w:rsidRPr="00701AA2">
        <w:rPr>
          <w:rFonts w:ascii="Tahoma" w:hAnsi="Tahoma" w:cs="Tahoma"/>
          <w:color w:val="000000" w:themeColor="text1"/>
          <w:sz w:val="22"/>
          <w:szCs w:val="22"/>
        </w:rPr>
        <w:t>devidamente registrados ou averbados, conforme o caso</w:t>
      </w:r>
      <w:r w:rsidR="004C4FBB">
        <w:rPr>
          <w:rFonts w:ascii="Tahoma" w:hAnsi="Tahoma" w:cs="Tahoma"/>
          <w:color w:val="000000" w:themeColor="text1"/>
          <w:sz w:val="22"/>
          <w:szCs w:val="22"/>
        </w:rPr>
        <w:t>,</w:t>
      </w:r>
      <w:r w:rsidR="004C4FBB" w:rsidRPr="00701AA2" w:rsidDel="004C4FBB">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 perante os Cartórios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bookmarkEnd w:id="19"/>
      <w:r w:rsidR="003D6BEA" w:rsidRPr="00701AA2">
        <w:rPr>
          <w:rFonts w:ascii="Tahoma" w:hAnsi="Tahoma" w:cs="Tahoma"/>
          <w:color w:val="000000" w:themeColor="text1"/>
          <w:sz w:val="22"/>
          <w:szCs w:val="22"/>
        </w:rPr>
        <w:t>.</w:t>
      </w:r>
      <w:r w:rsidR="006E58F8">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Prazo de registro de 20 dias contado a partir da data da assinatura conforme previsto no artigo 130 da Lei de Registro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 xml:space="preserve"> Público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w:t>
      </w:r>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0"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20"/>
      <w:r w:rsidR="003D6BEA" w:rsidRPr="00701AA2">
        <w:rPr>
          <w:rFonts w:ascii="Tahoma" w:hAnsi="Tahoma" w:cs="Tahoma"/>
          <w:b/>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Pr="00BB4A9C">
        <w:rPr>
          <w:rFonts w:ascii="Tahoma" w:hAnsi="Tahoma" w:cs="Tahoma"/>
          <w:color w:val="000000" w:themeColor="text1"/>
          <w:sz w:val="22"/>
          <w:szCs w:val="22"/>
        </w:rPr>
        <w:t xml:space="preserve">o Cartório RTD </w:t>
      </w:r>
      <w:r w:rsidR="00BB4A9C">
        <w:rPr>
          <w:rFonts w:ascii="Tahoma" w:hAnsi="Tahoma" w:cs="Tahoma"/>
          <w:color w:val="000000" w:themeColor="text1"/>
          <w:sz w:val="22"/>
          <w:szCs w:val="22"/>
        </w:rPr>
        <w:t>SP</w:t>
      </w:r>
      <w:r w:rsidRPr="00BB4A9C">
        <w:rPr>
          <w:rFonts w:ascii="Tahoma" w:hAnsi="Tahoma" w:cs="Tahoma"/>
          <w:color w:val="000000" w:themeColor="text1"/>
          <w:sz w:val="22"/>
          <w:szCs w:val="22"/>
        </w:rPr>
        <w:t>,</w:t>
      </w:r>
      <w:r w:rsidRPr="00701AA2">
        <w:rPr>
          <w:rFonts w:ascii="Tahoma" w:hAnsi="Tahoma" w:cs="Tahoma"/>
          <w:color w:val="000000" w:themeColor="text1"/>
          <w:sz w:val="22"/>
          <w:szCs w:val="22"/>
        </w:rPr>
        <w:t xml:space="preserve">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8358C6"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6E58F8">
        <w:rPr>
          <w:rFonts w:ascii="Tahoma" w:hAnsi="Tahoma" w:cs="Tahoma"/>
          <w:color w:val="000000" w:themeColor="text1"/>
          <w:sz w:val="22"/>
          <w:szCs w:val="22"/>
        </w:rPr>
        <w:t>SP</w:t>
      </w:r>
      <w:r w:rsidRPr="00701AA2">
        <w:rPr>
          <w:rFonts w:ascii="Tahoma" w:hAnsi="Tahoma" w:cs="Tahoma"/>
          <w:color w:val="000000" w:themeColor="text1"/>
          <w:sz w:val="22"/>
          <w:szCs w:val="22"/>
        </w:rPr>
        <w:t>, bem como o Contrato de 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Competentes</w:t>
      </w:r>
      <w:r w:rsidR="00093573">
        <w:rPr>
          <w:rFonts w:ascii="Tahoma" w:hAnsi="Tahoma" w:cs="Tahoma"/>
          <w:color w:val="000000" w:themeColor="text1"/>
          <w:sz w:val="22"/>
          <w:szCs w:val="22"/>
        </w:rPr>
        <w: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lastRenderedPageBreak/>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4835D6">
        <w:rPr>
          <w:rFonts w:ascii="Tahoma" w:hAnsi="Tahoma" w:cs="Tahoma"/>
          <w:color w:val="000000" w:themeColor="text1"/>
          <w:sz w:val="22"/>
          <w:szCs w:val="22"/>
        </w:rPr>
        <w:t>SP</w:t>
      </w:r>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Cartório</w:t>
      </w:r>
      <w:r w:rsidR="00093573">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w:t>
      </w:r>
      <w:r w:rsidR="00BF5CBD">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w:t>
      </w:r>
      <w:r w:rsidR="004835D6">
        <w:rPr>
          <w:rFonts w:ascii="Tahoma" w:hAnsi="Tahoma" w:cs="Tahoma"/>
          <w:color w:val="000000" w:themeColor="text1"/>
          <w:sz w:val="22"/>
          <w:szCs w:val="22"/>
        </w:rPr>
        <w:t>SP</w:t>
      </w:r>
      <w:r w:rsidR="00D7461D" w:rsidRPr="00701AA2">
        <w:rPr>
          <w:rFonts w:ascii="Tahoma" w:hAnsi="Tahoma" w:cs="Tahoma"/>
          <w:color w:val="000000" w:themeColor="text1"/>
          <w:sz w:val="22"/>
          <w:szCs w:val="22"/>
        </w:rPr>
        <w:t xml:space="preserve">,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os Cartório</w:t>
      </w:r>
      <w:r w:rsidR="00093573">
        <w:rPr>
          <w:rFonts w:ascii="Tahoma" w:hAnsi="Tahoma" w:cs="Tahoma"/>
          <w:color w:val="000000" w:themeColor="text1"/>
          <w:sz w:val="22"/>
          <w:szCs w:val="22"/>
        </w:rPr>
        <w:t>s</w:t>
      </w:r>
      <w:r w:rsidR="00D7461D" w:rsidRPr="00701AA2">
        <w:rPr>
          <w:rFonts w:ascii="Tahoma" w:hAnsi="Tahoma" w:cs="Tahoma"/>
          <w:color w:val="000000" w:themeColor="text1"/>
          <w:sz w:val="22"/>
          <w:szCs w:val="22"/>
        </w:rPr>
        <w:t xml:space="preserve"> RTD Competentes</w:t>
      </w:r>
      <w:r w:rsidRPr="00701AA2">
        <w:rPr>
          <w:rFonts w:ascii="Tahoma" w:hAnsi="Tahoma" w:cs="Tahoma"/>
          <w:color w:val="000000" w:themeColor="text1"/>
          <w:sz w:val="22"/>
          <w:szCs w:val="22"/>
        </w:rPr>
        <w:t>, no prazo de até 5 (cinco) Dias Úteis contado da data do respectivo registro e/ou averbação.</w:t>
      </w:r>
      <w:r w:rsidR="004835D6">
        <w:rPr>
          <w:rFonts w:ascii="Tahoma" w:hAnsi="Tahoma" w:cs="Tahoma"/>
          <w:color w:val="000000" w:themeColor="text1"/>
          <w:sz w:val="22"/>
          <w:szCs w:val="22"/>
        </w:rPr>
        <w:t xml:space="preserve"> </w:t>
      </w:r>
      <w:r w:rsidR="004835D6" w:rsidRPr="002E0203">
        <w:rPr>
          <w:rFonts w:ascii="Tahoma" w:hAnsi="Tahoma" w:cs="Tahoma"/>
          <w:i/>
          <w:color w:val="000000" w:themeColor="text1"/>
          <w:sz w:val="22"/>
          <w:szCs w:val="22"/>
        </w:rPr>
        <w:t>[</w:t>
      </w:r>
      <w:r w:rsidR="004835D6" w:rsidRPr="002E0203">
        <w:rPr>
          <w:rFonts w:ascii="Tahoma" w:hAnsi="Tahoma" w:cs="Tahoma"/>
          <w:i/>
          <w:color w:val="000000" w:themeColor="text1"/>
          <w:sz w:val="22"/>
          <w:szCs w:val="22"/>
          <w:highlight w:val="yellow"/>
        </w:rPr>
        <w:t xml:space="preserve">Nota Mattos Filho: Sugerimos manutenção do prazo de registro de 20 dias para padronização – favor ver nota na </w:t>
      </w:r>
      <w:proofErr w:type="spellStart"/>
      <w:r w:rsidR="004835D6" w:rsidRPr="002E0203">
        <w:rPr>
          <w:rFonts w:ascii="Tahoma" w:hAnsi="Tahoma" w:cs="Tahoma"/>
          <w:i/>
          <w:color w:val="000000" w:themeColor="text1"/>
          <w:sz w:val="22"/>
          <w:szCs w:val="22"/>
          <w:highlight w:val="yellow"/>
        </w:rPr>
        <w:t>cls</w:t>
      </w:r>
      <w:proofErr w:type="spellEnd"/>
      <w:r w:rsidR="004835D6" w:rsidRPr="002E0203">
        <w:rPr>
          <w:rFonts w:ascii="Tahoma" w:hAnsi="Tahoma" w:cs="Tahoma"/>
          <w:i/>
          <w:color w:val="000000" w:themeColor="text1"/>
          <w:sz w:val="22"/>
          <w:szCs w:val="22"/>
          <w:highlight w:val="yellow"/>
        </w:rPr>
        <w:t>. 2.4.2 abaixo]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Pr>
          <w:rFonts w:ascii="Tahoma" w:hAnsi="Tahoma" w:cs="Tahoma"/>
          <w:color w:val="000000" w:themeColor="text1"/>
          <w:sz w:val="22"/>
          <w:szCs w:val="22"/>
        </w:rPr>
        <w:t xml:space="preserve"> [</w:t>
      </w:r>
      <w:r w:rsidR="00BB4A9C" w:rsidRPr="005F2247">
        <w:rPr>
          <w:rFonts w:ascii="Tahoma" w:hAnsi="Tahoma" w:cs="Tahoma"/>
          <w:i/>
          <w:color w:val="000000" w:themeColor="text1"/>
          <w:sz w:val="22"/>
          <w:szCs w:val="22"/>
          <w:highlight w:val="yellow"/>
        </w:rPr>
        <w:t>Nota Mattos Filho: Livro de Registro de Ações Nominativas</w:t>
      </w:r>
      <w:r w:rsidR="00D671B4">
        <w:rPr>
          <w:rFonts w:ascii="Tahoma" w:hAnsi="Tahoma" w:cs="Tahoma"/>
          <w:i/>
          <w:color w:val="000000" w:themeColor="text1"/>
          <w:sz w:val="22"/>
          <w:szCs w:val="22"/>
          <w:highlight w:val="yellow"/>
        </w:rPr>
        <w:t xml:space="preserve"> da Via Brasil está em procedimento de registro, conforme informado pela Companhia</w:t>
      </w:r>
      <w:r w:rsidR="00BB4A9C" w:rsidRPr="005F2247">
        <w:rPr>
          <w:rFonts w:ascii="Tahoma" w:hAnsi="Tahoma" w:cs="Tahoma"/>
          <w:i/>
          <w:color w:val="000000" w:themeColor="text1"/>
          <w:sz w:val="22"/>
          <w:szCs w:val="22"/>
          <w:highlight w:val="yellow"/>
        </w:rPr>
        <w:t>.</w:t>
      </w:r>
      <w:r w:rsidR="00BB4A9C">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BB4A9C"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Garantias Reais deverão estar devidamente formalizadas </w:t>
      </w:r>
      <w:r w:rsidR="007D2D74" w:rsidRPr="00701AA2">
        <w:rPr>
          <w:rFonts w:ascii="Tahoma" w:hAnsi="Tahoma" w:cs="Tahoma"/>
          <w:color w:val="000000" w:themeColor="text1"/>
          <w:sz w:val="22"/>
          <w:szCs w:val="22"/>
        </w:rPr>
        <w:t>anteriormente</w:t>
      </w:r>
      <w:r w:rsidRPr="00701AA2">
        <w:rPr>
          <w:rFonts w:ascii="Tahoma" w:hAnsi="Tahoma" w:cs="Tahoma"/>
          <w:color w:val="000000" w:themeColor="text1"/>
          <w:sz w:val="22"/>
          <w:szCs w:val="22"/>
        </w:rPr>
        <w:t xml:space="preserve"> à primeira Data de Integralização (conforme definido abaixo</w:t>
      </w:r>
      <w:r w:rsidRPr="00BB4A9C">
        <w:rPr>
          <w:rFonts w:ascii="Tahoma" w:hAnsi="Tahoma" w:cs="Tahoma"/>
          <w:color w:val="000000" w:themeColor="text1"/>
          <w:sz w:val="22"/>
          <w:szCs w:val="22"/>
        </w:rPr>
        <w:t>).</w:t>
      </w:r>
      <w:r w:rsidR="00BB4A9C" w:rsidRPr="005F2247">
        <w:rPr>
          <w:rFonts w:ascii="Tahoma" w:hAnsi="Tahoma" w:cs="Tahoma"/>
          <w:color w:val="000000" w:themeColor="text1"/>
          <w:sz w:val="22"/>
          <w:szCs w:val="22"/>
        </w:rPr>
        <w:t xml:space="preserve"> </w:t>
      </w:r>
      <w:r w:rsidR="006E58F8" w:rsidRPr="00BB4A9C" w:rsidDel="00BB4A9C">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1" w:name="_DV_M57"/>
      <w:bookmarkEnd w:id="21"/>
      <w:proofErr w:type="gramStart"/>
      <w:r w:rsidRPr="00701AA2">
        <w:rPr>
          <w:rFonts w:ascii="Tahoma" w:hAnsi="Tahoma" w:cs="Tahoma"/>
          <w:b/>
          <w:color w:val="000000" w:themeColor="text1"/>
          <w:sz w:val="22"/>
          <w:szCs w:val="22"/>
        </w:rPr>
        <w:t>Distribuição, Negociação e Custódia Eletrônica</w:t>
      </w:r>
      <w:proofErr w:type="gram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2" w:name="_DV_M58"/>
      <w:bookmarkStart w:id="23" w:name="_Ref530521750"/>
      <w:bookmarkEnd w:id="22"/>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xml:space="preserve">”), administrado e operacionalizado pela B3 S.A. – Brasil, Bolsa, Balcão – Segmento </w:t>
      </w:r>
      <w:proofErr w:type="spellStart"/>
      <w:r w:rsidRPr="00701AA2">
        <w:rPr>
          <w:rFonts w:ascii="Tahoma" w:hAnsi="Tahoma" w:cs="Tahoma"/>
          <w:color w:val="000000" w:themeColor="text1"/>
          <w:sz w:val="22"/>
          <w:szCs w:val="22"/>
        </w:rPr>
        <w:t>Cetip</w:t>
      </w:r>
      <w:proofErr w:type="spellEnd"/>
      <w:r w:rsidRPr="00701AA2">
        <w:rPr>
          <w:rFonts w:ascii="Tahoma" w:hAnsi="Tahoma" w:cs="Tahoma"/>
          <w:color w:val="000000" w:themeColor="text1"/>
          <w:sz w:val="22"/>
          <w:szCs w:val="22"/>
        </w:rPr>
        <w:t xml:space="preserve">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xml:space="preserve">”), administrado e operacionalizado pela B3, sendo as negociações </w:t>
      </w:r>
      <w:r w:rsidRPr="00701AA2">
        <w:rPr>
          <w:rFonts w:ascii="Tahoma" w:hAnsi="Tahoma" w:cs="Tahoma"/>
          <w:color w:val="000000" w:themeColor="text1"/>
          <w:sz w:val="22"/>
          <w:szCs w:val="22"/>
        </w:rPr>
        <w:lastRenderedPageBreak/>
        <w:t>liquidadas financeiramente e as Debêntures custodiadas eletronicamente na B3.</w:t>
      </w:r>
      <w:bookmarkEnd w:id="23"/>
    </w:p>
    <w:p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 w:name="_DV_M59"/>
      <w:bookmarkStart w:id="25" w:name="_DV_M60"/>
      <w:bookmarkStart w:id="26" w:name="_DV_M61"/>
      <w:bookmarkStart w:id="27" w:name="_Ref530521686"/>
      <w:bookmarkEnd w:id="24"/>
      <w:bookmarkEnd w:id="25"/>
      <w:bookmarkEnd w:id="26"/>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7"/>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w:t>
      </w:r>
      <w:r w:rsidRPr="00701AA2">
        <w:rPr>
          <w:rFonts w:ascii="Tahoma" w:hAnsi="Tahoma" w:cs="Tahoma"/>
          <w:sz w:val="22"/>
          <w:szCs w:val="22"/>
          <w:u w:val="single"/>
        </w:rPr>
        <w:t>Investidor(es) Profissional(</w:t>
      </w:r>
      <w:proofErr w:type="spellStart"/>
      <w:r w:rsidRPr="00701AA2">
        <w:rPr>
          <w:rFonts w:ascii="Tahoma" w:hAnsi="Tahoma" w:cs="Tahoma"/>
          <w:sz w:val="22"/>
          <w:szCs w:val="22"/>
          <w:u w:val="single"/>
        </w:rPr>
        <w:t>is</w:t>
      </w:r>
      <w:proofErr w:type="spellEnd"/>
      <w:r w:rsidRPr="00701AA2">
        <w:rPr>
          <w:rFonts w:ascii="Tahoma" w:hAnsi="Tahoma" w:cs="Tahoma"/>
          <w:sz w:val="22"/>
          <w:szCs w:val="22"/>
          <w:u w:val="single"/>
        </w:rPr>
        <w:t>)</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8" w:name="_DV_M62"/>
      <w:bookmarkEnd w:id="28"/>
      <w:r w:rsidRPr="00701AA2">
        <w:rPr>
          <w:rFonts w:ascii="Tahoma" w:hAnsi="Tahoma" w:cs="Tahoma"/>
          <w:color w:val="000000" w:themeColor="text1"/>
          <w:szCs w:val="22"/>
        </w:rPr>
        <w:t xml:space="preserve"> </w:t>
      </w:r>
      <w:bookmarkStart w:id="29" w:name="_DV_M63"/>
      <w:bookmarkEnd w:id="6"/>
      <w:bookmarkEnd w:id="29"/>
      <w:r w:rsidR="003D6BEA" w:rsidRPr="00701AA2">
        <w:rPr>
          <w:rFonts w:ascii="Tahoma" w:hAnsi="Tahoma" w:cs="Tahoma"/>
          <w:color w:val="000000" w:themeColor="text1"/>
          <w:szCs w:val="22"/>
        </w:rPr>
        <w:t xml:space="preserve">- OBJETO SOCIAL DA EMISSORA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0" w:name="_Ref260233795"/>
      <w:bookmarkStart w:id="31" w:name="_Ref494132062"/>
      <w:bookmarkStart w:id="32" w:name="_Ref530738883"/>
      <w:r w:rsidRPr="00701AA2">
        <w:rPr>
          <w:rFonts w:ascii="Tahoma" w:hAnsi="Tahoma" w:cs="Tahoma"/>
          <w:color w:val="000000" w:themeColor="text1"/>
          <w:szCs w:val="22"/>
        </w:rPr>
        <w:t xml:space="preserve"> </w:t>
      </w:r>
      <w:bookmarkStart w:id="33" w:name="_Ref347363"/>
      <w:r w:rsidRPr="00701AA2">
        <w:rPr>
          <w:rFonts w:ascii="Tahoma" w:hAnsi="Tahoma" w:cs="Tahoma"/>
          <w:color w:val="000000" w:themeColor="text1"/>
          <w:szCs w:val="22"/>
        </w:rPr>
        <w:t>- DESTINAÇÃO DOS RECURSOS</w:t>
      </w:r>
      <w:bookmarkStart w:id="34" w:name="_Ref508036570"/>
      <w:bookmarkEnd w:id="30"/>
      <w:bookmarkEnd w:id="31"/>
      <w:r w:rsidRPr="00701AA2">
        <w:rPr>
          <w:rFonts w:ascii="Tahoma" w:hAnsi="Tahoma" w:cs="Tahoma"/>
          <w:color w:val="000000" w:themeColor="text1"/>
          <w:szCs w:val="22"/>
        </w:rPr>
        <w:t xml:space="preserve"> DA EMISSÃO</w:t>
      </w:r>
      <w:bookmarkEnd w:id="32"/>
      <w:bookmarkEnd w:id="33"/>
    </w:p>
    <w:p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5" w:name="_Ref10465607"/>
      <w:bookmarkStart w:id="36" w:name="_Ref533172854"/>
      <w:bookmarkEnd w:id="34"/>
      <w:r w:rsidRPr="00701AA2">
        <w:rPr>
          <w:rFonts w:ascii="Tahoma" w:hAnsi="Tahoma" w:cs="Tahoma"/>
          <w:color w:val="000000" w:themeColor="text1"/>
          <w:sz w:val="22"/>
          <w:szCs w:val="22"/>
        </w:rPr>
        <w:t>Os recursos captados por meio da Emissão serão destinados para</w:t>
      </w:r>
      <w:bookmarkEnd w:id="35"/>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093573">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w:t>
      </w:r>
      <w:r w:rsidR="00093573">
        <w:rPr>
          <w:rFonts w:ascii="Tahoma" w:hAnsi="Tahoma" w:cs="Tahoma"/>
          <w:color w:val="000000" w:themeColor="text1"/>
          <w:sz w:val="22"/>
          <w:szCs w:val="22"/>
        </w:rPr>
        <w:t xml:space="preserve"> </w:t>
      </w:r>
      <w:r w:rsidR="00093573" w:rsidRPr="00701AA2">
        <w:rPr>
          <w:rFonts w:ascii="Tahoma" w:hAnsi="Tahoma" w:cs="Tahoma"/>
          <w:color w:val="000000" w:themeColor="text1"/>
          <w:sz w:val="22"/>
          <w:szCs w:val="22"/>
        </w:rPr>
        <w:t>(“</w:t>
      </w:r>
      <w:r w:rsidR="00093573" w:rsidRPr="00701AA2">
        <w:rPr>
          <w:rFonts w:ascii="Tahoma" w:eastAsia="Arial Unicode MS" w:hAnsi="Tahoma" w:cs="Tahoma"/>
          <w:color w:val="000000" w:themeColor="text1"/>
          <w:sz w:val="22"/>
          <w:szCs w:val="22"/>
          <w:u w:val="single"/>
        </w:rPr>
        <w:t>Poder Concedente</w:t>
      </w:r>
      <w:r w:rsidR="00093573" w:rsidRPr="00701AA2">
        <w:rPr>
          <w:rFonts w:ascii="Tahoma" w:eastAsia="Arial Unicode MS" w:hAnsi="Tahoma" w:cs="Tahoma"/>
          <w:color w:val="000000" w:themeColor="text1"/>
          <w:sz w:val="22"/>
          <w:szCs w:val="22"/>
        </w:rPr>
        <w:t>”)</w:t>
      </w:r>
      <w:r w:rsidR="00E15E8A" w:rsidRPr="00701AA2">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Pr>
          <w:rFonts w:ascii="Tahoma" w:hAnsi="Tahoma" w:cs="Tahoma"/>
          <w:color w:val="000000" w:themeColor="text1"/>
          <w:sz w:val="22"/>
          <w:szCs w:val="22"/>
        </w:rPr>
        <w:t>, conforme aditado de tempos em tempos</w:t>
      </w:r>
      <w:r w:rsidR="00E15E8A"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w:t>
      </w:r>
      <w:r w:rsidR="00093573">
        <w:rPr>
          <w:rFonts w:ascii="Tahoma" w:hAnsi="Tahoma" w:cs="Tahoma"/>
          <w:i/>
          <w:color w:val="000000" w:themeColor="text1"/>
          <w:sz w:val="22"/>
          <w:szCs w:val="22"/>
          <w:highlight w:val="yellow"/>
        </w:rPr>
        <w:t>Entendemos que não precisamos citar a o possível enquadramento do projeto como prioritário no futuro ou detalhar mais as obras do projeto]</w:t>
      </w:r>
      <w:bookmarkEnd w:id="36"/>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No prazo de até 90 (noventa) dias contado do término de cada exercício social</w:t>
      </w:r>
      <w:r w:rsidRPr="00701AA2">
        <w:rPr>
          <w:rFonts w:ascii="Tahoma" w:hAnsi="Tahoma" w:cs="Tahoma"/>
          <w:color w:val="000000" w:themeColor="text1"/>
          <w:sz w:val="22"/>
          <w:szCs w:val="22"/>
        </w:rPr>
        <w:t xml:space="preserve">, ou, a qualquer tempo, no prazo de até 5 (cinco) Dias Úteis contado da solicitação pelo Agente </w:t>
      </w:r>
      <w:r w:rsidRPr="00701AA2">
        <w:rPr>
          <w:rFonts w:ascii="Tahoma" w:hAnsi="Tahoma" w:cs="Tahoma"/>
          <w:color w:val="000000" w:themeColor="text1"/>
          <w:sz w:val="22"/>
          <w:szCs w:val="22"/>
        </w:rPr>
        <w:lastRenderedPageBreak/>
        <w:t xml:space="preserve">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r w:rsidR="004835D6">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Sugerimos manter aqui esta obrigação (conforme solicitado pela </w:t>
      </w:r>
      <w:proofErr w:type="spellStart"/>
      <w:r w:rsidR="004835D6">
        <w:rPr>
          <w:rFonts w:ascii="Tahoma" w:hAnsi="Tahoma" w:cs="Tahoma"/>
          <w:i/>
          <w:color w:val="000000" w:themeColor="text1"/>
          <w:sz w:val="22"/>
          <w:szCs w:val="22"/>
          <w:highlight w:val="yellow"/>
        </w:rPr>
        <w:t>Pavarini</w:t>
      </w:r>
      <w:proofErr w:type="spellEnd"/>
      <w:r w:rsidR="004835D6">
        <w:rPr>
          <w:rFonts w:ascii="Tahoma" w:hAnsi="Tahoma" w:cs="Tahoma"/>
          <w:i/>
          <w:color w:val="000000" w:themeColor="text1"/>
          <w:sz w:val="22"/>
          <w:szCs w:val="22"/>
          <w:highlight w:val="yellow"/>
        </w:rPr>
        <w:t>), por ser referente exclusivamente à destinação de recursos]</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7" w:name="_DV_M68"/>
      <w:bookmarkEnd w:id="37"/>
      <w:r w:rsidRPr="00701AA2">
        <w:rPr>
          <w:rFonts w:ascii="Tahoma" w:hAnsi="Tahoma" w:cs="Tahoma"/>
          <w:color w:val="000000" w:themeColor="text1"/>
          <w:sz w:val="22"/>
          <w:szCs w:val="22"/>
        </w:rPr>
        <w:t xml:space="preserve">A presente Escritura de Emissão constitui a </w:t>
      </w:r>
      <w:r w:rsidR="00D671B4">
        <w:rPr>
          <w:rFonts w:ascii="Tahoma" w:hAnsi="Tahoma" w:cs="Tahoma"/>
          <w:color w:val="000000" w:themeColor="text1"/>
          <w:sz w:val="22"/>
          <w:szCs w:val="22"/>
        </w:rPr>
        <w:t>2</w:t>
      </w:r>
      <w:r w:rsidRPr="00701AA2">
        <w:rPr>
          <w:rFonts w:ascii="Tahoma" w:hAnsi="Tahoma" w:cs="Tahoma"/>
          <w:color w:val="000000" w:themeColor="text1"/>
          <w:sz w:val="22"/>
          <w:szCs w:val="22"/>
        </w:rPr>
        <w:t>ª (</w:t>
      </w:r>
      <w:r w:rsidR="00D671B4">
        <w:rPr>
          <w:rFonts w:ascii="Tahoma" w:hAnsi="Tahoma" w:cs="Tahoma"/>
          <w:color w:val="000000" w:themeColor="text1"/>
          <w:sz w:val="22"/>
          <w:szCs w:val="22"/>
        </w:rPr>
        <w:t>segunda</w:t>
      </w:r>
      <w:r w:rsidRPr="00701AA2">
        <w:rPr>
          <w:rFonts w:ascii="Tahoma" w:hAnsi="Tahoma" w:cs="Tahoma"/>
          <w:color w:val="000000" w:themeColor="text1"/>
          <w:sz w:val="22"/>
          <w:szCs w:val="22"/>
        </w:rPr>
        <w:t>) emissão de debêntures da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8" w:name="_Toc367387544"/>
      <w:r w:rsidRPr="00701AA2">
        <w:rPr>
          <w:rFonts w:ascii="Tahoma" w:hAnsi="Tahoma" w:cs="Tahoma"/>
          <w:color w:val="000000" w:themeColor="text1"/>
          <w:sz w:val="22"/>
          <w:szCs w:val="22"/>
        </w:rPr>
        <w:t xml:space="preserve">A Emissão será realizada em </w:t>
      </w:r>
      <w:bookmarkStart w:id="39" w:name="_Toc367218052"/>
      <w:bookmarkStart w:id="40" w:name="_Ref367358330"/>
      <w:bookmarkStart w:id="41" w:name="_Ref367358548"/>
      <w:bookmarkStart w:id="42" w:name="_Ref367358588"/>
      <w:bookmarkStart w:id="43" w:name="_Ref367358602"/>
      <w:bookmarkStart w:id="44" w:name="_Ref367358744"/>
      <w:bookmarkStart w:id="45" w:name="_Toc367387545"/>
      <w:bookmarkEnd w:id="38"/>
      <w:r w:rsidRPr="00701AA2">
        <w:rPr>
          <w:rFonts w:ascii="Tahoma" w:hAnsi="Tahoma" w:cs="Tahoma"/>
          <w:color w:val="000000" w:themeColor="text1"/>
          <w:sz w:val="22"/>
          <w:szCs w:val="22"/>
        </w:rPr>
        <w:t>série única.</w:t>
      </w:r>
      <w:bookmarkEnd w:id="39"/>
      <w:bookmarkEnd w:id="40"/>
      <w:bookmarkEnd w:id="41"/>
      <w:bookmarkEnd w:id="42"/>
      <w:bookmarkEnd w:id="43"/>
      <w:bookmarkEnd w:id="44"/>
      <w:bookmarkEnd w:id="45"/>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6" w:name="_DV_M69"/>
      <w:bookmarkStart w:id="47" w:name="_DV_M70"/>
      <w:bookmarkStart w:id="48" w:name="_DV_M72"/>
      <w:bookmarkEnd w:id="46"/>
      <w:bookmarkEnd w:id="47"/>
      <w:bookmarkEnd w:id="48"/>
      <w:r w:rsidRPr="00701AA2">
        <w:rPr>
          <w:rFonts w:ascii="Tahoma" w:hAnsi="Tahoma" w:cs="Tahoma"/>
          <w:b/>
          <w:color w:val="000000" w:themeColor="text1"/>
          <w:sz w:val="22"/>
          <w:szCs w:val="22"/>
        </w:rPr>
        <w:t>Data de Emissão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 w:name="_DV_M73"/>
      <w:bookmarkEnd w:id="49"/>
      <w:r w:rsidRPr="00701AA2">
        <w:rPr>
          <w:rFonts w:ascii="Tahoma" w:hAnsi="Tahoma" w:cs="Tahoma"/>
          <w:b/>
          <w:color w:val="000000" w:themeColor="text1"/>
          <w:sz w:val="22"/>
          <w:szCs w:val="22"/>
        </w:rPr>
        <w:t xml:space="preserve">Agente de Liquidação e </w:t>
      </w:r>
      <w:proofErr w:type="spellStart"/>
      <w:r w:rsidRPr="00701AA2">
        <w:rPr>
          <w:rFonts w:ascii="Tahoma" w:hAnsi="Tahoma" w:cs="Tahoma"/>
          <w:b/>
          <w:color w:val="000000" w:themeColor="text1"/>
          <w:sz w:val="22"/>
          <w:szCs w:val="22"/>
        </w:rPr>
        <w:t>Escriturador</w:t>
      </w:r>
      <w:proofErr w:type="spell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0" w:name="_DV_M96"/>
      <w:bookmarkEnd w:id="50"/>
      <w:r w:rsidRPr="00701AA2">
        <w:rPr>
          <w:rFonts w:ascii="Tahoma" w:hAnsi="Tahoma" w:cs="Tahoma"/>
          <w:color w:val="000000" w:themeColor="text1"/>
          <w:sz w:val="22"/>
          <w:szCs w:val="22"/>
        </w:rPr>
        <w:t xml:space="preserve">A instituição prestadora de serviços de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das Debêntures será a Oliveira </w:t>
      </w:r>
      <w:proofErr w:type="spellStart"/>
      <w:r w:rsidRPr="00701AA2">
        <w:rPr>
          <w:rFonts w:ascii="Tahoma" w:hAnsi="Tahoma" w:cs="Tahoma"/>
          <w:color w:val="000000" w:themeColor="text1"/>
          <w:sz w:val="22"/>
          <w:szCs w:val="22"/>
        </w:rPr>
        <w:t>Trust</w:t>
      </w:r>
      <w:proofErr w:type="spellEnd"/>
      <w:r w:rsidRPr="00701AA2">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Valor Nominal Unitário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1" w:name="_DV_M117"/>
      <w:bookmarkEnd w:id="51"/>
      <w:r w:rsidRPr="00701AA2">
        <w:rPr>
          <w:rFonts w:ascii="Tahoma" w:hAnsi="Tahoma" w:cs="Tahoma"/>
          <w:b/>
          <w:color w:val="000000" w:themeColor="text1"/>
          <w:sz w:val="22"/>
          <w:szCs w:val="22"/>
        </w:rPr>
        <w:lastRenderedPageBreak/>
        <w:t>Quantidade de Debêntures</w:t>
      </w:r>
    </w:p>
    <w:p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AD56B7"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2" w:name="_DV_M118"/>
      <w:bookmarkEnd w:id="52"/>
      <w:r w:rsidRPr="00AD56B7">
        <w:rPr>
          <w:rFonts w:ascii="Tahoma" w:hAnsi="Tahoma" w:cs="Tahoma"/>
          <w:b/>
          <w:color w:val="000000" w:themeColor="text1"/>
          <w:sz w:val="22"/>
          <w:szCs w:val="22"/>
        </w:rPr>
        <w:t>Espécie</w:t>
      </w:r>
    </w:p>
    <w:p w:rsidR="003D6BEA" w:rsidRPr="00AD56B7"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AD56B7">
        <w:rPr>
          <w:rFonts w:ascii="Tahoma" w:hAnsi="Tahoma" w:cs="Tahoma"/>
          <w:color w:val="000000" w:themeColor="text1"/>
          <w:sz w:val="22"/>
          <w:szCs w:val="22"/>
        </w:rPr>
        <w:t>As Debêntures serão da espécie com garantia real, nos termos do artigo 58 da Lei das Sociedades por Ações</w:t>
      </w:r>
      <w:r w:rsidR="004835D6" w:rsidRPr="00AD56B7">
        <w:rPr>
          <w:rFonts w:ascii="Tahoma" w:hAnsi="Tahoma" w:cs="Tahoma"/>
          <w:color w:val="000000" w:themeColor="text1"/>
          <w:sz w:val="22"/>
          <w:szCs w:val="22"/>
        </w:rPr>
        <w:t xml:space="preserve">, </w:t>
      </w:r>
      <w:r w:rsidR="00AD56B7" w:rsidRPr="00AD56B7">
        <w:rPr>
          <w:rFonts w:ascii="Tahoma" w:hAnsi="Tahoma" w:cs="Tahoma"/>
          <w:color w:val="000000" w:themeColor="text1"/>
          <w:sz w:val="22"/>
          <w:szCs w:val="22"/>
        </w:rPr>
        <w:t xml:space="preserve">tendo em vista a constituição das Garantias Reais, conforme descritas na Cláusula </w:t>
      </w:r>
      <w:r w:rsidR="00AD56B7" w:rsidRPr="005F2247">
        <w:rPr>
          <w:rFonts w:ascii="Tahoma" w:hAnsi="Tahoma" w:cs="Tahoma"/>
          <w:color w:val="000000" w:themeColor="text1"/>
          <w:sz w:val="22"/>
          <w:szCs w:val="22"/>
        </w:rPr>
        <w:fldChar w:fldCharType="begin"/>
      </w:r>
      <w:r w:rsidR="00AD56B7" w:rsidRPr="00AD56B7">
        <w:rPr>
          <w:rFonts w:ascii="Tahoma" w:hAnsi="Tahoma" w:cs="Tahoma"/>
          <w:color w:val="000000" w:themeColor="text1"/>
          <w:sz w:val="22"/>
          <w:szCs w:val="22"/>
        </w:rPr>
        <w:instrText xml:space="preserve"> REF _Ref34240605 \r \h </w:instrText>
      </w:r>
      <w:r w:rsidR="00AD56B7">
        <w:rPr>
          <w:rFonts w:ascii="Tahoma" w:hAnsi="Tahoma" w:cs="Tahoma"/>
          <w:color w:val="000000" w:themeColor="text1"/>
          <w:sz w:val="22"/>
          <w:szCs w:val="22"/>
        </w:rPr>
        <w:instrText xml:space="preserve"> \* MERGEFORMAT </w:instrText>
      </w:r>
      <w:r w:rsidR="00AD56B7" w:rsidRPr="005F2247">
        <w:rPr>
          <w:rFonts w:ascii="Tahoma" w:hAnsi="Tahoma" w:cs="Tahoma"/>
          <w:color w:val="000000" w:themeColor="text1"/>
          <w:sz w:val="22"/>
          <w:szCs w:val="22"/>
        </w:rPr>
      </w:r>
      <w:r w:rsidR="00AD56B7" w:rsidRPr="005F2247">
        <w:rPr>
          <w:rFonts w:ascii="Tahoma" w:hAnsi="Tahoma" w:cs="Tahoma"/>
          <w:color w:val="000000" w:themeColor="text1"/>
          <w:sz w:val="22"/>
          <w:szCs w:val="22"/>
        </w:rPr>
        <w:fldChar w:fldCharType="separate"/>
      </w:r>
      <w:r w:rsidR="00AD56B7" w:rsidRPr="00AD56B7">
        <w:rPr>
          <w:rFonts w:ascii="Tahoma" w:hAnsi="Tahoma" w:cs="Tahoma"/>
          <w:color w:val="000000" w:themeColor="text1"/>
          <w:sz w:val="22"/>
          <w:szCs w:val="22"/>
        </w:rPr>
        <w:t>5.27</w:t>
      </w:r>
      <w:r w:rsidR="00AD56B7" w:rsidRPr="005F2247">
        <w:rPr>
          <w:rFonts w:ascii="Tahoma" w:hAnsi="Tahoma" w:cs="Tahoma"/>
          <w:color w:val="000000" w:themeColor="text1"/>
          <w:sz w:val="22"/>
          <w:szCs w:val="22"/>
        </w:rPr>
        <w:fldChar w:fldCharType="end"/>
      </w:r>
      <w:r w:rsidR="00AD56B7" w:rsidRPr="00AD56B7">
        <w:rPr>
          <w:rFonts w:ascii="Tahoma" w:hAnsi="Tahoma" w:cs="Tahoma"/>
          <w:color w:val="000000" w:themeColor="text1"/>
          <w:sz w:val="22"/>
          <w:szCs w:val="22"/>
        </w:rPr>
        <w:t xml:space="preserve"> abaixo.</w:t>
      </w:r>
      <w:r w:rsidR="00093573" w:rsidRPr="00AD56B7">
        <w:rPr>
          <w:rFonts w:ascii="Tahoma" w:hAnsi="Tahoma" w:cs="Tahoma"/>
          <w:sz w:val="22"/>
          <w:szCs w:val="22"/>
        </w:rPr>
        <w:t xml:space="preserve"> As Debêntures contarão ainda com garantia adicional fidejussória, na forma da Fiança, nos termos da Cláusul</w:t>
      </w:r>
      <w:r w:rsidR="00AD56B7" w:rsidRPr="00AD56B7">
        <w:rPr>
          <w:rFonts w:ascii="Tahoma" w:hAnsi="Tahoma" w:cs="Tahoma"/>
          <w:sz w:val="22"/>
          <w:szCs w:val="22"/>
        </w:rPr>
        <w:t xml:space="preserve">a </w:t>
      </w:r>
      <w:r w:rsidR="00AD56B7" w:rsidRPr="005F2247">
        <w:rPr>
          <w:rFonts w:ascii="Tahoma" w:hAnsi="Tahoma" w:cs="Tahoma"/>
          <w:sz w:val="22"/>
          <w:szCs w:val="22"/>
        </w:rPr>
        <w:fldChar w:fldCharType="begin"/>
      </w:r>
      <w:r w:rsidR="00AD56B7" w:rsidRPr="00AD56B7">
        <w:rPr>
          <w:rFonts w:ascii="Tahoma" w:hAnsi="Tahoma" w:cs="Tahoma"/>
          <w:sz w:val="22"/>
          <w:szCs w:val="22"/>
        </w:rPr>
        <w:instrText xml:space="preserve"> REF _Ref34240646 \r \h </w:instrText>
      </w:r>
      <w:r w:rsidR="00AD56B7">
        <w:rPr>
          <w:rFonts w:ascii="Tahoma" w:hAnsi="Tahoma" w:cs="Tahoma"/>
          <w:sz w:val="22"/>
          <w:szCs w:val="22"/>
        </w:rPr>
        <w:instrText xml:space="preserve"> \* MERGEFORMAT </w:instrText>
      </w:r>
      <w:r w:rsidR="00AD56B7" w:rsidRPr="005F2247">
        <w:rPr>
          <w:rFonts w:ascii="Tahoma" w:hAnsi="Tahoma" w:cs="Tahoma"/>
          <w:sz w:val="22"/>
          <w:szCs w:val="22"/>
        </w:rPr>
      </w:r>
      <w:r w:rsidR="00AD56B7" w:rsidRPr="005F2247">
        <w:rPr>
          <w:rFonts w:ascii="Tahoma" w:hAnsi="Tahoma" w:cs="Tahoma"/>
          <w:sz w:val="22"/>
          <w:szCs w:val="22"/>
        </w:rPr>
        <w:fldChar w:fldCharType="separate"/>
      </w:r>
      <w:r w:rsidR="00AD56B7" w:rsidRPr="00AD56B7">
        <w:rPr>
          <w:rFonts w:ascii="Tahoma" w:hAnsi="Tahoma" w:cs="Tahoma"/>
          <w:sz w:val="22"/>
          <w:szCs w:val="22"/>
        </w:rPr>
        <w:t>5.28</w:t>
      </w:r>
      <w:r w:rsidR="00AD56B7" w:rsidRPr="005F2247">
        <w:rPr>
          <w:rFonts w:ascii="Tahoma" w:hAnsi="Tahoma" w:cs="Tahoma"/>
          <w:sz w:val="22"/>
          <w:szCs w:val="22"/>
        </w:rPr>
        <w:fldChar w:fldCharType="end"/>
      </w:r>
      <w:r w:rsidR="00AD56B7" w:rsidRPr="00AD56B7">
        <w:rPr>
          <w:rFonts w:ascii="Tahoma" w:hAnsi="Tahoma" w:cs="Tahoma"/>
          <w:sz w:val="22"/>
          <w:szCs w:val="22"/>
        </w:rPr>
        <w:t xml:space="preserve"> </w:t>
      </w:r>
      <w:r w:rsidR="00093573" w:rsidRPr="00AD56B7">
        <w:rPr>
          <w:rFonts w:ascii="Tahoma" w:hAnsi="Tahoma" w:cs="Tahoma"/>
          <w:sz w:val="22"/>
          <w:szCs w:val="22"/>
        </w:rPr>
        <w:t>abaixo</w:t>
      </w:r>
      <w:r w:rsidR="00AD56B7" w:rsidRPr="00AD56B7">
        <w:rPr>
          <w:rFonts w:ascii="Tahoma" w:hAnsi="Tahoma" w:cs="Tahoma"/>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3" w:name="_DV_M119"/>
      <w:bookmarkStart w:id="54" w:name="_Toc367387464"/>
      <w:bookmarkStart w:id="55" w:name="_Toc367387578"/>
      <w:bookmarkStart w:id="56" w:name="_Toc367389044"/>
      <w:bookmarkStart w:id="57" w:name="_Toc375090253"/>
      <w:bookmarkStart w:id="58" w:name="_Toc368667903"/>
      <w:bookmarkEnd w:id="53"/>
      <w:r w:rsidRPr="00701AA2">
        <w:rPr>
          <w:rFonts w:ascii="Tahoma" w:hAnsi="Tahoma" w:cs="Tahoma"/>
          <w:b/>
          <w:color w:val="000000" w:themeColor="text1"/>
          <w:sz w:val="22"/>
          <w:szCs w:val="22"/>
        </w:rPr>
        <w:t>Prazo e Data de Vencimento</w:t>
      </w:r>
      <w:bookmarkStart w:id="59" w:name="_Toc367387579"/>
      <w:bookmarkEnd w:id="54"/>
      <w:bookmarkEnd w:id="55"/>
      <w:bookmarkEnd w:id="56"/>
      <w:bookmarkEnd w:id="57"/>
      <w:bookmarkEnd w:id="58"/>
    </w:p>
    <w:p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portanto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60" w:name="_DV_M121"/>
      <w:bookmarkStart w:id="61" w:name="_Toc367387463"/>
      <w:bookmarkStart w:id="62" w:name="_Toc367387576"/>
      <w:bookmarkStart w:id="63" w:name="_Toc367389043"/>
      <w:bookmarkStart w:id="64" w:name="_Toc375090252"/>
      <w:bookmarkStart w:id="65" w:name="_Toc368667902"/>
      <w:bookmarkStart w:id="66" w:name="_Toc367387577"/>
      <w:bookmarkEnd w:id="59"/>
      <w:bookmarkEnd w:id="60"/>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61"/>
      <w:bookmarkEnd w:id="62"/>
      <w:bookmarkEnd w:id="63"/>
      <w:bookmarkEnd w:id="64"/>
      <w:bookmarkEnd w:id="65"/>
    </w:p>
    <w:p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r w:rsidR="00314A9B">
        <w:rPr>
          <w:rFonts w:ascii="Tahoma" w:hAnsi="Tahoma" w:cs="Tahoma"/>
          <w:color w:val="000000" w:themeColor="text1"/>
          <w:sz w:val="22"/>
          <w:szCs w:val="22"/>
        </w:rPr>
        <w:t>.</w:t>
      </w:r>
    </w:p>
    <w:p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xml:space="preserve">, </w:t>
      </w:r>
      <w:r w:rsidRPr="00701AA2">
        <w:rPr>
          <w:rFonts w:ascii="Tahoma" w:hAnsi="Tahoma" w:cs="Tahoma"/>
          <w:sz w:val="22"/>
          <w:szCs w:val="22"/>
        </w:rPr>
        <w:lastRenderedPageBreak/>
        <w:t>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 xml:space="preserve">pro rata </w:t>
      </w:r>
      <w:proofErr w:type="spellStart"/>
      <w:r w:rsidRPr="00701AA2">
        <w:rPr>
          <w:rFonts w:ascii="Tahoma" w:hAnsi="Tahoma" w:cs="Tahoma"/>
          <w:i/>
          <w:iCs/>
          <w:sz w:val="22"/>
          <w:szCs w:val="22"/>
        </w:rPr>
        <w:t>temporis</w:t>
      </w:r>
      <w:proofErr w:type="spellEnd"/>
      <w:r w:rsidRPr="00701AA2">
        <w:rPr>
          <w:rFonts w:ascii="Tahoma" w:hAnsi="Tahoma" w:cs="Tahoma"/>
          <w:sz w:val="22"/>
          <w:szCs w:val="22"/>
        </w:rPr>
        <w:t xml:space="preserve"> desde a primeira Data de Integralização até a data de sua efetiva integralização</w:t>
      </w:r>
      <w:bookmarkEnd w:id="66"/>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7" w:name="_DV_M122"/>
      <w:bookmarkEnd w:id="67"/>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rsidR="003D6BEA" w:rsidRPr="00701AA2" w:rsidRDefault="00314A9B"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Nos</w:t>
      </w:r>
      <w:r w:rsidRPr="00701AA2">
        <w:rPr>
          <w:rFonts w:ascii="Tahoma" w:hAnsi="Tahoma" w:cs="Tahoma"/>
          <w:color w:val="000000" w:themeColor="text1"/>
          <w:sz w:val="22"/>
          <w:szCs w:val="22"/>
        </w:rPr>
        <w:t xml:space="preserve"> </w:t>
      </w:r>
      <w:r w:rsidR="008B2AEE" w:rsidRPr="00701AA2">
        <w:rPr>
          <w:rFonts w:ascii="Tahoma" w:hAnsi="Tahoma" w:cs="Tahoma"/>
          <w:color w:val="000000" w:themeColor="text1"/>
          <w:sz w:val="22"/>
          <w:szCs w:val="22"/>
        </w:rPr>
        <w:t>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701AA2">
        <w:rPr>
          <w:rFonts w:ascii="Tahoma" w:hAnsi="Tahoma" w:cs="Tahoma"/>
          <w:color w:val="000000" w:themeColor="text1"/>
          <w:sz w:val="22"/>
          <w:szCs w:val="22"/>
        </w:rPr>
        <w:t xml:space="preserve"> </w:t>
      </w:r>
      <w:r w:rsidR="008B2AEE"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68" w:name="_Toc499990343"/>
      <w:r w:rsidRPr="00701AA2">
        <w:rPr>
          <w:rFonts w:ascii="Tahoma" w:hAnsi="Tahoma" w:cs="Tahoma"/>
          <w:b/>
          <w:color w:val="000000" w:themeColor="text1"/>
          <w:sz w:val="22"/>
          <w:szCs w:val="22"/>
        </w:rPr>
        <w:t xml:space="preserve">Atualização Monetária das Debêntures </w:t>
      </w:r>
    </w:p>
    <w:p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69" w:name="_DV_M126"/>
      <w:bookmarkStart w:id="70" w:name="_DV_M127"/>
      <w:bookmarkStart w:id="71" w:name="_Ref367359153"/>
      <w:bookmarkStart w:id="72" w:name="_Toc367387582"/>
      <w:bookmarkEnd w:id="69"/>
      <w:bookmarkEnd w:id="70"/>
      <w:r w:rsidRPr="00701AA2">
        <w:rPr>
          <w:rFonts w:ascii="Tahoma" w:hAnsi="Tahoma" w:cs="Tahoma"/>
          <w:color w:val="000000" w:themeColor="text1"/>
          <w:sz w:val="22"/>
          <w:szCs w:val="22"/>
        </w:rPr>
        <w:t>O Valor Nominal Unitário não será corrigido ou atualizado monetariamente por qualquer índice.</w:t>
      </w:r>
      <w:bookmarkEnd w:id="71"/>
      <w:bookmarkEnd w:id="72"/>
    </w:p>
    <w:p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3" w:name="_DV_M146"/>
      <w:bookmarkStart w:id="74" w:name="_DV_M158"/>
      <w:bookmarkEnd w:id="73"/>
      <w:bookmarkEnd w:id="74"/>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75" w:name="_DV_M160"/>
      <w:bookmarkStart w:id="76" w:name="_DV_M161"/>
      <w:bookmarkStart w:id="77" w:name="_DV_C87"/>
      <w:bookmarkStart w:id="78" w:name="_Ref263874908"/>
      <w:bookmarkStart w:id="79" w:name="_Ref297575384"/>
      <w:bookmarkStart w:id="80" w:name="_Ref297645315"/>
      <w:bookmarkStart w:id="81" w:name="_Ref331092039"/>
      <w:bookmarkStart w:id="82" w:name="_Ref332120930"/>
      <w:bookmarkStart w:id="83" w:name="_Ref332139437"/>
      <w:bookmarkStart w:id="84" w:name="_Ref333827088"/>
      <w:bookmarkStart w:id="85" w:name="_Ref333231006"/>
      <w:bookmarkEnd w:id="75"/>
      <w:bookmarkEnd w:id="76"/>
      <w:r w:rsidR="00692246" w:rsidRPr="00701AA2">
        <w:rPr>
          <w:rFonts w:ascii="Tahoma" w:hAnsi="Tahoma" w:cs="Tahoma"/>
          <w:b/>
          <w:color w:val="000000" w:themeColor="text1"/>
          <w:sz w:val="22"/>
          <w:szCs w:val="22"/>
        </w:rPr>
        <w:t xml:space="preserve"> </w:t>
      </w:r>
    </w:p>
    <w:p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86" w:name="_Ref513218964"/>
      <w:bookmarkStart w:id="87" w:name="_Ref367359323"/>
      <w:bookmarkStart w:id="88"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89"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89"/>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a partir</w:t>
      </w:r>
      <w:r w:rsidR="006E58F8"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d</w:t>
      </w:r>
      <w:r w:rsidR="006E58F8" w:rsidRPr="00701AA2">
        <w:rPr>
          <w:rFonts w:ascii="Tahoma" w:hAnsi="Tahoma" w:cs="Tahoma"/>
          <w:color w:val="000000" w:themeColor="text1"/>
          <w:sz w:val="22"/>
          <w:szCs w:val="22"/>
        </w:rPr>
        <w:t xml:space="preserve">a </w:t>
      </w:r>
      <w:r w:rsidR="00291515" w:rsidRPr="00701AA2">
        <w:rPr>
          <w:rFonts w:ascii="Tahoma" w:hAnsi="Tahoma" w:cs="Tahoma"/>
          <w:color w:val="000000" w:themeColor="text1"/>
          <w:sz w:val="22"/>
          <w:szCs w:val="22"/>
        </w:rPr>
        <w:t xml:space="preserve">primeira Data de Integralização (inclusive) </w:t>
      </w:r>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 de [setembro] de 2020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4,50% (quatro inteiros e cinquenta centésimos por cento) ao ano, entre [●] de [setembro] de 2020 (inclusive) e [●] de [março]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5,00% (cinco inteiros por cento) ao ano, entre [●] de [março] de 2021 (inclusive) e [●] de [setembro]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iv</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5,50% (cinco inteiros e cinquenta centésimos por cento) ao ano, entre [●] de [setembro] de 2021 (inclusive) e [●] de [março] de 2022 (exclusive);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w:t>
      </w:r>
      <w:r w:rsidR="006E58F8">
        <w:rPr>
          <w:rFonts w:ascii="Tahoma" w:hAnsi="Tahoma" w:cs="Tahoma"/>
          <w:color w:val="000000" w:themeColor="text1"/>
          <w:sz w:val="22"/>
          <w:szCs w:val="22"/>
        </w:rPr>
        <w:t>a partir de</w:t>
      </w:r>
      <w:r w:rsidR="006E58F8" w:rsidRPr="00701AA2">
        <w:rPr>
          <w:rFonts w:ascii="Tahoma" w:hAnsi="Tahoma" w:cs="Tahoma"/>
          <w:color w:val="000000" w:themeColor="text1"/>
          <w:sz w:val="22"/>
          <w:szCs w:val="22"/>
        </w:rPr>
        <w:t xml:space="preserve"> </w:t>
      </w:r>
      <w:r w:rsidR="00291515" w:rsidRPr="00701AA2">
        <w:rPr>
          <w:rFonts w:ascii="Tahoma" w:hAnsi="Tahoma" w:cs="Tahoma"/>
          <w:color w:val="000000" w:themeColor="text1"/>
          <w:sz w:val="22"/>
          <w:szCs w:val="22"/>
        </w:rPr>
        <w:t xml:space="preserve">[●] de [março] de 2022 (inclusive) </w:t>
      </w:r>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a Data de Vencimento (exclusive)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86"/>
      <w:r w:rsidRPr="00701AA2">
        <w:rPr>
          <w:rFonts w:ascii="Tahoma" w:hAnsi="Tahoma" w:cs="Tahoma"/>
          <w:color w:val="000000" w:themeColor="text1"/>
          <w:sz w:val="22"/>
          <w:szCs w:val="22"/>
        </w:rPr>
        <w:t xml:space="preserve"> </w:t>
      </w:r>
      <w:bookmarkStart w:id="90" w:name="_Hlk26749625"/>
      <w:r w:rsidRPr="00701AA2">
        <w:rPr>
          <w:rFonts w:ascii="Tahoma" w:hAnsi="Tahoma" w:cs="Tahoma"/>
          <w:color w:val="000000" w:themeColor="text1"/>
          <w:sz w:val="22"/>
          <w:szCs w:val="22"/>
        </w:rPr>
        <w:t xml:space="preserve">A Remuneração será calculada de acordo com a </w:t>
      </w:r>
      <w:bookmarkEnd w:id="90"/>
      <w:r w:rsidRPr="00701AA2">
        <w:rPr>
          <w:rFonts w:ascii="Tahoma" w:hAnsi="Tahoma" w:cs="Tahoma"/>
          <w:color w:val="000000" w:themeColor="text1"/>
          <w:sz w:val="22"/>
          <w:szCs w:val="22"/>
        </w:rPr>
        <w:t>seguinte fórmula</w:t>
      </w:r>
      <w:bookmarkEnd w:id="87"/>
      <w:bookmarkEnd w:id="88"/>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r w:rsidR="006E58F8">
        <w:rPr>
          <w:rStyle w:val="DeltaViewInsertion"/>
          <w:rFonts w:ascii="Tahoma" w:hAnsi="Tahoma" w:cs="Tahoma"/>
          <w:color w:val="000000" w:themeColor="text1"/>
          <w:sz w:val="22"/>
          <w:szCs w:val="22"/>
          <w:u w:val="none"/>
        </w:rPr>
        <w:t>[</w:t>
      </w:r>
      <w:r w:rsidR="006E58F8" w:rsidRPr="005F2247">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p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91" w:name="_DV_C62"/>
      <w:bookmarkStart w:id="92" w:name="_DV_C117"/>
      <w:r w:rsidRPr="00701AA2">
        <w:rPr>
          <w:rFonts w:ascii="Tahoma" w:hAnsi="Tahoma" w:cs="Tahoma"/>
          <w:b/>
          <w:iCs/>
          <w:sz w:val="22"/>
          <w:szCs w:val="22"/>
        </w:rPr>
        <w:t xml:space="preserve">J = </w:t>
      </w:r>
      <w:proofErr w:type="spellStart"/>
      <w:r w:rsidRPr="00701AA2">
        <w:rPr>
          <w:rFonts w:ascii="Tahoma" w:hAnsi="Tahoma" w:cs="Tahoma"/>
          <w:b/>
          <w:iCs/>
          <w:sz w:val="22"/>
          <w:szCs w:val="22"/>
        </w:rPr>
        <w:t>VNe</w:t>
      </w:r>
      <w:proofErr w:type="spellEnd"/>
      <w:r w:rsidRPr="00701AA2">
        <w:rPr>
          <w:rFonts w:ascii="Tahoma" w:hAnsi="Tahoma" w:cs="Tahoma"/>
          <w:b/>
          <w:iCs/>
          <w:sz w:val="22"/>
          <w:szCs w:val="22"/>
        </w:rPr>
        <w:t xml:space="preserve"> x (Fator Juros – 1)</w:t>
      </w:r>
      <w:bookmarkEnd w:id="91"/>
    </w:p>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rsidTr="00344347">
        <w:trPr>
          <w:trHeight w:val="808"/>
        </w:trPr>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J</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VNe</w:t>
            </w:r>
            <w:proofErr w:type="spellEnd"/>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proofErr w:type="spellStart"/>
      <w:r w:rsidRPr="00701AA2">
        <w:rPr>
          <w:rFonts w:ascii="Tahoma" w:hAnsi="Tahoma" w:cs="Tahoma"/>
          <w:b/>
          <w:iCs/>
          <w:sz w:val="22"/>
          <w:szCs w:val="22"/>
        </w:rPr>
        <w:t>FatorJuros</w:t>
      </w:r>
      <w:proofErr w:type="spellEnd"/>
      <w:r w:rsidRPr="00701AA2">
        <w:rPr>
          <w:rFonts w:ascii="Tahoma" w:hAnsi="Tahoma" w:cs="Tahoma"/>
          <w:b/>
          <w:iCs/>
          <w:sz w:val="22"/>
          <w:szCs w:val="22"/>
        </w:rPr>
        <w:t xml:space="preserve"> = (</w:t>
      </w:r>
      <w:proofErr w:type="spellStart"/>
      <w:r w:rsidRPr="00701AA2">
        <w:rPr>
          <w:rFonts w:ascii="Tahoma" w:hAnsi="Tahoma" w:cs="Tahoma"/>
          <w:b/>
          <w:iCs/>
          <w:sz w:val="22"/>
          <w:szCs w:val="22"/>
        </w:rPr>
        <w:t>FatorDI</w:t>
      </w:r>
      <w:proofErr w:type="spellEnd"/>
      <w:r w:rsidRPr="00701AA2">
        <w:rPr>
          <w:rFonts w:ascii="Tahoma" w:hAnsi="Tahoma" w:cs="Tahoma"/>
          <w:b/>
          <w:iCs/>
          <w:sz w:val="22"/>
          <w:szCs w:val="22"/>
        </w:rPr>
        <w:t xml:space="preserve"> x </w:t>
      </w:r>
      <w:proofErr w:type="spellStart"/>
      <w:r w:rsidRPr="00701AA2">
        <w:rPr>
          <w:rFonts w:ascii="Tahoma" w:hAnsi="Tahoma" w:cs="Tahoma"/>
          <w:b/>
          <w:iCs/>
          <w:sz w:val="22"/>
          <w:szCs w:val="22"/>
        </w:rPr>
        <w:t>FatorSpread</w:t>
      </w:r>
      <w:proofErr w:type="spellEnd"/>
      <w:r w:rsidRPr="00701AA2">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sz w:val="22"/>
                <w:szCs w:val="22"/>
              </w:rPr>
              <w:t>P</w:t>
            </w:r>
            <w:r w:rsidRPr="00701AA2">
              <w:rPr>
                <w:rFonts w:ascii="Tahoma" w:hAnsi="Tahoma" w:cs="Tahoma"/>
                <w:bCs/>
                <w:sz w:val="22"/>
                <w:szCs w:val="22"/>
              </w:rPr>
              <w:t>rodutório</w:t>
            </w:r>
            <w:proofErr w:type="spellEnd"/>
            <w:r w:rsidRPr="00701AA2">
              <w:rPr>
                <w:rFonts w:ascii="Tahoma" w:hAnsi="Tahoma" w:cs="Tahoma"/>
                <w:bCs/>
                <w:sz w:val="22"/>
                <w:szCs w:val="22"/>
              </w:rPr>
              <w:t xml:space="preserve">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1.1pt" o:ole="">
                  <v:imagedata r:id="rId10" o:title=""/>
                </v:shape>
                <o:OLEObject Type="Embed" ProgID="Equation.3" ShapeID="_x0000_i1025" DrawAspect="Content" ObjectID="_1644876950" r:id="rId11"/>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DI</w:t>
            </w:r>
            <w:r w:rsidRPr="00701AA2">
              <w:rPr>
                <w:rFonts w:ascii="Tahoma" w:hAnsi="Tahoma" w:cs="Tahoma"/>
                <w:b/>
                <w:position w:val="-12"/>
                <w:sz w:val="22"/>
                <w:szCs w:val="22"/>
              </w:rPr>
              <w:object w:dxaOrig="160" w:dyaOrig="360">
                <v:shape id="_x0000_i1026" type="#_x0000_t75" style="width:7.45pt;height:21.1pt" o:ole="">
                  <v:imagedata r:id="rId10" o:title=""/>
                </v:shape>
                <o:OLEObject Type="Embed" ProgID="Equation.3" ShapeID="_x0000_i1026" DrawAspect="Content" ObjectID="_1644876951" r:id="rId13"/>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 xml:space="preserve">Taxa DI de ordem k divulgada pela B3 S.A. – Brasil, Bolsa, Balcão, </w:t>
            </w:r>
            <w:r w:rsidRPr="00701AA2">
              <w:rPr>
                <w:rFonts w:ascii="Tahoma" w:hAnsi="Tahoma" w:cs="Tahoma"/>
                <w:sz w:val="22"/>
                <w:szCs w:val="22"/>
              </w:rPr>
              <w:lastRenderedPageBreak/>
              <w:t>utilizada com 2 (duas) casas decimais</w:t>
            </w:r>
          </w:p>
        </w:tc>
      </w:tr>
      <w:tr w:rsidR="00692246" w:rsidRPr="00701AA2" w:rsidTr="00022770">
        <w:trPr>
          <w:gridAfter w:val="1"/>
          <w:wAfter w:w="143" w:type="dxa"/>
        </w:trPr>
        <w:tc>
          <w:tcPr>
            <w:tcW w:w="1845" w:type="dxa"/>
            <w:gridSpan w:val="2"/>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roofErr w:type="spellStart"/>
            <w:r w:rsidRPr="00701AA2">
              <w:rPr>
                <w:rFonts w:ascii="Tahoma" w:hAnsi="Tahoma" w:cs="Tahoma"/>
                <w:b/>
                <w:sz w:val="22"/>
                <w:szCs w:val="22"/>
              </w:rPr>
              <w:lastRenderedPageBreak/>
              <w:t>FatorSpread</w:t>
            </w:r>
            <w:proofErr w:type="spellEnd"/>
          </w:p>
        </w:tc>
        <w:tc>
          <w:tcPr>
            <w:tcW w:w="425" w:type="dxa"/>
            <w:gridSpan w:val="2"/>
            <w:tcBorders>
              <w:top w:val="nil"/>
              <w:left w:val="nil"/>
              <w:right w:val="nil"/>
            </w:tcBorders>
          </w:tcPr>
          <w:p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rsidTr="00022770">
        <w:trPr>
          <w:gridAfter w:val="1"/>
          <w:wAfter w:w="143" w:type="dxa"/>
        </w:trPr>
        <w:tc>
          <w:tcPr>
            <w:tcW w:w="184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rPr>
          <w:gridAfter w:val="1"/>
          <w:wAfter w:w="143" w:type="dxa"/>
        </w:trPr>
        <w:tc>
          <w:tcPr>
            <w:tcW w:w="8898" w:type="dxa"/>
            <w:gridSpan w:val="5"/>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rsidTr="00022770">
        <w:trPr>
          <w:gridAfter w:val="1"/>
          <w:wAfter w:w="143" w:type="dxa"/>
        </w:trPr>
        <w:tc>
          <w:tcPr>
            <w:tcW w:w="184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rsidR="00692246" w:rsidRPr="00701AA2" w:rsidRDefault="00291515"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(i)</w:t>
            </w:r>
            <w:r w:rsidRPr="00701AA2">
              <w:rPr>
                <w:rFonts w:ascii="Tahoma" w:hAnsi="Tahoma" w:cs="Tahoma"/>
                <w:sz w:val="22"/>
                <w:szCs w:val="22"/>
              </w:rPr>
              <w:t xml:space="preserve"> 4,0000, </w:t>
            </w:r>
            <w:r w:rsidR="00AD56B7">
              <w:rPr>
                <w:rFonts w:ascii="Tahoma" w:hAnsi="Tahoma" w:cs="Tahoma"/>
                <w:sz w:val="22"/>
                <w:szCs w:val="22"/>
              </w:rPr>
              <w:t>a partir</w:t>
            </w:r>
            <w:r w:rsidR="00AD56B7" w:rsidRPr="00701AA2">
              <w:rPr>
                <w:rFonts w:ascii="Tahoma" w:hAnsi="Tahoma" w:cs="Tahoma"/>
                <w:sz w:val="22"/>
                <w:szCs w:val="22"/>
              </w:rPr>
              <w:t xml:space="preserve"> </w:t>
            </w:r>
            <w:r w:rsidR="00AD56B7">
              <w:rPr>
                <w:rFonts w:ascii="Tahoma" w:hAnsi="Tahoma" w:cs="Tahoma"/>
                <w:sz w:val="22"/>
                <w:szCs w:val="22"/>
              </w:rPr>
              <w:t>d</w:t>
            </w:r>
            <w:r w:rsidRPr="00701AA2">
              <w:rPr>
                <w:rFonts w:ascii="Tahoma" w:hAnsi="Tahoma" w:cs="Tahoma"/>
                <w:sz w:val="22"/>
                <w:szCs w:val="22"/>
              </w:rPr>
              <w:t xml:space="preserve">a primeira Data de Integralização (inclusive) </w:t>
            </w:r>
            <w:r w:rsidR="00AD56B7">
              <w:rPr>
                <w:rFonts w:ascii="Tahoma" w:hAnsi="Tahoma" w:cs="Tahoma"/>
                <w:sz w:val="22"/>
                <w:szCs w:val="22"/>
              </w:rPr>
              <w:t>até</w:t>
            </w:r>
            <w:r w:rsidR="00AD56B7" w:rsidRPr="00701AA2">
              <w:rPr>
                <w:rFonts w:ascii="Tahoma" w:hAnsi="Tahoma" w:cs="Tahoma"/>
                <w:sz w:val="22"/>
                <w:szCs w:val="22"/>
              </w:rPr>
              <w:t xml:space="preserve"> </w:t>
            </w:r>
            <w:r w:rsidRPr="00701AA2">
              <w:rPr>
                <w:rFonts w:ascii="Tahoma" w:hAnsi="Tahoma" w:cs="Tahoma"/>
                <w:sz w:val="22"/>
                <w:szCs w:val="22"/>
              </w:rPr>
              <w:t xml:space="preserve">[●] de [setembro] de 2020 (exclusive);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4,5000, entre [●] de [setembro] de 2020 (inclusive) e [●] de [março] de 2021 (exclusive); </w:t>
            </w:r>
            <w:r w:rsidRPr="00701AA2">
              <w:rPr>
                <w:rFonts w:ascii="Tahoma" w:hAnsi="Tahoma" w:cs="Tahoma"/>
                <w:b/>
                <w:sz w:val="22"/>
                <w:szCs w:val="22"/>
              </w:rPr>
              <w:t>(</w:t>
            </w:r>
            <w:proofErr w:type="spellStart"/>
            <w:r w:rsidRPr="00701AA2">
              <w:rPr>
                <w:rFonts w:ascii="Tahoma" w:hAnsi="Tahoma" w:cs="Tahoma"/>
                <w:b/>
                <w:sz w:val="22"/>
                <w:szCs w:val="22"/>
              </w:rPr>
              <w:t>iii</w:t>
            </w:r>
            <w:proofErr w:type="spellEnd"/>
            <w:r w:rsidRPr="00701AA2">
              <w:rPr>
                <w:rFonts w:ascii="Tahoma" w:hAnsi="Tahoma" w:cs="Tahoma"/>
                <w:b/>
                <w:sz w:val="22"/>
                <w:szCs w:val="22"/>
              </w:rPr>
              <w:t>)</w:t>
            </w:r>
            <w:r w:rsidRPr="00701AA2">
              <w:rPr>
                <w:rFonts w:ascii="Tahoma" w:hAnsi="Tahoma" w:cs="Tahoma"/>
                <w:sz w:val="22"/>
                <w:szCs w:val="22"/>
              </w:rPr>
              <w:t xml:space="preserve"> 5,0000, entre [●] de [março] de 2021 (inclusive) e [●] de [setembro] de 2021 (exclusive); </w:t>
            </w:r>
            <w:r w:rsidRPr="00701AA2">
              <w:rPr>
                <w:rFonts w:ascii="Tahoma" w:hAnsi="Tahoma" w:cs="Tahoma"/>
                <w:b/>
                <w:sz w:val="22"/>
                <w:szCs w:val="22"/>
              </w:rPr>
              <w:t>(</w:t>
            </w:r>
            <w:proofErr w:type="spellStart"/>
            <w:r w:rsidRPr="00701AA2">
              <w:rPr>
                <w:rFonts w:ascii="Tahoma" w:hAnsi="Tahoma" w:cs="Tahoma"/>
                <w:b/>
                <w:sz w:val="22"/>
                <w:szCs w:val="22"/>
              </w:rPr>
              <w:t>iv</w:t>
            </w:r>
            <w:proofErr w:type="spellEnd"/>
            <w:r w:rsidRPr="00701AA2">
              <w:rPr>
                <w:rFonts w:ascii="Tahoma" w:hAnsi="Tahoma" w:cs="Tahoma"/>
                <w:b/>
                <w:sz w:val="22"/>
                <w:szCs w:val="22"/>
              </w:rPr>
              <w:t>)</w:t>
            </w:r>
            <w:r w:rsidRPr="00701AA2">
              <w:rPr>
                <w:rFonts w:ascii="Tahoma" w:hAnsi="Tahoma" w:cs="Tahoma"/>
                <w:sz w:val="22"/>
                <w:szCs w:val="22"/>
              </w:rPr>
              <w:t xml:space="preserve"> 5,5000, entre [●] de [setembro] de 2021 (inclusive) e [●] de [março] de 2022 (exclusive); e </w:t>
            </w:r>
            <w:r w:rsidRPr="00701AA2">
              <w:rPr>
                <w:rFonts w:ascii="Tahoma" w:hAnsi="Tahoma" w:cs="Tahoma"/>
                <w:b/>
                <w:sz w:val="22"/>
                <w:szCs w:val="22"/>
              </w:rPr>
              <w:t>(v)</w:t>
            </w:r>
            <w:r w:rsidRPr="00701AA2">
              <w:rPr>
                <w:rFonts w:ascii="Tahoma" w:hAnsi="Tahoma" w:cs="Tahoma"/>
                <w:sz w:val="22"/>
                <w:szCs w:val="22"/>
              </w:rPr>
              <w:t xml:space="preserve"> 6,0000, </w:t>
            </w:r>
            <w:r w:rsidR="00AD56B7">
              <w:rPr>
                <w:rFonts w:ascii="Tahoma" w:hAnsi="Tahoma" w:cs="Tahoma"/>
                <w:sz w:val="22"/>
                <w:szCs w:val="22"/>
              </w:rPr>
              <w:t>a partir de</w:t>
            </w:r>
            <w:r w:rsidR="00AD56B7" w:rsidRPr="00701AA2">
              <w:rPr>
                <w:rFonts w:ascii="Tahoma" w:hAnsi="Tahoma" w:cs="Tahoma"/>
                <w:sz w:val="22"/>
                <w:szCs w:val="22"/>
              </w:rPr>
              <w:t xml:space="preserve"> </w:t>
            </w:r>
            <w:r w:rsidRPr="00701AA2">
              <w:rPr>
                <w:rFonts w:ascii="Tahoma" w:hAnsi="Tahoma" w:cs="Tahoma"/>
                <w:sz w:val="22"/>
                <w:szCs w:val="22"/>
              </w:rPr>
              <w:t xml:space="preserve">[●] de [março] de 2022 (inclusive) </w:t>
            </w:r>
            <w:r w:rsidR="00AD56B7">
              <w:rPr>
                <w:rFonts w:ascii="Tahoma" w:hAnsi="Tahoma" w:cs="Tahoma"/>
                <w:sz w:val="22"/>
                <w:szCs w:val="22"/>
              </w:rPr>
              <w:t>até</w:t>
            </w:r>
            <w:r w:rsidRPr="00701AA2">
              <w:rPr>
                <w:rFonts w:ascii="Tahoma" w:hAnsi="Tahoma" w:cs="Tahoma"/>
                <w:sz w:val="22"/>
                <w:szCs w:val="22"/>
              </w:rPr>
              <w:t xml:space="preserve"> a Data de Vencimento (exclusive)</w:t>
            </w:r>
            <w:r w:rsidR="00692246" w:rsidRPr="00701AA2">
              <w:rPr>
                <w:rFonts w:ascii="Tahoma" w:hAnsi="Tahoma" w:cs="Tahoma"/>
                <w:iCs/>
                <w:sz w:val="22"/>
                <w:szCs w:val="22"/>
              </w:rPr>
              <w:t>;</w:t>
            </w:r>
            <w:r w:rsidR="006E58F8">
              <w:rPr>
                <w:rFonts w:ascii="Tahoma" w:hAnsi="Tahoma" w:cs="Tahoma"/>
                <w:iCs/>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c>
      </w:tr>
      <w:tr w:rsidR="00692246" w:rsidRPr="00701AA2" w:rsidTr="00022770">
        <w:trPr>
          <w:gridAfter w:val="1"/>
          <w:wAfter w:w="143" w:type="dxa"/>
        </w:trPr>
        <w:tc>
          <w:tcPr>
            <w:tcW w:w="184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O fator resultante da expressão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é considerado com 16 (dezesseis) casas decimais, sem arredondamento;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Efetua-se o </w:t>
      </w:r>
      <w:proofErr w:type="spellStart"/>
      <w:r w:rsidRPr="00701AA2">
        <w:rPr>
          <w:rFonts w:ascii="Tahoma" w:hAnsi="Tahoma" w:cs="Tahoma"/>
          <w:sz w:val="22"/>
          <w:szCs w:val="22"/>
        </w:rPr>
        <w:t>produtório</w:t>
      </w:r>
      <w:proofErr w:type="spellEnd"/>
      <w:r w:rsidRPr="00701AA2">
        <w:rPr>
          <w:rFonts w:ascii="Tahoma" w:hAnsi="Tahoma" w:cs="Tahoma"/>
          <w:sz w:val="22"/>
          <w:szCs w:val="22"/>
        </w:rPr>
        <w:t xml:space="preserve"> dos fatores diários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3" w:name="_Ref33055241"/>
      <w:bookmarkEnd w:id="92"/>
      <w:r w:rsidRPr="00701AA2">
        <w:rPr>
          <w:rFonts w:ascii="Tahoma" w:hAnsi="Tahoma" w:cs="Tahoma"/>
          <w:color w:val="000000" w:themeColor="text1"/>
          <w:sz w:val="22"/>
          <w:szCs w:val="22"/>
        </w:rPr>
        <w:lastRenderedPageBreak/>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3"/>
      <w:r w:rsidRPr="00701AA2">
        <w:rPr>
          <w:rFonts w:ascii="Tahoma" w:hAnsi="Tahoma" w:cs="Tahoma"/>
          <w:color w:val="000000" w:themeColor="text1"/>
          <w:sz w:val="22"/>
          <w:szCs w:val="22"/>
        </w:rPr>
        <w:t xml:space="preserve">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94" w:name="_Ref501572781"/>
      <w:r w:rsidRPr="00701AA2">
        <w:rPr>
          <w:rFonts w:ascii="Tahoma" w:hAnsi="Tahoma" w:cs="Tahoma"/>
          <w:color w:val="000000" w:themeColor="text1"/>
          <w:sz w:val="22"/>
          <w:szCs w:val="22"/>
        </w:rPr>
        <w:t xml:space="preserve">Na hipótese de não </w:t>
      </w:r>
      <w:bookmarkEnd w:id="94"/>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w:t>
      </w:r>
      <w:r w:rsidRPr="00701AA2">
        <w:rPr>
          <w:rFonts w:ascii="Tahoma" w:hAnsi="Tahoma" w:cs="Tahoma"/>
          <w:color w:val="000000" w:themeColor="text1"/>
          <w:sz w:val="22"/>
          <w:szCs w:val="22"/>
        </w:rPr>
        <w:lastRenderedPageBreak/>
        <w:t xml:space="preserve">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conforme indicado abaixo:</w:t>
      </w:r>
      <w:r w:rsidR="003D6BEA"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rsidTr="00DA05F6">
        <w:trPr>
          <w:trHeight w:val="20"/>
          <w:jc w:val="center"/>
        </w:trPr>
        <w:tc>
          <w:tcPr>
            <w:tcW w:w="1057"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14,2900%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16,6700%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20,0000%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25,0000%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33,3400%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50,0000%</w:t>
            </w:r>
          </w:p>
        </w:tc>
      </w:tr>
      <w:tr w:rsidR="00A44146" w:rsidRPr="00701AA2" w:rsidTr="00692246">
        <w:trPr>
          <w:trHeight w:val="20"/>
          <w:jc w:val="center"/>
        </w:trPr>
        <w:tc>
          <w:tcPr>
            <w:tcW w:w="1057"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lastRenderedPageBreak/>
        <w:t xml:space="preserve">2020 </w:t>
      </w:r>
      <w:r w:rsidRPr="00701AA2">
        <w:rPr>
          <w:rFonts w:ascii="Tahoma" w:hAnsi="Tahoma" w:cs="Tahoma"/>
          <w:color w:val="000000" w:themeColor="text1"/>
          <w:sz w:val="22"/>
          <w:szCs w:val="22"/>
        </w:rPr>
        <w:t>e o último na Data de Vencimento, 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rsidTr="00521F3D">
        <w:trPr>
          <w:trHeight w:val="22"/>
          <w:jc w:val="center"/>
        </w:trPr>
        <w:tc>
          <w:tcPr>
            <w:tcW w:w="1033" w:type="dxa"/>
          </w:tcPr>
          <w:p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Parcela</w:t>
            </w:r>
          </w:p>
        </w:tc>
        <w:tc>
          <w:tcPr>
            <w:tcW w:w="5442"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rsidTr="00521F3D">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2</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rsidTr="00344347">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95" w:name="_Toc375090256"/>
      <w:bookmarkStart w:id="96" w:name="_Toc375090257"/>
      <w:bookmarkStart w:id="97" w:name="_Toc375090258"/>
      <w:bookmarkStart w:id="98" w:name="_Toc367387593"/>
      <w:bookmarkEnd w:id="95"/>
      <w:bookmarkEnd w:id="96"/>
      <w:bookmarkEnd w:id="97"/>
      <w:r w:rsidRPr="00701AA2">
        <w:rPr>
          <w:rFonts w:ascii="Tahoma" w:hAnsi="Tahoma" w:cs="Tahoma"/>
          <w:b/>
          <w:color w:val="000000" w:themeColor="text1"/>
          <w:sz w:val="22"/>
          <w:szCs w:val="22"/>
        </w:rPr>
        <w:t>Repactuação Programada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r w:rsidR="00BF5CBD">
        <w:rPr>
          <w:rFonts w:ascii="Tahoma" w:hAnsi="Tahoma" w:cs="Tahoma"/>
          <w:b/>
          <w:color w:val="000000" w:themeColor="text1"/>
          <w:sz w:val="22"/>
          <w:szCs w:val="22"/>
        </w:rPr>
        <w:t xml:space="preserve"> Facultativa</w:t>
      </w:r>
      <w:r w:rsidR="00344347" w:rsidRPr="00701AA2">
        <w:rPr>
          <w:rFonts w:ascii="Tahoma" w:hAnsi="Tahoma" w:cs="Tahoma"/>
          <w:b/>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Pr>
          <w:rFonts w:ascii="Tahoma" w:hAnsi="Tahoma" w:cs="Tahoma"/>
          <w:color w:val="000000" w:themeColor="text1"/>
          <w:sz w:val="22"/>
          <w:szCs w:val="22"/>
        </w:rPr>
        <w:t xml:space="preserve">saldo do </w:t>
      </w:r>
      <w:r w:rsidRPr="00701AA2">
        <w:rPr>
          <w:rFonts w:ascii="Tahoma" w:hAnsi="Tahoma" w:cs="Tahoma"/>
          <w:color w:val="000000" w:themeColor="text1"/>
          <w:sz w:val="22"/>
          <w:szCs w:val="22"/>
        </w:rPr>
        <w:t xml:space="preserve">Valor Nominal Unitário,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w:t>
      </w:r>
      <w:r w:rsidR="00410CC6">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i/>
          <w:color w:val="000000" w:themeColor="text1"/>
          <w:sz w:val="22"/>
          <w:szCs w:val="22"/>
          <w:highlight w:val="yellow"/>
        </w:rPr>
        <w:t xml:space="preserve">Nota Mattos Filho: </w:t>
      </w:r>
      <w:r w:rsidR="00AD56B7">
        <w:rPr>
          <w:rFonts w:ascii="Tahoma" w:hAnsi="Tahoma" w:cs="Tahoma"/>
          <w:i/>
          <w:color w:val="000000" w:themeColor="text1"/>
          <w:sz w:val="22"/>
          <w:szCs w:val="22"/>
          <w:highlight w:val="yellow"/>
        </w:rPr>
        <w:t>A B3 determina o limite de 98% do saldo do VNU</w:t>
      </w:r>
      <w:r w:rsidRPr="00701AA2">
        <w:rPr>
          <w:rFonts w:ascii="Tahoma" w:hAnsi="Tahoma" w:cs="Tahoma"/>
          <w:color w:val="000000" w:themeColor="text1"/>
          <w:sz w:val="22"/>
          <w:szCs w:val="22"/>
        </w:rPr>
        <w:t>]</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9"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B5515D">
        <w:rPr>
          <w:rFonts w:ascii="Tahoma" w:hAnsi="Tahoma" w:cs="Tahoma"/>
          <w:color w:val="000000" w:themeColor="text1"/>
          <w:sz w:val="22"/>
          <w:szCs w:val="22"/>
        </w:rPr>
        <w:t>10</w:t>
      </w:r>
      <w:r w:rsidR="00B5515D" w:rsidRPr="00701AA2">
        <w:rPr>
          <w:rFonts w:ascii="Tahoma" w:hAnsi="Tahoma" w:cs="Tahoma"/>
          <w:color w:val="000000" w:themeColor="text1"/>
          <w:sz w:val="22"/>
          <w:szCs w:val="22"/>
        </w:rPr>
        <w:t> </w:t>
      </w:r>
      <w:r w:rsidRPr="00701AA2">
        <w:rPr>
          <w:rFonts w:ascii="Tahoma" w:hAnsi="Tahoma" w:cs="Tahoma"/>
          <w:color w:val="000000" w:themeColor="text1"/>
          <w:sz w:val="22"/>
          <w:szCs w:val="22"/>
        </w:rPr>
        <w:t>(</w:t>
      </w:r>
      <w:r w:rsidR="00B5515D">
        <w:rPr>
          <w:rFonts w:ascii="Tahoma" w:hAnsi="Tahoma" w:cs="Tahoma"/>
          <w:color w:val="000000" w:themeColor="text1"/>
          <w:sz w:val="22"/>
          <w:szCs w:val="22"/>
        </w:rPr>
        <w:t>dez</w:t>
      </w:r>
      <w:r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99"/>
      <w:r w:rsidRPr="00701AA2">
        <w:rPr>
          <w:rFonts w:ascii="Tahoma" w:hAnsi="Tahoma" w:cs="Tahoma"/>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7048C">
        <w:rPr>
          <w:rFonts w:ascii="Tahoma" w:hAnsi="Tahoma" w:cs="Tahoma"/>
          <w:color w:val="000000" w:themeColor="text1"/>
          <w:sz w:val="22"/>
          <w:szCs w:val="22"/>
        </w:rPr>
        <w:t>montante da parcela</w:t>
      </w:r>
      <w:r w:rsidRPr="00701AA2">
        <w:rPr>
          <w:rFonts w:ascii="Tahoma" w:hAnsi="Tahoma" w:cs="Tahoma"/>
          <w:color w:val="000000" w:themeColor="text1"/>
          <w:sz w:val="22"/>
          <w:szCs w:val="22"/>
        </w:rPr>
        <w:t xml:space="preserve"> do Valor Nominal Unitário que </w:t>
      </w:r>
      <w:r w:rsidRPr="00701AA2">
        <w:rPr>
          <w:rFonts w:ascii="Tahoma" w:hAnsi="Tahoma" w:cs="Tahoma"/>
          <w:color w:val="000000" w:themeColor="text1"/>
          <w:sz w:val="22"/>
          <w:szCs w:val="22"/>
        </w:rPr>
        <w:lastRenderedPageBreak/>
        <w:t xml:space="preserve">será objeto de Amortização Extraordinária Facultativa;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data efetiva para </w:t>
      </w:r>
      <w:r w:rsidR="0047048C">
        <w:rPr>
          <w:rFonts w:ascii="Tahoma" w:hAnsi="Tahoma" w:cs="Tahoma"/>
          <w:color w:val="000000" w:themeColor="text1"/>
          <w:sz w:val="22"/>
          <w:szCs w:val="22"/>
        </w:rPr>
        <w:t>a amortização extraordinária</w:t>
      </w:r>
      <w:r w:rsidRPr="00701AA2">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0" w:name="_Ref33056605"/>
      <w:r w:rsidRPr="00701AA2">
        <w:rPr>
          <w:rFonts w:ascii="Tahoma" w:hAnsi="Tahoma" w:cs="Tahoma"/>
          <w:color w:val="000000" w:themeColor="text1"/>
          <w:sz w:val="22"/>
          <w:szCs w:val="22"/>
        </w:rPr>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w:t>
      </w:r>
      <w:r w:rsidR="00761C2B">
        <w:rPr>
          <w:rFonts w:ascii="Tahoma" w:hAnsi="Tahoma" w:cs="Tahoma"/>
          <w:color w:val="000000" w:themeColor="text1"/>
          <w:sz w:val="22"/>
          <w:szCs w:val="22"/>
        </w:rPr>
        <w:t>de amortização extraordinária</w:t>
      </w:r>
      <w:r w:rsidRPr="00701AA2">
        <w:rPr>
          <w:rFonts w:ascii="Tahoma" w:hAnsi="Tahoma" w:cs="Tahoma"/>
          <w:color w:val="000000" w:themeColor="text1"/>
          <w:sz w:val="22"/>
          <w:szCs w:val="22"/>
        </w:rPr>
        <w:t xml:space="preserve"> das Debêntures, </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qual deverá ser efetuad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pela Emissora no prazo de até 1</w:t>
      </w:r>
      <w:r w:rsidR="0047048C">
        <w:rPr>
          <w:rFonts w:ascii="Tahoma" w:hAnsi="Tahoma" w:cs="Tahoma"/>
          <w:color w:val="000000" w:themeColor="text1"/>
          <w:sz w:val="22"/>
          <w:szCs w:val="22"/>
        </w:rPr>
        <w:t>5</w:t>
      </w:r>
      <w:r w:rsidRPr="00701AA2">
        <w:rPr>
          <w:rFonts w:ascii="Tahoma" w:hAnsi="Tahoma" w:cs="Tahoma"/>
          <w:color w:val="000000" w:themeColor="text1"/>
          <w:sz w:val="22"/>
          <w:szCs w:val="22"/>
        </w:rPr>
        <w:t xml:space="preserve"> (</w:t>
      </w:r>
      <w:r w:rsidR="0047048C">
        <w:rPr>
          <w:rFonts w:ascii="Tahoma" w:hAnsi="Tahoma" w:cs="Tahoma"/>
          <w:color w:val="000000" w:themeColor="text1"/>
          <w:sz w:val="22"/>
          <w:szCs w:val="22"/>
        </w:rPr>
        <w:t>quinze</w:t>
      </w:r>
      <w:r w:rsidRPr="00701AA2">
        <w:rPr>
          <w:rFonts w:ascii="Tahoma" w:hAnsi="Tahoma" w:cs="Tahoma"/>
          <w:color w:val="000000" w:themeColor="text1"/>
          <w:sz w:val="22"/>
          <w:szCs w:val="22"/>
        </w:rPr>
        <w:t xml:space="preserve">) Dias Úteis após </w:t>
      </w:r>
      <w:r w:rsidR="00761C2B">
        <w:rPr>
          <w:rFonts w:ascii="Tahoma" w:hAnsi="Tahoma" w:cs="Tahoma"/>
          <w:color w:val="000000" w:themeColor="text1"/>
          <w:sz w:val="22"/>
          <w:szCs w:val="22"/>
        </w:rPr>
        <w:t>a data d</w:t>
      </w:r>
      <w:r w:rsidRPr="00701AA2">
        <w:rPr>
          <w:rFonts w:ascii="Tahoma" w:hAnsi="Tahoma" w:cs="Tahoma"/>
          <w:color w:val="000000" w:themeColor="text1"/>
          <w:sz w:val="22"/>
          <w:szCs w:val="22"/>
        </w:rPr>
        <w:t>o envio do Comunicado de Amortização Extraordinária Facultativa.</w:t>
      </w:r>
      <w:bookmarkEnd w:id="100"/>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1" w:name="_Ref33056631"/>
      <w:r w:rsidRPr="00701AA2">
        <w:rPr>
          <w:rFonts w:ascii="Tahoma" w:hAnsi="Tahoma" w:cs="Tahoma"/>
          <w:color w:val="000000" w:themeColor="text1"/>
          <w:sz w:val="22"/>
          <w:szCs w:val="22"/>
        </w:rPr>
        <w:t>O valor a ser pago pela Emissora aos Debenturistas, no âmbito da Amortização Extraordinária Facultativa será equivalente a</w:t>
      </w:r>
      <w:r w:rsidR="0047048C">
        <w:rPr>
          <w:rFonts w:ascii="Tahoma" w:hAnsi="Tahoma" w:cs="Tahoma"/>
          <w:color w:val="000000" w:themeColor="text1"/>
          <w:sz w:val="22"/>
          <w:szCs w:val="22"/>
        </w:rPr>
        <w:t xml:space="preserve"> determinada parcela d</w:t>
      </w:r>
      <w:r w:rsidRPr="00701AA2">
        <w:rPr>
          <w:rFonts w:ascii="Tahoma" w:hAnsi="Tahoma" w:cs="Tahoma"/>
          <w:color w:val="000000" w:themeColor="text1"/>
          <w:sz w:val="22"/>
          <w:szCs w:val="22"/>
        </w:rPr>
        <w:t>o Valor Nominal Unitário ou saldo do Valor Nominal Unitário, conforme o caso, acrescid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da Remuneração</w:t>
      </w:r>
      <w:r w:rsidR="0047048C">
        <w:rPr>
          <w:rFonts w:ascii="Tahoma" w:hAnsi="Tahoma" w:cs="Tahoma"/>
          <w:color w:val="000000" w:themeColor="text1"/>
          <w:sz w:val="22"/>
          <w:szCs w:val="22"/>
        </w:rPr>
        <w:t xml:space="preserve"> proporcional à referida parcela da amortização extraordinária</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efetiv</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amortização</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 xml:space="preserve">e </w:t>
      </w:r>
      <w:r w:rsidRPr="00701AA2">
        <w:rPr>
          <w:rFonts w:ascii="Tahoma" w:hAnsi="Tahoma" w:cs="Tahoma"/>
          <w:color w:val="000000" w:themeColor="text1"/>
          <w:sz w:val="22"/>
          <w:szCs w:val="22"/>
        </w:rPr>
        <w:t>dos Encargos Moratórios, se houver</w:t>
      </w:r>
      <w:r w:rsidR="001732B7">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da Amortização Extraordinária Facultativa</w:t>
      </w:r>
      <w:r w:rsidRPr="00701AA2">
        <w:rPr>
          <w:rFonts w:ascii="Tahoma" w:hAnsi="Tahoma" w:cs="Tahoma"/>
          <w:color w:val="000000" w:themeColor="text1"/>
          <w:sz w:val="22"/>
          <w:szCs w:val="22"/>
        </w:rPr>
        <w:t>”)</w:t>
      </w:r>
      <w:r w:rsidR="001732B7">
        <w:rPr>
          <w:rFonts w:ascii="Tahoma" w:hAnsi="Tahoma" w:cs="Tahoma"/>
          <w:color w:val="000000" w:themeColor="text1"/>
          <w:sz w:val="22"/>
          <w:szCs w:val="22"/>
        </w:rPr>
        <w:t>.</w:t>
      </w:r>
      <w:bookmarkEnd w:id="101"/>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que não estejam custodiadas eletronicamente na B3, será realizad</w:t>
      </w:r>
      <w:r w:rsidR="00761C2B">
        <w:rPr>
          <w:rFonts w:ascii="Tahoma" w:hAnsi="Tahoma" w:cs="Tahoma"/>
          <w:bCs/>
          <w:color w:val="000000" w:themeColor="text1"/>
          <w:sz w:val="22"/>
          <w:szCs w:val="22"/>
        </w:rPr>
        <w:t>a</w:t>
      </w:r>
      <w:r w:rsidRPr="00701AA2">
        <w:rPr>
          <w:rFonts w:ascii="Tahoma" w:hAnsi="Tahoma" w:cs="Tahoma"/>
          <w:bCs/>
          <w:color w:val="000000" w:themeColor="text1"/>
          <w:sz w:val="22"/>
          <w:szCs w:val="22"/>
        </w:rPr>
        <w:t xml:space="preserve">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5F2247">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Pr>
          <w:rFonts w:ascii="Tahoma" w:hAnsi="Tahoma" w:cs="Tahoma"/>
          <w:bCs/>
          <w:color w:val="000000" w:themeColor="text1"/>
          <w:sz w:val="22"/>
          <w:szCs w:val="22"/>
        </w:rPr>
        <w:t>da efetiva realização da amortização</w:t>
      </w:r>
      <w:r w:rsidRPr="00701AA2">
        <w:rPr>
          <w:rFonts w:ascii="Tahoma" w:hAnsi="Tahoma" w:cs="Tahoma"/>
          <w:color w:val="000000" w:themeColor="text1"/>
          <w:sz w:val="22"/>
          <w:szCs w:val="22"/>
        </w:rPr>
        <w:t xml:space="preserve">. </w:t>
      </w:r>
    </w:p>
    <w:p w:rsidR="00972F94" w:rsidRPr="00701AA2" w:rsidRDefault="00972F94" w:rsidP="005F2247">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02" w:name="_Ref33058197"/>
      <w:r w:rsidRPr="00701AA2">
        <w:rPr>
          <w:rFonts w:ascii="Tahoma" w:hAnsi="Tahoma" w:cs="Tahoma"/>
          <w:b/>
          <w:color w:val="000000" w:themeColor="text1"/>
          <w:sz w:val="22"/>
          <w:szCs w:val="22"/>
        </w:rPr>
        <w:t>Resgate Antecipado Obrigatório</w:t>
      </w:r>
      <w:bookmarkEnd w:id="102"/>
      <w:r w:rsidR="0058423D" w:rsidRPr="00701AA2">
        <w:rPr>
          <w:rFonts w:ascii="Tahoma" w:hAnsi="Tahoma" w:cs="Tahoma"/>
          <w:b/>
          <w:color w:val="000000" w:themeColor="text1"/>
          <w:sz w:val="22"/>
          <w:szCs w:val="22"/>
        </w:rPr>
        <w:t xml:space="preserve"> Total </w:t>
      </w:r>
    </w:p>
    <w:p w:rsidR="00972F94"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3" w:name="_Ref33063065"/>
      <w:r w:rsidRPr="00701AA2">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w:t>
      </w:r>
      <w:r w:rsidR="00561723">
        <w:rPr>
          <w:rFonts w:ascii="Tahoma" w:hAnsi="Tahoma" w:cs="Tahoma"/>
          <w:color w:val="000000" w:themeColor="text1"/>
          <w:sz w:val="22"/>
          <w:szCs w:val="22"/>
        </w:rPr>
        <w:t xml:space="preserve"> 5 (cinco)</w:t>
      </w:r>
      <w:r w:rsidR="00A66E9F" w:rsidRPr="00701AA2">
        <w:rPr>
          <w:rFonts w:ascii="Tahoma" w:hAnsi="Tahoma" w:cs="Tahoma"/>
          <w:color w:val="000000" w:themeColor="text1"/>
          <w:sz w:val="22"/>
          <w:szCs w:val="22"/>
        </w:rPr>
        <w:t xml:space="preserve"> Dias Úteis contado</w:t>
      </w:r>
      <w:r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Pr="00701AA2">
        <w:rPr>
          <w:rFonts w:ascii="Tahoma" w:hAnsi="Tahoma" w:cs="Tahoma"/>
          <w:color w:val="000000" w:themeColor="text1"/>
          <w:sz w:val="22"/>
          <w:szCs w:val="22"/>
        </w:rPr>
        <w:t xml:space="preserve">debêntures, realizar o resgate antecipado obrigatório </w:t>
      </w:r>
      <w:r w:rsidR="00761C2B">
        <w:rPr>
          <w:rFonts w:ascii="Tahoma" w:hAnsi="Tahoma" w:cs="Tahoma"/>
          <w:color w:val="000000" w:themeColor="text1"/>
          <w:sz w:val="22"/>
          <w:szCs w:val="22"/>
        </w:rPr>
        <w:t>da totalidade</w:t>
      </w:r>
      <w:r w:rsidR="00761C2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w:t>
      </w:r>
      <w:r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005F2247">
        <w:rPr>
          <w:rFonts w:ascii="Tahoma" w:hAnsi="Tahoma" w:cs="Tahoma"/>
          <w:color w:val="000000" w:themeColor="text1"/>
          <w:sz w:val="22"/>
          <w:szCs w:val="22"/>
        </w:rPr>
        <w:t xml:space="preserve"> </w:t>
      </w:r>
      <w:r w:rsidR="005F2247" w:rsidRPr="00701AA2">
        <w:rPr>
          <w:rFonts w:ascii="Tahoma" w:hAnsi="Tahoma" w:cs="Tahoma"/>
          <w:color w:val="000000" w:themeColor="text1"/>
          <w:sz w:val="22"/>
          <w:szCs w:val="22"/>
        </w:rPr>
        <w:t>(“</w:t>
      </w:r>
      <w:r w:rsidR="005F2247" w:rsidRPr="00701AA2">
        <w:rPr>
          <w:rFonts w:ascii="Tahoma" w:hAnsi="Tahoma" w:cs="Tahoma"/>
          <w:color w:val="000000" w:themeColor="text1"/>
          <w:sz w:val="22"/>
          <w:szCs w:val="22"/>
          <w:u w:val="single"/>
        </w:rPr>
        <w:t>Resgate Antecipado Obrigatório Total</w:t>
      </w:r>
      <w:r w:rsidR="005F2247" w:rsidRPr="00701AA2">
        <w:rPr>
          <w:rFonts w:ascii="Tahoma" w:hAnsi="Tahoma" w:cs="Tahoma"/>
          <w:color w:val="000000" w:themeColor="text1"/>
          <w:sz w:val="22"/>
          <w:szCs w:val="22"/>
        </w:rPr>
        <w:t>”)</w:t>
      </w:r>
      <w:r w:rsidRPr="00701AA2">
        <w:rPr>
          <w:rFonts w:ascii="Tahoma" w:hAnsi="Tahoma" w:cs="Tahoma"/>
          <w:iCs/>
          <w:color w:val="000000" w:themeColor="text1"/>
          <w:sz w:val="22"/>
          <w:szCs w:val="22"/>
        </w:rPr>
        <w:t>.</w:t>
      </w:r>
      <w:r w:rsidR="00761C2B">
        <w:rPr>
          <w:rFonts w:ascii="Tahoma" w:hAnsi="Tahoma" w:cs="Tahoma"/>
          <w:iCs/>
          <w:color w:val="000000" w:themeColor="text1"/>
          <w:sz w:val="22"/>
          <w:szCs w:val="22"/>
        </w:rPr>
        <w:t xml:space="preserve"> </w:t>
      </w:r>
      <w:r w:rsidR="00761C2B" w:rsidRPr="005F2247">
        <w:rPr>
          <w:rFonts w:ascii="Tahoma" w:hAnsi="Tahoma" w:cs="Tahoma"/>
          <w:i/>
          <w:iCs/>
          <w:color w:val="000000" w:themeColor="text1"/>
          <w:sz w:val="22"/>
          <w:szCs w:val="22"/>
          <w:highlight w:val="yellow"/>
        </w:rPr>
        <w:t>[Nota Mattos Filho: Entendemos que não é necessária a referência cruzada ao EVA]</w:t>
      </w:r>
      <w:r w:rsidR="00761C2B" w:rsidRPr="00701AA2" w:rsidDel="00761C2B">
        <w:rPr>
          <w:rFonts w:ascii="Tahoma" w:hAnsi="Tahoma" w:cs="Tahoma"/>
          <w:iCs/>
          <w:color w:val="000000" w:themeColor="text1"/>
          <w:sz w:val="22"/>
          <w:szCs w:val="22"/>
        </w:rPr>
        <w:t xml:space="preserve"> </w:t>
      </w:r>
      <w:bookmarkEnd w:id="103"/>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4" w:name="_Ref33143595"/>
      <w:r w:rsidRPr="00701AA2">
        <w:rPr>
          <w:rFonts w:ascii="Tahoma" w:hAnsi="Tahoma" w:cs="Tahoma"/>
          <w:color w:val="000000" w:themeColor="text1"/>
          <w:sz w:val="22"/>
          <w:szCs w:val="22"/>
        </w:rPr>
        <w:lastRenderedPageBreak/>
        <w:t xml:space="preserve">A Emissora deverá comunicar a realização do Resgate Antecipado Obrigatório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30229" w:rsidRPr="00430229">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00430229">
        <w:rPr>
          <w:rFonts w:ascii="Tahoma" w:hAnsi="Tahoma" w:cs="Tahoma"/>
          <w:b/>
          <w:color w:val="000000" w:themeColor="text1"/>
          <w:sz w:val="22"/>
          <w:szCs w:val="22"/>
        </w:rPr>
        <w:t>i</w:t>
      </w:r>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761C2B">
        <w:rPr>
          <w:rFonts w:ascii="Tahoma" w:hAnsi="Tahoma" w:cs="Tahoma"/>
          <w:color w:val="000000" w:themeColor="text1"/>
          <w:sz w:val="22"/>
          <w:szCs w:val="22"/>
        </w:rPr>
        <w:t>3 (três)</w:t>
      </w:r>
      <w:r w:rsidRPr="00701AA2">
        <w:rPr>
          <w:rFonts w:ascii="Tahoma" w:hAnsi="Tahoma" w:cs="Tahoma"/>
          <w:color w:val="000000" w:themeColor="text1"/>
          <w:sz w:val="22"/>
          <w:szCs w:val="22"/>
        </w:rPr>
        <w:t xml:space="preserve"> Dias Úteis contados da data da efetiva realização do resgate (“</w:t>
      </w:r>
      <w:r w:rsidRPr="00701AA2">
        <w:rPr>
          <w:rFonts w:ascii="Tahoma" w:hAnsi="Tahoma" w:cs="Tahoma"/>
          <w:color w:val="000000" w:themeColor="text1"/>
          <w:sz w:val="22"/>
          <w:szCs w:val="22"/>
          <w:u w:val="single"/>
        </w:rPr>
        <w:t>Comunicado de Resgate Antecipado Obrigatório Total</w:t>
      </w:r>
      <w:r w:rsidRPr="00701AA2">
        <w:rPr>
          <w:rFonts w:ascii="Tahoma" w:hAnsi="Tahoma" w:cs="Tahoma"/>
          <w:color w:val="000000" w:themeColor="text1"/>
          <w:sz w:val="22"/>
          <w:szCs w:val="22"/>
        </w:rPr>
        <w:t>”).</w:t>
      </w:r>
      <w:bookmarkEnd w:id="104"/>
      <w:r w:rsidRPr="00701AA2">
        <w:rPr>
          <w:rFonts w:ascii="Tahoma" w:hAnsi="Tahoma" w:cs="Tahoma"/>
          <w:color w:val="000000" w:themeColor="text1"/>
          <w:sz w:val="22"/>
          <w:szCs w:val="22"/>
        </w:rPr>
        <w:t xml:space="preserve"> </w:t>
      </w:r>
      <w:r w:rsidR="00761C2B" w:rsidRPr="002E0203">
        <w:rPr>
          <w:rFonts w:ascii="Tahoma" w:hAnsi="Tahoma" w:cs="Tahoma"/>
          <w:i/>
          <w:iCs/>
          <w:color w:val="000000" w:themeColor="text1"/>
          <w:sz w:val="22"/>
          <w:szCs w:val="22"/>
          <w:highlight w:val="yellow"/>
        </w:rPr>
        <w:t xml:space="preserve">[Nota Mattos Filho: </w:t>
      </w:r>
      <w:r w:rsidR="00761C2B">
        <w:rPr>
          <w:rFonts w:ascii="Tahoma" w:hAnsi="Tahoma" w:cs="Tahoma"/>
          <w:i/>
          <w:iCs/>
          <w:color w:val="000000" w:themeColor="text1"/>
          <w:sz w:val="22"/>
          <w:szCs w:val="22"/>
          <w:highlight w:val="yellow"/>
        </w:rPr>
        <w:t xml:space="preserve">A notificação à B3 está prevista na </w:t>
      </w:r>
      <w:proofErr w:type="spellStart"/>
      <w:r w:rsidR="00761C2B">
        <w:rPr>
          <w:rFonts w:ascii="Tahoma" w:hAnsi="Tahoma" w:cs="Tahoma"/>
          <w:i/>
          <w:iCs/>
          <w:color w:val="000000" w:themeColor="text1"/>
          <w:sz w:val="22"/>
          <w:szCs w:val="22"/>
          <w:highlight w:val="yellow"/>
        </w:rPr>
        <w:t>cls</w:t>
      </w:r>
      <w:proofErr w:type="spellEnd"/>
      <w:r w:rsidR="00761C2B">
        <w:rPr>
          <w:rFonts w:ascii="Tahoma" w:hAnsi="Tahoma" w:cs="Tahoma"/>
          <w:i/>
          <w:iCs/>
          <w:color w:val="000000" w:themeColor="text1"/>
          <w:sz w:val="22"/>
          <w:szCs w:val="22"/>
          <w:highlight w:val="yellow"/>
        </w:rPr>
        <w:t>. 5.18.7 abaixo</w:t>
      </w:r>
      <w:r w:rsidR="00761C2B" w:rsidRPr="002E0203">
        <w:rPr>
          <w:rFonts w:ascii="Tahoma" w:hAnsi="Tahoma" w:cs="Tahoma"/>
          <w:i/>
          <w:iCs/>
          <w:color w:val="000000" w:themeColor="text1"/>
          <w:sz w:val="22"/>
          <w:szCs w:val="22"/>
          <w:highlight w:val="yellow"/>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Obrigatório Total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5.18.12</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acima</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do Resgate Antecipado Obrigatório Total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Obrigatório Total</w:t>
      </w:r>
      <w:r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Obrigatório Total,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701AA2">
        <w:rPr>
          <w:rFonts w:ascii="Tahoma" w:hAnsi="Tahoma" w:cs="Tahoma"/>
          <w:color w:val="000000" w:themeColor="text1"/>
          <w:sz w:val="22"/>
          <w:szCs w:val="22"/>
        </w:rPr>
        <w:t>da efetiva realização do resgate</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05" w:name="_Ref531266859"/>
      <w:bookmarkStart w:id="106" w:name="_Ref33144540"/>
      <w:r w:rsidRPr="00701AA2">
        <w:rPr>
          <w:rFonts w:ascii="Tahoma" w:hAnsi="Tahoma" w:cs="Tahoma"/>
          <w:b/>
          <w:color w:val="000000" w:themeColor="text1"/>
          <w:sz w:val="22"/>
          <w:szCs w:val="22"/>
        </w:rPr>
        <w:t>Oferta de Resgate Antecipado</w:t>
      </w:r>
      <w:bookmarkEnd w:id="105"/>
      <w:r w:rsidR="008D4404" w:rsidRPr="00701AA2">
        <w:rPr>
          <w:rFonts w:ascii="Tahoma" w:hAnsi="Tahoma" w:cs="Tahoma"/>
          <w:b/>
          <w:color w:val="000000" w:themeColor="text1"/>
          <w:sz w:val="22"/>
          <w:szCs w:val="22"/>
        </w:rPr>
        <w:t xml:space="preserve"> Total</w:t>
      </w:r>
      <w:bookmarkEnd w:id="106"/>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w:t>
      </w:r>
      <w:r w:rsidR="003D6BEA" w:rsidRPr="00701AA2">
        <w:rPr>
          <w:rFonts w:ascii="Tahoma" w:hAnsi="Tahoma" w:cs="Tahoma"/>
          <w:color w:val="000000" w:themeColor="text1"/>
          <w:sz w:val="22"/>
          <w:szCs w:val="22"/>
        </w:rPr>
        <w:lastRenderedPageBreak/>
        <w:t xml:space="preserve">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das Debêntures por eles detidas</w:t>
      </w:r>
      <w:r w:rsidR="005F2247">
        <w:rPr>
          <w:rFonts w:ascii="Tahoma" w:hAnsi="Tahoma" w:cs="Tahoma"/>
          <w:color w:val="000000" w:themeColor="text1"/>
          <w:sz w:val="22"/>
          <w:szCs w:val="22"/>
        </w:rPr>
        <w:t>, nos termos e condições abaixo</w:t>
      </w:r>
      <w:r w:rsidR="003D6BEA" w:rsidRPr="00701AA2">
        <w:rPr>
          <w:rFonts w:ascii="Tahoma" w:hAnsi="Tahoma" w:cs="Tahoma"/>
          <w:color w:val="000000" w:themeColor="text1"/>
          <w:sz w:val="22"/>
          <w:szCs w:val="22"/>
        </w:rPr>
        <w:t xml:space="preserve">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xml:space="preserve">, com antecedência mínima de </w:t>
      </w:r>
      <w:r w:rsidR="00BD10F6">
        <w:rPr>
          <w:rFonts w:ascii="Tahoma" w:hAnsi="Tahoma" w:cs="Tahoma"/>
          <w:color w:val="000000" w:themeColor="text1"/>
          <w:sz w:val="22"/>
          <w:szCs w:val="22"/>
        </w:rPr>
        <w:t>10</w:t>
      </w:r>
      <w:r w:rsidR="00BD10F6" w:rsidRPr="00701AA2">
        <w:rPr>
          <w:rFonts w:ascii="Tahoma" w:hAnsi="Tahoma" w:cs="Tahoma"/>
          <w:color w:val="000000" w:themeColor="text1"/>
          <w:sz w:val="22"/>
          <w:szCs w:val="22"/>
        </w:rPr>
        <w:t> </w:t>
      </w:r>
      <w:r w:rsidR="003D6BEA" w:rsidRPr="00701AA2">
        <w:rPr>
          <w:rFonts w:ascii="Tahoma" w:hAnsi="Tahoma" w:cs="Tahoma"/>
          <w:color w:val="000000" w:themeColor="text1"/>
          <w:sz w:val="22"/>
          <w:szCs w:val="22"/>
        </w:rPr>
        <w:t>(</w:t>
      </w:r>
      <w:r w:rsidR="00BD10F6">
        <w:rPr>
          <w:rFonts w:ascii="Tahoma" w:hAnsi="Tahoma" w:cs="Tahoma"/>
          <w:color w:val="000000" w:themeColor="text1"/>
          <w:sz w:val="22"/>
          <w:szCs w:val="22"/>
        </w:rPr>
        <w:t>dez</w:t>
      </w:r>
      <w:r w:rsidR="003D6BEA"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7"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w:t>
      </w:r>
      <w:r w:rsidR="00BD10F6">
        <w:rPr>
          <w:rFonts w:ascii="Tahoma" w:hAnsi="Tahoma" w:cs="Tahoma"/>
          <w:sz w:val="22"/>
          <w:szCs w:val="22"/>
        </w:rPr>
        <w:t>Dias Úteis</w:t>
      </w:r>
      <w:r w:rsidR="00BD10F6" w:rsidRPr="00701AA2">
        <w:rPr>
          <w:rFonts w:ascii="Tahoma" w:hAnsi="Tahoma" w:cs="Tahoma"/>
          <w:sz w:val="22"/>
          <w:szCs w:val="22"/>
        </w:rPr>
        <w:t xml:space="preserve"> </w:t>
      </w:r>
      <w:r w:rsidR="0074132E" w:rsidRPr="00701AA2">
        <w:rPr>
          <w:rFonts w:ascii="Tahoma" w:hAnsi="Tahoma" w:cs="Tahoma"/>
          <w:sz w:val="22"/>
          <w:szCs w:val="22"/>
        </w:rPr>
        <w:t xml:space="preserve">ou superior a 20 (vinte) </w:t>
      </w:r>
      <w:r w:rsidR="00BD10F6">
        <w:rPr>
          <w:rFonts w:ascii="Tahoma" w:hAnsi="Tahoma" w:cs="Tahoma"/>
          <w:sz w:val="22"/>
          <w:szCs w:val="22"/>
        </w:rPr>
        <w:t>Dias Úteis</w:t>
      </w:r>
      <w:r w:rsidR="0074132E" w:rsidRPr="00701AA2">
        <w:rPr>
          <w:rFonts w:ascii="Tahoma" w:hAnsi="Tahoma" w:cs="Tahoma"/>
          <w:sz w:val="22"/>
          <w:szCs w:val="22"/>
        </w:rPr>
        <w:t xml:space="preserve">,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107"/>
    </w:p>
    <w:p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00701AA2" w:rsidRPr="00701AA2">
        <w:rPr>
          <w:rFonts w:ascii="Tahoma" w:hAnsi="Tahoma" w:cs="Tahoma"/>
          <w:sz w:val="22"/>
          <w:szCs w:val="22"/>
        </w:rPr>
        <w:instrText xml:space="preserve">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8"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5F2247">
        <w:rPr>
          <w:rFonts w:ascii="Tahoma" w:hAnsi="Tahoma" w:cs="Tahoma"/>
          <w:b/>
          <w:sz w:val="22"/>
          <w:szCs w:val="22"/>
        </w:rPr>
        <w:t>(i)</w:t>
      </w:r>
      <w:r w:rsidRPr="00701AA2">
        <w:rPr>
          <w:rFonts w:ascii="Tahoma" w:hAnsi="Tahoma" w:cs="Tahoma"/>
          <w:sz w:val="22"/>
          <w:szCs w:val="22"/>
        </w:rPr>
        <w:t> da Remuneração</w:t>
      </w:r>
      <w:r w:rsidR="00BD10F6">
        <w:rPr>
          <w:rFonts w:ascii="Tahoma" w:hAnsi="Tahoma" w:cs="Tahoma"/>
          <w:sz w:val="22"/>
          <w:szCs w:val="22"/>
        </w:rPr>
        <w:t>,</w:t>
      </w:r>
      <w:r w:rsidRPr="00701AA2">
        <w:rPr>
          <w:rFonts w:ascii="Tahoma" w:hAnsi="Tahoma" w:cs="Tahoma"/>
          <w:sz w:val="22"/>
          <w:szCs w:val="22"/>
        </w:rPr>
        <w:t xml:space="preserve"> calculada de forma exponencial e cumulativa </w:t>
      </w:r>
      <w:r w:rsidRPr="00701AA2">
        <w:rPr>
          <w:rFonts w:ascii="Tahoma" w:hAnsi="Tahoma" w:cs="Tahoma"/>
          <w:i/>
          <w:sz w:val="22"/>
          <w:szCs w:val="22"/>
        </w:rPr>
        <w:t xml:space="preserve">pro rata </w:t>
      </w:r>
      <w:proofErr w:type="spellStart"/>
      <w:r w:rsidRPr="00701AA2">
        <w:rPr>
          <w:rFonts w:ascii="Tahoma" w:hAnsi="Tahoma" w:cs="Tahoma"/>
          <w:i/>
          <w:sz w:val="22"/>
          <w:szCs w:val="22"/>
        </w:rPr>
        <w:t>temporis</w:t>
      </w:r>
      <w:proofErr w:type="spellEnd"/>
      <w:r w:rsidRPr="00701AA2">
        <w:rPr>
          <w:rFonts w:ascii="Tahoma" w:hAnsi="Tahoma" w:cs="Tahoma"/>
          <w:sz w:val="22"/>
          <w:szCs w:val="22"/>
        </w:rPr>
        <w:t xml:space="preserve"> desde a primeira </w:t>
      </w:r>
      <w:r w:rsidRPr="00701AA2">
        <w:rPr>
          <w:rFonts w:ascii="Tahoma" w:hAnsi="Tahoma" w:cs="Tahoma"/>
          <w:sz w:val="22"/>
          <w:szCs w:val="22"/>
        </w:rPr>
        <w:lastRenderedPageBreak/>
        <w:t xml:space="preserve">Data de Integralização ou da Data de Pagamento da Remuneração imediatamente anterior, conforme o caso, até a data do efetivo resgate, e dos Encargos Moratórios, se houver; e </w:t>
      </w:r>
      <w:r w:rsidRPr="005F2247">
        <w:rPr>
          <w:rFonts w:ascii="Tahoma" w:hAnsi="Tahoma" w:cs="Tahoma"/>
          <w:b/>
          <w:sz w:val="22"/>
          <w:szCs w:val="22"/>
        </w:rPr>
        <w:t>(</w:t>
      </w:r>
      <w:proofErr w:type="spellStart"/>
      <w:r w:rsidRPr="005F2247">
        <w:rPr>
          <w:rFonts w:ascii="Tahoma" w:hAnsi="Tahoma" w:cs="Tahoma"/>
          <w:b/>
          <w:sz w:val="22"/>
          <w:szCs w:val="22"/>
        </w:rPr>
        <w:t>ii</w:t>
      </w:r>
      <w:proofErr w:type="spellEnd"/>
      <w:r w:rsidRPr="005F2247">
        <w:rPr>
          <w:rFonts w:ascii="Tahoma" w:hAnsi="Tahoma" w:cs="Tahoma"/>
          <w:b/>
          <w:sz w:val="22"/>
          <w:szCs w:val="22"/>
        </w:rPr>
        <w:t>)</w:t>
      </w:r>
      <w:r w:rsidRPr="00701AA2">
        <w:rPr>
          <w:rFonts w:ascii="Tahoma" w:hAnsi="Tahoma" w:cs="Tahoma"/>
          <w:sz w:val="22"/>
          <w:szCs w:val="22"/>
        </w:rPr>
        <w:t> de eventual prêmio de resgate oferecido aos Debenturistas, a exclusivo critério da Emissora, o qual não poderá, em nenhuma hipótese, ser negativo</w:t>
      </w:r>
      <w:bookmarkEnd w:id="108"/>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w:t>
      </w:r>
      <w:proofErr w:type="spellStart"/>
      <w:r w:rsidR="0074132E" w:rsidRPr="00701AA2">
        <w:rPr>
          <w:rFonts w:ascii="Tahoma" w:hAnsi="Tahoma" w:cs="Tahoma"/>
          <w:b/>
          <w:bCs/>
          <w:color w:val="000000" w:themeColor="text1"/>
          <w:sz w:val="22"/>
          <w:szCs w:val="22"/>
        </w:rPr>
        <w:t>ii</w:t>
      </w:r>
      <w:proofErr w:type="spellEnd"/>
      <w:r w:rsidR="0074132E" w:rsidRPr="00701AA2">
        <w:rPr>
          <w:rFonts w:ascii="Tahoma" w:hAnsi="Tahoma" w:cs="Tahoma"/>
          <w:b/>
          <w:bCs/>
          <w:color w:val="000000" w:themeColor="text1"/>
          <w:sz w:val="22"/>
          <w:szCs w:val="22"/>
        </w:rPr>
        <w:t>)</w:t>
      </w:r>
      <w:r w:rsidR="0074132E"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701AA2">
        <w:rPr>
          <w:rFonts w:ascii="Tahoma" w:hAnsi="Tahoma" w:cs="Tahoma"/>
          <w:bCs/>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w:t>
      </w:r>
      <w:r w:rsidR="00BD10F6">
        <w:rPr>
          <w:rFonts w:ascii="Tahoma" w:hAnsi="Tahoma" w:cs="Tahoma"/>
          <w:color w:val="000000" w:themeColor="text1"/>
          <w:sz w:val="22"/>
          <w:szCs w:val="22"/>
        </w:rPr>
        <w:t>da efetiva</w:t>
      </w:r>
      <w:r w:rsidRPr="00701AA2">
        <w:rPr>
          <w:rFonts w:ascii="Tahoma" w:hAnsi="Tahoma" w:cs="Tahoma"/>
          <w:color w:val="000000" w:themeColor="text1"/>
          <w:sz w:val="22"/>
          <w:szCs w:val="22"/>
        </w:rPr>
        <w:t xml:space="preserve"> realização do referido resgate</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09" w:name="_DV_M159"/>
      <w:bookmarkStart w:id="110" w:name="_DV_M162"/>
      <w:bookmarkStart w:id="111" w:name="_DV_M163"/>
      <w:bookmarkStart w:id="112" w:name="_DV_M168"/>
      <w:bookmarkStart w:id="113" w:name="_DV_M184"/>
      <w:bookmarkStart w:id="114" w:name="_DV_M185"/>
      <w:bookmarkStart w:id="115" w:name="_DV_M186"/>
      <w:bookmarkStart w:id="116" w:name="_Hlk33618011"/>
      <w:bookmarkStart w:id="117" w:name="_Toc499990356"/>
      <w:bookmarkEnd w:id="68"/>
      <w:bookmarkEnd w:id="77"/>
      <w:bookmarkEnd w:id="78"/>
      <w:bookmarkEnd w:id="79"/>
      <w:bookmarkEnd w:id="80"/>
      <w:bookmarkEnd w:id="81"/>
      <w:bookmarkEnd w:id="82"/>
      <w:bookmarkEnd w:id="83"/>
      <w:bookmarkEnd w:id="84"/>
      <w:bookmarkEnd w:id="85"/>
      <w:bookmarkEnd w:id="98"/>
      <w:bookmarkEnd w:id="109"/>
      <w:bookmarkEnd w:id="110"/>
      <w:bookmarkEnd w:id="111"/>
      <w:bookmarkEnd w:id="112"/>
      <w:bookmarkEnd w:id="113"/>
      <w:bookmarkEnd w:id="114"/>
      <w:bookmarkEnd w:id="115"/>
      <w:r w:rsidRPr="00701AA2">
        <w:rPr>
          <w:rFonts w:ascii="Tahoma" w:hAnsi="Tahoma" w:cs="Tahoma"/>
          <w:b/>
          <w:color w:val="000000" w:themeColor="text1"/>
          <w:sz w:val="22"/>
          <w:szCs w:val="22"/>
        </w:rPr>
        <w:t>Aquisição Facultativa</w:t>
      </w:r>
    </w:p>
    <w:bookmarkEnd w:id="116"/>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118"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nas regras expedidas pela CVM</w:t>
      </w:r>
      <w:bookmarkEnd w:id="118"/>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117"/>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9" w:name="_DV_M187"/>
      <w:bookmarkEnd w:id="119"/>
      <w:r w:rsidRPr="00701AA2">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0" w:name="_DV_M188"/>
      <w:bookmarkStart w:id="121" w:name="_Toc499990357"/>
      <w:bookmarkEnd w:id="120"/>
      <w:r w:rsidRPr="00701AA2">
        <w:rPr>
          <w:rFonts w:ascii="Tahoma" w:hAnsi="Tahoma" w:cs="Tahoma"/>
          <w:b/>
          <w:color w:val="000000" w:themeColor="text1"/>
          <w:sz w:val="22"/>
          <w:szCs w:val="22"/>
        </w:rPr>
        <w:lastRenderedPageBreak/>
        <w:t>Prorrogação dos Prazos</w:t>
      </w:r>
      <w:bookmarkStart w:id="122" w:name="_DV_M189"/>
      <w:bookmarkEnd w:id="121"/>
      <w:bookmarkEnd w:id="122"/>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3" w:name="_DV_M190"/>
      <w:bookmarkEnd w:id="123"/>
      <w:r w:rsidRPr="00701AA2">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4" w:name="_DV_M191"/>
      <w:bookmarkEnd w:id="124"/>
      <w:r w:rsidRPr="00701AA2">
        <w:rPr>
          <w:rFonts w:ascii="Tahoma" w:hAnsi="Tahoma" w:cs="Tahoma"/>
          <w:color w:val="000000" w:themeColor="text1"/>
          <w:sz w:val="22"/>
          <w:szCs w:val="22"/>
        </w:rPr>
        <w:t>pagamentos coincidir com qualquer dia que não seja um Dia Útil.</w:t>
      </w:r>
    </w:p>
    <w:p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p>
    <w:p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701AA2">
        <w:rPr>
          <w:rFonts w:ascii="Tahoma" w:hAnsi="Tahoma" w:cs="Tahoma"/>
          <w:color w:val="000000" w:themeColor="text1"/>
          <w:sz w:val="22"/>
          <w:szCs w:val="22"/>
          <w:highlight w:val="yellow"/>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5" w:name="_DV_M192"/>
      <w:bookmarkStart w:id="126" w:name="_Toc499990358"/>
      <w:bookmarkEnd w:id="125"/>
      <w:r w:rsidRPr="00701AA2">
        <w:rPr>
          <w:rFonts w:ascii="Tahoma" w:hAnsi="Tahoma" w:cs="Tahoma"/>
          <w:b/>
          <w:color w:val="000000" w:themeColor="text1"/>
          <w:sz w:val="22"/>
          <w:szCs w:val="22"/>
        </w:rPr>
        <w:t>Encargos Moratórios</w:t>
      </w:r>
      <w:bookmarkEnd w:id="126"/>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7" w:name="_DV_M193"/>
      <w:bookmarkEnd w:id="127"/>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8" w:name="_Ref530701100"/>
      <w:r w:rsidRPr="00701AA2">
        <w:rPr>
          <w:rFonts w:ascii="Tahoma" w:hAnsi="Tahoma" w:cs="Tahoma"/>
          <w:b/>
          <w:color w:val="000000" w:themeColor="text1"/>
          <w:sz w:val="22"/>
          <w:szCs w:val="22"/>
        </w:rPr>
        <w:t>Publicidade</w:t>
      </w:r>
      <w:bookmarkEnd w:id="128"/>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9"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xml:space="preserve">”), observado o estabelecido no artigo 289 da Lei das Sociedades por Ações e o disposto na Instrução CVM 476. Caso a Emissora altere qualquer dos Jornais de Publicação da Emissora </w:t>
      </w:r>
      <w:r w:rsidRPr="00701AA2">
        <w:rPr>
          <w:rFonts w:ascii="Tahoma" w:hAnsi="Tahoma" w:cs="Tahoma"/>
          <w:color w:val="000000" w:themeColor="text1"/>
          <w:sz w:val="22"/>
          <w:szCs w:val="22"/>
        </w:rPr>
        <w:lastRenderedPageBreak/>
        <w:t>após a data de celebração desta Escritura de Emissão, deverá enviar notificação ao Agente Fiduciário e efetuar publicação nos Jornais de Publicação da Emissora anteriormente utilizados, a fim de informar o(s) novo(s) veículo(s).</w:t>
      </w:r>
      <w:bookmarkEnd w:id="129"/>
      <w:r w:rsidRPr="00701AA2">
        <w:rPr>
          <w:rFonts w:ascii="Tahoma" w:hAnsi="Tahoma" w:cs="Tahoma"/>
          <w:color w:val="000000" w:themeColor="text1"/>
          <w:sz w:val="22"/>
          <w:szCs w:val="22"/>
        </w:rPr>
        <w:t xml:space="preserve"> </w:t>
      </w:r>
    </w:p>
    <w:p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0" w:name="_Toc499990359"/>
      <w:r w:rsidRPr="00701AA2">
        <w:rPr>
          <w:rFonts w:ascii="Tahoma" w:hAnsi="Tahoma" w:cs="Tahoma"/>
          <w:b/>
          <w:color w:val="000000" w:themeColor="text1"/>
          <w:sz w:val="22"/>
          <w:szCs w:val="22"/>
        </w:rPr>
        <w:t>Decadência dos Direitos aos Acréscimos</w:t>
      </w:r>
      <w:bookmarkEnd w:id="130"/>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31" w:name="_DV_M194"/>
      <w:bookmarkStart w:id="132" w:name="_DV_M195"/>
      <w:bookmarkStart w:id="133" w:name="_DV_M196"/>
      <w:bookmarkStart w:id="134" w:name="_DV_M197"/>
      <w:bookmarkStart w:id="135" w:name="_DV_M198"/>
      <w:bookmarkStart w:id="136" w:name="_DV_M199"/>
      <w:bookmarkStart w:id="137" w:name="_DV_M202"/>
      <w:bookmarkStart w:id="138" w:name="_DV_M203"/>
      <w:bookmarkStart w:id="139" w:name="_DV_M204"/>
      <w:bookmarkStart w:id="140" w:name="_DV_M205"/>
      <w:bookmarkStart w:id="141" w:name="_DV_M206"/>
      <w:bookmarkStart w:id="142" w:name="_DV_M207"/>
      <w:bookmarkStart w:id="143" w:name="_DV_M208"/>
      <w:bookmarkStart w:id="144" w:name="_DV_M209"/>
      <w:bookmarkStart w:id="145" w:name="_DV_M210"/>
      <w:bookmarkStart w:id="146" w:name="_DV_M211"/>
      <w:bookmarkStart w:id="147" w:name="_DV_M212"/>
      <w:bookmarkStart w:id="148" w:name="_DV_M213"/>
      <w:bookmarkStart w:id="149" w:name="_DV_M215"/>
      <w:bookmarkStart w:id="150" w:name="_DV_M216"/>
      <w:bookmarkStart w:id="151" w:name="_DV_M2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701AA2">
        <w:rPr>
          <w:rFonts w:ascii="Tahoma" w:hAnsi="Tahoma" w:cs="Tahoma"/>
          <w:b/>
          <w:color w:val="000000" w:themeColor="text1"/>
          <w:sz w:val="22"/>
          <w:szCs w:val="22"/>
        </w:rPr>
        <w:t>Imunidade ou Isenção Tributária</w:t>
      </w:r>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2" w:name="_DV_M218"/>
      <w:bookmarkStart w:id="153" w:name="_Ref33056971"/>
      <w:bookmarkEnd w:id="152"/>
      <w:r w:rsidRPr="00701AA2">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154" w:name="_Ref379570729"/>
      <w:bookmarkEnd w:id="153"/>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5" w:name="_Ref530738843"/>
      <w:bookmarkEnd w:id="154"/>
      <w:r w:rsidRPr="00701AA2">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Cláusula, deverá comunicar esse fato, de forma detalhada e por escrito,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conforme o caso, com cópia para a Emissora, bem como prestar qualquer informação adicional </w:t>
      </w:r>
      <w:r w:rsidRPr="00701AA2">
        <w:rPr>
          <w:rFonts w:ascii="Tahoma" w:hAnsi="Tahoma" w:cs="Tahoma"/>
          <w:color w:val="000000" w:themeColor="text1"/>
          <w:sz w:val="22"/>
          <w:szCs w:val="22"/>
        </w:rPr>
        <w:lastRenderedPageBreak/>
        <w:t xml:space="preserve">em relação ao tema que lhe seja solicitada pelo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ou pela Emissora</w:t>
      </w:r>
      <w:r w:rsidR="003D6BEA"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6" w:name="_Ref34240605"/>
      <w:bookmarkStart w:id="157" w:name="_Toc499990364"/>
      <w:bookmarkEnd w:id="155"/>
      <w:r w:rsidRPr="00701AA2">
        <w:rPr>
          <w:rFonts w:ascii="Tahoma" w:hAnsi="Tahoma" w:cs="Tahoma"/>
          <w:b/>
          <w:color w:val="000000" w:themeColor="text1"/>
          <w:sz w:val="22"/>
          <w:szCs w:val="22"/>
        </w:rPr>
        <w:t>Garantias Reais</w:t>
      </w:r>
      <w:bookmarkEnd w:id="156"/>
    </w:p>
    <w:p w:rsidR="003D6BEA" w:rsidRPr="00701AA2" w:rsidRDefault="006C5D7D"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58" w:name="_Ref531280047"/>
      <w:r>
        <w:rPr>
          <w:rFonts w:ascii="Tahoma" w:eastAsia="Arial Unicode MS" w:hAnsi="Tahoma" w:cs="Tahoma"/>
          <w:color w:val="000000" w:themeColor="text1"/>
          <w:sz w:val="22"/>
          <w:szCs w:val="22"/>
        </w:rPr>
        <w:t>E</w:t>
      </w:r>
      <w:r w:rsidR="00B96178">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desta Escritura de Emissão</w:t>
      </w:r>
      <w:r w:rsidR="00F00390">
        <w:rPr>
          <w:rFonts w:ascii="Tahoma" w:eastAsia="Arial Unicode MS" w:hAnsi="Tahoma" w:cs="Tahoma"/>
          <w:color w:val="000000" w:themeColor="text1"/>
          <w:sz w:val="22"/>
          <w:szCs w:val="22"/>
        </w:rPr>
        <w:t xml:space="preserve"> </w:t>
      </w:r>
      <w:bookmarkStart w:id="159" w:name="_Hlk34255285"/>
      <w:r w:rsidR="00F00390">
        <w:rPr>
          <w:rFonts w:ascii="Tahoma" w:eastAsia="Arial Unicode MS" w:hAnsi="Tahoma" w:cs="Tahoma"/>
          <w:color w:val="000000" w:themeColor="text1"/>
          <w:sz w:val="22"/>
          <w:szCs w:val="22"/>
        </w:rPr>
        <w:t>e/ou dos Contratos de Garantia</w:t>
      </w:r>
      <w:bookmarkEnd w:id="159"/>
      <w:r w:rsidR="003D6BEA" w:rsidRPr="00701AA2">
        <w:rPr>
          <w:rFonts w:ascii="Tahoma" w:eastAsia="Arial Unicode MS" w:hAnsi="Tahoma" w:cs="Tahoma"/>
          <w:color w:val="000000" w:themeColor="text1"/>
          <w:sz w:val="22"/>
          <w:szCs w:val="22"/>
        </w:rPr>
        <w:t>, inclusive o</w:t>
      </w:r>
      <w:r w:rsidR="00701AA2">
        <w:rPr>
          <w:rFonts w:ascii="Tahoma" w:eastAsia="Arial Unicode MS" w:hAnsi="Tahoma" w:cs="Tahoma"/>
          <w:color w:val="000000" w:themeColor="text1"/>
          <w:sz w:val="22"/>
          <w:szCs w:val="22"/>
        </w:rPr>
        <w:t xml:space="preserve"> pagamento </w:t>
      </w:r>
      <w:bookmarkStart w:id="160" w:name="_Hlk34255320"/>
      <w:r w:rsidR="00701AA2">
        <w:rPr>
          <w:rFonts w:ascii="Tahoma" w:eastAsia="Arial Unicode MS" w:hAnsi="Tahoma" w:cs="Tahoma"/>
          <w:color w:val="000000" w:themeColor="text1"/>
          <w:sz w:val="22"/>
          <w:szCs w:val="22"/>
        </w:rPr>
        <w:t>do</w:t>
      </w:r>
      <w:r w:rsidR="003D6BEA"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Valor Nominal Unitário ou saldo do Valor Nominal Unitário, conforme o caso, acrescido da Remuneração</w:t>
      </w:r>
      <w:bookmarkEnd w:id="160"/>
      <w:r w:rsidR="00701AA2" w:rsidRPr="00701AA2">
        <w:rPr>
          <w:rFonts w:ascii="Tahoma" w:hAnsi="Tahoma" w:cs="Tahoma"/>
          <w:sz w:val="22"/>
          <w:szCs w:val="22"/>
        </w:rPr>
        <w:t xml:space="preserve">, calculada </w:t>
      </w:r>
      <w:r w:rsidR="00701AA2" w:rsidRPr="00701AA2">
        <w:rPr>
          <w:rFonts w:ascii="Tahoma" w:hAnsi="Tahoma" w:cs="Tahoma"/>
          <w:i/>
          <w:sz w:val="22"/>
          <w:szCs w:val="22"/>
        </w:rPr>
        <w:t xml:space="preserve">pro rata </w:t>
      </w:r>
      <w:proofErr w:type="spellStart"/>
      <w:r w:rsidR="00701AA2" w:rsidRPr="00701AA2">
        <w:rPr>
          <w:rFonts w:ascii="Tahoma" w:hAnsi="Tahoma" w:cs="Tahoma"/>
          <w:i/>
          <w:sz w:val="22"/>
          <w:szCs w:val="22"/>
        </w:rPr>
        <w:t>temporis</w:t>
      </w:r>
      <w:proofErr w:type="spellEnd"/>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Pr>
          <w:rFonts w:ascii="Tahoma" w:hAnsi="Tahoma" w:cs="Tahoma"/>
          <w:sz w:val="22"/>
          <w:szCs w:val="22"/>
        </w:rPr>
        <w:t xml:space="preserve"> se houver,</w:t>
      </w:r>
      <w:r w:rsidR="00701AA2" w:rsidRPr="00701AA2">
        <w:rPr>
          <w:rFonts w:ascii="Tahoma" w:hAnsi="Tahoma" w:cs="Tahoma"/>
          <w:sz w:val="22"/>
          <w:szCs w:val="22"/>
        </w:rPr>
        <w:t xml:space="preserve"> </w:t>
      </w:r>
      <w:bookmarkStart w:id="161" w:name="_Hlk34255358"/>
      <w:r w:rsidR="003D6BEA" w:rsidRPr="00701AA2">
        <w:rPr>
          <w:rFonts w:ascii="Tahoma" w:eastAsia="Arial Unicode MS" w:hAnsi="Tahoma" w:cs="Tahoma"/>
          <w:color w:val="000000" w:themeColor="text1"/>
          <w:sz w:val="22"/>
          <w:szCs w:val="22"/>
        </w:rPr>
        <w:t xml:space="preserve">bem como das demais obrigações pecuniárias previstas nesta Escritura de Emissão, </w:t>
      </w:r>
      <w:r w:rsidR="00F00390">
        <w:rPr>
          <w:rFonts w:ascii="Tahoma" w:eastAsia="Arial Unicode MS" w:hAnsi="Tahoma" w:cs="Tahoma"/>
          <w:color w:val="000000" w:themeColor="text1"/>
          <w:sz w:val="22"/>
          <w:szCs w:val="22"/>
        </w:rPr>
        <w:t>tais como os</w:t>
      </w:r>
      <w:r w:rsidR="00F00390"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honorários do Agente Fiduciário</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w:t>
      </w:r>
      <w:r w:rsidR="00F00390" w:rsidRPr="00381233">
        <w:rPr>
          <w:rFonts w:ascii="Tahoma" w:hAnsi="Tahoma" w:cs="Tahoma"/>
          <w:sz w:val="22"/>
          <w:szCs w:val="22"/>
        </w:rPr>
        <w:t>e, ainda, a totalidade das eventuais indenizações, custos, despesas</w:t>
      </w:r>
      <w:r w:rsidR="00F00390">
        <w:rPr>
          <w:rFonts w:ascii="Tahoma" w:hAnsi="Tahoma" w:cs="Tahoma"/>
          <w:sz w:val="22"/>
          <w:szCs w:val="22"/>
        </w:rPr>
        <w:t xml:space="preserve"> e </w:t>
      </w:r>
      <w:r w:rsidR="00F00390" w:rsidRPr="00381233">
        <w:rPr>
          <w:rFonts w:ascii="Tahoma" w:hAnsi="Tahoma" w:cs="Tahoma"/>
          <w:sz w:val="22"/>
          <w:szCs w:val="22"/>
        </w:rPr>
        <w:t>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Pr>
          <w:rFonts w:ascii="Tahoma" w:hAnsi="Tahoma" w:cs="Tahoma"/>
          <w:sz w:val="22"/>
          <w:szCs w:val="22"/>
        </w:rPr>
        <w:t>est</w:t>
      </w:r>
      <w:r w:rsidR="00F00390" w:rsidRPr="00381233">
        <w:rPr>
          <w:rFonts w:ascii="Tahoma" w:hAnsi="Tahoma" w:cs="Tahoma"/>
          <w:sz w:val="22"/>
          <w:szCs w:val="22"/>
        </w:rPr>
        <w:t>a Escritura de Emissão e/ou do</w:t>
      </w:r>
      <w:r w:rsidR="00F00390">
        <w:rPr>
          <w:rFonts w:ascii="Tahoma" w:hAnsi="Tahoma" w:cs="Tahoma"/>
          <w:sz w:val="22"/>
          <w:szCs w:val="22"/>
        </w:rPr>
        <w:t>s</w:t>
      </w:r>
      <w:r w:rsidR="00F00390" w:rsidRPr="00381233">
        <w:rPr>
          <w:rFonts w:ascii="Tahoma" w:hAnsi="Tahoma" w:cs="Tahoma"/>
          <w:sz w:val="22"/>
          <w:szCs w:val="22"/>
        </w:rPr>
        <w:t xml:space="preserve"> Contrato</w:t>
      </w:r>
      <w:r w:rsidR="00F00390">
        <w:rPr>
          <w:rFonts w:ascii="Tahoma" w:hAnsi="Tahoma" w:cs="Tahoma"/>
          <w:sz w:val="22"/>
          <w:szCs w:val="22"/>
        </w:rPr>
        <w:t>s</w:t>
      </w:r>
      <w:r w:rsidR="00F00390" w:rsidRPr="00381233">
        <w:rPr>
          <w:rFonts w:ascii="Tahoma" w:hAnsi="Tahoma" w:cs="Tahoma"/>
          <w:sz w:val="22"/>
          <w:szCs w:val="22"/>
        </w:rPr>
        <w:t xml:space="preserve"> de Garantia</w:t>
      </w:r>
      <w:bookmarkEnd w:id="161"/>
      <w:r w:rsidR="003D6BEA"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u w:val="single"/>
        </w:rPr>
        <w:t>Obrigações Garantidas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serão outorgadas e constituídas, em favor dos Debenturistas, representados pelo Agente Fiduciário, as seguintes garantias reais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sendo os incisos “(i)” e “(</w:t>
      </w:r>
      <w:proofErr w:type="spellStart"/>
      <w:r w:rsidR="003D6BEA" w:rsidRPr="00701AA2">
        <w:rPr>
          <w:rFonts w:ascii="Tahoma" w:hAnsi="Tahoma" w:cs="Tahoma"/>
          <w:color w:val="000000" w:themeColor="text1"/>
          <w:sz w:val="22"/>
          <w:szCs w:val="22"/>
        </w:rPr>
        <w:t>ii</w:t>
      </w:r>
      <w:proofErr w:type="spellEnd"/>
      <w:r w:rsidR="003D6BEA" w:rsidRPr="00701AA2">
        <w:rPr>
          <w:rFonts w:ascii="Tahoma" w:hAnsi="Tahoma" w:cs="Tahoma"/>
          <w:color w:val="000000" w:themeColor="text1"/>
          <w:sz w:val="22"/>
          <w:szCs w:val="22"/>
        </w:rPr>
        <w:t>)” abaixo, em conjunto,</w:t>
      </w:r>
      <w:r w:rsidR="003D6BEA"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u w:val="single"/>
        </w:rPr>
        <w:t>Garantias Reais</w:t>
      </w:r>
      <w:r w:rsidR="003D6BEA" w:rsidRPr="00701AA2">
        <w:rPr>
          <w:rFonts w:ascii="Tahoma" w:eastAsia="Arial Unicode MS" w:hAnsi="Tahoma" w:cs="Tahoma"/>
          <w:color w:val="000000" w:themeColor="text1"/>
          <w:sz w:val="22"/>
          <w:szCs w:val="22"/>
        </w:rPr>
        <w:t>”):</w:t>
      </w:r>
      <w:bookmarkEnd w:id="158"/>
      <w:r w:rsidR="002F04FD"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62"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w:t>
      </w:r>
      <w:r w:rsidR="00B96178">
        <w:rPr>
          <w:rFonts w:ascii="Tahoma" w:hAnsi="Tahoma" w:cs="Tahoma"/>
          <w:color w:val="000000" w:themeColor="text1"/>
          <w:sz w:val="22"/>
          <w:szCs w:val="22"/>
        </w:rPr>
        <w:t xml:space="preserve">relativos ao Projeto, </w:t>
      </w:r>
      <w:r w:rsidRPr="00701AA2">
        <w:rPr>
          <w:rFonts w:ascii="Tahoma" w:hAnsi="Tahoma" w:cs="Tahoma"/>
          <w:color w:val="000000" w:themeColor="text1"/>
          <w:sz w:val="22"/>
          <w:szCs w:val="22"/>
        </w:rPr>
        <w:t xml:space="preserve">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w:t>
      </w:r>
      <w:r w:rsidR="00B96178" w:rsidRPr="00EC1A64">
        <w:rPr>
          <w:rFonts w:ascii="Tahoma" w:hAnsi="Tahoma" w:cs="Tahoma"/>
          <w:sz w:val="22"/>
          <w:szCs w:val="22"/>
        </w:rPr>
        <w:t xml:space="preserve">e quaisquer </w:t>
      </w:r>
      <w:r w:rsidRPr="00701AA2">
        <w:rPr>
          <w:rFonts w:ascii="Tahoma" w:eastAsia="Arial Unicode MS" w:hAnsi="Tahoma" w:cs="Tahoma"/>
          <w:color w:val="000000" w:themeColor="text1"/>
          <w:sz w:val="22"/>
          <w:szCs w:val="22"/>
        </w:rPr>
        <w:t xml:space="preserve">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previstos no Contrato de Concessão (inclusive decorrentes de resoluções autorizativas no âmbito da concessão de serviço público)</w:t>
      </w:r>
      <w:r w:rsidR="00827E4A">
        <w:rPr>
          <w:rFonts w:ascii="Tahoma" w:hAnsi="Tahoma" w:cs="Tahoma"/>
          <w:color w:val="000000" w:themeColor="text1"/>
          <w:sz w:val="22"/>
          <w:szCs w:val="22"/>
        </w:rPr>
        <w:t xml:space="preserve">, </w:t>
      </w:r>
      <w:bookmarkStart w:id="163" w:name="_Hlk34255454"/>
      <w:r w:rsidR="00827E4A">
        <w:rPr>
          <w:rFonts w:ascii="Tahoma" w:hAnsi="Tahoma" w:cs="Tahoma"/>
          <w:sz w:val="22"/>
          <w:szCs w:val="22"/>
        </w:rPr>
        <w:t xml:space="preserve">tais como </w:t>
      </w:r>
      <w:r w:rsidR="00827E4A" w:rsidRPr="002E7523">
        <w:rPr>
          <w:rFonts w:ascii="Tahoma" w:hAnsi="Tahoma" w:cs="Tahoma"/>
          <w:sz w:val="22"/>
          <w:szCs w:val="22"/>
        </w:rPr>
        <w:t>os créditos e recebíveis decorrentes da cobrança de pedágio</w:t>
      </w:r>
      <w:r w:rsidR="00827E4A">
        <w:rPr>
          <w:rFonts w:ascii="Tahoma" w:hAnsi="Tahoma" w:cs="Tahoma"/>
          <w:sz w:val="22"/>
          <w:szCs w:val="22"/>
        </w:rPr>
        <w:t xml:space="preserve"> ou </w:t>
      </w:r>
      <w:r w:rsidR="00827E4A" w:rsidRPr="002E7523">
        <w:rPr>
          <w:rFonts w:ascii="Tahoma" w:hAnsi="Tahoma" w:cs="Tahoma"/>
          <w:sz w:val="22"/>
          <w:szCs w:val="22"/>
        </w:rPr>
        <w:t xml:space="preserve">dos contratos de receita acessória que vierem a ser celebrados pela </w:t>
      </w:r>
      <w:r w:rsidR="00827E4A">
        <w:rPr>
          <w:rFonts w:ascii="Tahoma" w:hAnsi="Tahoma" w:cs="Tahoma"/>
          <w:sz w:val="22"/>
          <w:szCs w:val="22"/>
        </w:rPr>
        <w:t>Emissora</w:t>
      </w:r>
      <w:r w:rsidR="00827E4A" w:rsidRPr="002E7523">
        <w:rPr>
          <w:rFonts w:ascii="Tahoma" w:hAnsi="Tahoma" w:cs="Tahoma"/>
          <w:sz w:val="22"/>
          <w:szCs w:val="22"/>
        </w:rPr>
        <w:t xml:space="preserve"> com terceiros</w:t>
      </w:r>
      <w:bookmarkEnd w:id="163"/>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w:t>
      </w:r>
      <w:r w:rsidRPr="00701AA2">
        <w:rPr>
          <w:rFonts w:ascii="Tahoma" w:hAnsi="Tahoma" w:cs="Tahoma"/>
          <w:color w:val="000000" w:themeColor="text1"/>
          <w:sz w:val="22"/>
          <w:szCs w:val="22"/>
        </w:rPr>
        <w:lastRenderedPageBreak/>
        <w:t xml:space="preserve">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respectivamente); e</w:t>
      </w:r>
      <w:r w:rsidR="008B69DC"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 xml:space="preserve">da totalidade dos direitos da Emissora, inclusive </w:t>
      </w:r>
      <w:r w:rsidR="00701AA2" w:rsidRPr="00AA26AF">
        <w:rPr>
          <w:rFonts w:ascii="Tahoma" w:eastAsia="Arial Unicode MS" w:hAnsi="Tahoma" w:cs="Tahoma"/>
          <w:color w:val="000000" w:themeColor="text1"/>
          <w:sz w:val="22"/>
          <w:szCs w:val="22"/>
        </w:rPr>
        <w:t>creditórios</w:t>
      </w:r>
      <w:r w:rsidRPr="00AA26AF">
        <w:rPr>
          <w:rFonts w:ascii="Tahoma" w:eastAsia="Arial Unicode MS" w:hAnsi="Tahoma" w:cs="Tahoma"/>
          <w:color w:val="000000" w:themeColor="text1"/>
          <w:sz w:val="22"/>
          <w:szCs w:val="22"/>
        </w:rPr>
        <w:t xml:space="preserve">, sobre a conta bancária vinculada aberta junto ao </w:t>
      </w:r>
      <w:r w:rsidR="008B69DC" w:rsidRPr="00AA26AF">
        <w:rPr>
          <w:rFonts w:ascii="Tahoma" w:hAnsi="Tahoma" w:cs="Tahoma"/>
          <w:color w:val="000000" w:themeColor="text1"/>
          <w:sz w:val="22"/>
          <w:szCs w:val="22"/>
        </w:rPr>
        <w:t>[●]</w:t>
      </w:r>
      <w:r w:rsidRPr="00AA26AF">
        <w:rPr>
          <w:rFonts w:ascii="Tahoma" w:hAnsi="Tahoma" w:cs="Tahoma"/>
          <w:color w:val="000000" w:themeColor="text1"/>
          <w:sz w:val="22"/>
          <w:szCs w:val="22"/>
        </w:rPr>
        <w:t xml:space="preserve"> (“</w:t>
      </w:r>
      <w:r w:rsidRPr="00AA26AF">
        <w:rPr>
          <w:rFonts w:ascii="Tahoma" w:hAnsi="Tahoma" w:cs="Tahoma"/>
          <w:color w:val="000000" w:themeColor="text1"/>
          <w:sz w:val="22"/>
          <w:szCs w:val="22"/>
          <w:u w:val="single"/>
        </w:rPr>
        <w:t xml:space="preserve">Banco </w:t>
      </w:r>
      <w:r w:rsidR="00D67D51">
        <w:rPr>
          <w:rFonts w:ascii="Tahoma" w:hAnsi="Tahoma" w:cs="Tahoma"/>
          <w:color w:val="000000" w:themeColor="text1"/>
          <w:sz w:val="22"/>
          <w:szCs w:val="22"/>
          <w:u w:val="single"/>
        </w:rPr>
        <w:t>Depositário</w:t>
      </w:r>
      <w:r w:rsidRPr="00AA26AF">
        <w:rPr>
          <w:rFonts w:ascii="Tahoma" w:hAnsi="Tahoma" w:cs="Tahoma"/>
          <w:color w:val="000000" w:themeColor="text1"/>
          <w:sz w:val="22"/>
          <w:szCs w:val="22"/>
        </w:rPr>
        <w:t>”)</w:t>
      </w:r>
      <w:r w:rsidRPr="00AA26AF">
        <w:rPr>
          <w:rFonts w:ascii="Tahoma" w:eastAsia="Arial Unicode MS" w:hAnsi="Tahoma" w:cs="Tahoma"/>
          <w:color w:val="000000" w:themeColor="text1"/>
          <w:sz w:val="22"/>
          <w:szCs w:val="22"/>
        </w:rPr>
        <w:t xml:space="preserve">, de titularidade da </w:t>
      </w:r>
      <w:r w:rsidRPr="00AA26AF">
        <w:rPr>
          <w:rFonts w:ascii="Tahoma" w:hAnsi="Tahoma" w:cs="Tahoma"/>
          <w:color w:val="000000" w:themeColor="text1"/>
          <w:sz w:val="22"/>
          <w:szCs w:val="22"/>
        </w:rPr>
        <w:t>Emissora, a ser indicada</w:t>
      </w:r>
      <w:r w:rsidRPr="00AA26AF">
        <w:rPr>
          <w:rFonts w:ascii="Tahoma" w:eastAsia="Arial Unicode MS" w:hAnsi="Tahoma" w:cs="Tahoma"/>
          <w:color w:val="000000" w:themeColor="text1"/>
          <w:sz w:val="22"/>
          <w:szCs w:val="22"/>
        </w:rPr>
        <w:t xml:space="preserve"> e movimentada, única e exclusivamente </w:t>
      </w:r>
      <w:r w:rsidRPr="00AA26AF">
        <w:rPr>
          <w:rFonts w:ascii="Tahoma" w:hAnsi="Tahoma" w:cs="Tahoma"/>
          <w:bCs/>
          <w:color w:val="000000" w:themeColor="text1"/>
          <w:sz w:val="22"/>
          <w:szCs w:val="22"/>
        </w:rPr>
        <w:t xml:space="preserve">nos termos do </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w:t>
      </w:r>
      <w:r w:rsidRPr="00AA26AF">
        <w:rPr>
          <w:rFonts w:ascii="Tahoma" w:hAnsi="Tahoma" w:cs="Tahoma"/>
          <w:bCs/>
          <w:i/>
          <w:color w:val="000000" w:themeColor="text1"/>
          <w:sz w:val="22"/>
          <w:szCs w:val="22"/>
        </w:rPr>
        <w:t>Contrato de Depósito</w:t>
      </w:r>
      <w:r w:rsidRPr="00AA26AF">
        <w:rPr>
          <w:rFonts w:ascii="Tahoma" w:hAnsi="Tahoma" w:cs="Tahoma"/>
          <w:bCs/>
          <w:color w:val="000000" w:themeColor="text1"/>
          <w:sz w:val="22"/>
          <w:szCs w:val="22"/>
        </w:rPr>
        <w:t>”</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 xml:space="preserve"> a ser celebrado entre a Emissora e o Banco Administrador, com a interveniência e anuência do Agente Fiduciário, </w:t>
      </w:r>
      <w:r w:rsidRPr="00AA26AF">
        <w:rPr>
          <w:rFonts w:ascii="Tahoma" w:hAnsi="Tahoma" w:cs="Tahoma"/>
          <w:color w:val="000000" w:themeColor="text1"/>
          <w:sz w:val="22"/>
          <w:szCs w:val="22"/>
        </w:rPr>
        <w:t xml:space="preserve">na qual deverão ser depositados os Direitos Creditórios </w:t>
      </w:r>
      <w:r w:rsidR="00317D60" w:rsidRPr="00AA26AF">
        <w:rPr>
          <w:rFonts w:ascii="Tahoma" w:hAnsi="Tahoma" w:cs="Tahoma"/>
          <w:bCs/>
          <w:sz w:val="22"/>
          <w:szCs w:val="22"/>
        </w:rPr>
        <w:t>(“</w:t>
      </w:r>
      <w:r w:rsidR="00317D60" w:rsidRPr="00AA26AF">
        <w:rPr>
          <w:rFonts w:ascii="Tahoma" w:hAnsi="Tahoma" w:cs="Tahoma"/>
          <w:bCs/>
          <w:sz w:val="22"/>
          <w:szCs w:val="22"/>
          <w:u w:val="single"/>
        </w:rPr>
        <w:t>Conta Vinculada</w:t>
      </w:r>
      <w:r w:rsidR="00317D60" w:rsidRPr="00AA26AF">
        <w:rPr>
          <w:rFonts w:ascii="Tahoma" w:hAnsi="Tahoma" w:cs="Tahoma"/>
          <w:bCs/>
          <w:sz w:val="22"/>
          <w:szCs w:val="22"/>
        </w:rPr>
        <w:t>”)</w:t>
      </w:r>
      <w:r w:rsidR="00317D60" w:rsidRPr="00AA26AF">
        <w:rPr>
          <w:rFonts w:ascii="Tahoma" w:eastAsia="Arial Unicode MS" w:hAnsi="Tahoma" w:cs="Tahoma"/>
          <w:color w:val="000000" w:themeColor="text1"/>
          <w:sz w:val="22"/>
          <w:szCs w:val="22"/>
        </w:rPr>
        <w:t xml:space="preserve"> </w:t>
      </w:r>
      <w:r w:rsidR="00317D60" w:rsidRPr="00AA26AF">
        <w:rPr>
          <w:rFonts w:ascii="Tahoma" w:hAnsi="Tahoma" w:cs="Tahoma"/>
          <w:sz w:val="22"/>
          <w:szCs w:val="22"/>
        </w:rPr>
        <w:t xml:space="preserve">bem como, de todos </w:t>
      </w:r>
      <w:r w:rsidR="00317D60" w:rsidRPr="00AA26AF">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AA26AF">
        <w:rPr>
          <w:rFonts w:ascii="Tahoma" w:eastAsia="Arial Unicode MS" w:hAnsi="Tahoma" w:cs="Tahoma"/>
          <w:color w:val="000000" w:themeColor="text1"/>
          <w:sz w:val="22"/>
          <w:szCs w:val="22"/>
        </w:rPr>
        <w:t>(“</w:t>
      </w:r>
      <w:r w:rsidR="00317D60" w:rsidRPr="00AA26AF">
        <w:rPr>
          <w:rFonts w:ascii="Tahoma" w:eastAsia="Arial Unicode MS" w:hAnsi="Tahoma" w:cs="Tahoma"/>
          <w:color w:val="000000" w:themeColor="text1"/>
          <w:sz w:val="22"/>
          <w:szCs w:val="22"/>
          <w:u w:val="single"/>
        </w:rPr>
        <w:t>Cessão Fiduciária de Conta Vinculada</w:t>
      </w:r>
      <w:r w:rsidR="00317D60" w:rsidRPr="00AA26AF">
        <w:rPr>
          <w:rFonts w:ascii="Tahoma" w:eastAsia="Arial Unicode MS" w:hAnsi="Tahoma" w:cs="Tahoma"/>
          <w:color w:val="000000" w:themeColor="text1"/>
          <w:sz w:val="22"/>
          <w:szCs w:val="22"/>
        </w:rPr>
        <w:t>” e, em conjunto com a Cessão Fiduciária de Direitos Creditórios, “</w:t>
      </w:r>
      <w:r w:rsidR="00317D60" w:rsidRPr="00AA26AF">
        <w:rPr>
          <w:rFonts w:ascii="Tahoma" w:eastAsia="Arial Unicode MS" w:hAnsi="Tahoma" w:cs="Tahoma"/>
          <w:color w:val="000000" w:themeColor="text1"/>
          <w:sz w:val="22"/>
          <w:szCs w:val="22"/>
          <w:u w:val="single"/>
        </w:rPr>
        <w:t>Cessão Fiduciária</w:t>
      </w:r>
      <w:r w:rsidR="00317D60" w:rsidRPr="00AA26AF">
        <w:rPr>
          <w:rFonts w:ascii="Tahoma" w:eastAsia="Arial Unicode MS" w:hAnsi="Tahoma" w:cs="Tahoma"/>
          <w:color w:val="000000" w:themeColor="text1"/>
          <w:sz w:val="22"/>
          <w:szCs w:val="22"/>
        </w:rPr>
        <w:t>”)</w:t>
      </w:r>
      <w:r w:rsidRPr="00AA26AF">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i/>
          <w:color w:val="000000" w:themeColor="text1"/>
          <w:sz w:val="22"/>
          <w:szCs w:val="22"/>
          <w:highlight w:val="yellow"/>
        </w:rPr>
        <w:t xml:space="preserve">Nota Mattos Filho: </w:t>
      </w:r>
      <w:r w:rsidR="00AA26AF">
        <w:rPr>
          <w:rFonts w:ascii="Tahoma" w:eastAsia="Arial Unicode MS" w:hAnsi="Tahoma" w:cs="Tahoma"/>
          <w:i/>
          <w:color w:val="000000" w:themeColor="text1"/>
          <w:sz w:val="22"/>
          <w:szCs w:val="22"/>
          <w:highlight w:val="yellow"/>
        </w:rPr>
        <w:t>Pendente de confirmação após definição do Contrato de CF</w:t>
      </w:r>
      <w:r w:rsidR="008B69DC"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164" w:name="_Ref370460275"/>
      <w:bookmarkEnd w:id="162"/>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38.000.000</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trinta e oito milhões</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w:t>
      </w:r>
      <w:r w:rsidR="00D671B4">
        <w:rPr>
          <w:rFonts w:ascii="Tahoma" w:eastAsia="Arial Unicode MS" w:hAnsi="Tahoma" w:cs="Tahoma"/>
          <w:i/>
          <w:color w:val="000000" w:themeColor="text1"/>
          <w:sz w:val="22"/>
          <w:szCs w:val="22"/>
          <w:highlight w:val="yellow"/>
        </w:rPr>
        <w:t>confirmado</w:t>
      </w:r>
      <w:r w:rsidR="00D671B4" w:rsidRPr="00701AA2">
        <w:rPr>
          <w:rFonts w:ascii="Tahoma" w:eastAsia="Arial Unicode MS" w:hAnsi="Tahoma" w:cs="Tahoma"/>
          <w:i/>
          <w:color w:val="000000" w:themeColor="text1"/>
          <w:sz w:val="22"/>
          <w:szCs w:val="22"/>
          <w:highlight w:val="yellow"/>
        </w:rPr>
        <w:t xml:space="preserve"> </w:t>
      </w:r>
      <w:r w:rsidR="008763DE" w:rsidRPr="00701AA2">
        <w:rPr>
          <w:rFonts w:ascii="Tahoma" w:eastAsia="Arial Unicode MS" w:hAnsi="Tahoma" w:cs="Tahoma"/>
          <w:i/>
          <w:color w:val="000000" w:themeColor="text1"/>
          <w:sz w:val="22"/>
          <w:szCs w:val="22"/>
          <w:highlight w:val="yellow"/>
        </w:rPr>
        <w:t xml:space="preserve">conforme documentos societários no âmbito da </w:t>
      </w:r>
      <w:proofErr w:type="spellStart"/>
      <w:r w:rsidR="008763DE" w:rsidRPr="00701AA2">
        <w:rPr>
          <w:rFonts w:ascii="Tahoma" w:eastAsia="Arial Unicode MS" w:hAnsi="Tahoma" w:cs="Tahoma"/>
          <w:i/>
          <w:color w:val="000000" w:themeColor="text1"/>
          <w:sz w:val="22"/>
          <w:szCs w:val="22"/>
          <w:highlight w:val="yellow"/>
        </w:rPr>
        <w:t>due</w:t>
      </w:r>
      <w:proofErr w:type="spellEnd"/>
      <w:r w:rsidR="008763DE" w:rsidRPr="00701AA2">
        <w:rPr>
          <w:rFonts w:ascii="Tahoma" w:eastAsia="Arial Unicode MS" w:hAnsi="Tahoma" w:cs="Tahoma"/>
          <w:i/>
          <w:color w:val="000000" w:themeColor="text1"/>
          <w:sz w:val="22"/>
          <w:szCs w:val="22"/>
          <w:highlight w:val="yellow"/>
        </w:rPr>
        <w:t xml:space="preserve"> </w:t>
      </w:r>
      <w:proofErr w:type="spellStart"/>
      <w:r w:rsidR="008763DE" w:rsidRPr="00701AA2">
        <w:rPr>
          <w:rFonts w:ascii="Tahoma" w:eastAsia="Arial Unicode MS" w:hAnsi="Tahoma" w:cs="Tahoma"/>
          <w:i/>
          <w:color w:val="000000" w:themeColor="text1"/>
          <w:sz w:val="22"/>
          <w:szCs w:val="22"/>
          <w:highlight w:val="yellow"/>
        </w:rPr>
        <w:t>diligence</w:t>
      </w:r>
      <w:proofErr w:type="spellEnd"/>
      <w:r w:rsidR="008763DE" w:rsidRPr="00701AA2">
        <w:rPr>
          <w:rFonts w:ascii="Tahoma" w:eastAsia="Arial Unicode MS" w:hAnsi="Tahoma" w:cs="Tahoma"/>
          <w:i/>
          <w:color w:val="000000" w:themeColor="text1"/>
          <w:sz w:val="22"/>
          <w:szCs w:val="22"/>
          <w:highlight w:val="yellow"/>
        </w:rPr>
        <w:t>.</w:t>
      </w:r>
      <w:r w:rsidR="008763DE" w:rsidRPr="00701AA2">
        <w:rPr>
          <w:rFonts w:ascii="Tahoma" w:eastAsia="Arial Unicode MS" w:hAnsi="Tahoma" w:cs="Tahoma"/>
          <w:color w:val="000000" w:themeColor="text1"/>
          <w:sz w:val="22"/>
          <w:szCs w:val="22"/>
        </w:rPr>
        <w:t>]</w:t>
      </w:r>
      <w:r w:rsidR="00410CC6">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165" w:name="_DV_M21"/>
      <w:bookmarkEnd w:id="165"/>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66" w:name="_DV_M22"/>
      <w:bookmarkEnd w:id="166"/>
      <w:r w:rsidRPr="00701AA2">
        <w:rPr>
          <w:rFonts w:ascii="Tahoma" w:eastAsia="Arial Unicode MS" w:hAnsi="Tahoma" w:cs="Tahoma"/>
          <w:color w:val="000000" w:themeColor="text1"/>
          <w:sz w:val="22"/>
          <w:szCs w:val="22"/>
        </w:rPr>
        <w:t xml:space="preserve"> e</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64"/>
    <w:p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As Partes reconhecem e concordam desde já que, durante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observados os</w:t>
      </w:r>
      <w:r w:rsidR="00827E4A">
        <w:rPr>
          <w:rFonts w:ascii="Tahoma" w:hAnsi="Tahoma" w:cs="Tahoma"/>
          <w:sz w:val="22"/>
          <w:szCs w:val="22"/>
        </w:rPr>
        <w:t xml:space="preserve"> prazos,</w:t>
      </w:r>
      <w:r w:rsidRPr="00381233">
        <w:rPr>
          <w:rFonts w:ascii="Tahoma" w:hAnsi="Tahoma" w:cs="Tahoma"/>
          <w:sz w:val="22"/>
          <w:szCs w:val="22"/>
        </w:rPr>
        <w:t xml:space="preserve">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w:t>
      </w:r>
      <w:r w:rsidR="00850E2D">
        <w:rPr>
          <w:rFonts w:ascii="Tahoma" w:hAnsi="Tahoma" w:cs="Tahoma"/>
          <w:color w:val="000000" w:themeColor="text1"/>
          <w:sz w:val="22"/>
          <w:szCs w:val="22"/>
        </w:rPr>
        <w:t xml:space="preserve">depositados e </w:t>
      </w:r>
      <w:r>
        <w:rPr>
          <w:rFonts w:ascii="Tahoma" w:hAnsi="Tahoma" w:cs="Tahoma"/>
          <w:color w:val="000000" w:themeColor="text1"/>
          <w:sz w:val="22"/>
          <w:szCs w:val="22"/>
        </w:rPr>
        <w:t xml:space="preserve">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Pr>
          <w:rFonts w:ascii="Tahoma" w:hAnsi="Tahoma" w:cs="Tahoma"/>
          <w:color w:val="000000" w:themeColor="text1"/>
          <w:sz w:val="22"/>
          <w:szCs w:val="22"/>
        </w:rPr>
        <w:t xml:space="preserve">, </w:t>
      </w:r>
      <w:r w:rsidR="00827E4A">
        <w:rPr>
          <w:rFonts w:ascii="Tahoma" w:hAnsi="Tahoma" w:cs="Tahoma"/>
          <w:color w:val="000000" w:themeColor="text1"/>
          <w:sz w:val="22"/>
          <w:szCs w:val="22"/>
        </w:rPr>
        <w:t>a ser prevista</w:t>
      </w:r>
      <w:r w:rsidR="008C51BF">
        <w:rPr>
          <w:rFonts w:ascii="Tahoma" w:hAnsi="Tahoma" w:cs="Tahoma"/>
          <w:color w:val="000000" w:themeColor="text1"/>
          <w:sz w:val="22"/>
          <w:szCs w:val="22"/>
        </w:rPr>
        <w:t xml:space="preserve"> n</w:t>
      </w:r>
      <w:r w:rsidR="006F0A0E">
        <w:rPr>
          <w:rFonts w:ascii="Tahoma" w:hAnsi="Tahoma" w:cs="Tahoma"/>
          <w:color w:val="000000" w:themeColor="text1"/>
          <w:sz w:val="22"/>
          <w:szCs w:val="22"/>
        </w:rPr>
        <w:t>o Contrato de</w:t>
      </w:r>
      <w:r w:rsidR="008C51BF">
        <w:rPr>
          <w:rFonts w:ascii="Tahoma" w:hAnsi="Tahoma" w:cs="Tahoma"/>
          <w:color w:val="000000" w:themeColor="text1"/>
          <w:sz w:val="22"/>
          <w:szCs w:val="22"/>
        </w:rPr>
        <w:t xml:space="preserve"> Cessão Fiduciária; </w:t>
      </w:r>
      <w:r>
        <w:rPr>
          <w:rFonts w:ascii="Tahoma" w:hAnsi="Tahoma" w:cs="Tahoma"/>
          <w:color w:val="000000" w:themeColor="text1"/>
          <w:sz w:val="22"/>
          <w:szCs w:val="22"/>
        </w:rPr>
        <w:t xml:space="preserve">e </w:t>
      </w:r>
      <w:r w:rsidRPr="00317D60">
        <w:rPr>
          <w:rFonts w:ascii="Tahoma" w:hAnsi="Tahoma" w:cs="Tahoma"/>
          <w:b/>
          <w:color w:val="000000" w:themeColor="text1"/>
          <w:sz w:val="22"/>
          <w:szCs w:val="22"/>
        </w:rPr>
        <w:t>(</w:t>
      </w:r>
      <w:proofErr w:type="spellStart"/>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proofErr w:type="spellEnd"/>
      <w:r w:rsidRPr="007B5FFC">
        <w:rPr>
          <w:rFonts w:ascii="Tahoma" w:hAnsi="Tahoma" w:cs="Tahoma"/>
          <w:b/>
          <w:color w:val="000000" w:themeColor="text1"/>
          <w:sz w:val="22"/>
          <w:szCs w:val="22"/>
        </w:rPr>
        <w:t>)</w:t>
      </w:r>
      <w:r>
        <w:rPr>
          <w:rFonts w:ascii="Tahoma" w:hAnsi="Tahoma" w:cs="Tahoma"/>
          <w:color w:val="000000" w:themeColor="text1"/>
          <w:sz w:val="22"/>
          <w:szCs w:val="22"/>
        </w:rPr>
        <w:t xml:space="preserve"> </w:t>
      </w:r>
      <w:r w:rsidR="00E75F73">
        <w:rPr>
          <w:rFonts w:ascii="Tahoma" w:hAnsi="Tahoma" w:cs="Tahoma"/>
          <w:color w:val="000000" w:themeColor="text1"/>
          <w:sz w:val="22"/>
          <w:szCs w:val="22"/>
        </w:rPr>
        <w:t xml:space="preserve">[mensalmente,] </w:t>
      </w:r>
      <w:r>
        <w:rPr>
          <w:rFonts w:ascii="Tahoma" w:hAnsi="Tahoma" w:cs="Tahoma"/>
          <w:color w:val="000000" w:themeColor="text1"/>
          <w:sz w:val="22"/>
          <w:szCs w:val="22"/>
        </w:rPr>
        <w:t xml:space="preserve">a partir do 13º (décimo terceiro) mês contado da Data de Emissão (inclusive), Direitos Creditórios em montante equivalente à </w:t>
      </w:r>
      <w:r w:rsidR="00E75F73">
        <w:rPr>
          <w:rFonts w:ascii="Tahoma" w:hAnsi="Tahoma" w:cs="Tahoma"/>
          <w:color w:val="000000" w:themeColor="text1"/>
          <w:sz w:val="22"/>
          <w:szCs w:val="22"/>
        </w:rPr>
        <w:t>[</w:t>
      </w:r>
      <w:r>
        <w:rPr>
          <w:rFonts w:ascii="Tahoma" w:hAnsi="Tahoma" w:cs="Tahoma"/>
          <w:color w:val="000000" w:themeColor="text1"/>
          <w:sz w:val="22"/>
          <w:szCs w:val="22"/>
        </w:rPr>
        <w:t>1/6 (um sexto) da</w:t>
      </w:r>
      <w:r w:rsidR="00E75F73">
        <w:rPr>
          <w:rFonts w:ascii="Tahoma" w:hAnsi="Tahoma" w:cs="Tahoma"/>
          <w:color w:val="000000" w:themeColor="text1"/>
          <w:sz w:val="22"/>
          <w:szCs w:val="22"/>
        </w:rPr>
        <w:t>]</w:t>
      </w:r>
      <w:r w:rsidR="00827E4A">
        <w:rPr>
          <w:rFonts w:ascii="Tahoma" w:hAnsi="Tahoma" w:cs="Tahoma"/>
          <w:color w:val="000000" w:themeColor="text1"/>
          <w:sz w:val="22"/>
          <w:szCs w:val="22"/>
        </w:rPr>
        <w:t xml:space="preserve"> </w:t>
      </w:r>
      <w:r>
        <w:rPr>
          <w:rFonts w:ascii="Tahoma" w:hAnsi="Tahoma" w:cs="Tahoma"/>
          <w:color w:val="000000" w:themeColor="text1"/>
          <w:sz w:val="22"/>
          <w:szCs w:val="22"/>
        </w:rPr>
        <w:t xml:space="preserve">parcela vincenda </w:t>
      </w:r>
      <w:r w:rsidR="00E75F73">
        <w:rPr>
          <w:rFonts w:ascii="Tahoma" w:hAnsi="Tahoma" w:cs="Tahoma"/>
          <w:color w:val="000000" w:themeColor="text1"/>
          <w:sz w:val="22"/>
          <w:szCs w:val="22"/>
        </w:rPr>
        <w:t xml:space="preserve">imediatamente subsequente </w:t>
      </w:r>
      <w:r>
        <w:rPr>
          <w:rFonts w:ascii="Tahoma" w:hAnsi="Tahoma" w:cs="Tahoma"/>
          <w:color w:val="000000" w:themeColor="text1"/>
          <w:sz w:val="22"/>
          <w:szCs w:val="22"/>
        </w:rPr>
        <w:t xml:space="preserve">de amortização do saldo do Valor Nominal Unitário e pagamento da Remuneração.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rsidR="004E53CC" w:rsidRPr="00AA26AF" w:rsidRDefault="004E53CC"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5F2247">
        <w:rPr>
          <w:rFonts w:ascii="Tahoma" w:hAnsi="Tahoma" w:cs="Tahoma"/>
          <w:sz w:val="22"/>
          <w:szCs w:val="22"/>
        </w:rPr>
        <w:t xml:space="preserve">As Partes reconhecem, para todos os fins, que as Garantias Reais não foram objeto de qualquer avaliação externa, por meio da elaboração de laudo ou qualquer outro documento </w:t>
      </w:r>
      <w:r w:rsidRPr="005F2247">
        <w:rPr>
          <w:rFonts w:ascii="Tahoma" w:hAnsi="Tahoma" w:cs="Tahoma"/>
          <w:sz w:val="22"/>
          <w:szCs w:val="22"/>
        </w:rPr>
        <w:lastRenderedPageBreak/>
        <w:t xml:space="preserve">similar por entidades contratadas pela Emissora, pelos Garantidoras ou pelo Agente Fiduciário, para verificação da sua suficiência, sendo tal suficiência atestada pelo Agente Fiduciário com base no valor nominal das Ações Alienadas </w:t>
      </w:r>
      <w:r w:rsidR="00AA26AF" w:rsidRPr="005F2247">
        <w:rPr>
          <w:rFonts w:ascii="Tahoma" w:hAnsi="Tahoma" w:cs="Tahoma"/>
          <w:sz w:val="22"/>
          <w:szCs w:val="22"/>
        </w:rPr>
        <w:t xml:space="preserve">e informações </w:t>
      </w:r>
      <w:r w:rsidRPr="005F2247">
        <w:rPr>
          <w:rFonts w:ascii="Tahoma" w:hAnsi="Tahoma" w:cs="Tahoma"/>
          <w:sz w:val="22"/>
          <w:szCs w:val="22"/>
        </w:rPr>
        <w:t>apurad</w:t>
      </w:r>
      <w:r w:rsidR="00AA26AF" w:rsidRPr="005F2247">
        <w:rPr>
          <w:rFonts w:ascii="Tahoma" w:hAnsi="Tahoma" w:cs="Tahoma"/>
          <w:sz w:val="22"/>
          <w:szCs w:val="22"/>
        </w:rPr>
        <w:t>a</w:t>
      </w:r>
      <w:r w:rsidRPr="005F2247">
        <w:rPr>
          <w:rFonts w:ascii="Tahoma" w:hAnsi="Tahoma" w:cs="Tahoma"/>
          <w:sz w:val="22"/>
          <w:szCs w:val="22"/>
        </w:rPr>
        <w:t xml:space="preserve">s conforme as demonstrações financeiras mais recentes da Emissora e/ou das </w:t>
      </w:r>
      <w:r w:rsidR="00AA26AF" w:rsidRPr="005F2247">
        <w:rPr>
          <w:rFonts w:ascii="Tahoma" w:hAnsi="Tahoma" w:cs="Tahoma"/>
          <w:sz w:val="22"/>
          <w:szCs w:val="22"/>
        </w:rPr>
        <w:t xml:space="preserve">Garantidoras. </w:t>
      </w:r>
      <w:r w:rsidR="00AA26AF" w:rsidRPr="00AA26AF">
        <w:rPr>
          <w:rFonts w:ascii="Tahoma" w:eastAsia="Arial Unicode MS" w:hAnsi="Tahoma" w:cs="Tahoma"/>
          <w:color w:val="000000" w:themeColor="text1"/>
          <w:sz w:val="22"/>
          <w:szCs w:val="22"/>
        </w:rPr>
        <w:t>[</w:t>
      </w:r>
      <w:r w:rsidR="00AA26AF" w:rsidRPr="00AA26AF">
        <w:rPr>
          <w:rFonts w:ascii="Tahoma" w:eastAsia="Arial Unicode MS" w:hAnsi="Tahoma" w:cs="Tahoma"/>
          <w:i/>
          <w:color w:val="000000" w:themeColor="text1"/>
          <w:sz w:val="22"/>
          <w:szCs w:val="22"/>
          <w:highlight w:val="yellow"/>
        </w:rPr>
        <w:t>Nota Mattos Filho: Favor verificar se esta redação atende à preocupação</w:t>
      </w:r>
      <w:r w:rsidR="00AA26AF" w:rsidRPr="00AA26AF">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Os registros</w:t>
      </w:r>
      <w:r w:rsidRPr="00701AA2">
        <w:rPr>
          <w:rFonts w:ascii="Tahoma" w:eastAsia="Arial Unicode MS" w:hAnsi="Tahoma" w:cs="Tahoma"/>
          <w:color w:val="000000" w:themeColor="text1"/>
          <w:sz w:val="22"/>
          <w:szCs w:val="22"/>
        </w:rPr>
        <w:t xml:space="preserve"> dos Contratos de Garantia e demais formalidades referentes às 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w:t>
      </w:r>
      <w:r w:rsidR="00827E4A">
        <w:rPr>
          <w:rFonts w:ascii="Tahoma" w:eastAsia="Arial Unicode MS" w:hAnsi="Tahoma" w:cs="Tahoma"/>
          <w:color w:val="000000" w:themeColor="text1"/>
          <w:sz w:val="22"/>
          <w:szCs w:val="22"/>
        </w:rPr>
        <w:t xml:space="preserve">próprios </w:t>
      </w:r>
      <w:r w:rsidRPr="00701AA2">
        <w:rPr>
          <w:rFonts w:ascii="Tahoma" w:eastAsia="Arial Unicode MS" w:hAnsi="Tahoma" w:cs="Tahoma"/>
          <w:color w:val="000000" w:themeColor="text1"/>
          <w:sz w:val="22"/>
          <w:szCs w:val="22"/>
        </w:rPr>
        <w:t xml:space="preserve">respectivos Contratos de Garantia.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7" w:name="_DV_M222"/>
      <w:bookmarkStart w:id="168" w:name="_Ref34240646"/>
      <w:bookmarkStart w:id="169" w:name="_Ref370460269"/>
      <w:bookmarkEnd w:id="167"/>
      <w:r w:rsidRPr="00701AA2">
        <w:rPr>
          <w:rFonts w:ascii="Tahoma" w:hAnsi="Tahoma" w:cs="Tahoma"/>
          <w:b/>
          <w:color w:val="000000" w:themeColor="text1"/>
          <w:sz w:val="22"/>
          <w:szCs w:val="22"/>
        </w:rPr>
        <w:t>Fiança</w:t>
      </w:r>
      <w:bookmarkEnd w:id="168"/>
    </w:p>
    <w:p w:rsidR="003D6BEA" w:rsidRPr="00701AA2" w:rsidRDefault="006C5D7D"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Pr>
          <w:rFonts w:ascii="Tahoma" w:eastAsia="Arial Unicode MS" w:hAnsi="Tahoma" w:cs="Tahoma"/>
          <w:color w:val="000000" w:themeColor="text1"/>
          <w:sz w:val="22"/>
          <w:szCs w:val="22"/>
        </w:rPr>
        <w:t>E</w:t>
      </w:r>
      <w:bookmarkStart w:id="170" w:name="_GoBack"/>
      <w:bookmarkEnd w:id="170"/>
      <w:r w:rsidR="009F50FB">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 xml:space="preserve">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003D6BEA"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xml:space="preserve"> e </w:t>
      </w:r>
      <w:r w:rsidR="003D6BEA"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003D6BEA" w:rsidRPr="00701AA2">
        <w:rPr>
          <w:rFonts w:ascii="Tahoma" w:hAnsi="Tahoma" w:cs="Tahoma"/>
          <w:snapToGrid w:val="0"/>
          <w:color w:val="000000" w:themeColor="text1"/>
          <w:sz w:val="22"/>
          <w:szCs w:val="22"/>
        </w:rPr>
        <w:t xml:space="preserve">, solidariamente com a Emissora, </w:t>
      </w:r>
      <w:r w:rsidR="003D6BEA" w:rsidRPr="00701AA2">
        <w:rPr>
          <w:rFonts w:ascii="Tahoma" w:hAnsi="Tahoma" w:cs="Tahoma"/>
          <w:color w:val="000000" w:themeColor="text1"/>
          <w:sz w:val="22"/>
          <w:szCs w:val="22"/>
        </w:rPr>
        <w:t>pelo pagamento integral das Obrigações Garantidas, nas datas previstas nesta Escritura de Emissão</w:t>
      </w:r>
      <w:r w:rsidR="003D6BEA"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u w:val="single"/>
        </w:rPr>
        <w:t>Fiança</w:t>
      </w:r>
      <w:r w:rsidR="003D6BEA" w:rsidRPr="00701AA2">
        <w:rPr>
          <w:rFonts w:ascii="Tahoma" w:hAnsi="Tahoma" w:cs="Tahoma"/>
          <w:snapToGrid w:val="0"/>
          <w:color w:val="000000" w:themeColor="text1"/>
          <w:sz w:val="22"/>
          <w:szCs w:val="22"/>
        </w:rPr>
        <w:t>”).</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rsidR="009F50FB" w:rsidRDefault="009F50FB" w:rsidP="009F50FB">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1" w:name="_Ref34245912"/>
      <w:r w:rsidRPr="002E0203">
        <w:rPr>
          <w:rFonts w:ascii="Tahoma" w:hAnsi="Tahoma" w:cs="Tahoma"/>
          <w:color w:val="000000" w:themeColor="text1"/>
          <w:sz w:val="22"/>
          <w:szCs w:val="22"/>
        </w:rPr>
        <w:t xml:space="preserve">As Obrigações Garantidas </w:t>
      </w:r>
      <w:r>
        <w:rPr>
          <w:rFonts w:ascii="Tahoma" w:hAnsi="Tahoma" w:cs="Tahoma"/>
          <w:color w:val="000000" w:themeColor="text1"/>
          <w:sz w:val="22"/>
          <w:szCs w:val="22"/>
        </w:rPr>
        <w:t>deverão ser</w:t>
      </w:r>
      <w:r w:rsidRPr="002E0203">
        <w:rPr>
          <w:rFonts w:ascii="Tahoma" w:hAnsi="Tahoma" w:cs="Tahoma"/>
          <w:color w:val="000000" w:themeColor="text1"/>
          <w:sz w:val="22"/>
          <w:szCs w:val="22"/>
        </w:rPr>
        <w:t xml:space="preserve"> pagas pela</w:t>
      </w:r>
      <w:r>
        <w:rPr>
          <w:rFonts w:ascii="Tahoma" w:hAnsi="Tahoma" w:cs="Tahoma"/>
          <w:color w:val="000000" w:themeColor="text1"/>
          <w:sz w:val="22"/>
          <w:szCs w:val="22"/>
        </w:rPr>
        <w:t>s Garantidoras</w:t>
      </w:r>
      <w:r w:rsidRPr="002E0203">
        <w:rPr>
          <w:rFonts w:ascii="Tahoma" w:hAnsi="Tahoma" w:cs="Tahoma"/>
          <w:color w:val="000000" w:themeColor="text1"/>
          <w:sz w:val="22"/>
          <w:szCs w:val="22"/>
        </w:rPr>
        <w:t xml:space="preserve"> no prazo </w:t>
      </w:r>
      <w:r>
        <w:rPr>
          <w:rFonts w:ascii="Tahoma" w:hAnsi="Tahoma" w:cs="Tahoma"/>
          <w:color w:val="000000" w:themeColor="text1"/>
          <w:sz w:val="22"/>
          <w:szCs w:val="22"/>
        </w:rPr>
        <w:t>de até</w:t>
      </w:r>
      <w:r w:rsidRPr="002E0203">
        <w:rPr>
          <w:rFonts w:ascii="Tahoma" w:hAnsi="Tahoma" w:cs="Tahoma"/>
          <w:color w:val="000000" w:themeColor="text1"/>
          <w:sz w:val="22"/>
          <w:szCs w:val="22"/>
        </w:rPr>
        <w:t xml:space="preserve"> de 2 (dois) Dias Úteis contado </w:t>
      </w:r>
      <w:r>
        <w:rPr>
          <w:rFonts w:ascii="Tahoma" w:hAnsi="Tahoma" w:cs="Tahoma"/>
          <w:color w:val="000000" w:themeColor="text1"/>
          <w:sz w:val="22"/>
          <w:szCs w:val="22"/>
        </w:rPr>
        <w:t xml:space="preserve">da data </w:t>
      </w:r>
      <w:r w:rsidRPr="002E0203">
        <w:rPr>
          <w:rFonts w:ascii="Tahoma" w:hAnsi="Tahoma" w:cs="Tahoma"/>
          <w:color w:val="000000" w:themeColor="text1"/>
          <w:sz w:val="22"/>
          <w:szCs w:val="22"/>
        </w:rPr>
        <w:t xml:space="preserve">do </w:t>
      </w:r>
      <w:r w:rsidR="00F213D7">
        <w:rPr>
          <w:rFonts w:ascii="Tahoma" w:hAnsi="Tahoma" w:cs="Tahoma"/>
          <w:color w:val="000000" w:themeColor="text1"/>
          <w:sz w:val="22"/>
          <w:szCs w:val="22"/>
        </w:rPr>
        <w:t xml:space="preserve">respectivo </w:t>
      </w:r>
      <w:r w:rsidRPr="002E0203">
        <w:rPr>
          <w:rFonts w:ascii="Tahoma" w:hAnsi="Tahoma" w:cs="Tahoma"/>
          <w:color w:val="000000" w:themeColor="text1"/>
          <w:sz w:val="22"/>
          <w:szCs w:val="22"/>
        </w:rPr>
        <w:t xml:space="preserve">recebimento da comunicação por escrito enviada pelo Agente Fiduciário </w:t>
      </w:r>
      <w:r>
        <w:rPr>
          <w:rFonts w:ascii="Tahoma" w:hAnsi="Tahoma" w:cs="Tahoma"/>
          <w:color w:val="000000" w:themeColor="text1"/>
          <w:sz w:val="22"/>
          <w:szCs w:val="22"/>
        </w:rPr>
        <w:t>às</w:t>
      </w:r>
      <w:r w:rsidRPr="002E0203">
        <w:rPr>
          <w:rFonts w:ascii="Tahoma" w:hAnsi="Tahoma" w:cs="Tahoma"/>
          <w:color w:val="000000" w:themeColor="text1"/>
          <w:sz w:val="22"/>
          <w:szCs w:val="22"/>
        </w:rPr>
        <w:t xml:space="preserve"> </w:t>
      </w:r>
      <w:r w:rsidRPr="001732B7">
        <w:rPr>
          <w:rFonts w:ascii="Tahoma" w:hAnsi="Tahoma" w:cs="Tahoma"/>
          <w:color w:val="000000" w:themeColor="text1"/>
          <w:sz w:val="22"/>
          <w:szCs w:val="22"/>
        </w:rPr>
        <w:t>Garantidoras</w:t>
      </w:r>
      <w:r w:rsidRPr="002E0203">
        <w:rPr>
          <w:rFonts w:ascii="Tahoma" w:hAnsi="Tahoma" w:cs="Tahoma"/>
          <w:color w:val="000000" w:themeColor="text1"/>
          <w:sz w:val="22"/>
          <w:szCs w:val="22"/>
        </w:rPr>
        <w:t xml:space="preserve">, informando acerca do inadimplemento </w:t>
      </w:r>
      <w:r>
        <w:rPr>
          <w:rFonts w:ascii="Tahoma" w:hAnsi="Tahoma" w:cs="Tahoma"/>
          <w:color w:val="000000" w:themeColor="text1"/>
          <w:sz w:val="22"/>
          <w:szCs w:val="22"/>
        </w:rPr>
        <w:t>d</w:t>
      </w:r>
      <w:r w:rsidRPr="002E0203">
        <w:rPr>
          <w:rFonts w:ascii="Tahoma" w:hAnsi="Tahoma" w:cs="Tahoma"/>
          <w:color w:val="000000" w:themeColor="text1"/>
          <w:sz w:val="22"/>
          <w:szCs w:val="22"/>
        </w:rPr>
        <w:t>a Emissora.</w:t>
      </w:r>
      <w:bookmarkEnd w:id="171"/>
      <w:r w:rsidRPr="002E0203">
        <w:rPr>
          <w:rFonts w:ascii="Tahoma" w:hAnsi="Tahoma" w:cs="Tahoma"/>
          <w:color w:val="000000" w:themeColor="text1"/>
          <w:sz w:val="22"/>
          <w:szCs w:val="22"/>
        </w:rPr>
        <w:t xml:space="preserve"> </w:t>
      </w:r>
    </w:p>
    <w:p w:rsidR="009F50FB" w:rsidRPr="005F2247" w:rsidRDefault="009F50FB" w:rsidP="009F50FB">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381233">
        <w:rPr>
          <w:rFonts w:ascii="Tahoma" w:hAnsi="Tahoma" w:cs="Tahoma"/>
          <w:bCs/>
          <w:sz w:val="22"/>
          <w:szCs w:val="22"/>
        </w:rPr>
        <w:t xml:space="preserve">A notificação mencionada na Cláusula </w:t>
      </w:r>
      <w:r>
        <w:rPr>
          <w:rFonts w:ascii="Tahoma" w:hAnsi="Tahoma" w:cs="Tahoma"/>
          <w:bCs/>
          <w:sz w:val="22"/>
          <w:szCs w:val="22"/>
        </w:rPr>
        <w:fldChar w:fldCharType="begin"/>
      </w:r>
      <w:r>
        <w:rPr>
          <w:rFonts w:ascii="Tahoma" w:hAnsi="Tahoma" w:cs="Tahoma"/>
          <w:bCs/>
          <w:sz w:val="22"/>
          <w:szCs w:val="22"/>
        </w:rPr>
        <w:instrText xml:space="preserve"> REF _Ref34245912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5.28.3</w:t>
      </w:r>
      <w:r>
        <w:rPr>
          <w:rFonts w:ascii="Tahoma" w:hAnsi="Tahoma" w:cs="Tahoma"/>
          <w:bCs/>
          <w:sz w:val="22"/>
          <w:szCs w:val="22"/>
        </w:rPr>
        <w:fldChar w:fldCharType="end"/>
      </w:r>
      <w:r w:rsidRPr="00381233">
        <w:rPr>
          <w:rFonts w:ascii="Tahoma" w:hAnsi="Tahoma" w:cs="Tahoma"/>
          <w:bCs/>
          <w:sz w:val="22"/>
          <w:szCs w:val="22"/>
        </w:rPr>
        <w:t xml:space="preserve"> acima deverá ser imediatamente enviada pelo Agente Fiduciário à</w:t>
      </w:r>
      <w:r>
        <w:rPr>
          <w:rFonts w:ascii="Tahoma" w:hAnsi="Tahoma" w:cs="Tahoma"/>
          <w:bCs/>
          <w:sz w:val="22"/>
          <w:szCs w:val="22"/>
        </w:rPr>
        <w:t>s</w:t>
      </w:r>
      <w:r w:rsidRPr="00381233">
        <w:rPr>
          <w:rFonts w:ascii="Tahoma" w:hAnsi="Tahoma" w:cs="Tahoma"/>
          <w:bCs/>
          <w:sz w:val="22"/>
          <w:szCs w:val="22"/>
        </w:rPr>
        <w:t xml:space="preserve"> </w:t>
      </w:r>
      <w:r>
        <w:rPr>
          <w:rFonts w:ascii="Tahoma" w:hAnsi="Tahoma" w:cs="Tahoma"/>
          <w:color w:val="000000" w:themeColor="text1"/>
          <w:sz w:val="22"/>
          <w:szCs w:val="22"/>
        </w:rPr>
        <w:t>Garantidoras</w:t>
      </w:r>
      <w:r w:rsidRPr="00381233">
        <w:rPr>
          <w:rFonts w:ascii="Tahoma" w:hAnsi="Tahoma" w:cs="Tahoma"/>
          <w:bCs/>
          <w:sz w:val="22"/>
          <w:szCs w:val="22"/>
        </w:rPr>
        <w:t xml:space="preserve">, </w:t>
      </w:r>
      <w:r>
        <w:rPr>
          <w:rFonts w:ascii="Tahoma" w:hAnsi="Tahoma" w:cs="Tahoma"/>
          <w:bCs/>
          <w:sz w:val="22"/>
          <w:szCs w:val="22"/>
        </w:rPr>
        <w:t>na data da</w:t>
      </w:r>
      <w:r w:rsidRPr="00381233">
        <w:rPr>
          <w:rFonts w:ascii="Tahoma" w:hAnsi="Tahoma" w:cs="Tahoma"/>
          <w:bCs/>
          <w:sz w:val="22"/>
          <w:szCs w:val="22"/>
        </w:rPr>
        <w:t xml:space="preserve"> ocorrência de inadimplemento pela Emissora, </w:t>
      </w:r>
      <w:r>
        <w:rPr>
          <w:rFonts w:ascii="Tahoma" w:hAnsi="Tahoma" w:cs="Tahoma"/>
          <w:bCs/>
          <w:sz w:val="22"/>
          <w:szCs w:val="22"/>
        </w:rPr>
        <w:t>sem considerar</w:t>
      </w:r>
      <w:r w:rsidRPr="00381233">
        <w:rPr>
          <w:rFonts w:ascii="Tahoma" w:hAnsi="Tahoma" w:cs="Tahoma"/>
          <w:bCs/>
          <w:sz w:val="22"/>
          <w:szCs w:val="22"/>
        </w:rPr>
        <w:t xml:space="preserve"> qualquer prazo de cura</w:t>
      </w:r>
      <w:r>
        <w:rPr>
          <w:rFonts w:ascii="Tahoma" w:hAnsi="Tahoma" w:cs="Tahoma"/>
          <w:bCs/>
          <w:sz w:val="22"/>
          <w:szCs w:val="22"/>
        </w:rPr>
        <w:t xml:space="preserve"> aqui</w:t>
      </w:r>
      <w:r w:rsidRPr="00381233">
        <w:rPr>
          <w:rFonts w:ascii="Tahoma" w:hAnsi="Tahoma" w:cs="Tahoma"/>
          <w:bCs/>
          <w:sz w:val="22"/>
          <w:szCs w:val="22"/>
        </w:rPr>
        <w:t xml:space="preserve"> previsto</w:t>
      </w:r>
      <w:r>
        <w:rPr>
          <w:rFonts w:ascii="Tahoma" w:hAnsi="Tahoma" w:cs="Tahoma"/>
          <w:bCs/>
          <w:sz w:val="22"/>
          <w:szCs w:val="22"/>
        </w:rPr>
        <w:t>.</w:t>
      </w:r>
    </w:p>
    <w:p w:rsidR="00800FF1" w:rsidRPr="00701AA2" w:rsidRDefault="00800FF1" w:rsidP="00800FF1">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lastRenderedPageBreak/>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2E0203" w:rsidRDefault="00800FF1" w:rsidP="00800FF1">
      <w:pPr>
        <w:pStyle w:val="Level3"/>
        <w:widowControl w:val="0"/>
        <w:numPr>
          <w:ilvl w:val="3"/>
          <w:numId w:val="15"/>
        </w:numPr>
        <w:tabs>
          <w:tab w:val="left" w:pos="1134"/>
        </w:tabs>
        <w:spacing w:after="240" w:line="300" w:lineRule="exact"/>
        <w:outlineLvl w:val="9"/>
        <w:rPr>
          <w:rFonts w:ascii="Tahoma" w:hAnsi="Tahoma" w:cs="Tahoma"/>
          <w:b/>
          <w:color w:val="000000" w:themeColor="text1"/>
          <w:sz w:val="22"/>
          <w:szCs w:val="22"/>
        </w:rPr>
      </w:pPr>
      <w:r w:rsidRPr="00701AA2">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72" w:name="_DV_M80"/>
      <w:bookmarkStart w:id="173" w:name="_DV_M81"/>
      <w:bookmarkStart w:id="174" w:name="_DV_M92"/>
      <w:bookmarkStart w:id="175" w:name="_DV_M145"/>
      <w:bookmarkEnd w:id="169"/>
      <w:bookmarkEnd w:id="157"/>
      <w:bookmarkEnd w:id="172"/>
      <w:bookmarkEnd w:id="173"/>
      <w:bookmarkEnd w:id="174"/>
      <w:bookmarkEnd w:id="175"/>
      <w:r w:rsidRPr="00701AA2">
        <w:rPr>
          <w:rFonts w:ascii="Tahoma" w:hAnsi="Tahoma" w:cs="Tahoma"/>
          <w:color w:val="000000" w:themeColor="text1"/>
          <w:szCs w:val="22"/>
        </w:rPr>
        <w:t>- CARACTERÍSTICAS DA OFERTA RESTRITA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76" w:name="_Ref426625672"/>
      <w:r w:rsidRPr="00701AA2">
        <w:rPr>
          <w:rFonts w:ascii="Tahoma" w:hAnsi="Tahoma" w:cs="Tahoma"/>
          <w:b/>
          <w:color w:val="000000" w:themeColor="text1"/>
          <w:sz w:val="22"/>
          <w:szCs w:val="22"/>
        </w:rPr>
        <w:lastRenderedPageBreak/>
        <w:t>Colocação e Procedimento de Distribuição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a ser celebrado entre a Emissora</w:t>
      </w:r>
      <w:r w:rsidR="00800FF1">
        <w:rPr>
          <w:rFonts w:ascii="Tahoma" w:eastAsia="MS Mincho" w:hAnsi="Tahoma" w:cs="Tahoma"/>
          <w:bCs/>
          <w:color w:val="000000" w:themeColor="text1"/>
          <w:sz w:val="22"/>
          <w:szCs w:val="22"/>
        </w:rPr>
        <w:t xml:space="preserve"> [</w:t>
      </w:r>
      <w:r w:rsidRPr="00701AA2">
        <w:rPr>
          <w:rFonts w:ascii="Tahoma" w:eastAsia="MS Mincho" w:hAnsi="Tahoma" w:cs="Tahoma"/>
          <w:bCs/>
          <w:color w:val="000000" w:themeColor="text1"/>
          <w:sz w:val="22"/>
          <w:szCs w:val="22"/>
        </w:rPr>
        <w:t xml:space="preserve">, </w:t>
      </w:r>
      <w:r w:rsidR="006865B5" w:rsidRPr="00701AA2">
        <w:rPr>
          <w:rFonts w:ascii="Tahoma" w:eastAsia="MS Mincho" w:hAnsi="Tahoma" w:cs="Tahoma"/>
          <w:bCs/>
          <w:color w:val="000000" w:themeColor="text1"/>
          <w:sz w:val="22"/>
          <w:szCs w:val="22"/>
        </w:rPr>
        <w:t>as Garantidoras</w:t>
      </w:r>
      <w:r w:rsidR="00800FF1">
        <w:rPr>
          <w:rFonts w:ascii="Tahoma" w:eastAsia="MS Mincho" w:hAnsi="Tahoma" w:cs="Tahoma"/>
          <w:bCs/>
          <w:color w:val="000000" w:themeColor="text1"/>
          <w:sz w:val="22"/>
          <w:szCs w:val="22"/>
        </w:rPr>
        <w:t>]</w:t>
      </w:r>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952E8F">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 xml:space="preserve">Nota Mattos Filho: </w:t>
      </w:r>
      <w:r w:rsidR="00800FF1">
        <w:rPr>
          <w:rFonts w:ascii="Tahoma" w:eastAsia="Arial Unicode MS" w:hAnsi="Tahoma" w:cs="Tahoma"/>
          <w:i/>
          <w:color w:val="000000" w:themeColor="text1"/>
          <w:sz w:val="22"/>
          <w:szCs w:val="22"/>
          <w:highlight w:val="yellow"/>
        </w:rPr>
        <w:t>A</w:t>
      </w:r>
      <w:r w:rsidR="002F04FD" w:rsidRPr="00701AA2">
        <w:rPr>
          <w:rFonts w:ascii="Tahoma" w:eastAsia="Arial Unicode MS" w:hAnsi="Tahoma" w:cs="Tahoma"/>
          <w:i/>
          <w:color w:val="000000" w:themeColor="text1"/>
          <w:sz w:val="22"/>
          <w:szCs w:val="22"/>
          <w:highlight w:val="yellow"/>
        </w:rPr>
        <w:t xml:space="preserve"> </w:t>
      </w:r>
      <w:r w:rsidR="00800FF1">
        <w:rPr>
          <w:rFonts w:ascii="Tahoma" w:eastAsia="Arial Unicode MS" w:hAnsi="Tahoma" w:cs="Tahoma"/>
          <w:i/>
          <w:color w:val="000000" w:themeColor="text1"/>
          <w:sz w:val="22"/>
          <w:szCs w:val="22"/>
          <w:highlight w:val="yellow"/>
        </w:rPr>
        <w:t xml:space="preserve">assinatura do </w:t>
      </w:r>
      <w:r w:rsidR="002F04FD" w:rsidRPr="00701AA2">
        <w:rPr>
          <w:rFonts w:ascii="Tahoma" w:eastAsia="Arial Unicode MS" w:hAnsi="Tahoma" w:cs="Tahoma"/>
          <w:i/>
          <w:color w:val="000000" w:themeColor="text1"/>
          <w:sz w:val="22"/>
          <w:szCs w:val="22"/>
          <w:highlight w:val="yellow"/>
        </w:rPr>
        <w:t>Contrato de Distribuição</w:t>
      </w:r>
      <w:r w:rsidR="00800FF1">
        <w:rPr>
          <w:rFonts w:ascii="Tahoma" w:eastAsia="Arial Unicode MS" w:hAnsi="Tahoma" w:cs="Tahoma"/>
          <w:i/>
          <w:color w:val="000000" w:themeColor="text1"/>
          <w:sz w:val="22"/>
          <w:szCs w:val="22"/>
          <w:highlight w:val="yellow"/>
        </w:rPr>
        <w:t xml:space="preserve"> pelas Garantidoras serve para estender a essas sociedades algumas obrigações ali previstas, tais como exclusividade e indenização. Favor avaliar</w:t>
      </w:r>
      <w:r w:rsidR="002F04FD" w:rsidRPr="00701AA2">
        <w:rPr>
          <w:rFonts w:ascii="Tahoma" w:eastAsia="Arial Unicode MS" w:hAnsi="Tahoma" w:cs="Tahoma"/>
          <w:i/>
          <w:color w:val="000000" w:themeColor="text1"/>
          <w:sz w:val="22"/>
          <w:szCs w:val="22"/>
          <w:highlight w:val="yellow"/>
        </w:rPr>
        <w:t>]</w:t>
      </w:r>
    </w:p>
    <w:bookmarkEnd w:id="176"/>
    <w:p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7" w:name="_Toc367218063"/>
      <w:bookmarkStart w:id="178" w:name="_Toc367387558"/>
      <w:r w:rsidRPr="00701AA2">
        <w:rPr>
          <w:rFonts w:ascii="Tahoma" w:eastAsia="MS Mincho" w:hAnsi="Tahoma" w:cs="Tahoma"/>
          <w:bCs/>
          <w:color w:val="000000" w:themeColor="text1"/>
          <w:sz w:val="22"/>
          <w:szCs w:val="22"/>
        </w:rPr>
        <w:t>Não será permitida a distribuição parcial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179" w:name="_DV_C31"/>
      <w:r w:rsidR="003D6BEA" w:rsidRPr="00701AA2">
        <w:rPr>
          <w:rFonts w:ascii="Tahoma" w:hAnsi="Tahoma" w:cs="Tahoma"/>
          <w:color w:val="000000" w:themeColor="text1"/>
          <w:sz w:val="22"/>
          <w:szCs w:val="22"/>
        </w:rPr>
        <w:t>, especialmente, mas não limitadamente,</w:t>
      </w:r>
      <w:bookmarkStart w:id="180" w:name="_DV_M82"/>
      <w:bookmarkEnd w:id="179"/>
      <w:bookmarkEnd w:id="180"/>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as </w:t>
      </w:r>
      <w:r w:rsidR="003D6BEA" w:rsidRPr="00701AA2">
        <w:rPr>
          <w:rFonts w:ascii="Tahoma" w:hAnsi="Tahoma" w:cs="Tahoma"/>
          <w:color w:val="000000" w:themeColor="text1"/>
          <w:sz w:val="22"/>
          <w:szCs w:val="22"/>
        </w:rPr>
        <w:lastRenderedPageBreak/>
        <w:t xml:space="preserve">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t xml:space="preserve">e nesta Escritura de Emissão;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iv</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177"/>
    <w:bookmarkEnd w:id="178"/>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81" w:name="_DV_M283"/>
      <w:bookmarkStart w:id="182" w:name="_Ref534176672"/>
      <w:bookmarkStart w:id="183" w:name="_Ref532046773"/>
      <w:bookmarkEnd w:id="181"/>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84" w:name="_DV_M349"/>
      <w:bookmarkStart w:id="185" w:name="_DV_M350"/>
      <w:bookmarkStart w:id="186" w:name="_DV_M351"/>
      <w:bookmarkStart w:id="187" w:name="_Ref260567224"/>
      <w:bookmarkEnd w:id="184"/>
      <w:bookmarkEnd w:id="185"/>
      <w:bookmarkEnd w:id="186"/>
      <w:r w:rsidRPr="00701AA2">
        <w:rPr>
          <w:rFonts w:ascii="Tahoma" w:hAnsi="Tahoma" w:cs="Tahoma"/>
          <w:color w:val="000000" w:themeColor="text1"/>
          <w:szCs w:val="22"/>
        </w:rPr>
        <w:t xml:space="preserve"> </w:t>
      </w:r>
      <w:bookmarkStart w:id="188" w:name="_Ref347445"/>
      <w:r w:rsidRPr="00701AA2">
        <w:rPr>
          <w:rFonts w:ascii="Tahoma" w:hAnsi="Tahoma" w:cs="Tahoma"/>
          <w:color w:val="000000" w:themeColor="text1"/>
          <w:szCs w:val="22"/>
        </w:rPr>
        <w:t xml:space="preserve">- </w:t>
      </w:r>
      <w:bookmarkStart w:id="189" w:name="_Ref463598020"/>
      <w:r w:rsidRPr="00701AA2">
        <w:rPr>
          <w:rFonts w:ascii="Tahoma" w:hAnsi="Tahoma" w:cs="Tahoma"/>
          <w:color w:val="000000" w:themeColor="text1"/>
          <w:szCs w:val="22"/>
        </w:rPr>
        <w:t>VENCIMENTO ANTECIPADO</w:t>
      </w:r>
      <w:bookmarkEnd w:id="188"/>
      <w:r w:rsidR="00DE2501">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90"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 xml:space="preserve">pro rata </w:t>
      </w:r>
      <w:proofErr w:type="spellStart"/>
      <w:r w:rsidR="00746CEF" w:rsidRPr="00701AA2">
        <w:rPr>
          <w:rFonts w:ascii="Tahoma" w:hAnsi="Tahoma" w:cs="Tahoma"/>
          <w:i/>
          <w:sz w:val="22"/>
          <w:szCs w:val="22"/>
        </w:rPr>
        <w:t>temporis</w:t>
      </w:r>
      <w:proofErr w:type="spellEnd"/>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na ocorrência 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182"/>
      <w:bookmarkEnd w:id="187"/>
      <w:bookmarkEnd w:id="189"/>
      <w:bookmarkEnd w:id="190"/>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91" w:name="_Ref416256173"/>
      <w:bookmarkStart w:id="192" w:name="_Ref398913061"/>
      <w:r w:rsidRPr="00701AA2">
        <w:rPr>
          <w:rFonts w:ascii="Tahoma" w:hAnsi="Tahoma" w:cs="Tahoma"/>
          <w:color w:val="000000" w:themeColor="text1"/>
          <w:sz w:val="22"/>
          <w:szCs w:val="22"/>
        </w:rPr>
        <w:lastRenderedPageBreak/>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191"/>
      <w:bookmarkEnd w:id="192"/>
      <w:r w:rsidR="00DE2501">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3" w:name="_Ref374561026"/>
      <w:r w:rsidRPr="00701AA2">
        <w:rPr>
          <w:rFonts w:ascii="Tahoma" w:eastAsia="Arial Unicode MS" w:hAnsi="Tahoma" w:cs="Tahoma"/>
          <w:color w:val="000000" w:themeColor="text1"/>
          <w:sz w:val="22"/>
          <w:szCs w:val="22"/>
        </w:rPr>
        <w:t>inadimplemento, pela Emissora e/</w:t>
      </w:r>
      <w:r w:rsidRPr="000B2B65">
        <w:rPr>
          <w:rFonts w:ascii="Tahoma" w:eastAsia="Arial Unicode MS" w:hAnsi="Tahoma" w:cs="Tahoma"/>
          <w:color w:val="000000" w:themeColor="text1"/>
          <w:sz w:val="22"/>
          <w:szCs w:val="22"/>
        </w:rPr>
        <w:t>ou pel</w:t>
      </w:r>
      <w:r w:rsidR="006865B5" w:rsidRPr="000B2B65">
        <w:rPr>
          <w:rFonts w:ascii="Tahoma" w:eastAsia="Arial Unicode MS" w:hAnsi="Tahoma" w:cs="Tahoma"/>
          <w:color w:val="000000" w:themeColor="text1"/>
          <w:sz w:val="22"/>
          <w:szCs w:val="22"/>
        </w:rPr>
        <w:t>as Garantidoras</w:t>
      </w:r>
      <w:r w:rsidRPr="000B2B65">
        <w:rPr>
          <w:rFonts w:ascii="Tahoma" w:eastAsia="Arial Unicode MS" w:hAnsi="Tahoma" w:cs="Tahoma"/>
          <w:color w:val="000000" w:themeColor="text1"/>
          <w:sz w:val="22"/>
          <w:szCs w:val="22"/>
        </w:rPr>
        <w:t xml:space="preserve">, de quaisquer obrigações pecuniárias </w:t>
      </w:r>
      <w:r w:rsidR="000B2B65" w:rsidRPr="000B2B65">
        <w:rPr>
          <w:rFonts w:ascii="Tahoma" w:eastAsia="Arial Unicode MS" w:hAnsi="Tahoma" w:cs="Tahoma"/>
          <w:color w:val="000000" w:themeColor="text1"/>
          <w:sz w:val="22"/>
          <w:szCs w:val="22"/>
        </w:rPr>
        <w:t>previstas nesta Escritura de Emissão e/ou nos Contratos de Garantia</w:t>
      </w:r>
      <w:r w:rsidRPr="000B2B65">
        <w:rPr>
          <w:rFonts w:ascii="Tahoma" w:eastAsia="Arial Unicode MS" w:hAnsi="Tahoma" w:cs="Tahoma"/>
          <w:color w:val="000000" w:themeColor="text1"/>
          <w:sz w:val="22"/>
          <w:szCs w:val="22"/>
        </w:rPr>
        <w:t xml:space="preserve">, </w:t>
      </w:r>
      <w:r w:rsidRPr="000B2B65">
        <w:rPr>
          <w:rFonts w:ascii="Tahoma" w:hAnsi="Tahoma" w:cs="Tahoma"/>
          <w:color w:val="000000" w:themeColor="text1"/>
          <w:sz w:val="22"/>
          <w:szCs w:val="22"/>
        </w:rPr>
        <w:t>na respectiva data de pagamento,</w:t>
      </w:r>
      <w:r w:rsidRPr="000B2B65">
        <w:rPr>
          <w:rFonts w:ascii="Tahoma" w:eastAsia="Arial Unicode MS" w:hAnsi="Tahoma" w:cs="Tahoma"/>
          <w:color w:val="000000" w:themeColor="text1"/>
          <w:sz w:val="22"/>
          <w:szCs w:val="22"/>
        </w:rPr>
        <w:t xml:space="preserve"> não sanado no prazo de até 1 (um) Dia Útil contado </w:t>
      </w:r>
      <w:r w:rsidR="0020288B" w:rsidRPr="000B2B65">
        <w:rPr>
          <w:rFonts w:ascii="Tahoma" w:eastAsia="Arial Unicode MS" w:hAnsi="Tahoma" w:cs="Tahoma"/>
          <w:color w:val="000000" w:themeColor="text1"/>
          <w:sz w:val="22"/>
          <w:szCs w:val="22"/>
        </w:rPr>
        <w:t xml:space="preserve">da data </w:t>
      </w:r>
      <w:r w:rsidRPr="000B2B65">
        <w:rPr>
          <w:rFonts w:ascii="Tahoma" w:eastAsia="Arial Unicode MS" w:hAnsi="Tahoma" w:cs="Tahoma"/>
          <w:color w:val="000000" w:themeColor="text1"/>
          <w:sz w:val="22"/>
          <w:szCs w:val="22"/>
        </w:rPr>
        <w:t>do respectivo inadi</w:t>
      </w:r>
      <w:r w:rsidRPr="00701AA2">
        <w:rPr>
          <w:rFonts w:ascii="Tahoma" w:eastAsia="Arial Unicode MS" w:hAnsi="Tahoma" w:cs="Tahoma"/>
          <w:color w:val="000000" w:themeColor="text1"/>
          <w:sz w:val="22"/>
          <w:szCs w:val="22"/>
        </w:rPr>
        <w:t>mplemento;</w:t>
      </w:r>
      <w:bookmarkEnd w:id="193"/>
      <w:r w:rsidR="001732B7">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4"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w:t>
      </w:r>
      <w:r w:rsidR="00C45FF1">
        <w:rPr>
          <w:rFonts w:ascii="Tahoma" w:eastAsia="Arial Unicode MS" w:hAnsi="Tahoma" w:cs="Tahoma"/>
          <w:color w:val="000000" w:themeColor="text1"/>
          <w:sz w:val="22"/>
          <w:szCs w:val="22"/>
        </w:rPr>
        <w:t>,</w:t>
      </w:r>
      <w:r w:rsidR="00C45FF1" w:rsidRPr="00C45FF1">
        <w:t xml:space="preserve"> </w:t>
      </w:r>
      <w:r w:rsidR="00C45FF1" w:rsidRPr="00C45FF1">
        <w:rPr>
          <w:rFonts w:ascii="Tahoma" w:eastAsia="Arial Unicode MS" w:hAnsi="Tahoma" w:cs="Tahoma"/>
          <w:color w:val="000000" w:themeColor="text1"/>
          <w:sz w:val="22"/>
          <w:szCs w:val="22"/>
        </w:rPr>
        <w:t>liquidação, dissolução, insolvência (conforme aplicável) ou extinção</w:t>
      </w:r>
      <w:r w:rsidRPr="00701AA2">
        <w:rPr>
          <w:rFonts w:ascii="Tahoma" w:eastAsia="Arial Unicode MS" w:hAnsi="Tahoma" w:cs="Tahoma"/>
          <w:color w:val="000000" w:themeColor="text1"/>
          <w:sz w:val="22"/>
          <w:szCs w:val="22"/>
        </w:rPr>
        <w:t xml:space="preserve"> da Emissora</w:t>
      </w:r>
      <w:r w:rsidR="001732B7">
        <w:rPr>
          <w:rFonts w:ascii="Tahoma" w:eastAsia="Arial Unicode MS" w:hAnsi="Tahoma" w:cs="Tahoma"/>
          <w:color w:val="000000" w:themeColor="text1"/>
          <w:sz w:val="22"/>
          <w:szCs w:val="22"/>
        </w:rPr>
        <w:t xml:space="preserve"> e/ou das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w:t>
      </w:r>
      <w:r w:rsidR="001732B7">
        <w:rPr>
          <w:rFonts w:ascii="Tahoma" w:eastAsia="Arial Unicode MS" w:hAnsi="Tahoma" w:cs="Tahoma"/>
          <w:color w:val="000000" w:themeColor="text1"/>
          <w:sz w:val="22"/>
          <w:szCs w:val="22"/>
        </w:rPr>
        <w:t xml:space="preserve"> e/ou das Garantidoras</w:t>
      </w:r>
      <w:r w:rsidR="00C45FF1">
        <w:rPr>
          <w:rFonts w:ascii="Tahoma" w:eastAsia="Arial Unicode MS" w:hAnsi="Tahoma" w:cs="Tahoma"/>
          <w:color w:val="000000" w:themeColor="text1"/>
          <w:sz w:val="22"/>
          <w:szCs w:val="22"/>
        </w:rPr>
        <w:t>, independentemente do deferimento do respectivo requerimento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formulado por terceiros, não elidido dentro do prazo legal;</w:t>
      </w:r>
      <w:bookmarkEnd w:id="194"/>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w:t>
      </w:r>
      <w:r w:rsidR="001732B7">
        <w:rPr>
          <w:rFonts w:ascii="Tahoma" w:eastAsia="Arial Unicode MS" w:hAnsi="Tahoma" w:cs="Tahoma"/>
          <w:color w:val="000000" w:themeColor="text1"/>
          <w:sz w:val="22"/>
          <w:szCs w:val="22"/>
        </w:rPr>
        <w:t xml:space="preserve"> e/ou pelas Garantidoras</w:t>
      </w:r>
      <w:r w:rsidRPr="00701AA2">
        <w:rPr>
          <w:rFonts w:ascii="Tahoma" w:eastAsia="Arial Unicode MS" w:hAnsi="Tahoma" w:cs="Tahoma"/>
          <w:color w:val="000000" w:themeColor="text1"/>
          <w:sz w:val="22"/>
          <w:szCs w:val="22"/>
        </w:rPr>
        <w:t>,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w:t>
      </w:r>
      <w:r w:rsidR="00800FF1">
        <w:rPr>
          <w:rFonts w:ascii="Tahoma" w:hAnsi="Tahoma" w:cs="Tahoma"/>
          <w:color w:val="000000" w:themeColor="text1"/>
          <w:sz w:val="22"/>
          <w:szCs w:val="22"/>
        </w:rPr>
        <w:t xml:space="preserve">nº </w:t>
      </w:r>
      <w:r w:rsidR="00022770" w:rsidRPr="00022770">
        <w:rPr>
          <w:rFonts w:ascii="Tahoma" w:hAnsi="Tahoma" w:cs="Tahoma"/>
          <w:color w:val="000000" w:themeColor="text1"/>
          <w:sz w:val="22"/>
          <w:szCs w:val="22"/>
        </w:rPr>
        <w:t>8.987, de 13 de fevereiro de 1995, conforme alterada</w:t>
      </w:r>
      <w:r w:rsidRPr="00022770">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no âmbito do mercado financeiro ou mercado de capitais, local ou internacional, cujo valor, individual ou agregado, seja igual ou superior </w:t>
      </w:r>
      <w:r w:rsidRPr="00602318">
        <w:rPr>
          <w:rFonts w:ascii="Tahoma" w:hAnsi="Tahoma" w:cs="Tahoma"/>
          <w:color w:val="000000" w:themeColor="text1"/>
          <w:sz w:val="22"/>
          <w:szCs w:val="22"/>
        </w:rPr>
        <w:t>a R$ 500.000,00 (quinhentos mil reais</w:t>
      </w:r>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D671B4">
        <w:rPr>
          <w:rFonts w:ascii="Tahoma" w:hAnsi="Tahoma" w:cs="Tahoma"/>
          <w:color w:val="000000" w:themeColor="text1"/>
          <w:sz w:val="22"/>
          <w:szCs w:val="22"/>
        </w:rPr>
        <w:t>[</w:t>
      </w:r>
      <w:r w:rsidR="00D671B4" w:rsidRPr="005F2247">
        <w:rPr>
          <w:rFonts w:ascii="Tahoma" w:hAnsi="Tahoma" w:cs="Tahoma"/>
          <w:i/>
          <w:color w:val="000000" w:themeColor="text1"/>
          <w:sz w:val="22"/>
          <w:szCs w:val="22"/>
          <w:highlight w:val="yellow"/>
        </w:rPr>
        <w:t xml:space="preserve">Nota Mattos Filho: Garantidoras incluídas e </w:t>
      </w:r>
      <w:proofErr w:type="spellStart"/>
      <w:r w:rsidR="00D671B4" w:rsidRPr="005F2247">
        <w:rPr>
          <w:rFonts w:ascii="Tahoma" w:hAnsi="Tahoma" w:cs="Tahoma"/>
          <w:i/>
          <w:color w:val="000000" w:themeColor="text1"/>
          <w:sz w:val="22"/>
          <w:szCs w:val="22"/>
          <w:highlight w:val="yellow"/>
        </w:rPr>
        <w:t>threshold</w:t>
      </w:r>
      <w:proofErr w:type="spellEnd"/>
      <w:r w:rsidR="00D671B4" w:rsidRPr="005F2247">
        <w:rPr>
          <w:rFonts w:ascii="Tahoma" w:hAnsi="Tahoma" w:cs="Tahoma"/>
          <w:i/>
          <w:color w:val="000000" w:themeColor="text1"/>
          <w:sz w:val="22"/>
          <w:szCs w:val="22"/>
          <w:highlight w:val="yellow"/>
        </w:rPr>
        <w:t xml:space="preserve"> mantido a pedido do ABC. Companhia solicita </w:t>
      </w:r>
      <w:r w:rsidR="008A5B11" w:rsidRPr="005F2247">
        <w:rPr>
          <w:rFonts w:ascii="Tahoma" w:hAnsi="Tahoma" w:cs="Tahoma"/>
          <w:i/>
          <w:color w:val="000000" w:themeColor="text1"/>
          <w:sz w:val="22"/>
          <w:szCs w:val="22"/>
          <w:highlight w:val="yellow"/>
        </w:rPr>
        <w:t xml:space="preserve">o aumento do </w:t>
      </w:r>
      <w:proofErr w:type="spellStart"/>
      <w:r w:rsidR="008A5B11" w:rsidRPr="005F2247">
        <w:rPr>
          <w:rFonts w:ascii="Tahoma" w:hAnsi="Tahoma" w:cs="Tahoma"/>
          <w:i/>
          <w:color w:val="000000" w:themeColor="text1"/>
          <w:sz w:val="22"/>
          <w:szCs w:val="22"/>
          <w:highlight w:val="yellow"/>
        </w:rPr>
        <w:t>threshold</w:t>
      </w:r>
      <w:proofErr w:type="spellEnd"/>
      <w:r w:rsidR="008A5B11" w:rsidRPr="005F2247">
        <w:rPr>
          <w:rFonts w:ascii="Tahoma" w:hAnsi="Tahoma" w:cs="Tahoma"/>
          <w:i/>
          <w:color w:val="000000" w:themeColor="text1"/>
          <w:sz w:val="22"/>
          <w:szCs w:val="22"/>
          <w:highlight w:val="yellow"/>
        </w:rPr>
        <w:t xml:space="preserve"> para as garantidoras ou manutenção apenas da </w:t>
      </w:r>
      <w:proofErr w:type="spellStart"/>
      <w:r w:rsidR="008A5B11" w:rsidRPr="005F2247">
        <w:rPr>
          <w:rFonts w:ascii="Tahoma" w:hAnsi="Tahoma" w:cs="Tahoma"/>
          <w:i/>
          <w:color w:val="000000" w:themeColor="text1"/>
          <w:sz w:val="22"/>
          <w:szCs w:val="22"/>
          <w:highlight w:val="yellow"/>
        </w:rPr>
        <w:t>Conasa</w:t>
      </w:r>
      <w:proofErr w:type="spellEnd"/>
      <w:r w:rsidR="008A5B11" w:rsidRPr="005F2247">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declaração de vencimento antecipado de qualquer obrigação pecuniária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Pr="00602318">
        <w:rPr>
          <w:rFonts w:ascii="Tahoma" w:hAnsi="Tahoma" w:cs="Tahoma"/>
          <w:color w:val="000000" w:themeColor="text1"/>
          <w:sz w:val="22"/>
          <w:szCs w:val="22"/>
        </w:rPr>
        <w:t>R$ 500.000,00 (quinhentos mil reais),</w:t>
      </w:r>
      <w:r w:rsidRPr="00701AA2">
        <w:rPr>
          <w:rFonts w:ascii="Tahoma" w:hAnsi="Tahoma" w:cs="Tahoma"/>
          <w:color w:val="000000" w:themeColor="text1"/>
          <w:sz w:val="22"/>
          <w:szCs w:val="22"/>
        </w:rPr>
        <w:t xml:space="preserve"> ou seu valor equivalente em outras moedas</w:t>
      </w:r>
      <w:r w:rsidRPr="00701AA2">
        <w:rPr>
          <w:rFonts w:ascii="Tahoma" w:eastAsia="Arial Unicode MS"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descumprimento, pela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de qualquer decisão arbitral ou sentença judicial com exigibilidade imediata, em valor, individual ou agregado, igual ou superior a </w:t>
      </w:r>
      <w:r w:rsidRPr="00602318">
        <w:rPr>
          <w:rFonts w:ascii="Tahoma" w:hAnsi="Tahoma" w:cs="Tahoma"/>
          <w:color w:val="000000" w:themeColor="text1"/>
          <w:sz w:val="22"/>
          <w:szCs w:val="22"/>
        </w:rPr>
        <w:t>R$ 500.000,00 (quinhentos mil</w:t>
      </w:r>
      <w:r w:rsidRPr="00701AA2">
        <w:rPr>
          <w:rFonts w:ascii="Tahoma" w:hAnsi="Tahoma" w:cs="Tahoma"/>
          <w:color w:val="000000" w:themeColor="text1"/>
          <w:sz w:val="22"/>
          <w:szCs w:val="22"/>
        </w:rPr>
        <w:t xml:space="preserve"> reais), ou seu valor equivalente em outras moedas, </w:t>
      </w:r>
      <w:r w:rsidRPr="00602318">
        <w:rPr>
          <w:rFonts w:ascii="Tahoma" w:hAnsi="Tahoma" w:cs="Tahoma"/>
          <w:color w:val="000000" w:themeColor="text1"/>
          <w:sz w:val="22"/>
          <w:szCs w:val="22"/>
        </w:rPr>
        <w:t>exceto no caso de obtenção pela Emissora</w:t>
      </w:r>
      <w:r w:rsidR="001732B7">
        <w:rPr>
          <w:rFonts w:ascii="Tahoma" w:hAnsi="Tahoma" w:cs="Tahoma"/>
          <w:color w:val="000000" w:themeColor="text1"/>
          <w:sz w:val="22"/>
          <w:szCs w:val="22"/>
        </w:rPr>
        <w:t xml:space="preserve"> e/ou </w:t>
      </w:r>
      <w:r w:rsidR="00800FF1">
        <w:rPr>
          <w:rFonts w:ascii="Tahoma" w:hAnsi="Tahoma" w:cs="Tahoma"/>
          <w:color w:val="000000" w:themeColor="text1"/>
          <w:sz w:val="22"/>
          <w:szCs w:val="22"/>
        </w:rPr>
        <w:t>pelas</w:t>
      </w:r>
      <w:r w:rsidR="001732B7">
        <w:rPr>
          <w:rFonts w:ascii="Tahoma" w:hAnsi="Tahoma" w:cs="Tahoma"/>
          <w:color w:val="000000" w:themeColor="text1"/>
          <w:sz w:val="22"/>
          <w:szCs w:val="22"/>
        </w:rPr>
        <w:t xml:space="preserve"> Garantidoras</w:t>
      </w:r>
      <w:r w:rsidRPr="00602318">
        <w:rPr>
          <w:rFonts w:ascii="Tahoma" w:hAnsi="Tahoma" w:cs="Tahoma"/>
          <w:color w:val="000000" w:themeColor="text1"/>
          <w:sz w:val="22"/>
          <w:szCs w:val="22"/>
        </w:rPr>
        <w:t xml:space="preserve"> de efeito suspensivo da respectiva decisão e/ou sentença, dentro do prazo legal</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descumprimento,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701AA2">
        <w:rPr>
          <w:rFonts w:ascii="Tahoma" w:eastAsia="Arial Unicode MS" w:hAnsi="Tahoma" w:cs="Tahoma"/>
          <w:color w:val="000000" w:themeColor="text1"/>
          <w:sz w:val="22"/>
          <w:szCs w:val="22"/>
        </w:rPr>
        <w:lastRenderedPageBreak/>
        <w:t xml:space="preserve">Escritura de Emissão, </w:t>
      </w:r>
      <w:r w:rsidR="000B2B65">
        <w:rPr>
          <w:rFonts w:ascii="Tahoma" w:eastAsia="Arial Unicode MS" w:hAnsi="Tahoma" w:cs="Tahoma"/>
          <w:color w:val="000000" w:themeColor="text1"/>
          <w:sz w:val="22"/>
          <w:szCs w:val="22"/>
        </w:rPr>
        <w:t xml:space="preserve">em </w:t>
      </w:r>
      <w:r w:rsidR="000F6015">
        <w:rPr>
          <w:rFonts w:ascii="Tahoma" w:eastAsia="Arial Unicode MS" w:hAnsi="Tahoma" w:cs="Tahoma"/>
          <w:color w:val="000000" w:themeColor="text1"/>
          <w:sz w:val="22"/>
          <w:szCs w:val="22"/>
        </w:rPr>
        <w:t>ambos os casos</w:t>
      </w:r>
      <w:r w:rsidR="000B2B65">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0F6015">
        <w:rPr>
          <w:rFonts w:ascii="Tahoma" w:eastAsia="Arial Unicode MS" w:hAnsi="Tahoma" w:cs="Tahoma"/>
          <w:color w:val="000000" w:themeColor="text1"/>
          <w:sz w:val="22"/>
          <w:szCs w:val="22"/>
        </w:rPr>
        <w:t>5.18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w:t>
      </w:r>
      <w:r w:rsidR="00850E2D">
        <w:rPr>
          <w:rFonts w:ascii="Tahoma" w:hAnsi="Tahoma" w:cs="Tahoma"/>
          <w:color w:val="000000" w:themeColor="text1"/>
          <w:sz w:val="22"/>
          <w:szCs w:val="22"/>
        </w:rPr>
        <w:t xml:space="preserve">para partes relacionadas e/ou </w:t>
      </w:r>
      <w:r w:rsidRPr="00701AA2">
        <w:rPr>
          <w:rFonts w:ascii="Tahoma" w:hAnsi="Tahoma" w:cs="Tahoma"/>
          <w:color w:val="000000" w:themeColor="text1"/>
          <w:sz w:val="22"/>
          <w:szCs w:val="22"/>
        </w:rPr>
        <w:t xml:space="preserve">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850E2D">
        <w:rPr>
          <w:rFonts w:ascii="Tahoma" w:hAnsi="Tahoma" w:cs="Tahoma"/>
          <w:color w:val="000000" w:themeColor="text1"/>
          <w:sz w:val="22"/>
          <w:szCs w:val="22"/>
        </w:rPr>
        <w:t xml:space="preserve"> </w:t>
      </w:r>
      <w:r w:rsidR="00410CC6">
        <w:rPr>
          <w:rFonts w:ascii="Tahoma" w:hAnsi="Tahoma" w:cs="Tahoma"/>
          <w:color w:val="000000" w:themeColor="text1"/>
          <w:sz w:val="22"/>
          <w:szCs w:val="22"/>
        </w:rPr>
        <w:t>[</w:t>
      </w:r>
      <w:r w:rsidR="00410CC6" w:rsidRPr="005F2247">
        <w:rPr>
          <w:rFonts w:ascii="Tahoma" w:hAnsi="Tahoma" w:cs="Tahoma"/>
          <w:i/>
          <w:color w:val="000000" w:themeColor="text1"/>
          <w:sz w:val="22"/>
          <w:szCs w:val="22"/>
          <w:highlight w:val="yellow"/>
        </w:rPr>
        <w:t>Nota Mattos Filho: Menção a partes relacionadas incluída a pedido do Coordenador.</w:t>
      </w:r>
      <w:r w:rsidR="00410CC6">
        <w:rPr>
          <w:rFonts w:ascii="Tahoma"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w:t>
      </w:r>
      <w:r w:rsidR="001075DB">
        <w:rPr>
          <w:rFonts w:ascii="Tahoma" w:eastAsia="Arial Unicode MS" w:hAnsi="Tahoma" w:cs="Tahoma"/>
          <w:color w:val="000000" w:themeColor="text1"/>
          <w:sz w:val="22"/>
          <w:szCs w:val="22"/>
        </w:rPr>
        <w:t>pela Emissora e</w:t>
      </w:r>
      <w:r w:rsidR="000B2B65">
        <w:rPr>
          <w:rFonts w:ascii="Tahoma" w:eastAsia="Arial Unicode MS" w:hAnsi="Tahoma" w:cs="Tahoma"/>
          <w:color w:val="000000" w:themeColor="text1"/>
          <w:sz w:val="22"/>
          <w:szCs w:val="22"/>
        </w:rPr>
        <w:t>/ou</w:t>
      </w:r>
      <w:r w:rsidR="001075DB">
        <w:rPr>
          <w:rFonts w:ascii="Tahoma" w:eastAsia="Arial Unicode MS" w:hAnsi="Tahoma" w:cs="Tahoma"/>
          <w:color w:val="000000" w:themeColor="text1"/>
          <w:sz w:val="22"/>
          <w:szCs w:val="22"/>
        </w:rPr>
        <w:t xml:space="preserve"> pelas Garantidoras </w:t>
      </w:r>
      <w:r w:rsidRPr="00701AA2">
        <w:rPr>
          <w:rFonts w:ascii="Tahoma" w:eastAsia="Arial Unicode MS" w:hAnsi="Tahoma" w:cs="Tahoma"/>
          <w:color w:val="000000" w:themeColor="text1"/>
          <w:sz w:val="22"/>
          <w:szCs w:val="22"/>
        </w:rPr>
        <w:t>nesta Escritura de Emissão e/ou nos Contratos de Garantia</w:t>
      </w:r>
      <w:r w:rsidR="00A20791">
        <w:rPr>
          <w:rFonts w:ascii="Tahoma" w:eastAsia="Arial Unicode MS" w:hAnsi="Tahoma" w:cs="Tahoma"/>
          <w:color w:val="000000" w:themeColor="text1"/>
          <w:sz w:val="22"/>
          <w:szCs w:val="22"/>
        </w:rPr>
        <w:t xml:space="preserve"> [, exceto mediante </w:t>
      </w:r>
      <w:r w:rsidR="00A20791" w:rsidRPr="00701AA2">
        <w:rPr>
          <w:rFonts w:ascii="Tahoma" w:eastAsia="Arial Unicode MS" w:hAnsi="Tahoma" w:cs="Tahoma"/>
          <w:color w:val="000000" w:themeColor="text1"/>
          <w:sz w:val="22"/>
          <w:szCs w:val="22"/>
        </w:rPr>
        <w:t xml:space="preserve"> prévia autorização dos Debenturistas </w:t>
      </w:r>
      <w:r w:rsidR="00A20791" w:rsidRPr="00701AA2">
        <w:rPr>
          <w:rFonts w:ascii="Tahoma" w:hAnsi="Tahoma" w:cs="Tahoma"/>
          <w:color w:val="000000" w:themeColor="text1"/>
          <w:sz w:val="22"/>
          <w:szCs w:val="22"/>
        </w:rPr>
        <w:t xml:space="preserve">que representem, no mínimo, </w:t>
      </w:r>
      <w:r w:rsidR="00A20791" w:rsidRPr="00701AA2">
        <w:rPr>
          <w:rStyle w:val="DeltaViewInsertion"/>
          <w:rFonts w:ascii="Tahoma" w:hAnsi="Tahoma" w:cs="Tahoma"/>
          <w:color w:val="000000" w:themeColor="text1"/>
          <w:sz w:val="22"/>
          <w:szCs w:val="22"/>
          <w:u w:val="none"/>
        </w:rPr>
        <w:t>75% (setenta e cinco por cento)</w:t>
      </w:r>
      <w:r w:rsidR="00A20791" w:rsidRPr="00701AA2">
        <w:rPr>
          <w:rFonts w:ascii="Tahoma" w:hAnsi="Tahoma" w:cs="Tahoma"/>
          <w:color w:val="000000" w:themeColor="text1"/>
          <w:sz w:val="22"/>
          <w:szCs w:val="22"/>
        </w:rPr>
        <w:t xml:space="preserve"> das Debêntures em Circulação</w:t>
      </w:r>
      <w:r w:rsidR="000B2B65">
        <w:rPr>
          <w:rFonts w:ascii="Tahoma" w:eastAsia="Arial Unicode MS" w:hAnsi="Tahoma" w:cs="Tahoma"/>
          <w:color w:val="000000" w:themeColor="text1"/>
          <w:sz w:val="22"/>
          <w:szCs w:val="22"/>
        </w:rPr>
        <w:t>;</w:t>
      </w:r>
      <w:r w:rsidR="00A20791">
        <w:rPr>
          <w:rFonts w:ascii="Tahoma" w:eastAsia="Arial Unicode MS" w:hAnsi="Tahoma" w:cs="Tahoma"/>
          <w:color w:val="000000" w:themeColor="text1"/>
          <w:sz w:val="22"/>
          <w:szCs w:val="22"/>
        </w:rPr>
        <w:t>]</w:t>
      </w:r>
      <w:r w:rsidR="00410CC6">
        <w:rPr>
          <w:rFonts w:ascii="Tahoma" w:eastAsia="Arial Unicode MS" w:hAnsi="Tahoma" w:cs="Tahoma"/>
          <w:color w:val="000000" w:themeColor="text1"/>
          <w:sz w:val="22"/>
          <w:szCs w:val="22"/>
        </w:rPr>
        <w:t xml:space="preserve"> [</w:t>
      </w:r>
      <w:r w:rsidR="00410CC6" w:rsidRPr="005F2247">
        <w:rPr>
          <w:rFonts w:ascii="Tahoma" w:eastAsia="Arial Unicode MS" w:hAnsi="Tahoma" w:cs="Tahoma"/>
          <w:i/>
          <w:color w:val="000000" w:themeColor="text1"/>
          <w:sz w:val="22"/>
          <w:szCs w:val="22"/>
          <w:highlight w:val="yellow"/>
        </w:rPr>
        <w:t xml:space="preserve">Nota Mattos Filho: </w:t>
      </w:r>
      <w:r w:rsidR="00A20791">
        <w:rPr>
          <w:rFonts w:ascii="Tahoma" w:eastAsia="Arial Unicode MS" w:hAnsi="Tahoma" w:cs="Tahoma"/>
          <w:i/>
          <w:color w:val="000000" w:themeColor="text1"/>
          <w:sz w:val="22"/>
          <w:szCs w:val="22"/>
          <w:highlight w:val="yellow"/>
        </w:rPr>
        <w:t>I</w:t>
      </w:r>
      <w:r w:rsidR="00410CC6">
        <w:rPr>
          <w:rFonts w:ascii="Tahoma" w:eastAsia="Arial Unicode MS" w:hAnsi="Tahoma" w:cs="Tahoma"/>
          <w:i/>
          <w:color w:val="000000" w:themeColor="text1"/>
          <w:sz w:val="22"/>
          <w:szCs w:val="22"/>
          <w:highlight w:val="yellow"/>
        </w:rPr>
        <w:t xml:space="preserve">nclusão das garantidoras </w:t>
      </w:r>
      <w:r w:rsidR="00410CC6" w:rsidRPr="005F2247">
        <w:rPr>
          <w:rFonts w:ascii="Tahoma" w:eastAsia="Arial Unicode MS" w:hAnsi="Tahoma" w:cs="Tahoma"/>
          <w:i/>
          <w:color w:val="000000" w:themeColor="text1"/>
          <w:sz w:val="22"/>
          <w:szCs w:val="22"/>
          <w:highlight w:val="yellow"/>
        </w:rPr>
        <w:t>a pedido do Coordenador.</w:t>
      </w:r>
      <w:r w:rsidR="00A20791">
        <w:rPr>
          <w:rFonts w:ascii="Tahoma" w:eastAsia="Arial Unicode MS" w:hAnsi="Tahoma" w:cs="Tahoma"/>
          <w:i/>
          <w:color w:val="000000" w:themeColor="text1"/>
          <w:sz w:val="22"/>
          <w:szCs w:val="22"/>
          <w:highlight w:val="yellow"/>
        </w:rPr>
        <w:t xml:space="preserve"> Favor </w:t>
      </w:r>
      <w:proofErr w:type="spellStart"/>
      <w:r w:rsidR="00A20791">
        <w:rPr>
          <w:rFonts w:ascii="Tahoma" w:eastAsia="Arial Unicode MS" w:hAnsi="Tahoma" w:cs="Tahoma"/>
          <w:i/>
          <w:color w:val="000000" w:themeColor="text1"/>
          <w:sz w:val="22"/>
          <w:szCs w:val="22"/>
          <w:highlight w:val="yellow"/>
        </w:rPr>
        <w:t>confimar</w:t>
      </w:r>
      <w:proofErr w:type="spellEnd"/>
      <w:r w:rsidR="00A20791">
        <w:rPr>
          <w:rFonts w:ascii="Tahoma" w:eastAsia="Arial Unicode MS" w:hAnsi="Tahoma" w:cs="Tahoma"/>
          <w:i/>
          <w:color w:val="000000" w:themeColor="text1"/>
          <w:sz w:val="22"/>
          <w:szCs w:val="22"/>
          <w:highlight w:val="yellow"/>
        </w:rPr>
        <w:t xml:space="preserve"> exclusão do quórum (pendente de confirmação do quórum geral</w:t>
      </w:r>
      <w:r w:rsidR="00410CC6">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w:t>
      </w:r>
      <w:r w:rsidR="0056068A">
        <w:rPr>
          <w:rFonts w:ascii="Tahoma" w:eastAsia="Arial Unicode MS" w:hAnsi="Tahoma" w:cs="Tahoma"/>
          <w:color w:val="000000" w:themeColor="text1"/>
          <w:sz w:val="22"/>
          <w:szCs w:val="22"/>
        </w:rPr>
        <w:t>láusula</w:t>
      </w:r>
      <w:r w:rsidR="008C0A57">
        <w:rPr>
          <w:rFonts w:ascii="Tahoma" w:eastAsia="Arial Unicode MS" w:hAnsi="Tahoma" w:cs="Tahoma"/>
          <w:color w:val="000000" w:themeColor="text1"/>
          <w:sz w:val="22"/>
          <w:szCs w:val="22"/>
        </w:rPr>
        <w:t xml:space="preserve">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w:t>
      </w:r>
      <w:r w:rsidRPr="00701AA2">
        <w:rPr>
          <w:rFonts w:ascii="Tahoma" w:hAnsi="Tahoma" w:cs="Tahoma"/>
          <w:color w:val="000000" w:themeColor="text1"/>
          <w:sz w:val="22"/>
          <w:szCs w:val="22"/>
        </w:rPr>
        <w:lastRenderedPageBreak/>
        <w:t xml:space="preserve">em montante superior ao mínimo obrigatório nos termos do artigo 202 da Lei das Sociedades por Ações, juros sobre o capital próprio ou quaisquer outras remessas de recursos aos acionistas da Emissora, </w:t>
      </w:r>
      <w:r w:rsidRPr="00DC27EA">
        <w:rPr>
          <w:rFonts w:ascii="Tahoma" w:hAnsi="Tahoma" w:cs="Tahoma"/>
          <w:color w:val="000000" w:themeColor="text1"/>
          <w:sz w:val="22"/>
          <w:szCs w:val="22"/>
        </w:rPr>
        <w:t>exceto</w:t>
      </w:r>
      <w:r w:rsidRPr="00DC27EA">
        <w:rPr>
          <w:rFonts w:ascii="Tahoma" w:eastAsia="Arial Unicode MS" w:hAnsi="Tahoma" w:cs="Tahoma"/>
          <w:color w:val="000000" w:themeColor="text1"/>
          <w:sz w:val="22"/>
          <w:szCs w:val="22"/>
        </w:rPr>
        <w:t xml:space="preserve">  mediante a prévia autorização de Debenturistas </w:t>
      </w:r>
      <w:r w:rsidRPr="00DC27EA">
        <w:rPr>
          <w:rFonts w:ascii="Tahoma" w:hAnsi="Tahoma" w:cs="Tahoma"/>
          <w:color w:val="000000" w:themeColor="text1"/>
          <w:sz w:val="22"/>
          <w:szCs w:val="22"/>
        </w:rPr>
        <w:t xml:space="preserve">que representem, no mínimo, </w:t>
      </w:r>
      <w:r w:rsidR="00DC27EA">
        <w:rPr>
          <w:rFonts w:ascii="Tahoma" w:hAnsi="Tahoma" w:cs="Tahoma"/>
          <w:color w:val="000000" w:themeColor="text1"/>
          <w:sz w:val="22"/>
          <w:szCs w:val="22"/>
        </w:rPr>
        <w:t>75</w:t>
      </w:r>
      <w:r w:rsidRPr="00DC27EA">
        <w:rPr>
          <w:rStyle w:val="DeltaViewInsertion"/>
          <w:rFonts w:ascii="Tahoma" w:hAnsi="Tahoma" w:cs="Tahoma"/>
          <w:color w:val="000000" w:themeColor="text1"/>
          <w:sz w:val="22"/>
          <w:szCs w:val="22"/>
          <w:u w:val="none"/>
        </w:rPr>
        <w:t>% (</w:t>
      </w:r>
      <w:r w:rsidR="00DC27EA">
        <w:rPr>
          <w:rStyle w:val="DeltaViewInsertion"/>
          <w:rFonts w:ascii="Tahoma" w:hAnsi="Tahoma" w:cs="Tahoma"/>
          <w:color w:val="000000" w:themeColor="text1"/>
          <w:sz w:val="22"/>
          <w:szCs w:val="22"/>
          <w:u w:val="none"/>
        </w:rPr>
        <w:t xml:space="preserve">setenta e cinco </w:t>
      </w:r>
      <w:r w:rsidRPr="00DC27EA">
        <w:rPr>
          <w:rStyle w:val="DeltaViewInsertion"/>
          <w:rFonts w:ascii="Tahoma" w:hAnsi="Tahoma" w:cs="Tahoma"/>
          <w:color w:val="000000" w:themeColor="text1"/>
          <w:sz w:val="22"/>
          <w:szCs w:val="22"/>
          <w:u w:val="none"/>
        </w:rPr>
        <w:t>por cento)</w:t>
      </w:r>
      <w:r w:rsidRPr="00DC27EA" w:rsidDel="00CB599E">
        <w:rPr>
          <w:rFonts w:ascii="Tahoma" w:hAnsi="Tahoma" w:cs="Tahoma"/>
          <w:color w:val="000000" w:themeColor="text1"/>
          <w:sz w:val="22"/>
          <w:szCs w:val="22"/>
        </w:rPr>
        <w:t xml:space="preserve"> </w:t>
      </w:r>
      <w:r w:rsidRPr="00DC27EA">
        <w:rPr>
          <w:rFonts w:ascii="Tahoma" w:hAnsi="Tahoma" w:cs="Tahoma"/>
          <w:color w:val="000000" w:themeColor="text1"/>
          <w:sz w:val="22"/>
          <w:szCs w:val="22"/>
        </w:rPr>
        <w:t>das Debêntures em Circulação</w:t>
      </w:r>
      <w:r w:rsidRPr="00DC27EA">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 xml:space="preserve">Nota Mattos Filho: Quórum ajustado e </w:t>
      </w:r>
      <w:proofErr w:type="spellStart"/>
      <w:r w:rsidR="0021035D" w:rsidRPr="005F2247">
        <w:rPr>
          <w:rFonts w:ascii="Tahoma" w:eastAsia="Arial Unicode MS" w:hAnsi="Tahoma" w:cs="Tahoma"/>
          <w:i/>
          <w:color w:val="000000" w:themeColor="text1"/>
          <w:sz w:val="22"/>
          <w:szCs w:val="22"/>
          <w:highlight w:val="yellow"/>
        </w:rPr>
        <w:t>carve-outs</w:t>
      </w:r>
      <w:proofErr w:type="spellEnd"/>
      <w:r w:rsidR="0021035D" w:rsidRPr="005F2247">
        <w:rPr>
          <w:rFonts w:ascii="Tahoma" w:eastAsia="Arial Unicode MS" w:hAnsi="Tahoma" w:cs="Tahoma"/>
          <w:i/>
          <w:color w:val="000000" w:themeColor="text1"/>
          <w:sz w:val="22"/>
          <w:szCs w:val="22"/>
          <w:highlight w:val="yellow"/>
        </w:rPr>
        <w:t xml:space="preserve"> excluídos a pedido do Coordenador.</w:t>
      </w:r>
      <w:r w:rsidR="0021035D">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95" w:name="_DV_M1483"/>
      <w:bookmarkStart w:id="196" w:name="_DV_M1484"/>
      <w:bookmarkEnd w:id="195"/>
      <w:bookmarkEnd w:id="196"/>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0C10A7">
        <w:rPr>
          <w:rFonts w:ascii="Tahoma" w:eastAsia="Arial Unicode MS" w:hAnsi="Tahoma" w:cs="Tahoma"/>
          <w:color w:val="000000" w:themeColor="text1"/>
          <w:sz w:val="22"/>
          <w:szCs w:val="22"/>
        </w:rPr>
        <w:t xml:space="preserve">exceto </w:t>
      </w:r>
      <w:r w:rsidRPr="000C10A7">
        <w:rPr>
          <w:rFonts w:ascii="Tahoma" w:eastAsia="Arial Unicode MS" w:hAnsi="Tahoma" w:cs="Tahoma"/>
          <w:b/>
          <w:color w:val="000000" w:themeColor="text1"/>
          <w:sz w:val="22"/>
          <w:szCs w:val="22"/>
        </w:rPr>
        <w:t>(a)</w:t>
      </w:r>
      <w:r w:rsidRPr="000C10A7">
        <w:rPr>
          <w:rFonts w:ascii="Tahoma" w:eastAsia="Arial Unicode MS" w:hAnsi="Tahoma" w:cs="Tahoma"/>
          <w:color w:val="000000" w:themeColor="text1"/>
          <w:sz w:val="22"/>
          <w:szCs w:val="22"/>
        </w:rPr>
        <w:t xml:space="preserve"> </w:t>
      </w:r>
      <w:r w:rsidRPr="000C10A7">
        <w:rPr>
          <w:rFonts w:ascii="Tahoma" w:hAnsi="Tahoma" w:cs="Tahoma"/>
          <w:color w:val="000000" w:themeColor="text1"/>
          <w:sz w:val="22"/>
          <w:szCs w:val="22"/>
        </w:rPr>
        <w:t xml:space="preserve">para fins de absorção de prejuízos acumulados; ou </w:t>
      </w:r>
      <w:r w:rsidRPr="000C10A7">
        <w:rPr>
          <w:rFonts w:ascii="Tahoma" w:hAnsi="Tahoma" w:cs="Tahoma"/>
          <w:b/>
          <w:color w:val="000000" w:themeColor="text1"/>
          <w:sz w:val="22"/>
          <w:szCs w:val="22"/>
        </w:rPr>
        <w:t>(b)</w:t>
      </w:r>
      <w:r w:rsidRPr="000C10A7">
        <w:rPr>
          <w:rFonts w:ascii="Tahoma" w:hAnsi="Tahoma" w:cs="Tahoma"/>
          <w:color w:val="000000" w:themeColor="text1"/>
          <w:sz w:val="22"/>
          <w:szCs w:val="22"/>
        </w:rPr>
        <w:t xml:space="preserve"> se aprovado previamente por Debenturistas que representem, no mínimo, </w:t>
      </w:r>
      <w:r w:rsidRPr="000C10A7">
        <w:rPr>
          <w:rStyle w:val="DeltaViewInsertion"/>
          <w:rFonts w:ascii="Tahoma" w:hAnsi="Tahoma" w:cs="Tahoma"/>
          <w:color w:val="000000" w:themeColor="text1"/>
          <w:sz w:val="22"/>
          <w:szCs w:val="22"/>
          <w:u w:val="none"/>
        </w:rPr>
        <w:t xml:space="preserve">75% (setenta e cinco por cento) </w:t>
      </w:r>
      <w:r w:rsidRPr="000C10A7">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56068A">
        <w:rPr>
          <w:rFonts w:ascii="Tahoma" w:eastAsia="Arial Unicode MS" w:hAnsi="Tahoma" w:cs="Tahoma"/>
          <w:color w:val="000000" w:themeColor="text1"/>
          <w:sz w:val="22"/>
          <w:szCs w:val="22"/>
        </w:rPr>
        <w:t>e</w:t>
      </w:r>
    </w:p>
    <w:p w:rsidR="00556657" w:rsidRPr="00556657" w:rsidRDefault="00556657" w:rsidP="00556657">
      <w:pPr>
        <w:pStyle w:val="Level4"/>
        <w:widowControl w:val="0"/>
        <w:tabs>
          <w:tab w:val="clear" w:pos="1957"/>
        </w:tabs>
        <w:spacing w:after="240" w:line="300" w:lineRule="exact"/>
        <w:ind w:left="1134" w:hanging="1134"/>
        <w:rPr>
          <w:rFonts w:ascii="Tahoma" w:eastAsia="Arial Unicode MS" w:hAnsi="Tahoma" w:cs="Tahoma"/>
          <w:color w:val="000000" w:themeColor="text1"/>
          <w:sz w:val="22"/>
          <w:szCs w:val="22"/>
        </w:rPr>
      </w:pPr>
      <w:r w:rsidRPr="00556657">
        <w:rPr>
          <w:rFonts w:ascii="Tahoma" w:eastAsia="Arial Unicode MS" w:hAnsi="Tahoma" w:cs="Tahoma"/>
          <w:color w:val="000000" w:themeColor="text1"/>
          <w:sz w:val="22"/>
          <w:szCs w:val="22"/>
        </w:rPr>
        <w:t>descumprimento</w:t>
      </w:r>
      <w:r w:rsidR="000B2B65">
        <w:rPr>
          <w:rFonts w:ascii="Tahoma" w:eastAsia="Arial Unicode MS" w:hAnsi="Tahoma" w:cs="Tahoma"/>
          <w:color w:val="000000" w:themeColor="text1"/>
          <w:sz w:val="22"/>
          <w:szCs w:val="22"/>
        </w:rPr>
        <w:t xml:space="preserve">, pela Emissora e/ou pelas Garantidoras, </w:t>
      </w:r>
      <w:r w:rsidRPr="00556657">
        <w:rPr>
          <w:rFonts w:ascii="Tahoma" w:eastAsia="Arial Unicode MS" w:hAnsi="Tahoma" w:cs="Tahoma"/>
          <w:color w:val="000000" w:themeColor="text1"/>
          <w:sz w:val="22"/>
          <w:szCs w:val="22"/>
        </w:rPr>
        <w:t xml:space="preserve">de qualquer obrigação </w:t>
      </w:r>
      <w:r w:rsidR="000B2B65">
        <w:rPr>
          <w:rFonts w:ascii="Tahoma" w:eastAsia="Arial Unicode MS" w:hAnsi="Tahoma" w:cs="Tahoma"/>
          <w:color w:val="000000" w:themeColor="text1"/>
          <w:sz w:val="22"/>
          <w:szCs w:val="22"/>
        </w:rPr>
        <w:t xml:space="preserve">relativa à legislação </w:t>
      </w:r>
      <w:r w:rsidRPr="00556657">
        <w:rPr>
          <w:rFonts w:ascii="Tahoma" w:eastAsia="Arial Unicode MS" w:hAnsi="Tahoma" w:cs="Tahoma"/>
          <w:color w:val="000000" w:themeColor="text1"/>
          <w:sz w:val="22"/>
          <w:szCs w:val="22"/>
        </w:rPr>
        <w:t>socioambiental e/ou anticorrupção prevista nesta Escritura</w:t>
      </w:r>
      <w:r w:rsidR="0056068A">
        <w:rPr>
          <w:rFonts w:ascii="Tahoma" w:eastAsia="Arial Unicode MS" w:hAnsi="Tahoma" w:cs="Tahoma"/>
          <w:color w:val="000000" w:themeColor="text1"/>
          <w:sz w:val="22"/>
          <w:szCs w:val="22"/>
        </w:rPr>
        <w:t xml:space="preserve"> de Emissão</w:t>
      </w:r>
      <w:r w:rsidRPr="00556657">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Nota Mattos Filho: Incluído a pedido do Coordenador.</w:t>
      </w:r>
      <w:r w:rsidR="0056068A">
        <w:rPr>
          <w:rFonts w:ascii="Tahoma" w:eastAsia="Arial Unicode MS" w:hAnsi="Tahoma" w:cs="Tahoma"/>
          <w:i/>
          <w:color w:val="000000" w:themeColor="text1"/>
          <w:sz w:val="22"/>
          <w:szCs w:val="22"/>
          <w:highlight w:val="yellow"/>
        </w:rPr>
        <w:t xml:space="preserve"> Para discussão</w:t>
      </w:r>
      <w:r w:rsidR="0021035D">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97"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197"/>
      <w:r w:rsidRPr="00701AA2">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000B2B65">
        <w:rPr>
          <w:rFonts w:ascii="Tahoma" w:eastAsia="Arial Unicode MS"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protesto(s) de título(s) </w:t>
      </w:r>
      <w:r w:rsidR="000F6015" w:rsidRPr="005F2247">
        <w:rPr>
          <w:rFonts w:ascii="Tahoma" w:hAnsi="Tahoma" w:cs="Tahoma"/>
          <w:sz w:val="22"/>
          <w:szCs w:val="22"/>
        </w:rPr>
        <w:t>[</w:t>
      </w:r>
      <w:r w:rsidR="00252BDD" w:rsidRPr="005F2247">
        <w:rPr>
          <w:rFonts w:ascii="Tahoma" w:hAnsi="Tahoma" w:cs="Tahoma"/>
          <w:sz w:val="22"/>
          <w:szCs w:val="22"/>
        </w:rPr>
        <w:t xml:space="preserve">e/ou a inscrição no sistema de informações de crédito do </w:t>
      </w:r>
      <w:r w:rsidR="000F6015" w:rsidRPr="005F2247">
        <w:rPr>
          <w:rFonts w:ascii="Tahoma" w:hAnsi="Tahoma" w:cs="Tahoma"/>
          <w:sz w:val="22"/>
          <w:szCs w:val="22"/>
        </w:rPr>
        <w:t>BACEN]</w:t>
      </w:r>
      <w:r w:rsidR="000B2B65" w:rsidRPr="005F2247">
        <w:rPr>
          <w:rFonts w:ascii="Tahoma" w:hAnsi="Tahoma" w:cs="Tahoma"/>
          <w:sz w:val="22"/>
          <w:szCs w:val="22"/>
        </w:rPr>
        <w:t xml:space="preserve"> </w:t>
      </w:r>
      <w:r w:rsidRPr="005F2247">
        <w:rPr>
          <w:rFonts w:ascii="Tahoma" w:hAnsi="Tahoma" w:cs="Tahoma"/>
          <w:sz w:val="22"/>
          <w:szCs w:val="22"/>
        </w:rPr>
        <w:t xml:space="preserve">contra </w:t>
      </w:r>
      <w:r w:rsidRPr="00701AA2">
        <w:rPr>
          <w:rFonts w:ascii="Tahoma" w:hAnsi="Tahoma" w:cs="Tahoma"/>
          <w:color w:val="000000" w:themeColor="text1"/>
          <w:sz w:val="22"/>
          <w:szCs w:val="22"/>
        </w:rPr>
        <w:t>a 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xml:space="preserve">, cujo valor, individual </w:t>
      </w:r>
      <w:r w:rsidRPr="000B2B65">
        <w:rPr>
          <w:rFonts w:ascii="Tahoma" w:hAnsi="Tahoma" w:cs="Tahoma"/>
          <w:color w:val="000000" w:themeColor="text1"/>
          <w:sz w:val="22"/>
          <w:szCs w:val="22"/>
        </w:rPr>
        <w:t xml:space="preserve">ou agregado, seja igual ou superior a R$ 500.000,00 (quinhentos mil reais), ou seu valor equivalente em outras moedas, </w:t>
      </w:r>
      <w:r w:rsidRPr="000B2B65">
        <w:rPr>
          <w:rFonts w:ascii="Tahoma" w:eastAsia="Arial Unicode MS" w:hAnsi="Tahoma" w:cs="Tahoma"/>
          <w:color w:val="000000" w:themeColor="text1"/>
          <w:sz w:val="22"/>
          <w:szCs w:val="22"/>
        </w:rPr>
        <w:t xml:space="preserve">salvo se for validamente comprovado ao </w:t>
      </w:r>
      <w:r w:rsidRPr="000B2B65">
        <w:rPr>
          <w:rFonts w:ascii="Tahoma" w:eastAsia="Arial Unicode MS" w:hAnsi="Tahoma" w:cs="Tahoma"/>
          <w:color w:val="000000" w:themeColor="text1"/>
          <w:sz w:val="22"/>
          <w:szCs w:val="22"/>
        </w:rPr>
        <w:lastRenderedPageBreak/>
        <w:t>Agente</w:t>
      </w:r>
      <w:r w:rsidRPr="00701AA2">
        <w:rPr>
          <w:rFonts w:ascii="Tahoma" w:eastAsia="Arial Unicode MS" w:hAnsi="Tahoma" w:cs="Tahoma"/>
          <w:color w:val="000000" w:themeColor="text1"/>
          <w:sz w:val="22"/>
          <w:szCs w:val="22"/>
        </w:rPr>
        <w:t xml:space="preserv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w:t>
      </w:r>
      <w:r w:rsidR="000F6015">
        <w:rPr>
          <w:rFonts w:ascii="Tahoma" w:hAnsi="Tahoma" w:cs="Tahoma"/>
          <w:i/>
          <w:color w:val="000000" w:themeColor="text1"/>
          <w:sz w:val="22"/>
          <w:szCs w:val="22"/>
          <w:highlight w:val="yellow"/>
        </w:rPr>
        <w:t>(i) Favor esclarecer inclusão do sistema do BACEN. Seria o SCR? (</w:t>
      </w:r>
      <w:proofErr w:type="spellStart"/>
      <w:r w:rsidR="000F6015">
        <w:rPr>
          <w:rFonts w:ascii="Tahoma" w:hAnsi="Tahoma" w:cs="Tahoma"/>
          <w:i/>
          <w:color w:val="000000" w:themeColor="text1"/>
          <w:sz w:val="22"/>
          <w:szCs w:val="22"/>
          <w:highlight w:val="yellow"/>
        </w:rPr>
        <w:t>ii</w:t>
      </w:r>
      <w:proofErr w:type="spellEnd"/>
      <w:r w:rsidR="000F6015">
        <w:rPr>
          <w:rFonts w:ascii="Tahoma" w:hAnsi="Tahoma" w:cs="Tahoma"/>
          <w:i/>
          <w:color w:val="000000" w:themeColor="text1"/>
          <w:sz w:val="22"/>
          <w:szCs w:val="22"/>
          <w:highlight w:val="yellow"/>
        </w:rPr>
        <w:t xml:space="preserve">) </w:t>
      </w:r>
      <w:r w:rsidR="008A5B11" w:rsidRPr="00B314AB">
        <w:rPr>
          <w:rFonts w:ascii="Tahoma" w:hAnsi="Tahoma" w:cs="Tahoma"/>
          <w:i/>
          <w:color w:val="000000" w:themeColor="text1"/>
          <w:sz w:val="22"/>
          <w:szCs w:val="22"/>
          <w:highlight w:val="yellow"/>
        </w:rPr>
        <w:t xml:space="preserve">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descumprimento</w:t>
      </w:r>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w:t>
      </w:r>
      <w:r w:rsidR="000F6015">
        <w:rPr>
          <w:rFonts w:ascii="Tahoma" w:hAnsi="Tahoma" w:cs="Tahoma"/>
          <w:color w:val="000000" w:themeColor="text1"/>
          <w:sz w:val="22"/>
          <w:szCs w:val="22"/>
        </w:rPr>
        <w:t xml:space="preserve">a </w:t>
      </w:r>
      <w:r w:rsidRPr="00701AA2">
        <w:rPr>
          <w:rFonts w:ascii="Tahoma" w:hAnsi="Tahoma" w:cs="Tahoma"/>
          <w:color w:val="000000" w:themeColor="text1"/>
          <w:sz w:val="22"/>
          <w:szCs w:val="22"/>
        </w:rPr>
        <w:t>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em valor, individual ou agregado, igual ou superior a R$ 500.000,00 (quinhentos mil reais) ou seu valor equivalente em outras moedas, exceto no caso de impugnação judicial da referida decisão, com a obtenção de efeito suspensivo pela Emissora</w:t>
      </w:r>
      <w:r w:rsidR="000B2B65">
        <w:rPr>
          <w:rFonts w:ascii="Tahoma" w:hAnsi="Tahoma" w:cs="Tahoma"/>
          <w:color w:val="000000" w:themeColor="text1"/>
          <w:sz w:val="22"/>
          <w:szCs w:val="22"/>
        </w:rPr>
        <w:t xml:space="preserve"> e/ou pelas Garantidoras</w:t>
      </w:r>
      <w:r w:rsidRPr="00701AA2">
        <w:rPr>
          <w:rFonts w:ascii="Tahoma" w:hAnsi="Tahoma" w:cs="Tahoma"/>
          <w:color w:val="000000" w:themeColor="text1"/>
          <w:sz w:val="22"/>
          <w:szCs w:val="22"/>
        </w:rPr>
        <w:t>, no prazo de até 30 (trinta) Dias Úteis contado da referida decisão;</w:t>
      </w:r>
      <w:r w:rsidR="00C25E8A"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Garantidoras incluídas e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mantido a pedido do ABC. Companhia solicita o aumento do </w:t>
      </w:r>
      <w:proofErr w:type="spellStart"/>
      <w:r w:rsidR="008A5B11" w:rsidRPr="00B314AB">
        <w:rPr>
          <w:rFonts w:ascii="Tahoma" w:hAnsi="Tahoma" w:cs="Tahoma"/>
          <w:i/>
          <w:color w:val="000000" w:themeColor="text1"/>
          <w:sz w:val="22"/>
          <w:szCs w:val="22"/>
          <w:highlight w:val="yellow"/>
        </w:rPr>
        <w:t>threshold</w:t>
      </w:r>
      <w:proofErr w:type="spellEnd"/>
      <w:r w:rsidR="008A5B11" w:rsidRPr="00B314AB">
        <w:rPr>
          <w:rFonts w:ascii="Tahoma" w:hAnsi="Tahoma" w:cs="Tahoma"/>
          <w:i/>
          <w:color w:val="000000" w:themeColor="text1"/>
          <w:sz w:val="22"/>
          <w:szCs w:val="22"/>
          <w:highlight w:val="yellow"/>
        </w:rPr>
        <w:t xml:space="preserve"> para as garantidoras ou manutenção apenas da </w:t>
      </w:r>
      <w:proofErr w:type="spellStart"/>
      <w:r w:rsidR="008A5B11" w:rsidRPr="00B314AB">
        <w:rPr>
          <w:rFonts w:ascii="Tahoma" w:hAnsi="Tahoma" w:cs="Tahoma"/>
          <w:i/>
          <w:color w:val="000000" w:themeColor="text1"/>
          <w:sz w:val="22"/>
          <w:szCs w:val="22"/>
          <w:highlight w:val="yellow"/>
        </w:rPr>
        <w:t>Conasa</w:t>
      </w:r>
      <w:proofErr w:type="spellEnd"/>
      <w:r w:rsidR="008A5B11" w:rsidRPr="00B314AB">
        <w:rPr>
          <w:rFonts w:ascii="Tahoma" w:hAnsi="Tahoma" w:cs="Tahoma"/>
          <w:i/>
          <w:color w:val="000000" w:themeColor="text1"/>
          <w:sz w:val="22"/>
          <w:szCs w:val="22"/>
          <w:highlight w:val="yellow"/>
        </w:rPr>
        <w:t xml:space="preserve">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Pr>
          <w:rFonts w:ascii="Tahoma" w:eastAsia="Arial Unicode MS" w:hAnsi="Tahoma" w:cs="Tahoma"/>
          <w:color w:val="000000" w:themeColor="text1"/>
          <w:sz w:val="22"/>
          <w:szCs w:val="22"/>
        </w:rPr>
        <w:t>;</w:t>
      </w:r>
    </w:p>
    <w:p w:rsidR="00A12E14" w:rsidRDefault="00A12E14"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E0203">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r>
        <w:rPr>
          <w:rFonts w:ascii="Tahoma" w:eastAsia="Arial Unicode MS" w:hAnsi="Tahoma" w:cs="Tahoma"/>
          <w:color w:val="000000" w:themeColor="text1"/>
          <w:sz w:val="22"/>
          <w:szCs w:val="22"/>
        </w:rPr>
        <w:t xml:space="preserve"> [</w:t>
      </w:r>
      <w:r w:rsidRPr="002E0203">
        <w:rPr>
          <w:rFonts w:ascii="Tahoma" w:eastAsia="Arial Unicode MS" w:hAnsi="Tahoma" w:cs="Tahoma"/>
          <w:i/>
          <w:color w:val="000000" w:themeColor="text1"/>
          <w:sz w:val="22"/>
          <w:szCs w:val="22"/>
          <w:highlight w:val="yellow"/>
        </w:rPr>
        <w:t>Nota Mattos Filho: Incluído como EVA não automático como sugestão do Coordenador.</w:t>
      </w:r>
      <w:r>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Pr>
          <w:rFonts w:ascii="Tahoma" w:eastAsia="Arial Unicode MS" w:hAnsi="Tahoma" w:cs="Tahoma"/>
          <w:color w:val="000000" w:themeColor="text1"/>
          <w:sz w:val="22"/>
          <w:szCs w:val="22"/>
        </w:rPr>
        <w:t xml:space="preserve">que deverá ser convocada </w:t>
      </w:r>
      <w:r w:rsidRPr="00701AA2">
        <w:rPr>
          <w:rFonts w:ascii="Tahoma" w:eastAsia="Arial Unicode MS" w:hAnsi="Tahoma" w:cs="Tahoma"/>
          <w:color w:val="000000" w:themeColor="text1"/>
          <w:sz w:val="22"/>
          <w:szCs w:val="22"/>
        </w:rPr>
        <w:t xml:space="preserve">no prazo </w:t>
      </w:r>
      <w:r w:rsidR="00666783">
        <w:rPr>
          <w:rFonts w:ascii="Tahoma" w:eastAsia="Arial Unicode MS" w:hAnsi="Tahoma" w:cs="Tahoma"/>
          <w:color w:val="000000" w:themeColor="text1"/>
          <w:sz w:val="22"/>
          <w:szCs w:val="22"/>
        </w:rPr>
        <w:t xml:space="preserve">de até </w:t>
      </w:r>
      <w:r w:rsidR="000F6015">
        <w:rPr>
          <w:rFonts w:ascii="Tahoma" w:eastAsia="Arial Unicode MS" w:hAnsi="Tahoma" w:cs="Tahoma"/>
          <w:color w:val="000000" w:themeColor="text1"/>
          <w:sz w:val="22"/>
          <w:szCs w:val="22"/>
        </w:rPr>
        <w:t>5</w:t>
      </w:r>
      <w:r w:rsidR="00666783">
        <w:rPr>
          <w:rFonts w:ascii="Tahoma" w:eastAsia="Arial Unicode MS" w:hAnsi="Tahoma" w:cs="Tahoma"/>
          <w:color w:val="000000" w:themeColor="text1"/>
          <w:sz w:val="22"/>
          <w:szCs w:val="22"/>
        </w:rPr>
        <w:t xml:space="preserve"> </w:t>
      </w:r>
      <w:r w:rsidR="000B2B65">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cinco</w:t>
      </w:r>
      <w:r w:rsidR="000B2B65">
        <w:rPr>
          <w:rFonts w:ascii="Tahoma" w:eastAsia="Arial Unicode MS" w:hAnsi="Tahoma" w:cs="Tahoma"/>
          <w:color w:val="000000" w:themeColor="text1"/>
          <w:sz w:val="22"/>
          <w:szCs w:val="22"/>
        </w:rPr>
        <w:t xml:space="preserve">) </w:t>
      </w:r>
      <w:r w:rsidR="000F6015">
        <w:rPr>
          <w:rFonts w:ascii="Tahoma" w:eastAsia="Arial Unicode MS" w:hAnsi="Tahoma" w:cs="Tahoma"/>
          <w:color w:val="000000" w:themeColor="text1"/>
          <w:sz w:val="22"/>
          <w:szCs w:val="22"/>
        </w:rPr>
        <w:t>dias</w:t>
      </w:r>
      <w:r w:rsidR="000B2B65">
        <w:rPr>
          <w:rFonts w:ascii="Tahoma" w:eastAsia="Arial Unicode MS" w:hAnsi="Tahoma" w:cs="Tahoma"/>
          <w:color w:val="000000" w:themeColor="text1"/>
          <w:sz w:val="22"/>
          <w:szCs w:val="22"/>
        </w:rPr>
        <w:t xml:space="preserve"> contado da verificação da referida ineficácia, inexequibilidade ou insuficiência</w:t>
      </w:r>
      <w:r w:rsidRPr="00701AA2">
        <w:rPr>
          <w:rFonts w:ascii="Tahoma" w:eastAsia="Arial Unicode MS" w:hAnsi="Tahoma" w:cs="Tahoma"/>
          <w:color w:val="000000" w:themeColor="text1"/>
          <w:sz w:val="22"/>
          <w:szCs w:val="22"/>
        </w:rPr>
        <w:t>;</w:t>
      </w:r>
      <w:r w:rsidR="00952E8F">
        <w:rPr>
          <w:rFonts w:ascii="Tahoma" w:eastAsia="Arial Unicode MS" w:hAnsi="Tahoma" w:cs="Tahoma"/>
          <w:color w:val="000000" w:themeColor="text1"/>
          <w:sz w:val="22"/>
          <w:szCs w:val="22"/>
        </w:rPr>
        <w:t xml:space="preserve"> </w:t>
      </w:r>
      <w:r w:rsidR="000B2B65">
        <w:rPr>
          <w:rFonts w:ascii="Tahoma" w:eastAsia="Arial Unicode MS" w:hAnsi="Tahoma" w:cs="Tahoma"/>
          <w:color w:val="000000" w:themeColor="text1"/>
          <w:sz w:val="22"/>
          <w:szCs w:val="22"/>
        </w:rPr>
        <w:t>[</w:t>
      </w:r>
      <w:r w:rsidR="000B2B65" w:rsidRPr="005F2247">
        <w:rPr>
          <w:rFonts w:ascii="Tahoma" w:eastAsia="Arial Unicode MS" w:hAnsi="Tahoma" w:cs="Tahoma"/>
          <w:i/>
          <w:color w:val="000000" w:themeColor="text1"/>
          <w:sz w:val="22"/>
          <w:szCs w:val="22"/>
          <w:highlight w:val="yellow"/>
        </w:rPr>
        <w:t xml:space="preserve">Nota Mattos Filho: </w:t>
      </w:r>
      <w:r w:rsidR="0021035D">
        <w:rPr>
          <w:rFonts w:ascii="Tahoma" w:eastAsia="Arial Unicode MS" w:hAnsi="Tahoma" w:cs="Tahoma"/>
          <w:i/>
          <w:color w:val="000000" w:themeColor="text1"/>
          <w:sz w:val="22"/>
          <w:szCs w:val="22"/>
          <w:highlight w:val="yellow"/>
        </w:rPr>
        <w:t xml:space="preserve">Ajustado a pedido do Coordenador. Adicionalmente, </w:t>
      </w:r>
      <w:r w:rsidR="000B2B65" w:rsidRPr="005F2247">
        <w:rPr>
          <w:rFonts w:ascii="Tahoma" w:eastAsia="Arial Unicode MS" w:hAnsi="Tahoma" w:cs="Tahoma"/>
          <w:i/>
          <w:color w:val="000000" w:themeColor="text1"/>
          <w:sz w:val="22"/>
          <w:szCs w:val="22"/>
          <w:highlight w:val="yellow"/>
        </w:rPr>
        <w:t>EVA descrito no inciso (</w:t>
      </w:r>
      <w:proofErr w:type="spellStart"/>
      <w:r w:rsidR="000B2B65" w:rsidRPr="005F2247">
        <w:rPr>
          <w:rFonts w:ascii="Tahoma" w:eastAsia="Arial Unicode MS" w:hAnsi="Tahoma" w:cs="Tahoma"/>
          <w:i/>
          <w:color w:val="000000" w:themeColor="text1"/>
          <w:sz w:val="22"/>
          <w:szCs w:val="22"/>
          <w:highlight w:val="yellow"/>
        </w:rPr>
        <w:t>x</w:t>
      </w:r>
      <w:r w:rsidR="008A5B11">
        <w:rPr>
          <w:rFonts w:ascii="Tahoma" w:eastAsia="Arial Unicode MS" w:hAnsi="Tahoma" w:cs="Tahoma"/>
          <w:i/>
          <w:color w:val="000000" w:themeColor="text1"/>
          <w:sz w:val="22"/>
          <w:szCs w:val="22"/>
          <w:highlight w:val="yellow"/>
        </w:rPr>
        <w:t>vi</w:t>
      </w:r>
      <w:r w:rsidR="000B2B65" w:rsidRPr="005F2247">
        <w:rPr>
          <w:rFonts w:ascii="Tahoma" w:eastAsia="Arial Unicode MS" w:hAnsi="Tahoma" w:cs="Tahoma"/>
          <w:i/>
          <w:color w:val="000000" w:themeColor="text1"/>
          <w:sz w:val="22"/>
          <w:szCs w:val="22"/>
          <w:highlight w:val="yellow"/>
        </w:rPr>
        <w:t>i</w:t>
      </w:r>
      <w:proofErr w:type="spellEnd"/>
      <w:r w:rsidR="000B2B65" w:rsidRPr="005F2247">
        <w:rPr>
          <w:rFonts w:ascii="Tahoma" w:eastAsia="Arial Unicode MS" w:hAnsi="Tahoma" w:cs="Tahoma"/>
          <w:i/>
          <w:color w:val="000000" w:themeColor="text1"/>
          <w:sz w:val="22"/>
          <w:szCs w:val="22"/>
          <w:highlight w:val="yellow"/>
        </w:rPr>
        <w:t>) abaixo trata da não constituição/formalização das garantias reais; o presente EVA trata de sua invalidação ou ineficácia após sua constituição.</w:t>
      </w:r>
      <w:r w:rsidR="000B2B65">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Pr="000E3147">
        <w:rPr>
          <w:rFonts w:ascii="Tahoma" w:eastAsia="Arial Unicode MS" w:hAnsi="Tahoma" w:cs="Tahoma"/>
          <w:color w:val="000000" w:themeColor="text1"/>
          <w:sz w:val="22"/>
          <w:szCs w:val="22"/>
        </w:rPr>
        <w:t xml:space="preserve">sem prévia autorização de Debenturistas </w:t>
      </w:r>
      <w:r w:rsidRPr="000E3147">
        <w:rPr>
          <w:rFonts w:ascii="Tahoma" w:hAnsi="Tahoma" w:cs="Tahoma"/>
          <w:color w:val="000000" w:themeColor="text1"/>
          <w:sz w:val="22"/>
          <w:szCs w:val="22"/>
        </w:rPr>
        <w:t xml:space="preserve">que representem, no mínimo, </w:t>
      </w:r>
      <w:r w:rsidRPr="000E3147">
        <w:rPr>
          <w:rStyle w:val="DeltaViewInsertion"/>
          <w:rFonts w:ascii="Tahoma" w:hAnsi="Tahoma" w:cs="Tahoma"/>
          <w:color w:val="000000" w:themeColor="text1"/>
          <w:sz w:val="22"/>
          <w:szCs w:val="22"/>
          <w:u w:val="none"/>
        </w:rPr>
        <w:t>75% (setenta e cinco por cento)</w:t>
      </w:r>
      <w:r w:rsidRPr="000E3147" w:rsidDel="00CB599E">
        <w:rPr>
          <w:rFonts w:ascii="Tahoma" w:hAnsi="Tahoma" w:cs="Tahoma"/>
          <w:color w:val="000000" w:themeColor="text1"/>
          <w:sz w:val="22"/>
          <w:szCs w:val="22"/>
        </w:rPr>
        <w:t xml:space="preserve"> </w:t>
      </w:r>
      <w:r w:rsidRPr="000E3147">
        <w:rPr>
          <w:rFonts w:ascii="Tahoma" w:hAnsi="Tahoma" w:cs="Tahoma"/>
          <w:color w:val="000000" w:themeColor="text1"/>
          <w:sz w:val="22"/>
          <w:szCs w:val="22"/>
        </w:rPr>
        <w:t>das Debêntures em Circulação</w:t>
      </w:r>
      <w:r w:rsidRPr="000E3147">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w:t>
      </w:r>
      <w:r w:rsidR="0056068A">
        <w:rPr>
          <w:rFonts w:ascii="Tahoma" w:hAnsi="Tahoma" w:cs="Tahoma"/>
          <w:i/>
          <w:color w:val="000000" w:themeColor="text1"/>
          <w:sz w:val="22"/>
          <w:szCs w:val="22"/>
          <w:highlight w:val="yellow"/>
        </w:rPr>
        <w:t>Favor confirmar</w:t>
      </w:r>
      <w:r w:rsidR="006F0A0E">
        <w:rPr>
          <w:rFonts w:ascii="Tahoma" w:hAnsi="Tahoma" w:cs="Tahoma"/>
          <w:i/>
          <w:color w:val="000000" w:themeColor="text1"/>
          <w:sz w:val="22"/>
          <w:szCs w:val="22"/>
          <w:highlight w:val="yellow"/>
        </w:rPr>
        <w:t xml:space="preserve"> a </w:t>
      </w:r>
      <w:r w:rsidR="006F0A0E">
        <w:rPr>
          <w:rFonts w:ascii="Tahoma" w:hAnsi="Tahoma" w:cs="Tahoma"/>
          <w:i/>
          <w:color w:val="000000" w:themeColor="text1"/>
          <w:sz w:val="22"/>
          <w:szCs w:val="22"/>
          <w:highlight w:val="yellow"/>
        </w:rPr>
        <w:lastRenderedPageBreak/>
        <w:t>exclusão das Garantidoras, a menção ao controle indireto da Emissora não impede a alteração de controle direto da controladora Emissora ou o controle direto ou indireto das demais Garantidoras não controladoras da Emissora</w:t>
      </w:r>
      <w:r w:rsidR="0056068A">
        <w:rPr>
          <w:rFonts w:ascii="Tahoma" w:hAnsi="Tahoma" w:cs="Tahoma"/>
          <w:i/>
          <w:color w:val="000000" w:themeColor="text1"/>
          <w:sz w:val="22"/>
          <w:szCs w:val="22"/>
          <w:highlight w:val="yellow"/>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D03915">
        <w:rPr>
          <w:rFonts w:ascii="Tahoma" w:eastAsia="Arial Unicode MS" w:hAnsi="Tahoma" w:cs="Tahoma"/>
          <w:color w:val="000000" w:themeColor="text1"/>
          <w:sz w:val="22"/>
          <w:szCs w:val="22"/>
        </w:rPr>
        <w:t xml:space="preserve">sem a prévia autorização de Debenturistas </w:t>
      </w:r>
      <w:r w:rsidRPr="00D03915">
        <w:rPr>
          <w:rFonts w:ascii="Tahoma" w:hAnsi="Tahoma" w:cs="Tahoma"/>
          <w:color w:val="000000" w:themeColor="text1"/>
          <w:sz w:val="22"/>
          <w:szCs w:val="22"/>
        </w:rPr>
        <w:t xml:space="preserve">que representem, no mínimo, </w:t>
      </w:r>
      <w:r w:rsidRPr="00D03915">
        <w:rPr>
          <w:rStyle w:val="DeltaViewInsertion"/>
          <w:rFonts w:ascii="Tahoma" w:hAnsi="Tahoma" w:cs="Tahoma"/>
          <w:color w:val="000000" w:themeColor="text1"/>
          <w:sz w:val="22"/>
          <w:szCs w:val="22"/>
          <w:u w:val="none"/>
        </w:rPr>
        <w:t>75% (setenta e cinco por cento)</w:t>
      </w:r>
      <w:r w:rsidRPr="00D03915" w:rsidDel="00CB599E">
        <w:rPr>
          <w:rFonts w:ascii="Tahoma" w:hAnsi="Tahoma" w:cs="Tahoma"/>
          <w:color w:val="000000" w:themeColor="text1"/>
          <w:sz w:val="22"/>
          <w:szCs w:val="22"/>
        </w:rPr>
        <w:t xml:space="preserve"> </w:t>
      </w:r>
      <w:r w:rsidRPr="00D03915">
        <w:rPr>
          <w:rFonts w:ascii="Tahoma" w:hAnsi="Tahoma" w:cs="Tahoma"/>
          <w:color w:val="000000" w:themeColor="text1"/>
          <w:sz w:val="22"/>
          <w:szCs w:val="22"/>
        </w:rPr>
        <w:t>das Debêntures em Circulação</w:t>
      </w:r>
      <w:r w:rsidRPr="00D0391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 xml:space="preserve">75% (setenta e cinco por cento)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00A12E14">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Pr>
          <w:rFonts w:ascii="Tahoma" w:eastAsia="Arial Unicode MS" w:hAnsi="Tahoma" w:cs="Tahoma"/>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w:t>
      </w:r>
    </w:p>
    <w:p w:rsidR="003D6BEA" w:rsidRPr="00B60DF5"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revelarem-se falsas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enganosas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incorretas, incompletas ou inconsistentes,</w:t>
      </w:r>
      <w:r w:rsidRPr="00B60DF5">
        <w:rPr>
          <w:rFonts w:ascii="Tahoma" w:eastAsia="Arial Unicode MS" w:hAnsi="Tahoma" w:cs="Tahoma"/>
          <w:color w:val="000000" w:themeColor="text1"/>
          <w:sz w:val="22"/>
          <w:szCs w:val="22"/>
        </w:rPr>
        <w:t xml:space="preserve"> quaisquer das declarações ou garantias prestadas pela Emissora e/ou pel</w:t>
      </w:r>
      <w:r w:rsidR="006865B5" w:rsidRPr="00B60DF5">
        <w:rPr>
          <w:rFonts w:ascii="Tahoma" w:eastAsia="Arial Unicode MS" w:hAnsi="Tahoma" w:cs="Tahoma"/>
          <w:color w:val="000000" w:themeColor="text1"/>
          <w:sz w:val="22"/>
          <w:szCs w:val="22"/>
        </w:rPr>
        <w:t>as Garantidoras</w:t>
      </w:r>
      <w:r w:rsidRPr="00B60DF5">
        <w:rPr>
          <w:rFonts w:ascii="Tahoma" w:eastAsia="Arial Unicode MS" w:hAnsi="Tahoma" w:cs="Tahoma"/>
          <w:color w:val="000000" w:themeColor="text1"/>
          <w:sz w:val="22"/>
          <w:szCs w:val="22"/>
        </w:rPr>
        <w:t xml:space="preserve"> nesta Escritura de Emissão e/ou nos Contratos de Garantia;</w:t>
      </w:r>
      <w:r w:rsidR="0021035D">
        <w:rPr>
          <w:rFonts w:ascii="Tahoma" w:eastAsia="Arial Unicode MS" w:hAnsi="Tahoma" w:cs="Tahoma"/>
          <w:color w:val="000000" w:themeColor="text1"/>
          <w:sz w:val="22"/>
          <w:szCs w:val="22"/>
        </w:rPr>
        <w:t xml:space="preserve"> [</w:t>
      </w:r>
      <w:r w:rsidR="0021035D" w:rsidRPr="005F2247">
        <w:rPr>
          <w:rFonts w:ascii="Tahoma" w:eastAsia="Arial Unicode MS" w:hAnsi="Tahoma" w:cs="Tahoma"/>
          <w:i/>
          <w:color w:val="000000" w:themeColor="text1"/>
          <w:sz w:val="22"/>
          <w:szCs w:val="22"/>
          <w:highlight w:val="yellow"/>
        </w:rPr>
        <w:t>Nota Mattos Filho: Ajustado a pedido do Coordenador.</w:t>
      </w:r>
      <w:r w:rsidR="0021035D">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w:t>
      </w:r>
      <w:r w:rsidRPr="00DF7B27">
        <w:rPr>
          <w:rFonts w:ascii="Tahoma" w:hAnsi="Tahoma" w:cs="Tahoma"/>
          <w:color w:val="000000" w:themeColor="text1"/>
          <w:sz w:val="22"/>
          <w:szCs w:val="22"/>
        </w:rPr>
        <w:t xml:space="preserve">exceto: </w:t>
      </w:r>
      <w:r w:rsidRPr="00DF7B27">
        <w:rPr>
          <w:rFonts w:ascii="Tahoma" w:hAnsi="Tahoma" w:cs="Tahoma"/>
          <w:b/>
          <w:color w:val="000000" w:themeColor="text1"/>
          <w:sz w:val="22"/>
          <w:szCs w:val="22"/>
        </w:rPr>
        <w:t>(a)</w:t>
      </w:r>
      <w:r w:rsidRPr="00DF7B27">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F7B27">
        <w:rPr>
          <w:rFonts w:ascii="Tahoma" w:eastAsia="MS Mincho" w:hAnsi="Tahoma" w:cs="Tahoma"/>
          <w:b/>
          <w:color w:val="000000" w:themeColor="text1"/>
          <w:sz w:val="22"/>
          <w:szCs w:val="22"/>
        </w:rPr>
        <w:t>(b)</w:t>
      </w:r>
      <w:r w:rsidRPr="00DF7B27">
        <w:rPr>
          <w:rFonts w:ascii="Tahoma" w:eastAsia="MS Mincho" w:hAnsi="Tahoma" w:cs="Tahoma"/>
          <w:color w:val="000000" w:themeColor="text1"/>
          <w:sz w:val="22"/>
          <w:szCs w:val="22"/>
        </w:rPr>
        <w:t xml:space="preserve"> </w:t>
      </w:r>
      <w:r w:rsidRPr="00DF7B27">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w:t>
      </w:r>
      <w:r w:rsidRPr="00DF7B27">
        <w:rPr>
          <w:rFonts w:ascii="Tahoma" w:hAnsi="Tahoma" w:cs="Tahoma"/>
          <w:color w:val="000000" w:themeColor="text1"/>
          <w:sz w:val="22"/>
          <w:szCs w:val="22"/>
        </w:rPr>
        <w:lastRenderedPageBreak/>
        <w:t>administrativa autorizando a regular a operação e manutenção do Projeto até a renovação ou obtenção da referida autorização, alvará concessão, permissão, subvenção ou licença</w:t>
      </w:r>
      <w:r w:rsidRPr="00701AA2">
        <w:rPr>
          <w:rFonts w:ascii="Tahoma" w:hAnsi="Tahoma" w:cs="Tahoma"/>
          <w:color w:val="000000" w:themeColor="text1"/>
          <w:sz w:val="22"/>
          <w:szCs w:val="22"/>
        </w:rPr>
        <w:t xml:space="preserve">; </w:t>
      </w:r>
    </w:p>
    <w:p w:rsidR="003D6BEA"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Default="00252BDD" w:rsidP="00252BDD">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52BDD">
        <w:rPr>
          <w:rFonts w:ascii="Tahoma" w:eastAsia="Arial Unicode MS" w:hAnsi="Tahoma" w:cs="Tahoma"/>
          <w:color w:val="000000" w:themeColor="text1"/>
          <w:sz w:val="22"/>
          <w:szCs w:val="22"/>
        </w:rPr>
        <w:t xml:space="preserve">condenação na esfera judicial e/ou na administrativa, </w:t>
      </w:r>
      <w:r w:rsidR="00164A08">
        <w:rPr>
          <w:rFonts w:ascii="Tahoma" w:eastAsia="Arial Unicode MS" w:hAnsi="Tahoma" w:cs="Tahoma"/>
          <w:color w:val="000000" w:themeColor="text1"/>
          <w:sz w:val="22"/>
          <w:szCs w:val="22"/>
        </w:rPr>
        <w:t>da</w:t>
      </w:r>
      <w:r w:rsidRPr="00252BDD">
        <w:rPr>
          <w:rFonts w:ascii="Tahoma" w:eastAsia="Arial Unicode MS" w:hAnsi="Tahoma" w:cs="Tahoma"/>
          <w:color w:val="000000" w:themeColor="text1"/>
          <w:sz w:val="22"/>
          <w:szCs w:val="22"/>
        </w:rPr>
        <w:t xml:space="preserve"> Emissora e/ou </w:t>
      </w:r>
      <w:r w:rsidR="00164A08">
        <w:rPr>
          <w:rFonts w:ascii="Tahoma" w:eastAsia="Arial Unicode MS" w:hAnsi="Tahoma" w:cs="Tahoma"/>
          <w:color w:val="000000" w:themeColor="text1"/>
          <w:sz w:val="22"/>
          <w:szCs w:val="22"/>
        </w:rPr>
        <w:t>das</w:t>
      </w:r>
      <w:r w:rsidRPr="00252BDD">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252BDD">
        <w:rPr>
          <w:rFonts w:ascii="Tahoma" w:eastAsia="Arial Unicode MS" w:hAnsi="Tahoma" w:cs="Tahoma"/>
          <w:color w:val="000000" w:themeColor="text1"/>
          <w:sz w:val="22"/>
          <w:szCs w:val="22"/>
        </w:rPr>
        <w:t>, por violação a quaisquer dispositivos da Lei nº 8.666, de 21 de junho de 1993</w:t>
      </w:r>
      <w:r w:rsidR="00164A08">
        <w:rPr>
          <w:rFonts w:ascii="Tahoma" w:eastAsia="Arial Unicode MS" w:hAnsi="Tahoma" w:cs="Tahoma"/>
          <w:color w:val="000000" w:themeColor="text1"/>
          <w:sz w:val="22"/>
          <w:szCs w:val="22"/>
        </w:rPr>
        <w:t>, conforme alterada,</w:t>
      </w:r>
      <w:r w:rsidRPr="00252BDD">
        <w:rPr>
          <w:rFonts w:ascii="Tahoma" w:eastAsia="Arial Unicode MS" w:hAnsi="Tahoma" w:cs="Tahoma"/>
          <w:color w:val="000000" w:themeColor="text1"/>
          <w:sz w:val="22"/>
          <w:szCs w:val="22"/>
        </w:rPr>
        <w:t xml:space="preserve"> e da Lei nº 8.987, de 13 de fevereiro de 1995, conforme </w:t>
      </w:r>
      <w:r w:rsidR="00164A08">
        <w:rPr>
          <w:rFonts w:ascii="Tahoma" w:eastAsia="Arial Unicode MS" w:hAnsi="Tahoma" w:cs="Tahoma"/>
          <w:color w:val="000000" w:themeColor="text1"/>
          <w:sz w:val="22"/>
          <w:szCs w:val="22"/>
        </w:rPr>
        <w:t>alterada</w:t>
      </w:r>
      <w:r w:rsidRPr="00252BDD">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 xml:space="preserve">Nota Mattos Filho: </w:t>
      </w:r>
      <w:r w:rsidR="0021035D">
        <w:rPr>
          <w:rFonts w:ascii="Tahoma" w:eastAsia="Arial Unicode MS" w:hAnsi="Tahoma" w:cs="Tahoma"/>
          <w:i/>
          <w:color w:val="000000" w:themeColor="text1"/>
          <w:sz w:val="22"/>
          <w:szCs w:val="22"/>
          <w:highlight w:val="yellow"/>
        </w:rPr>
        <w:t>Incluído</w:t>
      </w:r>
      <w:r w:rsidR="0021035D" w:rsidRPr="00DA1ACC">
        <w:rPr>
          <w:rFonts w:ascii="Tahoma" w:eastAsia="Arial Unicode MS" w:hAnsi="Tahoma" w:cs="Tahoma"/>
          <w:i/>
          <w:color w:val="000000" w:themeColor="text1"/>
          <w:sz w:val="22"/>
          <w:szCs w:val="22"/>
          <w:highlight w:val="yellow"/>
        </w:rPr>
        <w:t xml:space="preserve"> a pedido do Coordenador.</w:t>
      </w:r>
      <w:r w:rsidR="0021035D">
        <w:rPr>
          <w:rFonts w:ascii="Tahoma" w:eastAsia="Arial Unicode MS" w:hAnsi="Tahoma" w:cs="Tahoma"/>
          <w:color w:val="000000" w:themeColor="text1"/>
          <w:sz w:val="22"/>
          <w:szCs w:val="22"/>
        </w:rPr>
        <w:t>]</w:t>
      </w:r>
    </w:p>
    <w:p w:rsidR="0056068A" w:rsidRDefault="0056068A">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existência de decisão judicial, administrativa ou arbitral, de natureza condenatória e final que impeça ou possa vir a impedir a continuidade do Projeto pela Emissora;</w:t>
      </w:r>
      <w:r>
        <w:rPr>
          <w:rFonts w:ascii="Tahoma" w:eastAsia="Arial Unicode MS" w:hAnsi="Tahoma" w:cs="Tahoma"/>
          <w:color w:val="000000" w:themeColor="text1"/>
          <w:sz w:val="22"/>
          <w:szCs w:val="22"/>
        </w:rPr>
        <w:t xml:space="preserve"> </w:t>
      </w:r>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Nota Mattos Filho: Incluído como EVA não automático como sugestão do Coordenador.</w:t>
      </w:r>
      <w:r w:rsidR="0021035D">
        <w:rPr>
          <w:rFonts w:ascii="Tahoma" w:eastAsia="Arial Unicode MS" w:hAnsi="Tahoma" w:cs="Tahoma"/>
          <w:color w:val="000000" w:themeColor="text1"/>
          <w:sz w:val="22"/>
          <w:szCs w:val="22"/>
        </w:rPr>
        <w:t>]</w:t>
      </w:r>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Pr="005F2247">
        <w:rPr>
          <w:rFonts w:ascii="Tahoma" w:eastAsia="Arial Unicode MS" w:hAnsi="Tahoma" w:cs="Tahoma"/>
          <w:color w:val="000000" w:themeColor="text1"/>
          <w:sz w:val="22"/>
          <w:szCs w:val="22"/>
        </w:rPr>
        <w:t>; e</w:t>
      </w:r>
      <w:r w:rsidR="0021035D">
        <w:rPr>
          <w:rFonts w:ascii="Tahoma" w:eastAsia="Arial Unicode MS" w:hAnsi="Tahoma" w:cs="Tahoma"/>
          <w:color w:val="000000" w:themeColor="text1"/>
          <w:sz w:val="22"/>
          <w:szCs w:val="22"/>
        </w:rPr>
        <w:t xml:space="preserve"> [</w:t>
      </w:r>
      <w:r w:rsidR="0021035D" w:rsidRPr="00DA1ACC">
        <w:rPr>
          <w:rFonts w:ascii="Tahoma" w:eastAsia="Arial Unicode MS" w:hAnsi="Tahoma" w:cs="Tahoma"/>
          <w:i/>
          <w:color w:val="000000" w:themeColor="text1"/>
          <w:sz w:val="22"/>
          <w:szCs w:val="22"/>
          <w:highlight w:val="yellow"/>
        </w:rPr>
        <w:t>Nota Mattos Filho: Incluído como EVA não automático como sugestão do Coordenador.</w:t>
      </w:r>
      <w:r w:rsidR="0021035D">
        <w:rPr>
          <w:rFonts w:ascii="Tahoma" w:eastAsia="Arial Unicode MS" w:hAnsi="Tahoma" w:cs="Tahoma"/>
          <w:color w:val="000000" w:themeColor="text1"/>
          <w:sz w:val="22"/>
          <w:szCs w:val="22"/>
        </w:rPr>
        <w:t>]</w:t>
      </w:r>
    </w:p>
    <w:p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198" w:name="_Ref33059082"/>
      <w:r w:rsidR="003D6BE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bookmarkEnd w:id="198"/>
    </w:p>
    <w:p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w:t>
      </w:r>
      <w:proofErr w:type="spellStart"/>
      <w:r w:rsidR="008C0A57">
        <w:rPr>
          <w:rFonts w:ascii="Tahoma" w:eastAsia="Arial Unicode MS" w:hAnsi="Tahoma" w:cs="Tahoma"/>
          <w:color w:val="000000" w:themeColor="text1"/>
          <w:sz w:val="22"/>
          <w:szCs w:val="22"/>
        </w:rPr>
        <w:t>xvii</w:t>
      </w:r>
      <w:proofErr w:type="spellEnd"/>
      <w:r w:rsidR="008C0A57">
        <w:rPr>
          <w:rFonts w:ascii="Tahoma" w:eastAsia="Arial Unicode MS" w:hAnsi="Tahoma" w:cs="Tahoma"/>
          <w:color w:val="000000" w:themeColor="text1"/>
          <w:sz w:val="22"/>
          <w:szCs w:val="22"/>
        </w:rPr>
        <w:t>)</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r w:rsidR="00D6077B" w:rsidRPr="005F2247">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701AA2">
        <w:rPr>
          <w:rFonts w:ascii="Tahoma" w:hAnsi="Tahoma" w:cs="Tahoma"/>
          <w:sz w:val="22"/>
          <w:szCs w:val="22"/>
        </w:rPr>
        <w:t xml:space="preserve">; e </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EBITDA</w:t>
      </w:r>
      <w:r w:rsidRPr="00701AA2">
        <w:rPr>
          <w:rFonts w:ascii="Tahoma" w:hAnsi="Tahoma" w:cs="Tahoma"/>
          <w:sz w:val="22"/>
          <w:szCs w:val="22"/>
        </w:rPr>
        <w:t xml:space="preserve">”: significa </w:t>
      </w:r>
      <w:r w:rsidR="00982E38" w:rsidRPr="005F2247">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5F2247">
        <w:rPr>
          <w:rFonts w:ascii="Tahoma" w:hAnsi="Tahoma" w:cs="Tahoma"/>
          <w:b/>
          <w:sz w:val="22"/>
          <w:szCs w:val="22"/>
        </w:rPr>
        <w:t>(a)</w:t>
      </w:r>
      <w:r w:rsidR="00982E38" w:rsidRPr="005F2247">
        <w:rPr>
          <w:rFonts w:ascii="Tahoma" w:hAnsi="Tahoma" w:cs="Tahoma"/>
          <w:sz w:val="22"/>
          <w:szCs w:val="22"/>
        </w:rPr>
        <w:t xml:space="preserve"> das despesas (receitas) financeiras líquidas, </w:t>
      </w:r>
      <w:r w:rsidR="00982E38" w:rsidRPr="005F2247">
        <w:rPr>
          <w:rFonts w:ascii="Tahoma" w:hAnsi="Tahoma" w:cs="Tahoma"/>
          <w:b/>
          <w:sz w:val="22"/>
          <w:szCs w:val="22"/>
        </w:rPr>
        <w:t>(b)</w:t>
      </w:r>
      <w:r w:rsidR="00982E38" w:rsidRPr="005F2247">
        <w:rPr>
          <w:rFonts w:ascii="Tahoma" w:hAnsi="Tahoma" w:cs="Tahoma"/>
          <w:sz w:val="22"/>
          <w:szCs w:val="22"/>
        </w:rPr>
        <w:t xml:space="preserve"> do imposto de renda e da contribuição social, </w:t>
      </w:r>
      <w:r w:rsidR="00982E38" w:rsidRPr="005F2247">
        <w:rPr>
          <w:rFonts w:ascii="Tahoma" w:hAnsi="Tahoma" w:cs="Tahoma"/>
          <w:b/>
          <w:sz w:val="22"/>
          <w:szCs w:val="22"/>
        </w:rPr>
        <w:t>(c)</w:t>
      </w:r>
      <w:r w:rsidR="00982E38" w:rsidRPr="005F2247">
        <w:rPr>
          <w:rFonts w:ascii="Tahoma" w:hAnsi="Tahoma" w:cs="Tahoma"/>
          <w:sz w:val="22"/>
          <w:szCs w:val="22"/>
        </w:rPr>
        <w:t xml:space="preserve"> das despesas de depreciação e amortização, </w:t>
      </w:r>
      <w:r w:rsidR="00982E38" w:rsidRPr="005F2247">
        <w:rPr>
          <w:rFonts w:ascii="Tahoma" w:hAnsi="Tahoma" w:cs="Tahoma"/>
          <w:b/>
          <w:sz w:val="22"/>
          <w:szCs w:val="22"/>
        </w:rPr>
        <w:t>(d)</w:t>
      </w:r>
      <w:r w:rsidR="00982E38" w:rsidRPr="005F2247">
        <w:rPr>
          <w:rFonts w:ascii="Tahoma" w:hAnsi="Tahoma" w:cs="Tahoma"/>
          <w:sz w:val="22"/>
          <w:szCs w:val="22"/>
        </w:rPr>
        <w:t xml:space="preserve"> do resultado da equivalência patrimonial em coligadas, controladas e controladas em conjunto, </w:t>
      </w:r>
      <w:r w:rsidR="00982E38" w:rsidRPr="005F2247">
        <w:rPr>
          <w:rFonts w:ascii="Tahoma" w:hAnsi="Tahoma" w:cs="Tahoma"/>
          <w:b/>
          <w:sz w:val="22"/>
          <w:szCs w:val="22"/>
        </w:rPr>
        <w:t>(e)</w:t>
      </w:r>
      <w:r w:rsidR="00982E38" w:rsidRPr="005F2247">
        <w:rPr>
          <w:rFonts w:ascii="Tahoma" w:hAnsi="Tahoma" w:cs="Tahoma"/>
          <w:sz w:val="22"/>
          <w:szCs w:val="22"/>
        </w:rPr>
        <w:t xml:space="preserve"> do </w:t>
      </w:r>
      <w:proofErr w:type="spellStart"/>
      <w:r w:rsidR="00982E38" w:rsidRPr="005F2247">
        <w:rPr>
          <w:rFonts w:ascii="Tahoma" w:hAnsi="Tahoma" w:cs="Tahoma"/>
          <w:i/>
          <w:sz w:val="22"/>
          <w:szCs w:val="22"/>
        </w:rPr>
        <w:t>impairment</w:t>
      </w:r>
      <w:proofErr w:type="spellEnd"/>
      <w:r w:rsidR="00982E38" w:rsidRPr="005F2247">
        <w:rPr>
          <w:rFonts w:ascii="Tahoma" w:hAnsi="Tahoma" w:cs="Tahoma"/>
          <w:sz w:val="22"/>
          <w:szCs w:val="22"/>
        </w:rPr>
        <w:t xml:space="preserve"> de ativos e </w:t>
      </w:r>
      <w:r w:rsidR="00982E38" w:rsidRPr="005F2247">
        <w:rPr>
          <w:rFonts w:ascii="Tahoma" w:hAnsi="Tahoma" w:cs="Tahoma"/>
          <w:b/>
          <w:sz w:val="22"/>
          <w:szCs w:val="22"/>
        </w:rPr>
        <w:t>(f)</w:t>
      </w:r>
      <w:r w:rsidR="00982E38" w:rsidRPr="005F2247">
        <w:rPr>
          <w:rFonts w:ascii="Tahoma" w:hAnsi="Tahoma" w:cs="Tahoma"/>
          <w:sz w:val="22"/>
          <w:szCs w:val="22"/>
        </w:rPr>
        <w:t xml:space="preserve"> de eventuais custos não-caixa</w:t>
      </w:r>
      <w:r w:rsidRPr="00701AA2">
        <w:rPr>
          <w:rFonts w:ascii="Tahoma" w:hAnsi="Tahoma" w:cs="Tahoma"/>
          <w:sz w:val="22"/>
          <w:szCs w:val="22"/>
        </w:rPr>
        <w:t>.</w:t>
      </w:r>
      <w:r w:rsidRPr="00701AA2" w:rsidDel="001B36AC">
        <w:rPr>
          <w:rFonts w:ascii="Tahoma" w:hAnsi="Tahoma" w:cs="Tahoma"/>
          <w:sz w:val="22"/>
          <w:szCs w:val="22"/>
        </w:rPr>
        <w:t xml:space="preserve"> </w:t>
      </w:r>
      <w:r w:rsidR="00A12E14" w:rsidRPr="005F2247">
        <w:rPr>
          <w:rFonts w:ascii="Tahoma" w:eastAsia="Arial Unicode MS" w:hAnsi="Tahoma" w:cs="Tahoma"/>
          <w:color w:val="000000" w:themeColor="text1"/>
          <w:sz w:val="22"/>
          <w:szCs w:val="22"/>
          <w:highlight w:val="yellow"/>
        </w:rPr>
        <w:t>[</w:t>
      </w:r>
      <w:r w:rsidR="00A12E14" w:rsidRPr="00701AA2">
        <w:rPr>
          <w:rFonts w:ascii="Tahoma" w:eastAsia="Arial Unicode MS" w:hAnsi="Tahoma" w:cs="Tahoma"/>
          <w:i/>
          <w:color w:val="000000" w:themeColor="text1"/>
          <w:sz w:val="22"/>
          <w:szCs w:val="22"/>
          <w:highlight w:val="yellow"/>
        </w:rPr>
        <w:t xml:space="preserve">Nota Mattos Filho: Favor </w:t>
      </w:r>
      <w:r w:rsidR="00A12E14">
        <w:rPr>
          <w:rFonts w:ascii="Tahoma" w:eastAsia="Arial Unicode MS" w:hAnsi="Tahoma" w:cs="Tahoma"/>
          <w:i/>
          <w:color w:val="000000" w:themeColor="text1"/>
          <w:sz w:val="22"/>
          <w:szCs w:val="22"/>
          <w:highlight w:val="yellow"/>
        </w:rPr>
        <w:t xml:space="preserve">informar </w:t>
      </w:r>
      <w:r w:rsidR="00A20791">
        <w:rPr>
          <w:rFonts w:ascii="Tahoma" w:eastAsia="Arial Unicode MS" w:hAnsi="Tahoma" w:cs="Tahoma"/>
          <w:i/>
          <w:color w:val="000000" w:themeColor="text1"/>
          <w:sz w:val="22"/>
          <w:szCs w:val="22"/>
          <w:highlight w:val="yellow"/>
        </w:rPr>
        <w:t xml:space="preserve">se devemos incluir </w:t>
      </w:r>
      <w:r w:rsidR="00A12E14">
        <w:rPr>
          <w:rFonts w:ascii="Tahoma" w:eastAsia="Arial Unicode MS" w:hAnsi="Tahoma" w:cs="Tahoma"/>
          <w:i/>
          <w:color w:val="000000" w:themeColor="text1"/>
          <w:sz w:val="22"/>
          <w:szCs w:val="22"/>
          <w:highlight w:val="yellow"/>
        </w:rPr>
        <w:t>referência à ICVM 572]</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99" w:name="_Ref345954"/>
      <w:bookmarkStart w:id="200" w:name="_Ref464031348"/>
      <w:bookmarkStart w:id="201" w:name="_Ref530754069"/>
      <w:bookmarkStart w:id="202" w:name="_Ref130283570"/>
      <w:bookmarkStart w:id="203" w:name="_Ref130301134"/>
      <w:bookmarkStart w:id="204" w:name="_Ref137104995"/>
      <w:bookmarkStart w:id="205"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199"/>
      <w:r w:rsidRPr="00701AA2">
        <w:rPr>
          <w:rFonts w:ascii="Tahoma" w:hAnsi="Tahoma" w:cs="Tahoma"/>
          <w:color w:val="000000" w:themeColor="text1"/>
          <w:sz w:val="22"/>
          <w:szCs w:val="22"/>
        </w:rPr>
        <w:t xml:space="preserve"> </w:t>
      </w:r>
      <w:bookmarkEnd w:id="200"/>
      <w:bookmarkEnd w:id="201"/>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06" w:name="_Ref530754141"/>
      <w:bookmarkStart w:id="207" w:name="_Ref464588406"/>
      <w:bookmarkStart w:id="208"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 xml:space="preserve">no prazo de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06"/>
    </w:p>
    <w:p w:rsidR="003D6BEA" w:rsidRPr="005D1EB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09" w:name="_Ref530762071"/>
      <w:bookmarkStart w:id="210" w:name="_Ref464589217"/>
      <w:bookmarkStart w:id="211" w:name="_Ref508035454"/>
      <w:bookmarkEnd w:id="207"/>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E862F1">
        <w:rPr>
          <w:rFonts w:ascii="Tahoma" w:eastAsia="Arial Unicode MS" w:hAnsi="Tahoma" w:cs="Tahoma"/>
          <w:color w:val="000000" w:themeColor="text1"/>
          <w:sz w:val="22"/>
          <w:szCs w:val="22"/>
        </w:rPr>
        <w:t>50% (cinquenta por cento)</w:t>
      </w:r>
      <w:r w:rsidRPr="00701AA2">
        <w:rPr>
          <w:rFonts w:ascii="Tahoma" w:eastAsia="Arial Unicode MS" w:hAnsi="Tahoma" w:cs="Tahoma"/>
          <w:color w:val="000000" w:themeColor="text1"/>
          <w:sz w:val="22"/>
          <w:szCs w:val="22"/>
        </w:rPr>
        <w:t xml:space="preserve"> mais uma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w:t>
      </w:r>
      <w:r w:rsidRPr="00E862F1">
        <w:rPr>
          <w:rFonts w:ascii="Tahoma" w:eastAsia="Arial Unicode MS" w:hAnsi="Tahoma" w:cs="Tahoma"/>
          <w:color w:val="000000" w:themeColor="text1"/>
          <w:sz w:val="22"/>
          <w:szCs w:val="22"/>
        </w:rPr>
        <w:t>, 30% (trinta por cento</w:t>
      </w:r>
      <w:r w:rsidRPr="00701AA2">
        <w:rPr>
          <w:rFonts w:ascii="Tahoma" w:eastAsia="Arial Unicode MS" w:hAnsi="Tahoma" w:cs="Tahoma"/>
          <w:color w:val="000000" w:themeColor="text1"/>
          <w:sz w:val="22"/>
          <w:szCs w:val="22"/>
        </w:rPr>
        <w:t>) das Debêntures em Circulação</w:t>
      </w:r>
      <w:r w:rsidRPr="00701AA2">
        <w:rPr>
          <w:rFonts w:ascii="Tahoma" w:hAnsi="Tahoma" w:cs="Tahoma"/>
          <w:color w:val="000000" w:themeColor="text1"/>
          <w:sz w:val="22"/>
          <w:szCs w:val="22"/>
        </w:rPr>
        <w:t xml:space="preserve">, poderão aprovar o vencimento antecipado das obrigações decorrentes das Debêntures, sendo que, nesse caso, o Agente Fiduciário </w:t>
      </w:r>
      <w:r w:rsidRPr="005D1EB2">
        <w:rPr>
          <w:rFonts w:ascii="Tahoma" w:hAnsi="Tahoma" w:cs="Tahoma"/>
          <w:color w:val="000000" w:themeColor="text1"/>
          <w:sz w:val="22"/>
          <w:szCs w:val="22"/>
        </w:rPr>
        <w:t>deverá declarar antecipadamente vencidas todas as obrigações decorrentes das Debêntures.</w:t>
      </w:r>
      <w:bookmarkEnd w:id="209"/>
      <w:r w:rsidR="005D1EB2" w:rsidRPr="005D1EB2">
        <w:rPr>
          <w:rFonts w:ascii="Tahoma" w:hAnsi="Tahoma" w:cs="Tahoma"/>
          <w:color w:val="000000" w:themeColor="text1"/>
          <w:sz w:val="22"/>
          <w:szCs w:val="22"/>
        </w:rPr>
        <w:t xml:space="preserve"> </w:t>
      </w:r>
      <w:r w:rsidR="005D1EB2" w:rsidRPr="005F2247">
        <w:rPr>
          <w:rFonts w:ascii="Tahoma" w:hAnsi="Tahoma" w:cs="Tahoma"/>
          <w:color w:val="000000" w:themeColor="text1"/>
          <w:sz w:val="22"/>
          <w:szCs w:val="22"/>
        </w:rPr>
        <w:t>[</w:t>
      </w:r>
      <w:r w:rsidR="005D1EB2" w:rsidRPr="005F2247">
        <w:rPr>
          <w:rFonts w:ascii="Tahoma" w:hAnsi="Tahoma" w:cs="Tahoma"/>
          <w:i/>
          <w:color w:val="000000" w:themeColor="text1"/>
          <w:sz w:val="22"/>
          <w:szCs w:val="22"/>
          <w:highlight w:val="yellow"/>
        </w:rPr>
        <w:t>Nota Mattos Filho: Favor confirmar quóruns]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12" w:name="_Ref367360082"/>
      <w:bookmarkStart w:id="213"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não ser aprovado pelos Debenturistas o vencimento antecipado das obrigações decorrentes das </w:t>
      </w:r>
      <w:r w:rsidRPr="00701AA2">
        <w:rPr>
          <w:rFonts w:ascii="Tahoma" w:hAnsi="Tahoma" w:cs="Tahoma"/>
          <w:color w:val="000000" w:themeColor="text1"/>
          <w:sz w:val="22"/>
          <w:szCs w:val="22"/>
        </w:rPr>
        <w:lastRenderedPageBreak/>
        <w:t xml:space="preserve">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12"/>
      <w:bookmarkEnd w:id="213"/>
    </w:p>
    <w:p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14" w:name="_Ref33148609"/>
      <w:bookmarkStart w:id="215"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701AA2">
        <w:rPr>
          <w:rFonts w:ascii="Tahoma" w:hAnsi="Tahoma" w:cs="Tahoma"/>
          <w:bCs/>
          <w:i/>
          <w:iCs/>
          <w:sz w:val="22"/>
          <w:szCs w:val="22"/>
        </w:rPr>
        <w:t xml:space="preserve">pro rata </w:t>
      </w:r>
      <w:proofErr w:type="spellStart"/>
      <w:r w:rsidRPr="00701AA2">
        <w:rPr>
          <w:rFonts w:ascii="Tahoma" w:hAnsi="Tahoma" w:cs="Tahoma"/>
          <w:bCs/>
          <w:i/>
          <w:iCs/>
          <w:sz w:val="22"/>
          <w:szCs w:val="22"/>
        </w:rPr>
        <w:t>temporis</w:t>
      </w:r>
      <w:proofErr w:type="spellEnd"/>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214"/>
      <w:bookmarkEnd w:id="215"/>
    </w:p>
    <w:p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16" w:name="_DV_M249"/>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72"/>
      <w:bookmarkStart w:id="225" w:name="_DV_M354"/>
      <w:bookmarkStart w:id="226" w:name="_DV_M589"/>
      <w:bookmarkEnd w:id="183"/>
      <w:bookmarkEnd w:id="202"/>
      <w:bookmarkEnd w:id="203"/>
      <w:bookmarkEnd w:id="204"/>
      <w:bookmarkEnd w:id="205"/>
      <w:bookmarkEnd w:id="208"/>
      <w:bookmarkEnd w:id="210"/>
      <w:bookmarkEnd w:id="211"/>
      <w:bookmarkEnd w:id="216"/>
      <w:bookmarkEnd w:id="217"/>
      <w:bookmarkEnd w:id="218"/>
      <w:bookmarkEnd w:id="219"/>
      <w:bookmarkEnd w:id="220"/>
      <w:bookmarkEnd w:id="221"/>
      <w:bookmarkEnd w:id="222"/>
      <w:bookmarkEnd w:id="223"/>
      <w:bookmarkEnd w:id="224"/>
      <w:bookmarkEnd w:id="225"/>
      <w:bookmarkEnd w:id="226"/>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27"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227"/>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28" w:name="_Ref225332080"/>
      <w:r w:rsidRPr="00701AA2">
        <w:rPr>
          <w:rFonts w:ascii="Tahoma" w:eastAsia="Arial Unicode MS" w:hAnsi="Tahoma" w:cs="Tahoma"/>
          <w:color w:val="000000" w:themeColor="text1"/>
          <w:sz w:val="22"/>
          <w:szCs w:val="22"/>
        </w:rPr>
        <w:t>fornecer ao Agente Fiduciário:</w:t>
      </w:r>
    </w:p>
    <w:p w:rsidR="00C87769" w:rsidRPr="00701AA2" w:rsidRDefault="006F0A0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29" w:name="_DV_M404"/>
      <w:bookmarkEnd w:id="229"/>
      <w:r w:rsidRPr="00701AA2">
        <w:rPr>
          <w:rFonts w:ascii="Tahoma" w:eastAsia="Arial Unicode MS" w:hAnsi="Tahoma" w:cs="Tahoma"/>
          <w:color w:val="000000" w:themeColor="text1"/>
          <w:sz w:val="22"/>
          <w:szCs w:val="22"/>
        </w:rPr>
        <w:t>exclusivamente com relação à Emissora</w:t>
      </w:r>
      <w:r>
        <w:rPr>
          <w:rFonts w:ascii="Tahoma" w:eastAsia="Arial Unicode MS" w:hAnsi="Tahoma" w:cs="Tahoma"/>
          <w:color w:val="000000" w:themeColor="text1"/>
          <w:sz w:val="22"/>
          <w:szCs w:val="22"/>
        </w:rPr>
        <w:t xml:space="preserve">, </w:t>
      </w:r>
      <w:r w:rsidR="00A12E14">
        <w:rPr>
          <w:rFonts w:ascii="Tahoma" w:eastAsia="Arial Unicode MS" w:hAnsi="Tahoma" w:cs="Tahoma"/>
          <w:color w:val="000000" w:themeColor="text1"/>
          <w:sz w:val="22"/>
          <w:szCs w:val="22"/>
        </w:rPr>
        <w:t xml:space="preserve">à </w:t>
      </w:r>
      <w:proofErr w:type="spellStart"/>
      <w:r>
        <w:rPr>
          <w:rFonts w:ascii="Tahoma" w:eastAsia="Arial Unicode MS" w:hAnsi="Tahoma" w:cs="Tahoma"/>
          <w:color w:val="000000" w:themeColor="text1"/>
          <w:sz w:val="22"/>
          <w:szCs w:val="22"/>
        </w:rPr>
        <w:t>Conasa</w:t>
      </w:r>
      <w:proofErr w:type="spellEnd"/>
      <w:r>
        <w:rPr>
          <w:rFonts w:ascii="Tahoma" w:eastAsia="Arial Unicode MS" w:hAnsi="Tahoma" w:cs="Tahoma"/>
          <w:color w:val="000000" w:themeColor="text1"/>
          <w:sz w:val="22"/>
          <w:szCs w:val="22"/>
        </w:rPr>
        <w:t xml:space="preserve"> e </w:t>
      </w:r>
      <w:r w:rsidR="00A12E14">
        <w:rPr>
          <w:rFonts w:ascii="Tahoma" w:eastAsia="Arial Unicode MS" w:hAnsi="Tahoma" w:cs="Tahoma"/>
          <w:color w:val="000000" w:themeColor="text1"/>
          <w:sz w:val="22"/>
          <w:szCs w:val="22"/>
        </w:rPr>
        <w:t xml:space="preserve">à </w:t>
      </w:r>
      <w:r>
        <w:rPr>
          <w:rFonts w:ascii="Tahoma" w:eastAsia="Arial Unicode MS" w:hAnsi="Tahoma" w:cs="Tahoma"/>
          <w:color w:val="000000" w:themeColor="text1"/>
          <w:sz w:val="22"/>
          <w:szCs w:val="22"/>
        </w:rPr>
        <w:t>CLD,</w:t>
      </w:r>
      <w:r w:rsidRPr="00701AA2">
        <w:rPr>
          <w:rFonts w:ascii="Tahoma" w:eastAsia="Arial Unicode MS" w:hAnsi="Tahoma" w:cs="Tahoma"/>
          <w:color w:val="000000" w:themeColor="text1"/>
          <w:sz w:val="22"/>
          <w:szCs w:val="22"/>
        </w:rPr>
        <w:t xml:space="preserve"> </w:t>
      </w:r>
      <w:r w:rsidR="00986E9E" w:rsidRPr="00701AA2">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CVM</w:t>
      </w:r>
      <w:r w:rsidR="00986E9E" w:rsidRPr="00701AA2">
        <w:rPr>
          <w:rFonts w:ascii="Tahoma" w:eastAsia="Arial Unicode MS" w:hAnsi="Tahoma" w:cs="Tahoma"/>
          <w:color w:val="000000" w:themeColor="text1"/>
          <w:sz w:val="22"/>
          <w:szCs w:val="22"/>
        </w:rPr>
        <w:t xml:space="preserve">; </w:t>
      </w:r>
      <w:r w:rsidR="008A5B11">
        <w:rPr>
          <w:rFonts w:ascii="Tahoma" w:eastAsia="Arial Unicode MS" w:hAnsi="Tahoma" w:cs="Tahoma"/>
          <w:color w:val="000000" w:themeColor="text1"/>
          <w:sz w:val="22"/>
          <w:szCs w:val="22"/>
        </w:rPr>
        <w:t>[</w:t>
      </w:r>
      <w:r w:rsidR="008A5B11" w:rsidRPr="005F2247">
        <w:rPr>
          <w:rFonts w:ascii="Tahoma" w:eastAsia="Arial Unicode MS" w:hAnsi="Tahoma" w:cs="Tahoma"/>
          <w:i/>
          <w:color w:val="000000" w:themeColor="text1"/>
          <w:sz w:val="22"/>
          <w:szCs w:val="22"/>
          <w:highlight w:val="yellow"/>
        </w:rPr>
        <w:t xml:space="preserve">Nota Mattos Filho: Companhia solicita a manutenção da obrigação apenas com relação à Via Brasil, CLD e </w:t>
      </w:r>
      <w:proofErr w:type="spellStart"/>
      <w:r w:rsidR="008A5B11" w:rsidRPr="005F2247">
        <w:rPr>
          <w:rFonts w:ascii="Tahoma" w:eastAsia="Arial Unicode MS" w:hAnsi="Tahoma" w:cs="Tahoma"/>
          <w:i/>
          <w:color w:val="000000" w:themeColor="text1"/>
          <w:sz w:val="22"/>
          <w:szCs w:val="22"/>
          <w:highlight w:val="yellow"/>
        </w:rPr>
        <w:t>Conasa</w:t>
      </w:r>
      <w:proofErr w:type="spellEnd"/>
      <w:r w:rsidR="008A5B11" w:rsidRPr="005F2247">
        <w:rPr>
          <w:rFonts w:ascii="Tahoma" w:eastAsia="Arial Unicode MS" w:hAnsi="Tahoma" w:cs="Tahoma"/>
          <w:i/>
          <w:color w:val="000000" w:themeColor="text1"/>
          <w:sz w:val="22"/>
          <w:szCs w:val="22"/>
          <w:highlight w:val="yellow"/>
        </w:rPr>
        <w:t>, tendo em vista que as demais companhias não são auditadas.</w:t>
      </w:r>
      <w:r w:rsidR="008A5B11">
        <w:rPr>
          <w:rFonts w:ascii="Tahoma" w:eastAsia="Arial Unicode MS" w:hAnsi="Tahoma" w:cs="Tahoma"/>
          <w:color w:val="000000" w:themeColor="text1"/>
          <w:sz w:val="22"/>
          <w:szCs w:val="22"/>
        </w:rPr>
        <w:t>]</w:t>
      </w:r>
    </w:p>
    <w:p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 xml:space="preserve">relatório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w:t>
      </w:r>
      <w:r w:rsidR="00986E9E" w:rsidRPr="00701AA2">
        <w:rPr>
          <w:rFonts w:ascii="Tahoma" w:eastAsia="Arial Unicode MS" w:hAnsi="Tahoma" w:cs="Tahoma"/>
          <w:color w:val="000000" w:themeColor="text1"/>
          <w:sz w:val="22"/>
          <w:szCs w:val="22"/>
        </w:rPr>
        <w:lastRenderedPageBreak/>
        <w:t xml:space="preserve">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w:t>
      </w:r>
      <w:proofErr w:type="spellStart"/>
      <w:r w:rsidR="00986E9E" w:rsidRPr="00701AA2">
        <w:rPr>
          <w:rFonts w:ascii="Tahoma" w:eastAsia="Arial Unicode MS" w:hAnsi="Tahoma" w:cs="Tahoma"/>
          <w:color w:val="000000" w:themeColor="text1"/>
          <w:sz w:val="22"/>
          <w:szCs w:val="22"/>
        </w:rPr>
        <w:t>is</w:t>
      </w:r>
      <w:proofErr w:type="spellEnd"/>
      <w:r w:rsidR="00986E9E" w:rsidRPr="00701AA2">
        <w:rPr>
          <w:rFonts w:ascii="Tahoma" w:eastAsia="Arial Unicode MS" w:hAnsi="Tahoma" w:cs="Tahoma"/>
          <w:color w:val="000000" w:themeColor="text1"/>
          <w:sz w:val="22"/>
          <w:szCs w:val="22"/>
        </w:rPr>
        <w:t>) da Emissora, na forma do seu estatuto social, atestando: (</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apuração do Índice 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permanecem válidas as 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 xml:space="preserve">que mantém contratado seguro adequado para os bens </w:t>
      </w:r>
      <w:r w:rsidR="006F0A0E">
        <w:rPr>
          <w:rFonts w:ascii="Tahoma" w:eastAsia="Arial Unicode MS" w:hAnsi="Tahoma" w:cs="Tahoma"/>
          <w:color w:val="000000" w:themeColor="text1"/>
          <w:sz w:val="22"/>
          <w:szCs w:val="22"/>
        </w:rPr>
        <w:t>do Projeto</w:t>
      </w:r>
      <w:r w:rsidR="00986E9E" w:rsidRPr="00701AA2">
        <w:rPr>
          <w:rFonts w:ascii="Tahoma" w:eastAsia="Arial Unicode MS" w:hAnsi="Tahoma" w:cs="Tahoma"/>
          <w:color w:val="000000" w:themeColor="text1"/>
          <w:sz w:val="22"/>
          <w:szCs w:val="22"/>
        </w:rPr>
        <w:t>;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a não ocorrência de qualquer Evento de Inadimplemento, observados os respectivos </w:t>
      </w:r>
      <w:r w:rsidRPr="006F0A0E">
        <w:rPr>
          <w:rFonts w:ascii="Tahoma" w:eastAsia="Arial Unicode MS" w:hAnsi="Tahoma" w:cs="Tahoma"/>
          <w:color w:val="000000" w:themeColor="text1"/>
          <w:sz w:val="22"/>
          <w:szCs w:val="22"/>
        </w:rPr>
        <w:t xml:space="preserve">prazos de cura previstos nesta Escritura de Emissão, e inexistência de descumprimento de obrigações da Emissora perante os Debenturistas; </w:t>
      </w:r>
      <w:r w:rsidRPr="006F0A0E">
        <w:rPr>
          <w:rFonts w:ascii="Tahoma" w:eastAsia="Arial Unicode MS" w:hAnsi="Tahoma" w:cs="Tahoma"/>
          <w:b/>
          <w:color w:val="000000" w:themeColor="text1"/>
          <w:sz w:val="22"/>
          <w:szCs w:val="22"/>
        </w:rPr>
        <w:t>(3)</w:t>
      </w:r>
      <w:r w:rsidRPr="006F0A0E">
        <w:rPr>
          <w:rFonts w:ascii="Tahoma" w:hAnsi="Tahoma" w:cs="Tahoma"/>
          <w:color w:val="000000" w:themeColor="text1"/>
          <w:sz w:val="22"/>
          <w:szCs w:val="22"/>
        </w:rPr>
        <w:t> </w:t>
      </w:r>
      <w:r w:rsidR="006F0A0E" w:rsidRPr="006F0A0E" w:rsidDel="006F0A0E">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r w:rsidR="00A12E14">
        <w:rPr>
          <w:rFonts w:ascii="Tahoma" w:eastAsia="Arial Unicode MS" w:hAnsi="Tahoma" w:cs="Tahoma"/>
          <w:color w:val="000000" w:themeColor="text1"/>
          <w:sz w:val="22"/>
          <w:szCs w:val="22"/>
        </w:rPr>
        <w:t xml:space="preserve"> </w:t>
      </w:r>
      <w:r w:rsidR="00A12E14" w:rsidRPr="005F2247">
        <w:rPr>
          <w:rFonts w:ascii="Tahoma" w:eastAsia="Arial Unicode MS" w:hAnsi="Tahoma" w:cs="Tahoma"/>
          <w:color w:val="000000" w:themeColor="text1"/>
          <w:sz w:val="22"/>
          <w:szCs w:val="22"/>
          <w:highlight w:val="yellow"/>
        </w:rPr>
        <w:t>[</w:t>
      </w:r>
      <w:r w:rsidR="00A12E14" w:rsidRPr="002E0203">
        <w:rPr>
          <w:rFonts w:ascii="Tahoma" w:eastAsia="Arial Unicode MS" w:hAnsi="Tahoma" w:cs="Tahoma"/>
          <w:i/>
          <w:color w:val="000000" w:themeColor="text1"/>
          <w:sz w:val="22"/>
          <w:szCs w:val="22"/>
          <w:highlight w:val="yellow"/>
        </w:rPr>
        <w:t>Nota Mattos Filho:</w:t>
      </w:r>
      <w:r w:rsidR="00A12E14">
        <w:rPr>
          <w:rFonts w:ascii="Tahoma" w:eastAsia="Arial Unicode MS" w:hAnsi="Tahoma" w:cs="Tahoma"/>
          <w:i/>
          <w:color w:val="000000" w:themeColor="text1"/>
          <w:sz w:val="22"/>
          <w:szCs w:val="22"/>
          <w:highlight w:val="yellow"/>
        </w:rPr>
        <w:t xml:space="preserve"> Favor confirmar]</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701AA2">
        <w:rPr>
          <w:rFonts w:ascii="Tahoma" w:eastAsia="Arial Unicode MS" w:hAnsi="Tahoma" w:cs="Tahoma"/>
          <w:color w:val="000000" w:themeColor="text1"/>
          <w:sz w:val="22"/>
          <w:szCs w:val="22"/>
        </w:rPr>
        <w:t>xxi</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lastRenderedPageBreak/>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r w:rsidR="0021035D">
        <w:rPr>
          <w:rFonts w:ascii="Tahoma" w:hAnsi="Tahoma" w:cs="Tahoma"/>
          <w:color w:val="000000" w:themeColor="text1"/>
          <w:sz w:val="22"/>
          <w:szCs w:val="22"/>
        </w:rPr>
        <w:t xml:space="preserve"> [</w:t>
      </w:r>
      <w:r w:rsidR="0021035D" w:rsidRPr="005F2247">
        <w:rPr>
          <w:rFonts w:ascii="Tahoma" w:hAnsi="Tahoma" w:cs="Tahoma"/>
          <w:i/>
          <w:color w:val="000000" w:themeColor="text1"/>
          <w:sz w:val="22"/>
          <w:szCs w:val="22"/>
          <w:highlight w:val="yellow"/>
        </w:rPr>
        <w:t>Nota Mattos Filho: Coordenador</w:t>
      </w:r>
      <w:r w:rsidR="00516318">
        <w:rPr>
          <w:rFonts w:ascii="Tahoma" w:hAnsi="Tahoma" w:cs="Tahoma"/>
          <w:i/>
          <w:color w:val="000000" w:themeColor="text1"/>
          <w:sz w:val="22"/>
          <w:szCs w:val="22"/>
          <w:highlight w:val="yellow"/>
        </w:rPr>
        <w:t xml:space="preserve">, os eventos que possam afetar negativamente o pagamento das debêntures fazem parte do conceito de EAR e serão informados em 3 </w:t>
      </w:r>
      <w:proofErr w:type="spellStart"/>
      <w:r w:rsidR="00516318">
        <w:rPr>
          <w:rFonts w:ascii="Tahoma" w:hAnsi="Tahoma" w:cs="Tahoma"/>
          <w:i/>
          <w:color w:val="000000" w:themeColor="text1"/>
          <w:sz w:val="22"/>
          <w:szCs w:val="22"/>
          <w:highlight w:val="yellow"/>
        </w:rPr>
        <w:t>d.u</w:t>
      </w:r>
      <w:proofErr w:type="spellEnd"/>
      <w:r w:rsidR="00516318">
        <w:rPr>
          <w:rFonts w:ascii="Tahoma" w:hAnsi="Tahoma" w:cs="Tahoma"/>
          <w:i/>
          <w:color w:val="000000" w:themeColor="text1"/>
          <w:sz w:val="22"/>
          <w:szCs w:val="22"/>
          <w:highlight w:val="yellow"/>
        </w:rPr>
        <w:t>. (item abaixo)</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701AA2">
        <w:rPr>
          <w:rFonts w:ascii="Tahoma" w:eastAsia="Arial Unicode MS" w:hAnsi="Tahoma" w:cs="Tahoma"/>
          <w:color w:val="000000" w:themeColor="text1"/>
          <w:sz w:val="22"/>
          <w:szCs w:val="22"/>
        </w:rPr>
        <w:t>reputacionais</w:t>
      </w:r>
      <w:proofErr w:type="spellEnd"/>
      <w:r w:rsidRPr="00701AA2">
        <w:rPr>
          <w:rFonts w:ascii="Tahoma" w:eastAsia="Arial Unicode MS" w:hAnsi="Tahoma" w:cs="Tahoma"/>
          <w:color w:val="000000" w:themeColor="text1"/>
          <w:sz w:val="22"/>
          <w:szCs w:val="22"/>
        </w:rPr>
        <w:t xml:space="preserve">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E55D3B">
        <w:rPr>
          <w:rFonts w:ascii="Tahoma" w:eastAsia="Arial Unicode MS" w:hAnsi="Tahoma" w:cs="Tahoma"/>
          <w:color w:val="000000" w:themeColor="text1"/>
          <w:sz w:val="22"/>
          <w:szCs w:val="22"/>
        </w:rPr>
        <w:t>(“</w:t>
      </w:r>
      <w:r w:rsidRPr="00E55D3B">
        <w:rPr>
          <w:rFonts w:ascii="Tahoma" w:eastAsia="Arial Unicode MS" w:hAnsi="Tahoma" w:cs="Tahoma"/>
          <w:color w:val="000000" w:themeColor="text1"/>
          <w:sz w:val="22"/>
          <w:szCs w:val="22"/>
          <w:u w:val="single"/>
        </w:rPr>
        <w:t>Efeito Adverso Relevante</w:t>
      </w:r>
      <w:r w:rsidRPr="00E55D3B">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30" w:name="_DV_M402"/>
      <w:bookmarkStart w:id="231" w:name="_DV_M403"/>
      <w:bookmarkStart w:id="232" w:name="_DV_M409"/>
      <w:bookmarkStart w:id="233" w:name="_DV_M410"/>
      <w:bookmarkStart w:id="234" w:name="_DV_M411"/>
      <w:bookmarkStart w:id="235" w:name="_DV_M413"/>
      <w:bookmarkStart w:id="236" w:name="_DV_M414"/>
      <w:bookmarkStart w:id="237" w:name="_DV_M418"/>
      <w:bookmarkStart w:id="238" w:name="_DV_M419"/>
      <w:bookmarkStart w:id="239" w:name="_DV_M420"/>
      <w:bookmarkStart w:id="240" w:name="_DV_M421"/>
      <w:bookmarkStart w:id="241" w:name="_DV_M423"/>
      <w:bookmarkStart w:id="242" w:name="_DV_M424"/>
      <w:bookmarkStart w:id="243" w:name="_DV_M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44" w:name="_DV_M426"/>
      <w:bookmarkEnd w:id="244"/>
      <w:r w:rsidRPr="00701AA2">
        <w:rPr>
          <w:rFonts w:ascii="Tahoma" w:eastAsia="Arial Unicode MS" w:hAnsi="Tahoma" w:cs="Tahoma"/>
          <w:color w:val="000000" w:themeColor="text1"/>
          <w:sz w:val="22"/>
          <w:szCs w:val="22"/>
        </w:rPr>
        <w:lastRenderedPageBreak/>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w:t>
      </w:r>
      <w:proofErr w:type="spellStart"/>
      <w:r w:rsidRPr="00701AA2">
        <w:rPr>
          <w:rFonts w:ascii="Tahoma" w:eastAsia="Arial Unicode MS" w:hAnsi="Tahoma" w:cs="Tahoma"/>
          <w:color w:val="000000" w:themeColor="text1"/>
          <w:sz w:val="22"/>
          <w:szCs w:val="22"/>
        </w:rPr>
        <w:t>Escriturador</w:t>
      </w:r>
      <w:proofErr w:type="spellEnd"/>
      <w:r w:rsidRPr="00701AA2">
        <w:rPr>
          <w:rFonts w:ascii="Tahoma" w:eastAsia="Arial Unicode MS" w:hAnsi="Tahoma" w:cs="Tahoma"/>
          <w:color w:val="000000" w:themeColor="text1"/>
          <w:sz w:val="22"/>
          <w:szCs w:val="22"/>
        </w:rPr>
        <w:t>,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245" w:name="_DV_M427"/>
      <w:bookmarkStart w:id="246" w:name="_DV_M428"/>
      <w:bookmarkStart w:id="247" w:name="_DV_M429"/>
      <w:bookmarkEnd w:id="245"/>
      <w:bookmarkEnd w:id="246"/>
      <w:bookmarkEnd w:id="247"/>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48" w:name="_DV_M430"/>
      <w:bookmarkStart w:id="249" w:name="_DV_M431"/>
      <w:bookmarkEnd w:id="248"/>
      <w:bookmarkEnd w:id="249"/>
      <w:r w:rsidRPr="00701AA2">
        <w:rPr>
          <w:rFonts w:ascii="Tahoma" w:eastAsia="Arial Unicode MS" w:hAnsi="Tahoma" w:cs="Tahoma"/>
          <w:color w:val="000000" w:themeColor="text1"/>
          <w:sz w:val="22"/>
          <w:szCs w:val="22"/>
        </w:rPr>
        <w:t>manter atualizados e em ordem os seus livros e registros societários;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em adequado funcionamento </w:t>
      </w:r>
      <w:r w:rsidR="00516318">
        <w:rPr>
          <w:rFonts w:ascii="Tahoma" w:eastAsia="Arial Unicode MS" w:hAnsi="Tahoma" w:cs="Tahoma"/>
          <w:color w:val="000000" w:themeColor="text1"/>
          <w:sz w:val="22"/>
          <w:szCs w:val="22"/>
        </w:rPr>
        <w:t>responsável</w:t>
      </w:r>
      <w:r w:rsidR="00516318"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50" w:name="_DV_M432"/>
      <w:bookmarkEnd w:id="250"/>
    </w:p>
    <w:p w:rsidR="003D6BEA"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Pr>
          <w:rStyle w:val="DeltaViewDeletion"/>
          <w:rFonts w:ascii="Tahoma" w:eastAsia="Arial Unicode MS" w:hAnsi="Tahoma" w:cs="Tahoma"/>
          <w:strike w:val="0"/>
          <w:color w:val="000000" w:themeColor="text1"/>
          <w:sz w:val="22"/>
          <w:szCs w:val="22"/>
        </w:rPr>
        <w:t>s</w:t>
      </w:r>
      <w:r w:rsidRPr="00292E51">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21035D">
        <w:rPr>
          <w:rStyle w:val="DeltaViewDeletion"/>
          <w:rFonts w:ascii="Tahoma" w:eastAsia="Arial Unicode MS" w:hAnsi="Tahoma" w:cs="Tahoma"/>
          <w:strike w:val="0"/>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292E51"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Pr>
          <w:rStyle w:val="DeltaViewDeletion"/>
          <w:rFonts w:ascii="Tahoma" w:eastAsia="Arial Unicode MS" w:hAnsi="Tahoma" w:cs="Tahoma"/>
          <w:strike w:val="0"/>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251" w:name="_DV_M435"/>
      <w:bookmarkStart w:id="252" w:name="_DV_M461"/>
      <w:bookmarkStart w:id="253" w:name="_Ref367288855"/>
      <w:bookmarkEnd w:id="251"/>
      <w:bookmarkEnd w:id="252"/>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observados os procedimentos e 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701AA2">
        <w:rPr>
          <w:rFonts w:ascii="Tahoma" w:hAnsi="Tahoma" w:cs="Tahoma"/>
          <w:color w:val="000000" w:themeColor="text1"/>
          <w:sz w:val="22"/>
          <w:szCs w:val="22"/>
        </w:rPr>
        <w:t>;</w:t>
      </w:r>
      <w:bookmarkEnd w:id="253"/>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254" w:name="_DV_X587"/>
      <w:bookmarkStart w:id="255"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54"/>
      <w:bookmarkEnd w:id="255"/>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A20791" w:rsidRPr="00A20791" w:rsidRDefault="00F13341"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Pr>
          <w:rFonts w:ascii="Tahoma" w:hAnsi="Tahoma" w:cs="Tahoma"/>
          <w:color w:val="000000" w:themeColor="text1"/>
          <w:sz w:val="22"/>
          <w:szCs w:val="22"/>
        </w:rPr>
        <w:t xml:space="preserve"> </w:t>
      </w:r>
      <w:r w:rsidRPr="005F2247">
        <w:rPr>
          <w:rFonts w:ascii="Tahoma" w:hAnsi="Tahoma" w:cs="Tahoma"/>
          <w:i/>
          <w:color w:val="000000" w:themeColor="text1"/>
          <w:sz w:val="22"/>
          <w:szCs w:val="22"/>
          <w:highlight w:val="yellow"/>
        </w:rPr>
        <w:t>[Nota Mattos Filho: Já previsto no inciso (</w:t>
      </w:r>
      <w:proofErr w:type="spellStart"/>
      <w:r w:rsidRPr="005F2247">
        <w:rPr>
          <w:rFonts w:ascii="Tahoma" w:hAnsi="Tahoma" w:cs="Tahoma"/>
          <w:i/>
          <w:color w:val="000000" w:themeColor="text1"/>
          <w:sz w:val="22"/>
          <w:szCs w:val="22"/>
          <w:highlight w:val="yellow"/>
        </w:rPr>
        <w:t>vii</w:t>
      </w:r>
      <w:proofErr w:type="spellEnd"/>
      <w:r w:rsidRPr="005F2247">
        <w:rPr>
          <w:rFonts w:ascii="Tahoma" w:hAnsi="Tahoma" w:cs="Tahoma"/>
          <w:i/>
          <w:color w:val="000000" w:themeColor="text1"/>
          <w:sz w:val="22"/>
          <w:szCs w:val="22"/>
          <w:highlight w:val="yellow"/>
        </w:rPr>
        <w:t xml:space="preserve">) da </w:t>
      </w:r>
      <w:proofErr w:type="spellStart"/>
      <w:r w:rsidRPr="005F2247">
        <w:rPr>
          <w:rFonts w:ascii="Tahoma" w:hAnsi="Tahoma" w:cs="Tahoma"/>
          <w:i/>
          <w:color w:val="000000" w:themeColor="text1"/>
          <w:sz w:val="22"/>
          <w:szCs w:val="22"/>
          <w:highlight w:val="yellow"/>
        </w:rPr>
        <w:t>cls</w:t>
      </w:r>
      <w:proofErr w:type="spellEnd"/>
      <w:r w:rsidRPr="005F2247">
        <w:rPr>
          <w:rFonts w:ascii="Tahoma" w:hAnsi="Tahoma" w:cs="Tahoma"/>
          <w:i/>
          <w:color w:val="000000" w:themeColor="text1"/>
          <w:sz w:val="22"/>
          <w:szCs w:val="22"/>
          <w:highlight w:val="yellow"/>
        </w:rPr>
        <w:t>. 8.2.1 abaixo]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do</w:t>
      </w:r>
      <w:r w:rsidRPr="00701AA2">
        <w:rPr>
          <w:rFonts w:ascii="Tahoma" w:hAnsi="Tahoma" w:cs="Tahoma"/>
          <w:color w:val="000000" w:themeColor="text1"/>
          <w:sz w:val="22"/>
          <w:szCs w:val="22"/>
        </w:rPr>
        <w:t xml:space="preserv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de forma integral as condicionantes ambientais constantes das licenças ambientais do Projeto;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 medida em que forem </w:t>
      </w:r>
      <w:proofErr w:type="gramStart"/>
      <w:r w:rsidRPr="00701AA2">
        <w:rPr>
          <w:rFonts w:ascii="Tahoma" w:eastAsia="Arial Unicode MS" w:hAnsi="Tahoma" w:cs="Tahoma"/>
          <w:color w:val="000000" w:themeColor="text1"/>
          <w:sz w:val="22"/>
          <w:szCs w:val="22"/>
        </w:rPr>
        <w:t>objetiva</w:t>
      </w:r>
      <w:proofErr w:type="gramEnd"/>
      <w:r w:rsidRPr="00701AA2">
        <w:rPr>
          <w:rFonts w:ascii="Tahoma" w:eastAsia="Arial Unicode MS" w:hAnsi="Tahoma" w:cs="Tahoma"/>
          <w:color w:val="000000" w:themeColor="text1"/>
          <w:sz w:val="22"/>
          <w:szCs w:val="22"/>
        </w:rPr>
        <w:t xml:space="preserve">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observar, durante o período de vigência desta Escritura de Emissão, o disposto na legislação aplicável às pessoas </w:t>
      </w:r>
      <w:proofErr w:type="gramStart"/>
      <w:r w:rsidRPr="00701AA2">
        <w:rPr>
          <w:rFonts w:ascii="Tahoma" w:eastAsia="Arial Unicode MS" w:hAnsi="Tahoma" w:cs="Tahoma"/>
          <w:color w:val="000000" w:themeColor="text1"/>
          <w:sz w:val="22"/>
          <w:szCs w:val="22"/>
        </w:rPr>
        <w:t>portadoras de deficiência</w:t>
      </w:r>
      <w:proofErr w:type="gramEnd"/>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w:t>
      </w:r>
      <w:r w:rsidRPr="00701AA2">
        <w:rPr>
          <w:rFonts w:ascii="Tahoma" w:eastAsia="Arial Unicode MS" w:hAnsi="Tahoma" w:cs="Tahoma"/>
          <w:color w:val="000000" w:themeColor="text1"/>
          <w:sz w:val="22"/>
          <w:szCs w:val="22"/>
        </w:rPr>
        <w:lastRenderedPageBreak/>
        <w:t xml:space="preserve">futuro, incluindo contratos operação e manutenção e de EPC, que resulte ou possa resultar em um Efeito Adverso Relevante;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292E51">
        <w:rPr>
          <w:rFonts w:ascii="Tahoma" w:hAnsi="Tahoma" w:cs="Tahoma"/>
          <w:color w:val="000000" w:themeColor="text1"/>
          <w:sz w:val="22"/>
          <w:szCs w:val="22"/>
        </w:rPr>
        <w:t>observar e cumprir e fazer com que seus respectivos controladores, controladas, coligadas, sociedades sob controle comum e seus acionistas (“</w:t>
      </w:r>
      <w:r w:rsidRPr="005F2247">
        <w:rPr>
          <w:rFonts w:ascii="Tahoma" w:hAnsi="Tahoma" w:cs="Tahoma"/>
          <w:color w:val="000000" w:themeColor="text1"/>
          <w:sz w:val="22"/>
          <w:szCs w:val="22"/>
          <w:u w:val="single"/>
        </w:rPr>
        <w:t>Afiliadas</w:t>
      </w:r>
      <w:r w:rsidRPr="00292E51">
        <w:rPr>
          <w:rFonts w:ascii="Tahoma" w:hAnsi="Tahoma" w:cs="Tahoma"/>
          <w:color w:val="000000" w:themeColor="text1"/>
          <w:sz w:val="22"/>
          <w:szCs w:val="22"/>
        </w:rPr>
        <w:t>”) e seus diretores, funcionários e membros de conselho de administração</w:t>
      </w:r>
      <w:r w:rsidR="00164A08">
        <w:rPr>
          <w:rFonts w:ascii="Tahoma" w:hAnsi="Tahoma" w:cs="Tahoma"/>
          <w:color w:val="000000" w:themeColor="text1"/>
          <w:sz w:val="22"/>
          <w:szCs w:val="22"/>
        </w:rPr>
        <w:t xml:space="preserve"> </w:t>
      </w:r>
      <w:r w:rsidRPr="00292E51">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Pr>
          <w:rFonts w:ascii="Tahoma" w:hAnsi="Tahoma" w:cs="Tahoma"/>
          <w:color w:val="000000" w:themeColor="text1"/>
          <w:sz w:val="22"/>
          <w:szCs w:val="22"/>
        </w:rPr>
        <w:t xml:space="preserve">, de 7 de dezembro de </w:t>
      </w:r>
      <w:r w:rsidRPr="00292E51">
        <w:rPr>
          <w:rFonts w:ascii="Tahoma" w:hAnsi="Tahoma" w:cs="Tahoma"/>
          <w:color w:val="000000" w:themeColor="text1"/>
          <w:sz w:val="22"/>
          <w:szCs w:val="22"/>
        </w:rPr>
        <w:t xml:space="preserve">1940, </w:t>
      </w:r>
      <w:r w:rsidR="00164A08">
        <w:rPr>
          <w:rFonts w:ascii="Tahoma" w:hAnsi="Tahoma" w:cs="Tahoma"/>
          <w:color w:val="000000" w:themeColor="text1"/>
          <w:sz w:val="22"/>
          <w:szCs w:val="22"/>
        </w:rPr>
        <w:t xml:space="preserve">conforme alterado, </w:t>
      </w:r>
      <w:r w:rsidRPr="00292E51">
        <w:rPr>
          <w:rFonts w:ascii="Tahoma" w:hAnsi="Tahoma" w:cs="Tahoma"/>
          <w:color w:val="000000" w:themeColor="text1"/>
          <w:sz w:val="22"/>
          <w:szCs w:val="22"/>
        </w:rPr>
        <w:t>pela Lei nº 12.846</w:t>
      </w:r>
      <w:r w:rsidR="00164A08">
        <w:rPr>
          <w:rFonts w:ascii="Tahoma" w:hAnsi="Tahoma" w:cs="Tahoma"/>
          <w:color w:val="000000" w:themeColor="text1"/>
          <w:sz w:val="22"/>
          <w:szCs w:val="22"/>
        </w:rPr>
        <w:t xml:space="preserve">, de 1º de agosto de </w:t>
      </w:r>
      <w:r w:rsidRPr="00292E51">
        <w:rPr>
          <w:rFonts w:ascii="Tahoma" w:hAnsi="Tahoma" w:cs="Tahoma"/>
          <w:color w:val="000000" w:themeColor="text1"/>
          <w:sz w:val="22"/>
          <w:szCs w:val="22"/>
        </w:rPr>
        <w:t xml:space="preserve">2013, </w:t>
      </w:r>
      <w:r w:rsidR="00164A08">
        <w:rPr>
          <w:rFonts w:ascii="Tahoma" w:hAnsi="Tahoma" w:cs="Tahoma"/>
          <w:color w:val="000000" w:themeColor="text1"/>
          <w:sz w:val="22"/>
          <w:szCs w:val="22"/>
        </w:rPr>
        <w:t xml:space="preserve">conforme alterada, </w:t>
      </w:r>
      <w:r w:rsidRPr="00292E51">
        <w:rPr>
          <w:rFonts w:ascii="Tahoma" w:hAnsi="Tahoma" w:cs="Tahoma"/>
          <w:color w:val="000000" w:themeColor="text1"/>
          <w:sz w:val="22"/>
          <w:szCs w:val="22"/>
        </w:rPr>
        <w:t xml:space="preserve">pelo </w:t>
      </w:r>
      <w:r w:rsidRPr="005F2247">
        <w:rPr>
          <w:rFonts w:ascii="Tahoma" w:hAnsi="Tahoma" w:cs="Tahoma"/>
          <w:i/>
          <w:color w:val="000000" w:themeColor="text1"/>
          <w:sz w:val="22"/>
          <w:szCs w:val="22"/>
        </w:rPr>
        <w:t>U</w:t>
      </w:r>
      <w:r w:rsidR="00164A08" w:rsidRPr="005F2247">
        <w:rPr>
          <w:rFonts w:ascii="Tahoma" w:hAnsi="Tahoma" w:cs="Tahoma"/>
          <w:i/>
          <w:color w:val="000000" w:themeColor="text1"/>
          <w:sz w:val="22"/>
          <w:szCs w:val="22"/>
        </w:rPr>
        <w:t>.</w:t>
      </w:r>
      <w:r w:rsidRPr="005F2247">
        <w:rPr>
          <w:rFonts w:ascii="Tahoma" w:hAnsi="Tahoma" w:cs="Tahoma"/>
          <w:i/>
          <w:color w:val="000000" w:themeColor="text1"/>
          <w:sz w:val="22"/>
          <w:szCs w:val="22"/>
        </w:rPr>
        <w:t>S</w:t>
      </w:r>
      <w:r w:rsidR="00164A08" w:rsidRPr="005F2247">
        <w:rPr>
          <w:rFonts w:ascii="Tahoma" w:hAnsi="Tahoma" w:cs="Tahoma"/>
          <w:i/>
          <w:color w:val="000000" w:themeColor="text1"/>
          <w:sz w:val="22"/>
          <w:szCs w:val="22"/>
        </w:rPr>
        <w:t>.</w:t>
      </w:r>
      <w:r w:rsidRPr="00292E51">
        <w:rPr>
          <w:rFonts w:ascii="Tahoma" w:hAnsi="Tahoma" w:cs="Tahoma"/>
          <w:color w:val="000000" w:themeColor="text1"/>
          <w:sz w:val="22"/>
          <w:szCs w:val="22"/>
        </w:rPr>
        <w:t xml:space="preserve"> </w:t>
      </w:r>
      <w:proofErr w:type="spellStart"/>
      <w:r w:rsidRPr="005F2247">
        <w:rPr>
          <w:rFonts w:ascii="Tahoma" w:hAnsi="Tahoma" w:cs="Tahoma"/>
          <w:i/>
          <w:iCs/>
          <w:color w:val="000000" w:themeColor="text1"/>
          <w:sz w:val="22"/>
          <w:szCs w:val="22"/>
        </w:rPr>
        <w:t>Foreign</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Corrupt</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Practices</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Act</w:t>
      </w:r>
      <w:proofErr w:type="spellEnd"/>
      <w:r w:rsidRPr="00292E51">
        <w:rPr>
          <w:rFonts w:ascii="Tahoma" w:hAnsi="Tahoma" w:cs="Tahoma"/>
          <w:color w:val="000000" w:themeColor="text1"/>
          <w:sz w:val="22"/>
          <w:szCs w:val="22"/>
        </w:rPr>
        <w:t xml:space="preserve"> (FCPA) e pelo </w:t>
      </w:r>
      <w:r w:rsidRPr="005F2247">
        <w:rPr>
          <w:rFonts w:ascii="Tahoma" w:hAnsi="Tahoma" w:cs="Tahoma"/>
          <w:i/>
          <w:iCs/>
          <w:color w:val="000000" w:themeColor="text1"/>
          <w:sz w:val="22"/>
          <w:szCs w:val="22"/>
        </w:rPr>
        <w:t xml:space="preserve">UK </w:t>
      </w:r>
      <w:proofErr w:type="spellStart"/>
      <w:r w:rsidRPr="005F2247">
        <w:rPr>
          <w:rFonts w:ascii="Tahoma" w:hAnsi="Tahoma" w:cs="Tahoma"/>
          <w:i/>
          <w:iCs/>
          <w:color w:val="000000" w:themeColor="text1"/>
          <w:sz w:val="22"/>
          <w:szCs w:val="22"/>
        </w:rPr>
        <w:t>Bribery</w:t>
      </w:r>
      <w:proofErr w:type="spellEnd"/>
      <w:r w:rsidRPr="005F2247">
        <w:rPr>
          <w:rFonts w:ascii="Tahoma" w:hAnsi="Tahoma" w:cs="Tahoma"/>
          <w:i/>
          <w:iCs/>
          <w:color w:val="000000" w:themeColor="text1"/>
          <w:sz w:val="22"/>
          <w:szCs w:val="22"/>
        </w:rPr>
        <w:t xml:space="preserve"> </w:t>
      </w:r>
      <w:proofErr w:type="spellStart"/>
      <w:r w:rsidRPr="005F2247">
        <w:rPr>
          <w:rFonts w:ascii="Tahoma" w:hAnsi="Tahoma" w:cs="Tahoma"/>
          <w:i/>
          <w:iCs/>
          <w:color w:val="000000" w:themeColor="text1"/>
          <w:sz w:val="22"/>
          <w:szCs w:val="22"/>
        </w:rPr>
        <w:t>Act</w:t>
      </w:r>
      <w:proofErr w:type="spellEnd"/>
      <w:r w:rsidRPr="00292E51">
        <w:rPr>
          <w:rFonts w:ascii="Tahoma" w:hAnsi="Tahoma" w:cs="Tahoma"/>
          <w:color w:val="000000" w:themeColor="text1"/>
          <w:sz w:val="22"/>
          <w:szCs w:val="22"/>
        </w:rPr>
        <w:t>, conforme aplicáveis (</w:t>
      </w:r>
      <w:r w:rsidR="00164A08">
        <w:rPr>
          <w:rFonts w:ascii="Tahoma" w:hAnsi="Tahoma" w:cs="Tahoma"/>
          <w:color w:val="000000" w:themeColor="text1"/>
          <w:sz w:val="22"/>
          <w:szCs w:val="22"/>
        </w:rPr>
        <w:t xml:space="preserve">em conjunto, </w:t>
      </w:r>
      <w:r w:rsidRPr="00292E51">
        <w:rPr>
          <w:rFonts w:ascii="Tahoma" w:hAnsi="Tahoma" w:cs="Tahoma"/>
          <w:color w:val="000000" w:themeColor="text1"/>
          <w:sz w:val="22"/>
          <w:szCs w:val="22"/>
        </w:rPr>
        <w:t>"</w:t>
      </w:r>
      <w:r w:rsidR="00164A08" w:rsidRPr="005F2247">
        <w:rPr>
          <w:rFonts w:ascii="Tahoma" w:hAnsi="Tahoma" w:cs="Tahoma"/>
          <w:color w:val="000000" w:themeColor="text1"/>
          <w:sz w:val="22"/>
          <w:szCs w:val="22"/>
          <w:u w:val="single"/>
        </w:rPr>
        <w:t>Leis</w:t>
      </w:r>
      <w:r w:rsidRPr="005F2247">
        <w:rPr>
          <w:rFonts w:ascii="Tahoma" w:hAnsi="Tahoma" w:cs="Tahoma"/>
          <w:color w:val="000000" w:themeColor="text1"/>
          <w:sz w:val="22"/>
          <w:szCs w:val="22"/>
          <w:u w:val="single"/>
        </w:rPr>
        <w:t xml:space="preserve"> Anticorrupção</w:t>
      </w:r>
      <w:r w:rsidRPr="00292E51">
        <w:rPr>
          <w:rFonts w:ascii="Tahoma" w:hAnsi="Tahoma" w:cs="Tahoma"/>
          <w:color w:val="000000" w:themeColor="text1"/>
          <w:sz w:val="22"/>
          <w:szCs w:val="22"/>
        </w:rPr>
        <w:t xml:space="preserve">"), devendo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a</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manter políticas e procedimentos internos que assegurem o integral cumprimento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b</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dar pleno conhecimento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a todos os profissionais que venham a se relacionar, previamente ao início de sua atuação no âmbito deste documento;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c</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d</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caso tenha conhecimento de qualquer ato ou fato relacionado a aludidas normas, comunicar em até 2 (dois) Dias Úteis contados do conhecimento de tal ato ou fato, ao Agente Fiduciário</w:t>
      </w:r>
      <w:r w:rsidR="003D6BEA" w:rsidRPr="00701AA2">
        <w:rPr>
          <w:rFonts w:ascii="Tahoma" w:hAnsi="Tahoma" w:cs="Tahoma"/>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4E53CC">
        <w:rPr>
          <w:rFonts w:ascii="Tahoma" w:hAnsi="Tahoma" w:cs="Tahoma"/>
          <w:i/>
          <w:color w:val="000000" w:themeColor="text1"/>
          <w:sz w:val="22"/>
          <w:szCs w:val="22"/>
          <w:highlight w:val="yellow"/>
        </w:rPr>
        <w:t xml:space="preserve"> Companhia favor avaliar o conceito de “afiliadas”</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w:t>
      </w:r>
      <w:r w:rsidRPr="00701AA2">
        <w:rPr>
          <w:rFonts w:ascii="Tahoma" w:eastAsia="Arial Unicode MS" w:hAnsi="Tahoma" w:cs="Tahoma"/>
          <w:color w:val="000000" w:themeColor="text1"/>
          <w:sz w:val="22"/>
          <w:szCs w:val="22"/>
        </w:rPr>
        <w:lastRenderedPageBreak/>
        <w:t xml:space="preserve">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proofErr w:type="spellStart"/>
      <w:r w:rsidRPr="00701AA2">
        <w:rPr>
          <w:rFonts w:ascii="Tahoma" w:eastAsia="Arial Unicode MS" w:hAnsi="Tahoma" w:cs="Tahoma"/>
          <w:color w:val="000000" w:themeColor="text1"/>
          <w:sz w:val="22"/>
          <w:szCs w:val="22"/>
        </w:rPr>
        <w:t>fornecer</w:t>
      </w:r>
      <w:proofErr w:type="spellEnd"/>
      <w:r w:rsidRPr="00701AA2">
        <w:rPr>
          <w:rFonts w:ascii="Tahoma" w:eastAsia="Arial Unicode MS" w:hAnsi="Tahoma" w:cs="Tahoma"/>
          <w:color w:val="000000" w:themeColor="text1"/>
          <w:sz w:val="22"/>
          <w:szCs w:val="22"/>
        </w:rPr>
        <w:t xml:space="preserve">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701AA2" w:rsidRDefault="00516318"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exclusivamente </w:t>
      </w:r>
      <w:r w:rsidR="00164A08">
        <w:rPr>
          <w:rFonts w:ascii="Tahoma" w:eastAsia="Arial Unicode MS" w:hAnsi="Tahoma" w:cs="Tahoma"/>
          <w:color w:val="000000" w:themeColor="text1"/>
          <w:sz w:val="22"/>
          <w:szCs w:val="22"/>
        </w:rPr>
        <w:t xml:space="preserve">com relação à Emissora, </w:t>
      </w:r>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00B522EC"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PricewaterhouseCoopers</w:t>
      </w:r>
      <w:proofErr w:type="spellEnd"/>
      <w:r w:rsidR="003D6BEA" w:rsidRPr="00701AA2">
        <w:rPr>
          <w:rFonts w:ascii="Tahoma" w:eastAsia="Arial Unicode MS" w:hAnsi="Tahoma" w:cs="Tahoma"/>
          <w:color w:val="000000" w:themeColor="text1"/>
          <w:sz w:val="22"/>
          <w:szCs w:val="22"/>
        </w:rPr>
        <w:t xml:space="preserve"> Auditores Independentes; </w:t>
      </w:r>
      <w:r w:rsidR="003D6BEA" w:rsidRPr="00701AA2">
        <w:rPr>
          <w:rFonts w:ascii="Tahoma" w:eastAsia="Arial Unicode MS" w:hAnsi="Tahoma" w:cs="Tahoma"/>
          <w:b/>
          <w:color w:val="000000" w:themeColor="text1"/>
          <w:sz w:val="22"/>
          <w:szCs w:val="22"/>
        </w:rPr>
        <w:t>(c)</w:t>
      </w:r>
      <w:r w:rsidR="003D6BEA" w:rsidRPr="00701AA2">
        <w:rPr>
          <w:rFonts w:ascii="Tahoma" w:eastAsia="Arial Unicode MS" w:hAnsi="Tahoma" w:cs="Tahoma"/>
          <w:color w:val="000000" w:themeColor="text1"/>
          <w:sz w:val="22"/>
          <w:szCs w:val="22"/>
        </w:rPr>
        <w:t xml:space="preserve"> Deloitte </w:t>
      </w:r>
      <w:proofErr w:type="spellStart"/>
      <w:r w:rsidR="003D6BEA" w:rsidRPr="00701AA2">
        <w:rPr>
          <w:rFonts w:ascii="Tahoma" w:eastAsia="Arial Unicode MS" w:hAnsi="Tahoma" w:cs="Tahoma"/>
          <w:color w:val="000000" w:themeColor="text1"/>
          <w:sz w:val="22"/>
          <w:szCs w:val="22"/>
        </w:rPr>
        <w:t>Touche</w:t>
      </w:r>
      <w:proofErr w:type="spellEnd"/>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Tomatsu</w:t>
      </w:r>
      <w:proofErr w:type="spellEnd"/>
      <w:r w:rsidR="003D6BEA" w:rsidRPr="00701AA2">
        <w:rPr>
          <w:rFonts w:ascii="Tahoma" w:eastAsia="Arial Unicode MS" w:hAnsi="Tahoma" w:cs="Tahoma"/>
          <w:color w:val="000000" w:themeColor="text1"/>
          <w:sz w:val="22"/>
          <w:szCs w:val="22"/>
        </w:rPr>
        <w:t xml:space="preserve">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Pr>
          <w:rStyle w:val="DeltaViewDeletion"/>
          <w:rFonts w:ascii="Tahoma" w:eastAsia="Arial Unicode MS" w:hAnsi="Tahoma" w:cs="Tahoma"/>
          <w:strike w:val="0"/>
          <w:color w:val="000000" w:themeColor="text1"/>
          <w:sz w:val="22"/>
          <w:szCs w:val="22"/>
        </w:rPr>
        <w:t xml:space="preserve">o término </w:t>
      </w:r>
      <w:proofErr w:type="gramStart"/>
      <w:r w:rsidR="00F13341">
        <w:rPr>
          <w:rStyle w:val="DeltaViewDeletion"/>
          <w:rFonts w:ascii="Tahoma" w:eastAsia="Arial Unicode MS" w:hAnsi="Tahoma" w:cs="Tahoma"/>
          <w:strike w:val="0"/>
          <w:color w:val="000000" w:themeColor="text1"/>
          <w:sz w:val="22"/>
          <w:szCs w:val="22"/>
        </w:rPr>
        <w:t>da obras previstas</w:t>
      </w:r>
      <w:proofErr w:type="gramEnd"/>
      <w:r w:rsidR="00F13341">
        <w:rPr>
          <w:rStyle w:val="DeltaViewDeletion"/>
          <w:rFonts w:ascii="Tahoma" w:eastAsia="Arial Unicode MS" w:hAnsi="Tahoma" w:cs="Tahoma"/>
          <w:strike w:val="0"/>
          <w:color w:val="000000" w:themeColor="text1"/>
          <w:sz w:val="22"/>
          <w:szCs w:val="22"/>
        </w:rPr>
        <w:t xml:space="preserve"> para o 1º (primeiro) ano da concessão até o dia 21 de junho de 2020</w:t>
      </w:r>
      <w:r w:rsidR="00F13341" w:rsidRPr="00701AA2">
        <w:rPr>
          <w:rStyle w:val="DeltaViewDeletion"/>
          <w:rFonts w:ascii="Tahoma" w:eastAsia="Arial Unicode MS" w:hAnsi="Tahoma" w:cs="Tahoma"/>
          <w:strike w:val="0"/>
          <w:color w:val="000000" w:themeColor="text1"/>
          <w:sz w:val="22"/>
          <w:szCs w:val="22"/>
        </w:rPr>
        <w:t xml:space="preserve">; </w:t>
      </w:r>
      <w:r w:rsidR="00766C7A" w:rsidRPr="00701AA2">
        <w:rPr>
          <w:rStyle w:val="DeltaViewDeletion"/>
          <w:rFonts w:ascii="Tahoma" w:eastAsia="Arial Unicode MS" w:hAnsi="Tahoma" w:cs="Tahoma"/>
          <w:strike w:val="0"/>
          <w:color w:val="000000" w:themeColor="text1"/>
          <w:sz w:val="22"/>
          <w:szCs w:val="22"/>
        </w:rPr>
        <w:t>e</w:t>
      </w:r>
      <w:r w:rsidRPr="00701AA2">
        <w:rPr>
          <w:rStyle w:val="DeltaViewDeletion"/>
          <w:rFonts w:ascii="Tahoma" w:eastAsia="Arial Unicode MS" w:hAnsi="Tahoma" w:cs="Tahoma"/>
          <w:strike w:val="0"/>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228"/>
    <w:p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acima, a Emissora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lastRenderedPageBreak/>
        <w:t>preparar demonstrações financeiras de encerramento de exercício e, se for o caso, 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submeter suas demonstrações financeiras a auditoria, por auditor registrado na CVM</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r w:rsidR="00516318">
        <w:rPr>
          <w:rFonts w:ascii="Tahoma" w:hAnsi="Tahoma" w:cs="Tahoma"/>
          <w:color w:val="000000" w:themeColor="text1"/>
          <w:sz w:val="22"/>
          <w:szCs w:val="22"/>
        </w:rPr>
        <w:t>e</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acima</w:t>
      </w:r>
      <w:r w:rsidR="00516318">
        <w:rPr>
          <w:rFonts w:ascii="Tahoma" w:hAnsi="Tahoma" w:cs="Tahoma"/>
          <w:color w:val="000000" w:themeColor="text1"/>
          <w:sz w:val="22"/>
          <w:szCs w:val="22"/>
        </w:rPr>
        <w:t>.</w:t>
      </w:r>
    </w:p>
    <w:p w:rsidR="003D6BEA" w:rsidRPr="00701AA2" w:rsidRDefault="00A20791" w:rsidP="005F2247">
      <w:pPr>
        <w:pStyle w:val="Level2"/>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E</w:t>
      </w:r>
      <w:r w:rsidR="003D6BEA" w:rsidRPr="00701AA2">
        <w:rPr>
          <w:rFonts w:ascii="Tahoma" w:hAnsi="Tahoma" w:cs="Tahoma"/>
          <w:color w:val="000000" w:themeColor="text1"/>
          <w:sz w:val="22"/>
          <w:szCs w:val="22"/>
        </w:rPr>
        <w:t xml:space="preserve">m relação às obrigações previstas </w:t>
      </w:r>
      <w:r w:rsidR="00766C7A" w:rsidRPr="00701AA2">
        <w:rPr>
          <w:rFonts w:ascii="Tahoma" w:hAnsi="Tahoma" w:cs="Tahoma"/>
          <w:sz w:val="22"/>
          <w:szCs w:val="22"/>
        </w:rPr>
        <w:t>nos incisos (</w:t>
      </w:r>
      <w:proofErr w:type="spellStart"/>
      <w:r w:rsidR="00766C7A" w:rsidRPr="00701AA2">
        <w:rPr>
          <w:rFonts w:ascii="Tahoma" w:hAnsi="Tahoma" w:cs="Tahoma"/>
          <w:sz w:val="22"/>
          <w:szCs w:val="22"/>
        </w:rPr>
        <w:t>iii</w:t>
      </w:r>
      <w:proofErr w:type="spellEnd"/>
      <w:r w:rsidR="00766C7A" w:rsidRPr="00701AA2">
        <w:rPr>
          <w:rFonts w:ascii="Tahoma" w:hAnsi="Tahoma" w:cs="Tahoma"/>
          <w:sz w:val="22"/>
          <w:szCs w:val="22"/>
        </w:rPr>
        <w:t>),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xml:space="preserve">) e (vi) </w:t>
      </w:r>
      <w:r w:rsidR="003D6BEA" w:rsidRPr="00701AA2">
        <w:rPr>
          <w:rFonts w:ascii="Tahoma" w:hAnsi="Tahoma" w:cs="Tahoma"/>
          <w:color w:val="000000" w:themeColor="text1"/>
          <w:sz w:val="22"/>
          <w:szCs w:val="22"/>
        </w:rPr>
        <w:t xml:space="preserve">acima, efetuar as respectivas divulgações de informações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em sua página na rede mundial de computadores, mantendo-as disponíveis pelo prazo de 3 (três) anos; e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divulgar em sistema disponibilizado pela B3.</w:t>
      </w:r>
    </w:p>
    <w:p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proofErr w:type="spellStart"/>
      <w:r w:rsidR="00B522EC" w:rsidRPr="00701AA2">
        <w:rPr>
          <w:rFonts w:ascii="Tahoma" w:hAnsi="Tahoma" w:cs="Tahoma"/>
          <w:color w:val="000000" w:themeColor="text1"/>
          <w:sz w:val="22"/>
          <w:szCs w:val="22"/>
        </w:rPr>
        <w:t>Simplific</w:t>
      </w:r>
      <w:proofErr w:type="spellEnd"/>
      <w:r w:rsidR="00B522EC" w:rsidRPr="00701AA2">
        <w:rPr>
          <w:rFonts w:ascii="Tahoma" w:hAnsi="Tahoma" w:cs="Tahoma"/>
          <w:color w:val="000000" w:themeColor="text1"/>
          <w:sz w:val="22"/>
          <w:szCs w:val="22"/>
        </w:rPr>
        <w:t xml:space="preserve"> </w:t>
      </w:r>
      <w:proofErr w:type="spellStart"/>
      <w:r w:rsidR="00B522EC" w:rsidRPr="00701AA2">
        <w:rPr>
          <w:rFonts w:ascii="Tahoma" w:hAnsi="Tahoma" w:cs="Tahoma"/>
          <w:color w:val="000000" w:themeColor="text1"/>
          <w:sz w:val="22"/>
          <w:szCs w:val="22"/>
        </w:rPr>
        <w:t>Pavarini</w:t>
      </w:r>
      <w:proofErr w:type="spellEnd"/>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que verificou a consistência das informações contidas </w:t>
      </w:r>
      <w:proofErr w:type="spellStart"/>
      <w:r w:rsidRPr="00701AA2">
        <w:rPr>
          <w:rFonts w:ascii="Tahoma" w:eastAsia="MS Mincho" w:hAnsi="Tahoma" w:cs="Tahoma"/>
          <w:color w:val="000000" w:themeColor="text1"/>
          <w:sz w:val="22"/>
          <w:szCs w:val="22"/>
        </w:rPr>
        <w:t>nesta</w:t>
      </w:r>
      <w:proofErr w:type="spellEnd"/>
      <w:r w:rsidRPr="00701AA2">
        <w:rPr>
          <w:rFonts w:ascii="Tahoma" w:eastAsia="MS Mincho" w:hAnsi="Tahoma" w:cs="Tahoma"/>
          <w:color w:val="000000" w:themeColor="text1"/>
          <w:sz w:val="22"/>
          <w:szCs w:val="22"/>
        </w:rPr>
        <w:t xml:space="preserve"> Escritura de Emissão, por meio das informações e documentos fornecidos pela Emissora;</w:t>
      </w:r>
    </w:p>
    <w:p w:rsidR="00E45B9A" w:rsidRPr="00701AA2" w:rsidRDefault="00E45B9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E45B9A">
        <w:rPr>
          <w:rFonts w:ascii="Tahoma" w:eastAsia="MS Mincho" w:hAnsi="Tahoma" w:cs="Tahoma"/>
          <w:color w:val="000000" w:themeColor="text1"/>
          <w:sz w:val="22"/>
          <w:szCs w:val="22"/>
        </w:rPr>
        <w:t xml:space="preserve">o seu representante legal que assina esta Escritura </w:t>
      </w:r>
      <w:r w:rsidR="00462577">
        <w:rPr>
          <w:rFonts w:ascii="Tahoma" w:eastAsia="MS Mincho" w:hAnsi="Tahoma" w:cs="Tahoma"/>
          <w:color w:val="000000" w:themeColor="text1"/>
          <w:sz w:val="22"/>
          <w:szCs w:val="22"/>
        </w:rPr>
        <w:t xml:space="preserve">de Emissão </w:t>
      </w:r>
      <w:r w:rsidRPr="00E45B9A">
        <w:rPr>
          <w:rFonts w:ascii="Tahoma" w:eastAsia="MS Mincho" w:hAnsi="Tahoma" w:cs="Tahoma"/>
          <w:color w:val="000000" w:themeColor="text1"/>
          <w:sz w:val="22"/>
          <w:szCs w:val="22"/>
        </w:rPr>
        <w:t>tem poderes estatutários e/ou delegados para assumir, em seu nome, as obrigações ora estabelecidas e, sendo mandatário, teve os poderes legitimamente outorgados, estando o respectivo mandato em pleno vigor, conforme disposições de seu estatuto social;</w:t>
      </w:r>
      <w:r w:rsidR="0021035D">
        <w:rPr>
          <w:rFonts w:ascii="Tahoma" w:eastAsia="MS Mincho" w:hAnsi="Tahoma" w:cs="Tahoma"/>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que verificará a regularidade da constituição das Garantias Reais, observado o disposto nesta Escritura de Emissão e nos Contratos de Garantia; e</w:t>
      </w:r>
    </w:p>
    <w:p w:rsidR="003D6BEA" w:rsidRPr="005F2247"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C1E1F"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Agente Fiduciário</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proofErr w:type="spellStart"/>
            <w:r w:rsidRPr="00DA1ACC">
              <w:rPr>
                <w:rFonts w:ascii="Tahoma" w:hAnsi="Tahoma" w:cs="Tahoma"/>
                <w:sz w:val="22"/>
                <w:szCs w:val="22"/>
              </w:rPr>
              <w:t>Sanesalto</w:t>
            </w:r>
            <w:proofErr w:type="spellEnd"/>
            <w:r w:rsidRPr="00DA1ACC">
              <w:rPr>
                <w:rFonts w:ascii="Tahoma" w:hAnsi="Tahoma" w:cs="Tahoma"/>
                <w:sz w:val="22"/>
                <w:szCs w:val="22"/>
              </w:rPr>
              <w:t xml:space="preserve"> Saneamento S.A. </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Debêntures simples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516318" w:rsidP="005F2247">
            <w:pPr>
              <w:spacing w:after="0" w:line="252" w:lineRule="auto"/>
              <w:rPr>
                <w:rFonts w:ascii="Tahoma" w:hAnsi="Tahoma" w:cs="Tahoma"/>
                <w:sz w:val="22"/>
                <w:szCs w:val="22"/>
              </w:rPr>
            </w:pPr>
            <w:r>
              <w:rPr>
                <w:rFonts w:ascii="Tahoma" w:hAnsi="Tahoma" w:cs="Tahoma"/>
                <w:sz w:val="22"/>
                <w:szCs w:val="22"/>
              </w:rPr>
              <w:t>3ª (</w:t>
            </w:r>
            <w:r w:rsidR="0021035D" w:rsidRPr="00DA1ACC">
              <w:rPr>
                <w:rFonts w:ascii="Tahoma" w:hAnsi="Tahoma" w:cs="Tahoma"/>
                <w:sz w:val="22"/>
                <w:szCs w:val="22"/>
              </w:rPr>
              <w:t>Terceira</w:t>
            </w:r>
            <w:r>
              <w:rPr>
                <w:rFonts w:ascii="Tahoma" w:hAnsi="Tahoma" w:cs="Tahoma"/>
                <w:sz w:val="22"/>
                <w:szCs w:val="22"/>
              </w:rPr>
              <w:t>)</w:t>
            </w:r>
            <w:r w:rsidR="0021035D" w:rsidRPr="00DA1ACC">
              <w:rPr>
                <w:rFonts w:ascii="Tahoma" w:hAnsi="Tahoma" w:cs="Tahoma"/>
                <w:sz w:val="22"/>
                <w:szCs w:val="22"/>
              </w:rPr>
              <w:t xml:space="preserve"> / Série Única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R$ 55.000.000,00 (cinquenta e cinco milhões de reais).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55.000 (cinquenta e cinco mil)</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Garantia Real com Alienação Fiduciária de Ações e Cessão Fiduciária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2019</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2026</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100% Taxa DI + 4,00%</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Não houve</w:t>
            </w:r>
          </w:p>
        </w:tc>
      </w:tr>
    </w:tbl>
    <w:p w:rsidR="0021035D" w:rsidRPr="00701AA2" w:rsidRDefault="0021035D" w:rsidP="005F2247">
      <w:pPr>
        <w:pStyle w:val="STDTextoDois-Quatro"/>
        <w:autoSpaceDE/>
        <w:autoSpaceDN/>
        <w:adjustRightInd/>
        <w:spacing w:before="0" w:after="240" w:line="300" w:lineRule="exact"/>
        <w:ind w:left="1134"/>
        <w:rPr>
          <w:rFonts w:ascii="Tahoma" w:eastAsia="MS Mincho" w:hAnsi="Tahoma" w:cs="Tahoma"/>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56" w:name="_Ref530698958"/>
      <w:r w:rsidRPr="00701AA2">
        <w:rPr>
          <w:rFonts w:ascii="Tahoma" w:eastAsia="MS Mincho" w:hAnsi="Tahoma" w:cs="Tahoma"/>
          <w:b/>
          <w:color w:val="000000" w:themeColor="text1"/>
          <w:sz w:val="22"/>
          <w:szCs w:val="22"/>
        </w:rPr>
        <w:t>Substituição</w:t>
      </w:r>
      <w:bookmarkEnd w:id="256"/>
      <w:r w:rsidR="00F13341">
        <w:rPr>
          <w:rFonts w:ascii="Tahoma" w:eastAsia="MS Mincho" w:hAnsi="Tahoma" w:cs="Tahoma"/>
          <w:b/>
          <w:color w:val="000000" w:themeColor="text1"/>
          <w:sz w:val="22"/>
          <w:szCs w:val="22"/>
        </w:rPr>
        <w:t xml:space="preserve"> do Agente Fiduciário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257" w:name="_Ref363201122"/>
      <w:r w:rsidRPr="00701AA2">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257"/>
      <w:r w:rsidR="005D1EB2">
        <w:rPr>
          <w:rFonts w:ascii="Tahoma" w:eastAsia="MS Mincho" w:hAnsi="Tahoma" w:cs="Tahoma"/>
          <w:color w:val="000000" w:themeColor="text1"/>
          <w:sz w:val="22"/>
          <w:szCs w:val="22"/>
        </w:rPr>
        <w:t xml:space="preserve"> </w:t>
      </w:r>
      <w:r w:rsidR="005D1EB2" w:rsidRPr="00381233">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w:t>
      </w:r>
      <w:proofErr w:type="spellStart"/>
      <w:r w:rsidRPr="00701AA2">
        <w:rPr>
          <w:rFonts w:ascii="Tahoma" w:eastAsia="MS Mincho" w:hAnsi="Tahoma" w:cs="Tahoma"/>
          <w:color w:val="000000" w:themeColor="text1"/>
          <w:sz w:val="22"/>
          <w:szCs w:val="22"/>
        </w:rPr>
        <w:t>iii</w:t>
      </w:r>
      <w:proofErr w:type="spellEnd"/>
      <w:r w:rsidRPr="00701AA2">
        <w:rPr>
          <w:rFonts w:ascii="Tahoma" w:eastAsia="MS Mincho" w:hAnsi="Tahoma" w:cs="Tahoma"/>
          <w:color w:val="000000" w:themeColor="text1"/>
          <w:sz w:val="22"/>
          <w:szCs w:val="22"/>
        </w:rPr>
        <w:t xml:space="preserve">)”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701AA2" w:rsidRDefault="00F13341"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lastRenderedPageBreak/>
        <w:t>É facultado aos Debenturistas, a qualquer tempo, proceder à substituição do Agente Fiduciário e à indicação de seu substituto, em Assembleia Geral de Debenturistas especialmente convocada para este fim</w:t>
      </w:r>
      <w:r w:rsidR="003D6BEA" w:rsidRPr="00701AA2">
        <w:rPr>
          <w:rFonts w:ascii="Tahoma" w:eastAsia="MS Mincho" w:hAnsi="Tahoma" w:cs="Tahoma"/>
          <w:color w:val="000000" w:themeColor="text1"/>
          <w:sz w:val="22"/>
          <w:szCs w:val="22"/>
        </w:rPr>
        <w:t>.</w:t>
      </w:r>
    </w:p>
    <w:p w:rsidR="00F13341"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 substituição do Agente Fiduciário deverá ser objeto de aditamento à presente Escritura de Emissão</w:t>
      </w:r>
      <w:r w:rsidR="00F52857">
        <w:rPr>
          <w:rFonts w:ascii="Tahoma" w:eastAsia="MS Mincho" w:hAnsi="Tahoma" w:cs="Tahoma"/>
          <w:color w:val="000000" w:themeColor="text1"/>
          <w:sz w:val="22"/>
          <w:szCs w:val="22"/>
        </w:rPr>
        <w:t>,</w:t>
      </w:r>
      <w:r w:rsidR="00F52857" w:rsidRPr="00F52857">
        <w:t xml:space="preserve"> </w:t>
      </w:r>
      <w:r w:rsidR="00F52857" w:rsidRPr="00F52857">
        <w:rPr>
          <w:rFonts w:ascii="Tahoma" w:eastAsia="MS Mincho" w:hAnsi="Tahoma" w:cs="Tahoma"/>
          <w:color w:val="000000" w:themeColor="text1"/>
          <w:sz w:val="22"/>
          <w:szCs w:val="22"/>
        </w:rPr>
        <w:t xml:space="preserve">que deverá ser </w:t>
      </w:r>
      <w:r w:rsidR="00F52857" w:rsidRPr="005F2247">
        <w:rPr>
          <w:rFonts w:ascii="Tahoma" w:eastAsia="MS Mincho" w:hAnsi="Tahoma" w:cs="Tahoma"/>
          <w:b/>
          <w:color w:val="000000" w:themeColor="text1"/>
          <w:sz w:val="22"/>
          <w:szCs w:val="22"/>
        </w:rPr>
        <w:t>(</w:t>
      </w:r>
      <w:r w:rsidR="00462577" w:rsidRPr="005F2247">
        <w:rPr>
          <w:rFonts w:ascii="Tahoma" w:eastAsia="MS Mincho" w:hAnsi="Tahoma" w:cs="Tahoma"/>
          <w:b/>
          <w:color w:val="000000" w:themeColor="text1"/>
          <w:sz w:val="22"/>
          <w:szCs w:val="22"/>
        </w:rPr>
        <w:t>i</w:t>
      </w:r>
      <w:r w:rsidR="00F52857" w:rsidRPr="005F2247">
        <w:rPr>
          <w:rFonts w:ascii="Tahoma" w:eastAsia="MS Mincho" w:hAnsi="Tahoma" w:cs="Tahoma"/>
          <w:b/>
          <w:color w:val="000000" w:themeColor="text1"/>
          <w:sz w:val="22"/>
          <w:szCs w:val="22"/>
        </w:rPr>
        <w:t>)</w:t>
      </w:r>
      <w:r w:rsidR="00F52857" w:rsidRPr="00F52857">
        <w:rPr>
          <w:rFonts w:ascii="Tahoma" w:eastAsia="MS Mincho" w:hAnsi="Tahoma" w:cs="Tahoma"/>
          <w:color w:val="000000" w:themeColor="text1"/>
          <w:sz w:val="22"/>
          <w:szCs w:val="22"/>
        </w:rPr>
        <w:t xml:space="preserve"> arquivado </w:t>
      </w:r>
      <w:r w:rsidR="00462577">
        <w:rPr>
          <w:rFonts w:ascii="Tahoma" w:eastAsia="MS Mincho" w:hAnsi="Tahoma" w:cs="Tahoma"/>
          <w:color w:val="000000" w:themeColor="text1"/>
          <w:sz w:val="22"/>
          <w:szCs w:val="22"/>
        </w:rPr>
        <w:t>na JUCEMT</w:t>
      </w:r>
      <w:r w:rsidR="007B7FE4">
        <w:rPr>
          <w:rFonts w:ascii="Tahoma" w:eastAsia="MS Mincho" w:hAnsi="Tahoma" w:cs="Tahoma"/>
          <w:color w:val="000000" w:themeColor="text1"/>
          <w:sz w:val="22"/>
          <w:szCs w:val="22"/>
        </w:rPr>
        <w:t xml:space="preserve"> </w:t>
      </w:r>
      <w:r w:rsidR="00F52857" w:rsidRPr="00F52857">
        <w:rPr>
          <w:rFonts w:ascii="Tahoma" w:eastAsia="MS Mincho" w:hAnsi="Tahoma" w:cs="Tahoma"/>
          <w:color w:val="000000" w:themeColor="text1"/>
          <w:sz w:val="22"/>
          <w:szCs w:val="22"/>
        </w:rPr>
        <w:t xml:space="preserve">e </w:t>
      </w:r>
      <w:r w:rsidR="00F52857" w:rsidRPr="005F2247">
        <w:rPr>
          <w:rFonts w:ascii="Tahoma" w:eastAsia="MS Mincho" w:hAnsi="Tahoma" w:cs="Tahoma"/>
          <w:b/>
          <w:color w:val="000000" w:themeColor="text1"/>
          <w:sz w:val="22"/>
          <w:szCs w:val="22"/>
        </w:rPr>
        <w:t>(</w:t>
      </w:r>
      <w:proofErr w:type="spellStart"/>
      <w:r w:rsidR="00F52857" w:rsidRPr="005F2247">
        <w:rPr>
          <w:rFonts w:ascii="Tahoma" w:eastAsia="MS Mincho" w:hAnsi="Tahoma" w:cs="Tahoma"/>
          <w:b/>
          <w:color w:val="000000" w:themeColor="text1"/>
          <w:sz w:val="22"/>
          <w:szCs w:val="22"/>
        </w:rPr>
        <w:t>ii</w:t>
      </w:r>
      <w:proofErr w:type="spellEnd"/>
      <w:r w:rsidR="00F52857" w:rsidRPr="005F2247">
        <w:rPr>
          <w:rFonts w:ascii="Tahoma" w:eastAsia="MS Mincho" w:hAnsi="Tahoma" w:cs="Tahoma"/>
          <w:b/>
          <w:color w:val="000000" w:themeColor="text1"/>
          <w:sz w:val="22"/>
          <w:szCs w:val="22"/>
        </w:rPr>
        <w:t>)</w:t>
      </w:r>
      <w:r w:rsidR="00F52857" w:rsidRPr="00F52857">
        <w:rPr>
          <w:rFonts w:ascii="Tahoma" w:eastAsia="MS Mincho" w:hAnsi="Tahoma" w:cs="Tahoma"/>
          <w:color w:val="000000" w:themeColor="text1"/>
          <w:sz w:val="22"/>
          <w:szCs w:val="22"/>
        </w:rPr>
        <w:t xml:space="preserve"> averbado à margem do registro desta Escritura </w:t>
      </w:r>
      <w:r w:rsidR="00462577">
        <w:rPr>
          <w:rFonts w:ascii="Tahoma" w:eastAsia="MS Mincho" w:hAnsi="Tahoma" w:cs="Tahoma"/>
          <w:color w:val="000000" w:themeColor="text1"/>
          <w:sz w:val="22"/>
          <w:szCs w:val="22"/>
        </w:rPr>
        <w:t xml:space="preserve">de Emissão </w:t>
      </w:r>
      <w:r w:rsidR="00F52857" w:rsidRPr="00F52857">
        <w:rPr>
          <w:rFonts w:ascii="Tahoma" w:eastAsia="MS Mincho" w:hAnsi="Tahoma" w:cs="Tahoma"/>
          <w:color w:val="000000" w:themeColor="text1"/>
          <w:sz w:val="22"/>
          <w:szCs w:val="22"/>
        </w:rPr>
        <w:t>nos Cartórios RTD Competentes</w:t>
      </w:r>
      <w:r w:rsidR="00462577">
        <w:rPr>
          <w:rFonts w:ascii="Tahoma" w:eastAsia="MS Mincho" w:hAnsi="Tahoma" w:cs="Tahoma"/>
          <w:color w:val="000000" w:themeColor="text1"/>
          <w:sz w:val="22"/>
          <w:szCs w:val="22"/>
        </w:rPr>
        <w:t>, nos termos da Cláusula Segunda acima</w:t>
      </w:r>
      <w:r w:rsidR="00F52857" w:rsidRPr="00F52857">
        <w:rPr>
          <w:rFonts w:ascii="Tahoma" w:eastAsia="MS Mincho" w:hAnsi="Tahoma" w:cs="Tahoma"/>
          <w:color w:val="000000" w:themeColor="text1"/>
          <w:sz w:val="22"/>
          <w:szCs w:val="22"/>
        </w:rPr>
        <w:t xml:space="preserve">. </w:t>
      </w:r>
    </w:p>
    <w:p w:rsidR="003D6BEA" w:rsidRPr="00701AA2" w:rsidRDefault="00F52857"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F52857">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Pr>
          <w:rFonts w:ascii="Tahoma" w:eastAsia="MS Mincho" w:hAnsi="Tahoma" w:cs="Tahoma"/>
          <w:color w:val="000000" w:themeColor="text1"/>
          <w:sz w:val="22"/>
          <w:szCs w:val="22"/>
        </w:rPr>
        <w:t xml:space="preserve">de Emissão </w:t>
      </w:r>
      <w:r w:rsidRPr="00F52857">
        <w:rPr>
          <w:rFonts w:ascii="Tahoma" w:eastAsia="MS Mincho" w:hAnsi="Tahoma" w:cs="Tahoma"/>
          <w:color w:val="000000" w:themeColor="text1"/>
          <w:sz w:val="22"/>
          <w:szCs w:val="22"/>
        </w:rPr>
        <w:t xml:space="preserve">na </w:t>
      </w:r>
      <w:r w:rsidR="00462577">
        <w:rPr>
          <w:rFonts w:ascii="Tahoma" w:eastAsia="MS Mincho" w:hAnsi="Tahoma" w:cs="Tahoma"/>
          <w:color w:val="000000" w:themeColor="text1"/>
          <w:sz w:val="22"/>
          <w:szCs w:val="22"/>
        </w:rPr>
        <w:t>JUCEMT</w:t>
      </w:r>
      <w:r w:rsidRPr="00F52857">
        <w:rPr>
          <w:rFonts w:ascii="Tahoma" w:eastAsia="MS Mincho" w:hAnsi="Tahoma" w:cs="Tahoma"/>
          <w:color w:val="000000" w:themeColor="text1"/>
          <w:sz w:val="22"/>
          <w:szCs w:val="22"/>
        </w:rPr>
        <w:t>, e estará sujeita aos requisitos previstos na Instrução CVM 583 e eventuais normas posteriores.</w:t>
      </w:r>
      <w:r w:rsidR="0021035D">
        <w:rPr>
          <w:rFonts w:ascii="Tahoma" w:eastAsia="MS Mincho"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 xml:space="preserve">A remuneração do agente fiduciário </w:t>
      </w:r>
      <w:r>
        <w:rPr>
          <w:rFonts w:ascii="Tahoma" w:hAnsi="Tahoma" w:cs="Tahoma"/>
          <w:sz w:val="22"/>
          <w:szCs w:val="22"/>
        </w:rPr>
        <w:t xml:space="preserve">substituto </w:t>
      </w:r>
      <w:r w:rsidRPr="00381233">
        <w:rPr>
          <w:rFonts w:ascii="Tahoma" w:hAnsi="Tahoma" w:cs="Tahoma"/>
          <w:sz w:val="22"/>
          <w:szCs w:val="22"/>
        </w:rPr>
        <w:t xml:space="preserve">será a mesma que a do Agente Fiduciário substituído, podendo ser alterada de comum acordo entre a Emissora e o agente fiduciário </w:t>
      </w:r>
      <w:r>
        <w:rPr>
          <w:rFonts w:ascii="Tahoma" w:hAnsi="Tahoma" w:cs="Tahoma"/>
          <w:sz w:val="22"/>
          <w:szCs w:val="22"/>
        </w:rPr>
        <w:t xml:space="preserve">substituto. </w:t>
      </w:r>
      <w:r w:rsidR="003D6BEA"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701AA2">
        <w:rPr>
          <w:rFonts w:ascii="Tahoma" w:eastAsia="MS Mincho" w:hAnsi="Tahoma" w:cs="Tahoma"/>
          <w:i/>
          <w:color w:val="000000" w:themeColor="text1"/>
          <w:sz w:val="22"/>
          <w:szCs w:val="22"/>
        </w:rPr>
        <w:t xml:space="preserve">pro rata </w:t>
      </w:r>
      <w:proofErr w:type="spellStart"/>
      <w:r w:rsidR="003D6BEA" w:rsidRPr="00701AA2">
        <w:rPr>
          <w:rFonts w:ascii="Tahoma" w:eastAsia="MS Mincho" w:hAnsi="Tahoma" w:cs="Tahoma"/>
          <w:i/>
          <w:color w:val="000000" w:themeColor="text1"/>
          <w:sz w:val="22"/>
          <w:szCs w:val="22"/>
        </w:rPr>
        <w:t>temporis</w:t>
      </w:r>
      <w:proofErr w:type="spellEnd"/>
      <w:r w:rsidR="003D6BEA" w:rsidRPr="00701AA2">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lastRenderedPageBreak/>
        <w:t>Aplicam-se às hipóteses de substituição do Agente Fiduciário as normas e preceitos a este respeito promulgados por atos da CVM</w:t>
      </w:r>
      <w:r w:rsidR="003D6BEA" w:rsidRPr="00701AA2">
        <w:rPr>
          <w:rFonts w:ascii="Tahoma" w:eastAsia="MS Mincho"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258" w:name="_Ref530762440"/>
      <w:bookmarkStart w:id="259" w:name="_Ref229140722"/>
      <w:r w:rsidRPr="00701AA2">
        <w:rPr>
          <w:rFonts w:ascii="Tahoma" w:hAnsi="Tahoma" w:cs="Tahoma"/>
          <w:color w:val="000000" w:themeColor="text1"/>
          <w:sz w:val="22"/>
          <w:szCs w:val="22"/>
          <w:lang w:eastAsia="en-US"/>
        </w:rPr>
        <w:t>Além de outros previstos em lei ou nesta Escritura de Emissão, constituem deveres e atribuições do Agente Fiduciário:</w:t>
      </w:r>
      <w:bookmarkEnd w:id="258"/>
      <w:r w:rsidR="0021035D">
        <w:rPr>
          <w:rFonts w:ascii="Tahoma" w:hAnsi="Tahoma" w:cs="Tahoma"/>
          <w:color w:val="000000" w:themeColor="text1"/>
          <w:sz w:val="22"/>
          <w:szCs w:val="22"/>
          <w:lang w:eastAsia="en-US"/>
        </w:rPr>
        <w:t xml:space="preserve"> </w:t>
      </w:r>
    </w:p>
    <w:p w:rsidR="003D6BEA" w:rsidRPr="00701AA2" w:rsidRDefault="00F52857"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F52857">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701AA2">
        <w:rPr>
          <w:rFonts w:ascii="Tahoma" w:hAnsi="Tahoma" w:cs="Tahoma"/>
          <w:color w:val="000000" w:themeColor="text1"/>
          <w:sz w:val="22"/>
          <w:szCs w:val="22"/>
          <w:lang w:eastAsia="en-US"/>
        </w:rPr>
        <w:t>exerce</w:t>
      </w:r>
      <w:r w:rsidR="00462577">
        <w:rPr>
          <w:rFonts w:ascii="Tahoma" w:hAnsi="Tahoma" w:cs="Tahoma"/>
          <w:color w:val="000000" w:themeColor="text1"/>
          <w:sz w:val="22"/>
          <w:szCs w:val="22"/>
          <w:lang w:eastAsia="en-US"/>
        </w:rPr>
        <w:t>r</w:t>
      </w:r>
      <w:r w:rsidR="003D6BEA" w:rsidRPr="00701AA2">
        <w:rPr>
          <w:rFonts w:ascii="Tahoma" w:hAnsi="Tahoma" w:cs="Tahoma"/>
          <w:color w:val="000000" w:themeColor="text1"/>
          <w:sz w:val="22"/>
          <w:szCs w:val="22"/>
          <w:lang w:eastAsia="en-US"/>
        </w:rPr>
        <w:t xml:space="preserve"> suas atividades com boa fé, transparência e lealdade para com 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60"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60"/>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verificar a regularidade da constituição das Garantias Reais e da Fiança, observado o disposto nesta Escritura de Emissão e nos Contratos de Garantia, observando, </w:t>
      </w:r>
      <w:r w:rsidRPr="00701AA2">
        <w:rPr>
          <w:rFonts w:ascii="Tahoma" w:hAnsi="Tahoma" w:cs="Tahoma"/>
          <w:color w:val="000000" w:themeColor="text1"/>
          <w:sz w:val="22"/>
          <w:szCs w:val="22"/>
          <w:lang w:eastAsia="en-US"/>
        </w:rPr>
        <w:lastRenderedPageBreak/>
        <w:t>ainda, a manutenção de sua suficiência e exequibilidade;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assegurar, nos termos do parágrafo 1° do artigo 6º da Instrução CVM 583, tratamento equitativo aos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rsidR="003D6BEA"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rsidR="007F2683" w:rsidRPr="007F2683"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constituição e aplicações do fundo de amortização ou de outros tipos fundos, quando houver;</w:t>
      </w:r>
    </w:p>
    <w:p w:rsidR="007F2683" w:rsidRPr="00701AA2"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acompanhamento da destinação dos recursos captados por meio das Debêntures,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w:t>
      </w:r>
      <w:r w:rsidRPr="00701AA2">
        <w:rPr>
          <w:rFonts w:ascii="Tahoma" w:hAnsi="Tahoma" w:cs="Tahoma"/>
          <w:color w:val="000000" w:themeColor="text1"/>
          <w:sz w:val="22"/>
          <w:szCs w:val="22"/>
          <w:lang w:eastAsia="en-US"/>
        </w:rPr>
        <w:lastRenderedPageBreak/>
        <w:t xml:space="preserve">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acima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rsidR="003D6BEA"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w:t>
      </w:r>
      <w:proofErr w:type="spellStart"/>
      <w:r w:rsidR="0043317B" w:rsidRPr="00701AA2">
        <w:rPr>
          <w:rFonts w:ascii="Tahoma" w:hAnsi="Tahoma" w:cs="Tahoma"/>
          <w:i/>
          <w:iCs/>
          <w:sz w:val="22"/>
          <w:szCs w:val="22"/>
        </w:rPr>
        <w:t>temporis</w:t>
      </w:r>
      <w:proofErr w:type="spellEnd"/>
      <w:r w:rsidR="0043317B" w:rsidRPr="00701AA2">
        <w:rPr>
          <w:rFonts w:ascii="Tahoma" w:hAnsi="Tahoma" w:cs="Tahoma"/>
          <w:i/>
          <w:iCs/>
          <w:sz w:val="22"/>
          <w:szCs w:val="22"/>
        </w:rPr>
        <w:t xml:space="preserve">,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 xml:space="preserve">acompanhar com o </w:t>
      </w:r>
      <w:r w:rsidR="00462577">
        <w:rPr>
          <w:rFonts w:ascii="Tahoma" w:eastAsia="Arial Unicode MS" w:hAnsi="Tahoma" w:cs="Tahoma"/>
          <w:color w:val="000000" w:themeColor="text1"/>
          <w:sz w:val="22"/>
          <w:szCs w:val="22"/>
        </w:rPr>
        <w:t>Agente de</w:t>
      </w:r>
      <w:r w:rsidRPr="007F2683">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Liquidação</w:t>
      </w:r>
      <w:r w:rsidRPr="007F2683">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Pr>
          <w:rFonts w:ascii="Tahoma" w:eastAsia="Arial Unicode MS" w:hAnsi="Tahoma" w:cs="Tahoma"/>
          <w:color w:val="000000" w:themeColor="text1"/>
          <w:sz w:val="22"/>
          <w:szCs w:val="22"/>
        </w:rPr>
        <w:t xml:space="preserve"> de Emissão</w:t>
      </w:r>
      <w:r w:rsidRPr="007F2683">
        <w:rPr>
          <w:rFonts w:ascii="Tahoma" w:eastAsia="Arial Unicode MS" w:hAnsi="Tahoma" w:cs="Tahoma"/>
          <w:color w:val="000000" w:themeColor="text1"/>
          <w:sz w:val="22"/>
          <w:szCs w:val="22"/>
        </w:rPr>
        <w:t xml:space="preserve">;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acompanhar a destinação de recursos captados por meio da presente Emissão, de acordo com os dados obtidos juntos aos administradores da Emissora</w:t>
      </w:r>
      <w:r>
        <w:rPr>
          <w:rFonts w:ascii="Tahoma" w:eastAsia="Arial Unicode MS" w:hAnsi="Tahoma" w:cs="Tahoma"/>
          <w:color w:val="000000" w:themeColor="text1"/>
          <w:sz w:val="22"/>
          <w:szCs w:val="22"/>
        </w:rPr>
        <w:t xml:space="preserve">; </w:t>
      </w:r>
      <w:r w:rsidR="00757022">
        <w:rPr>
          <w:rFonts w:ascii="Tahoma" w:eastAsia="Arial Unicode MS" w:hAnsi="Tahoma" w:cs="Tahoma"/>
          <w:color w:val="000000" w:themeColor="text1"/>
          <w:sz w:val="22"/>
          <w:szCs w:val="22"/>
        </w:rPr>
        <w:t>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61" w:name="_DV_M542"/>
      <w:bookmarkStart w:id="262" w:name="_Ref227420820"/>
      <w:bookmarkEnd w:id="261"/>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62"/>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3" w:name="_Ref227420741"/>
      <w:r w:rsidRPr="00701AA2">
        <w:rPr>
          <w:rFonts w:ascii="Tahoma" w:eastAsia="Arial Unicode MS" w:hAnsi="Tahoma" w:cs="Tahoma"/>
          <w:color w:val="000000" w:themeColor="text1"/>
          <w:sz w:val="22"/>
          <w:szCs w:val="22"/>
        </w:rPr>
        <w:t xml:space="preserve">declarar antecipadamente vencidas as Debêntures e cobrar seu principal e </w:t>
      </w:r>
      <w:r w:rsidRPr="00701AA2">
        <w:rPr>
          <w:rFonts w:ascii="Tahoma" w:eastAsia="Arial Unicode MS" w:hAnsi="Tahoma" w:cs="Tahoma"/>
          <w:color w:val="000000" w:themeColor="text1"/>
          <w:sz w:val="22"/>
          <w:szCs w:val="22"/>
        </w:rPr>
        <w:lastRenderedPageBreak/>
        <w:t xml:space="preserve">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Emissão;</w:t>
      </w:r>
      <w:bookmarkEnd w:id="263"/>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4" w:name="_Ref227420743"/>
      <w:r w:rsidRPr="00701AA2">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64"/>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65"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265"/>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w:t>
      </w:r>
      <w:proofErr w:type="spellStart"/>
      <w:r w:rsidRPr="00701AA2">
        <w:rPr>
          <w:rFonts w:ascii="Tahoma" w:eastAsia="Arial Unicode MS" w:hAnsi="Tahoma" w:cs="Tahoma"/>
          <w:color w:val="000000" w:themeColor="text1"/>
          <w:sz w:val="22"/>
          <w:szCs w:val="22"/>
        </w:rPr>
        <w:t>ii</w:t>
      </w:r>
      <w:proofErr w:type="spellEnd"/>
      <w:r w:rsidRPr="00701AA2">
        <w:rPr>
          <w:rFonts w:ascii="Tahoma" w:eastAsia="Arial Unicode MS" w:hAnsi="Tahoma" w:cs="Tahoma"/>
          <w:color w:val="000000" w:themeColor="text1"/>
          <w:sz w:val="22"/>
          <w:szCs w:val="22"/>
        </w:rPr>
        <w:t>)”, “</w:t>
      </w:r>
      <w:r w:rsidRPr="00701AA2">
        <w:rPr>
          <w:rFonts w:ascii="Tahoma" w:hAnsi="Tahoma" w:cs="Tahoma"/>
          <w:color w:val="000000" w:themeColor="text1"/>
          <w:sz w:val="22"/>
          <w:szCs w:val="22"/>
        </w:rPr>
        <w:t>(</w:t>
      </w:r>
      <w:proofErr w:type="spellStart"/>
      <w:r w:rsidRPr="00701AA2">
        <w:rPr>
          <w:rFonts w:ascii="Tahoma" w:hAnsi="Tahoma" w:cs="Tahoma"/>
          <w:color w:val="000000" w:themeColor="text1"/>
          <w:sz w:val="22"/>
          <w:szCs w:val="22"/>
        </w:rPr>
        <w:t>iii</w:t>
      </w:r>
      <w:proofErr w:type="spellEnd"/>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e “(</w:t>
      </w:r>
      <w:proofErr w:type="spellStart"/>
      <w:r w:rsidRPr="00701AA2">
        <w:rPr>
          <w:rFonts w:ascii="Tahoma" w:eastAsia="Arial Unicode MS" w:hAnsi="Tahoma" w:cs="Tahoma"/>
          <w:color w:val="000000" w:themeColor="text1"/>
          <w:sz w:val="22"/>
          <w:szCs w:val="22"/>
        </w:rPr>
        <w:t>iv</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w:t>
      </w:r>
      <w:r w:rsidRPr="00701AA2">
        <w:rPr>
          <w:rFonts w:ascii="Tahoma" w:eastAsia="Arial Unicode MS" w:hAnsi="Tahoma" w:cs="Tahoma"/>
          <w:color w:val="000000" w:themeColor="text1"/>
          <w:sz w:val="22"/>
          <w:szCs w:val="22"/>
        </w:rPr>
        <w:lastRenderedPageBreak/>
        <w:t xml:space="preserve">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66" w:name="_DV_M543"/>
      <w:bookmarkStart w:id="267" w:name="_DV_M549"/>
      <w:bookmarkEnd w:id="266"/>
      <w:bookmarkEnd w:id="267"/>
      <w:r w:rsidRPr="00701AA2">
        <w:rPr>
          <w:rFonts w:ascii="Tahoma" w:eastAsia="MS Mincho" w:hAnsi="Tahoma" w:cs="Tahoma"/>
          <w:b/>
          <w:color w:val="000000" w:themeColor="text1"/>
          <w:sz w:val="22"/>
          <w:szCs w:val="22"/>
        </w:rPr>
        <w:t xml:space="preserve">Remuneração do Agente Fiduciário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68" w:name="_Ref342521"/>
      <w:bookmarkStart w:id="269"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w:t>
      </w:r>
      <w:r w:rsidR="0021035D" w:rsidRPr="0021035D">
        <w:rPr>
          <w:rFonts w:ascii="Tahoma" w:eastAsia="Arial Unicode MS" w:hAnsi="Tahoma" w:cs="Tahoma"/>
          <w:color w:val="000000" w:themeColor="text1"/>
          <w:sz w:val="22"/>
          <w:szCs w:val="22"/>
        </w:rPr>
        <w:t>20.000,00 (vinte mil reais)</w:t>
      </w:r>
      <w:r w:rsidRPr="00701AA2">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Pr>
          <w:rFonts w:ascii="Tahoma" w:eastAsia="Arial Unicode MS" w:hAnsi="Tahoma" w:cs="Tahoma"/>
          <w:color w:val="000000" w:themeColor="text1"/>
          <w:sz w:val="22"/>
          <w:szCs w:val="22"/>
        </w:rPr>
        <w:t>parcelas no dia 15 (quinze) do mesmo mês da emissão da primeira fatura n</w:t>
      </w:r>
      <w:r w:rsidRPr="00701AA2">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268"/>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fatos</w:t>
      </w:r>
      <w:r w:rsidR="0021035D">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bem como: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00943B9C">
        <w:rPr>
          <w:rFonts w:ascii="Tahoma" w:eastAsia="Arial Unicode MS" w:hAnsi="Tahoma" w:cs="Tahoma"/>
          <w:color w:val="000000" w:themeColor="text1"/>
          <w:sz w:val="22"/>
          <w:szCs w:val="22"/>
        </w:rPr>
        <w:t>em</w:t>
      </w:r>
      <w:r w:rsidR="00943B9C" w:rsidRPr="00943B9C">
        <w:rPr>
          <w:rFonts w:ascii="Tahoma" w:eastAsia="Arial Unicode MS" w:hAnsi="Tahoma" w:cs="Tahoma"/>
          <w:color w:val="000000" w:themeColor="text1"/>
          <w:sz w:val="22"/>
          <w:szCs w:val="22"/>
        </w:rPr>
        <w:t xml:space="preserve"> caso de inadimplemento das obrigações inerentes à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xml:space="preserve"> ou </w:t>
      </w:r>
      <w:r w:rsidR="00943B9C">
        <w:rPr>
          <w:rFonts w:ascii="Tahoma" w:eastAsia="Arial Unicode MS" w:hAnsi="Tahoma" w:cs="Tahoma"/>
          <w:color w:val="000000" w:themeColor="text1"/>
          <w:sz w:val="22"/>
          <w:szCs w:val="22"/>
        </w:rPr>
        <w:t>às Garantidoras</w:t>
      </w:r>
      <w:r w:rsidR="00943B9C" w:rsidRPr="00943B9C">
        <w:rPr>
          <w:rFonts w:ascii="Tahoma" w:eastAsia="Arial Unicode MS" w:hAnsi="Tahoma" w:cs="Tahoma"/>
          <w:color w:val="000000" w:themeColor="text1"/>
          <w:sz w:val="22"/>
          <w:szCs w:val="22"/>
        </w:rPr>
        <w:t xml:space="preserve">, nos termos dos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levando </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a adotar as medidas extrajudiciais e/ou judiciais cabíveis à proteção dos interesses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participação de reuniões ou conferências telefônicas,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iii</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atendimento às solicitações extraordinárias, não previstas nos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iv</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realização de comentários aos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durante a estruturação da Emissão, caso a mesma não venha a se efetivar; </w:t>
      </w:r>
      <w:r w:rsidR="00943B9C" w:rsidRPr="005F2247">
        <w:rPr>
          <w:rFonts w:ascii="Tahoma" w:eastAsia="Arial Unicode MS" w:hAnsi="Tahoma" w:cs="Tahoma"/>
          <w:b/>
          <w:color w:val="000000" w:themeColor="text1"/>
          <w:sz w:val="22"/>
          <w:szCs w:val="22"/>
        </w:rPr>
        <w:t>(v)</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execução das </w:t>
      </w:r>
      <w:r w:rsidR="00943B9C">
        <w:rPr>
          <w:rFonts w:ascii="Tahoma" w:eastAsia="Arial Unicode MS" w:hAnsi="Tahoma" w:cs="Tahoma"/>
          <w:color w:val="000000" w:themeColor="text1"/>
          <w:sz w:val="22"/>
          <w:szCs w:val="22"/>
        </w:rPr>
        <w:t>G</w:t>
      </w:r>
      <w:r w:rsidR="00943B9C" w:rsidRPr="00943B9C">
        <w:rPr>
          <w:rFonts w:ascii="Tahoma" w:eastAsia="Arial Unicode MS" w:hAnsi="Tahoma" w:cs="Tahoma"/>
          <w:color w:val="000000" w:themeColor="text1"/>
          <w:sz w:val="22"/>
          <w:szCs w:val="22"/>
        </w:rPr>
        <w:t xml:space="preserve">arantias, nos termos </w:t>
      </w:r>
      <w:r w:rsidR="00943B9C">
        <w:rPr>
          <w:rFonts w:ascii="Tahoma" w:eastAsia="Arial Unicode MS" w:hAnsi="Tahoma" w:cs="Tahoma"/>
          <w:color w:val="000000" w:themeColor="text1"/>
          <w:sz w:val="22"/>
          <w:szCs w:val="22"/>
        </w:rPr>
        <w:t xml:space="preserve">desta Escritura de Emissão e </w:t>
      </w:r>
      <w:r w:rsidR="00943B9C" w:rsidRPr="00943B9C">
        <w:rPr>
          <w:rFonts w:ascii="Tahoma" w:eastAsia="Arial Unicode MS" w:hAnsi="Tahoma" w:cs="Tahoma"/>
          <w:color w:val="000000" w:themeColor="text1"/>
          <w:sz w:val="22"/>
          <w:szCs w:val="22"/>
        </w:rPr>
        <w:t xml:space="preserve">dos </w:t>
      </w:r>
      <w:r w:rsidR="00943B9C">
        <w:rPr>
          <w:rFonts w:ascii="Tahoma" w:eastAsia="Arial Unicode MS" w:hAnsi="Tahoma" w:cs="Tahoma"/>
          <w:color w:val="000000" w:themeColor="text1"/>
          <w:sz w:val="22"/>
          <w:szCs w:val="22"/>
        </w:rPr>
        <w:t>Contratos de Garantia</w:t>
      </w:r>
      <w:r w:rsidR="00943B9C" w:rsidRPr="00943B9C">
        <w:rPr>
          <w:rFonts w:ascii="Tahoma" w:eastAsia="Arial Unicode MS" w:hAnsi="Tahoma" w:cs="Tahoma"/>
          <w:color w:val="000000" w:themeColor="text1"/>
          <w:sz w:val="22"/>
          <w:szCs w:val="22"/>
        </w:rPr>
        <w:t xml:space="preserve">, caso necessário, na qualidade de representante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(vi)</w:t>
      </w:r>
      <w:r w:rsidR="00943B9C" w:rsidRPr="00943B9C">
        <w:rPr>
          <w:rFonts w:ascii="Tahoma" w:eastAsia="Arial Unicode MS" w:hAnsi="Tahoma" w:cs="Tahoma"/>
          <w:color w:val="000000" w:themeColor="text1"/>
          <w:sz w:val="22"/>
          <w:szCs w:val="22"/>
        </w:rPr>
        <w:t xml:space="preserve"> participação em reuniões formais ou virtuais com a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Garantidor</w:t>
      </w:r>
      <w:r w:rsidR="00943B9C">
        <w:rPr>
          <w:rFonts w:ascii="Tahoma" w:eastAsia="Arial Unicode MS" w:hAnsi="Tahoma" w:cs="Tahoma"/>
          <w:color w:val="000000" w:themeColor="text1"/>
          <w:sz w:val="22"/>
          <w:szCs w:val="22"/>
        </w:rPr>
        <w:t>a</w:t>
      </w:r>
      <w:r w:rsidR="00943B9C" w:rsidRPr="00943B9C">
        <w:rPr>
          <w:rFonts w:ascii="Tahoma" w:eastAsia="Arial Unicode MS" w:hAnsi="Tahoma" w:cs="Tahoma"/>
          <w:color w:val="000000" w:themeColor="text1"/>
          <w:sz w:val="22"/>
          <w:szCs w:val="22"/>
        </w:rPr>
        <w:t xml:space="preserve">s e/ou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vii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realização de Assembleias Gerais de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de forma presencial e/ou virtual;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viii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implementação das consequentes decisões tomadas nos eventos referidos no</w:t>
      </w:r>
      <w:r w:rsidR="00943B9C">
        <w:rPr>
          <w:rFonts w:ascii="Tahoma" w:eastAsia="Arial Unicode MS" w:hAnsi="Tahoma" w:cs="Tahoma"/>
          <w:color w:val="000000" w:themeColor="text1"/>
          <w:sz w:val="22"/>
          <w:szCs w:val="22"/>
        </w:rPr>
        <w:t>s incisos (</w:t>
      </w:r>
      <w:r w:rsidR="00943B9C" w:rsidRPr="00943B9C">
        <w:rPr>
          <w:rFonts w:ascii="Tahoma" w:eastAsia="Arial Unicode MS" w:hAnsi="Tahoma" w:cs="Tahoma"/>
          <w:color w:val="000000" w:themeColor="text1"/>
          <w:sz w:val="22"/>
          <w:szCs w:val="22"/>
        </w:rPr>
        <w:t>vi</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e </w:t>
      </w:r>
      <w:r w:rsidR="00943B9C">
        <w:rPr>
          <w:rFonts w:ascii="Tahoma" w:eastAsia="Arial Unicode MS" w:hAnsi="Tahoma" w:cs="Tahoma"/>
          <w:color w:val="000000" w:themeColor="text1"/>
          <w:sz w:val="22"/>
          <w:szCs w:val="22"/>
        </w:rPr>
        <w:t>(</w:t>
      </w:r>
      <w:proofErr w:type="spellStart"/>
      <w:r w:rsidR="00943B9C" w:rsidRPr="00943B9C">
        <w:rPr>
          <w:rFonts w:ascii="Tahoma" w:eastAsia="Arial Unicode MS" w:hAnsi="Tahoma" w:cs="Tahoma"/>
          <w:color w:val="000000" w:themeColor="text1"/>
          <w:sz w:val="22"/>
          <w:szCs w:val="22"/>
        </w:rPr>
        <w:t>vii</w:t>
      </w:r>
      <w:proofErr w:type="spellEnd"/>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acima;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ix</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5F2247">
        <w:rPr>
          <w:rFonts w:ascii="Tahoma" w:eastAsia="Arial Unicode MS" w:hAnsi="Tahoma" w:cs="Tahoma"/>
          <w:b/>
          <w:color w:val="000000" w:themeColor="text1"/>
          <w:sz w:val="22"/>
          <w:szCs w:val="22"/>
        </w:rPr>
        <w:t>(x)</w:t>
      </w:r>
      <w:r w:rsidR="00943B9C" w:rsidRPr="00943B9C">
        <w:rPr>
          <w:rFonts w:ascii="Tahoma" w:eastAsia="Arial Unicode MS" w:hAnsi="Tahoma" w:cs="Tahoma"/>
          <w:color w:val="000000" w:themeColor="text1"/>
          <w:sz w:val="22"/>
          <w:szCs w:val="22"/>
        </w:rPr>
        <w:t xml:space="preserve"> horas externas ao escritório d</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(xi)</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reestruturação das condições estabelecidas na Emissão após a </w:t>
      </w:r>
      <w:r w:rsidR="00943B9C">
        <w:rPr>
          <w:rFonts w:ascii="Tahoma" w:eastAsia="Arial Unicode MS" w:hAnsi="Tahoma" w:cs="Tahoma"/>
          <w:color w:val="000000" w:themeColor="text1"/>
          <w:sz w:val="22"/>
          <w:szCs w:val="22"/>
        </w:rPr>
        <w:t>integralização das Debêntures</w:t>
      </w:r>
      <w:r w:rsidRPr="00701AA2">
        <w:rPr>
          <w:rFonts w:ascii="Tahoma" w:eastAsia="Arial Unicode MS" w:hAnsi="Tahoma" w:cs="Tahoma"/>
          <w:color w:val="000000" w:themeColor="text1"/>
          <w:sz w:val="22"/>
          <w:szCs w:val="22"/>
        </w:rPr>
        <w:t xml:space="preserve">.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No caso de celebração de aditamentos à Escritura de Emissão, bem como nas horas externas ao escritório do Agente Fiduciário, serão cobradas, adicionalmente, o valor de R$ </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alterações/serviços.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w:t>
      </w:r>
      <w:r w:rsidR="00943B9C" w:rsidRPr="00943B9C">
        <w:rPr>
          <w:rFonts w:ascii="Tahoma" w:eastAsia="Arial Unicode MS" w:hAnsi="Tahoma" w:cs="Tahoma"/>
          <w:color w:val="000000" w:themeColor="text1"/>
          <w:sz w:val="22"/>
          <w:szCs w:val="22"/>
        </w:rPr>
        <w:t xml:space="preserve">com base na variação acumulada do Índice de Preços do Consumidor Amplo </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IPCA</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divulgado pelo Instituto Brasileiro de Geografia e Estatística – IBG</w:t>
      </w:r>
      <w:r w:rsidR="00943B9C">
        <w:rPr>
          <w:rFonts w:ascii="Tahoma" w:eastAsia="Arial Unicode MS" w:hAnsi="Tahoma" w:cs="Tahoma"/>
          <w:color w:val="000000" w:themeColor="text1"/>
          <w:sz w:val="22"/>
          <w:szCs w:val="22"/>
        </w:rPr>
        <w:t>E</w:t>
      </w:r>
      <w:r w:rsidRPr="00701AA2">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 xml:space="preserve">pro rata </w:t>
      </w:r>
      <w:proofErr w:type="spellStart"/>
      <w:r w:rsidRPr="00701AA2">
        <w:rPr>
          <w:rFonts w:ascii="Tahoma" w:eastAsia="Arial Unicode MS" w:hAnsi="Tahoma" w:cs="Tahoma"/>
          <w:i/>
          <w:iCs/>
          <w:color w:val="000000" w:themeColor="text1"/>
          <w:sz w:val="22"/>
          <w:szCs w:val="22"/>
        </w:rPr>
        <w:t>temporis</w:t>
      </w:r>
      <w:proofErr w:type="spellEnd"/>
      <w:r w:rsidRPr="00701AA2">
        <w:rPr>
          <w:rFonts w:ascii="Tahoma" w:eastAsia="Arial Unicode MS" w:hAnsi="Tahoma" w:cs="Tahoma"/>
          <w:i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impostos incidentes sobre a remuneração</w:t>
      </w:r>
      <w:r w:rsidR="00943B9C">
        <w:rPr>
          <w:rFonts w:ascii="Tahoma" w:eastAsia="Arial Unicode MS" w:hAnsi="Tahoma" w:cs="Tahoma"/>
          <w:color w:val="000000" w:themeColor="text1"/>
          <w:sz w:val="22"/>
          <w:szCs w:val="22"/>
        </w:rPr>
        <w:t>, conforme descritos a seguir,</w:t>
      </w:r>
      <w:r w:rsidRPr="00701AA2">
        <w:rPr>
          <w:rFonts w:ascii="Tahoma" w:eastAsia="Arial Unicode MS" w:hAnsi="Tahoma" w:cs="Tahoma"/>
          <w:color w:val="000000" w:themeColor="text1"/>
          <w:sz w:val="22"/>
          <w:szCs w:val="22"/>
        </w:rPr>
        <w:t xml:space="preserve"> serão acrescidos às parcelas nas datas de pagamento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w:t>
      </w:r>
      <w:r w:rsidR="00943B9C" w:rsidRPr="00943B9C">
        <w:rPr>
          <w:rFonts w:ascii="Tahoma" w:eastAsia="Arial Unicode MS" w:hAnsi="Tahoma" w:cs="Tahoma"/>
          <w:color w:val="000000" w:themeColor="text1"/>
          <w:sz w:val="22"/>
          <w:szCs w:val="22"/>
        </w:rPr>
        <w:t xml:space="preserve"> ISS (Imposto sobre serviços de qualquer natureza);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PIS (Contribuição ao Programa de Integração Social);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iii</w:t>
      </w:r>
      <w:proofErr w:type="spellEnd"/>
      <w:r w:rsidR="00943B9C" w:rsidRPr="005F2247">
        <w:rPr>
          <w:rFonts w:ascii="Tahoma" w:eastAsia="Arial Unicode MS" w:hAnsi="Tahoma" w:cs="Tahoma"/>
          <w:b/>
          <w:color w:val="000000" w:themeColor="text1"/>
          <w:sz w:val="22"/>
          <w:szCs w:val="22"/>
        </w:rPr>
        <w:t>)</w:t>
      </w:r>
      <w:r w:rsidR="00943B9C" w:rsidRPr="00943B9C">
        <w:rPr>
          <w:rFonts w:ascii="Tahoma" w:eastAsia="Arial Unicode MS" w:hAnsi="Tahoma" w:cs="Tahoma"/>
          <w:color w:val="000000" w:themeColor="text1"/>
          <w:sz w:val="22"/>
          <w:szCs w:val="22"/>
        </w:rPr>
        <w:t xml:space="preserve"> COFINS (Contribuição para o Financiamento da Seguridade Social); e </w:t>
      </w:r>
      <w:r w:rsidR="00943B9C" w:rsidRPr="005F2247">
        <w:rPr>
          <w:rFonts w:ascii="Tahoma" w:eastAsia="Arial Unicode MS" w:hAnsi="Tahoma" w:cs="Tahoma"/>
          <w:b/>
          <w:color w:val="000000" w:themeColor="text1"/>
          <w:sz w:val="22"/>
          <w:szCs w:val="22"/>
        </w:rPr>
        <w:t>(</w:t>
      </w:r>
      <w:proofErr w:type="spellStart"/>
      <w:r w:rsidR="00943B9C" w:rsidRPr="005F2247">
        <w:rPr>
          <w:rFonts w:ascii="Tahoma" w:eastAsia="Arial Unicode MS" w:hAnsi="Tahoma" w:cs="Tahoma"/>
          <w:b/>
          <w:color w:val="000000" w:themeColor="text1"/>
          <w:sz w:val="22"/>
          <w:szCs w:val="22"/>
        </w:rPr>
        <w:t>iv</w:t>
      </w:r>
      <w:proofErr w:type="spellEnd"/>
      <w:r w:rsidR="00943B9C" w:rsidRPr="005F2247">
        <w:rPr>
          <w:rFonts w:ascii="Tahoma" w:eastAsia="Arial Unicode MS" w:hAnsi="Tahoma" w:cs="Tahoma"/>
          <w:b/>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quaisquer outros impostos que venham a incidir sobre a remuneração do Agente Fiduciário, excetuando-se o IR (Imposto de Renda) e a CSLL (Contribuição Social sobre o Lucro Líquido), nas alíquotas vigentes na data do efetivo pagamento.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69"/>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70" w:name="_DV_M550"/>
      <w:bookmarkStart w:id="271" w:name="_DV_M564"/>
      <w:bookmarkEnd w:id="270"/>
      <w:bookmarkEnd w:id="271"/>
      <w:r w:rsidRPr="00701AA2">
        <w:rPr>
          <w:rFonts w:ascii="Tahoma" w:eastAsia="MS Mincho" w:hAnsi="Tahoma" w:cs="Tahoma"/>
          <w:b/>
          <w:color w:val="000000" w:themeColor="text1"/>
          <w:sz w:val="22"/>
          <w:szCs w:val="22"/>
        </w:rPr>
        <w:t>Despesas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72" w:name="_DV_M565"/>
      <w:bookmarkStart w:id="273" w:name="_Ref530700984"/>
      <w:bookmarkEnd w:id="272"/>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w:t>
      </w:r>
      <w:r w:rsidRPr="00701AA2">
        <w:rPr>
          <w:rFonts w:ascii="Tahoma" w:eastAsia="Arial Unicode MS" w:hAnsi="Tahoma" w:cs="Tahoma"/>
          <w:color w:val="000000" w:themeColor="text1"/>
          <w:sz w:val="22"/>
          <w:szCs w:val="22"/>
        </w:rPr>
        <w:lastRenderedPageBreak/>
        <w:t>advocatícios para defesa do Agente Fiduciário e deverão ser igualmente adiantadas pelos Debenturistas e ressarcidas pela Emissora.</w:t>
      </w:r>
      <w:bookmarkEnd w:id="273"/>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74" w:name="_Ref530700995"/>
      <w:r w:rsidRPr="00701AA2">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74"/>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efetuados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75" w:name="_DV_M520"/>
      <w:bookmarkStart w:id="276" w:name="_DV_M521"/>
      <w:bookmarkEnd w:id="259"/>
      <w:bookmarkEnd w:id="275"/>
      <w:bookmarkEnd w:id="276"/>
      <w:r w:rsidRPr="00701AA2" w:rsidDel="00224A76">
        <w:rPr>
          <w:rFonts w:ascii="Tahoma" w:hAnsi="Tahoma" w:cs="Tahoma"/>
          <w:color w:val="000000" w:themeColor="text1"/>
          <w:szCs w:val="22"/>
        </w:rPr>
        <w:t xml:space="preserve"> </w:t>
      </w:r>
      <w:bookmarkStart w:id="277" w:name="_Ref494131399"/>
      <w:bookmarkStart w:id="278" w:name="_Ref260227304"/>
      <w:r w:rsidRPr="00701AA2">
        <w:rPr>
          <w:rFonts w:ascii="Tahoma" w:hAnsi="Tahoma" w:cs="Tahoma"/>
          <w:color w:val="000000" w:themeColor="text1"/>
          <w:szCs w:val="22"/>
        </w:rPr>
        <w:t>- ASSEMBLEIA GERAL DE DEBENTURISTAS</w:t>
      </w:r>
      <w:bookmarkEnd w:id="277"/>
    </w:p>
    <w:p w:rsidR="00425DF3" w:rsidRPr="00701AA2" w:rsidRDefault="00425DF3" w:rsidP="00701AA2">
      <w:pPr>
        <w:pStyle w:val="Level1"/>
        <w:keepNext w:val="0"/>
        <w:numPr>
          <w:ilvl w:val="0"/>
          <w:numId w:val="0"/>
        </w:numPr>
        <w:tabs>
          <w:tab w:val="left" w:pos="1134"/>
        </w:tabs>
        <w:spacing w:before="0" w:after="240" w:line="300" w:lineRule="exact"/>
        <w:jc w:val="center"/>
        <w:rPr>
          <w:rFonts w:ascii="Tahoma" w:hAnsi="Tahoma" w:cs="Tahoma"/>
          <w:b w:val="0"/>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Manutenção dos quóruns de instalação e deliberação pendentes de confirmação.</w:t>
      </w:r>
      <w:r w:rsidRPr="00701AA2">
        <w:rPr>
          <w:rFonts w:ascii="Tahoma" w:hAnsi="Tahoma" w:cs="Tahoma"/>
          <w:b w:val="0"/>
          <w:color w:val="000000" w:themeColor="text1"/>
          <w:szCs w:val="22"/>
        </w:rPr>
        <w:t>]</w:t>
      </w:r>
    </w:p>
    <w:bookmarkEnd w:id="278"/>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79" w:name="_DV_M570"/>
      <w:bookmarkEnd w:id="279"/>
      <w:r w:rsidRPr="00701AA2">
        <w:rPr>
          <w:rFonts w:ascii="Tahoma" w:eastAsia="MS Mincho" w:hAnsi="Tahoma" w:cs="Tahoma"/>
          <w:b/>
          <w:color w:val="000000" w:themeColor="text1"/>
          <w:sz w:val="22"/>
          <w:szCs w:val="22"/>
        </w:rPr>
        <w:t>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0" w:name="_DV_M571"/>
      <w:bookmarkEnd w:id="280"/>
      <w:r w:rsidRPr="00701AA2">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281" w:name="_DV_M572"/>
      <w:bookmarkEnd w:id="281"/>
      <w:r w:rsidRPr="00701AA2">
        <w:rPr>
          <w:rFonts w:ascii="Tahoma" w:eastAsia="Arial Unicode MS" w:hAnsi="Tahoma" w:cs="Tahoma"/>
          <w:color w:val="000000" w:themeColor="text1"/>
          <w:sz w:val="22"/>
          <w:szCs w:val="22"/>
        </w:rPr>
        <w:t xml:space="preserve">A convocação se dará mediante anúncio publicado, pelo menos, 3 (três) vezes, </w:t>
      </w:r>
      <w:r w:rsidRPr="00701AA2">
        <w:rPr>
          <w:rFonts w:ascii="Tahoma" w:eastAsia="Arial Unicode MS" w:hAnsi="Tahoma" w:cs="Tahoma"/>
          <w:color w:val="000000" w:themeColor="text1"/>
          <w:sz w:val="22"/>
          <w:szCs w:val="22"/>
        </w:rPr>
        <w:lastRenderedPageBreak/>
        <w:t xml:space="preserve">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82" w:name="_DV_M573"/>
      <w:bookmarkEnd w:id="282"/>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3" w:name="_DV_M574"/>
      <w:bookmarkEnd w:id="283"/>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4" w:name="_DV_M575"/>
      <w:bookmarkEnd w:id="284"/>
      <w:r w:rsidRPr="00701AA2">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85" w:name="_DV_M576"/>
      <w:bookmarkStart w:id="286" w:name="_Ref531275398"/>
      <w:bookmarkEnd w:id="285"/>
      <w:r w:rsidRPr="00701AA2">
        <w:rPr>
          <w:rFonts w:ascii="Tahoma" w:eastAsia="MS Mincho" w:hAnsi="Tahoma" w:cs="Tahoma"/>
          <w:b/>
          <w:color w:val="000000" w:themeColor="text1"/>
          <w:sz w:val="22"/>
          <w:szCs w:val="22"/>
        </w:rPr>
        <w:t>Quórum de Instalação</w:t>
      </w:r>
      <w:bookmarkEnd w:id="286"/>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7" w:name="_DV_M577"/>
      <w:bookmarkEnd w:id="287"/>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no mínimo, 50% (cinquenta por cento) mais uma</w:t>
      </w:r>
      <w:r w:rsidRPr="00701AA2">
        <w:rPr>
          <w:rFonts w:ascii="Tahoma" w:eastAsia="Arial Unicode MS" w:hAnsi="Tahoma" w:cs="Tahoma"/>
          <w:color w:val="000000" w:themeColor="text1"/>
          <w:sz w:val="22"/>
          <w:szCs w:val="22"/>
        </w:rPr>
        <w:t xml:space="preserve"> das Debêntures em Circulação, e, em segunda convocação, com qualquer quórum.</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88" w:name="_DV_M578"/>
      <w:bookmarkEnd w:id="288"/>
      <w:r w:rsidRPr="00701AA2">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89" w:name="_Toc367387498"/>
      <w:bookmarkStart w:id="290" w:name="_Toc367387692"/>
      <w:bookmarkStart w:id="291" w:name="_Toc367389078"/>
      <w:bookmarkStart w:id="292" w:name="_Toc375090294"/>
      <w:bookmarkStart w:id="293" w:name="_Toc368667940"/>
      <w:r w:rsidRPr="00701AA2">
        <w:rPr>
          <w:rFonts w:ascii="Tahoma" w:eastAsia="MS Mincho" w:hAnsi="Tahoma" w:cs="Tahoma"/>
          <w:b/>
          <w:color w:val="000000" w:themeColor="text1"/>
          <w:sz w:val="22"/>
          <w:szCs w:val="22"/>
        </w:rPr>
        <w:t>Mesa Diretora</w:t>
      </w:r>
      <w:bookmarkEnd w:id="289"/>
      <w:bookmarkEnd w:id="290"/>
      <w:bookmarkEnd w:id="291"/>
      <w:bookmarkEnd w:id="292"/>
      <w:bookmarkEnd w:id="29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94" w:name="_DV_M392"/>
      <w:bookmarkStart w:id="295" w:name="_Toc367387693"/>
      <w:bookmarkEnd w:id="294"/>
      <w:r w:rsidRPr="00701AA2">
        <w:rPr>
          <w:rFonts w:ascii="Tahoma" w:eastAsia="Arial Unicode MS" w:hAnsi="Tahoma" w:cs="Tahoma"/>
          <w:color w:val="000000" w:themeColor="text1"/>
          <w:sz w:val="22"/>
          <w:szCs w:val="22"/>
        </w:rPr>
        <w:t xml:space="preserve">A presidência e secretaria das Assembleias Gerais de Debenturistas caberão aos representantes eleitos pelos Debenturistas presentes (podendo, para tal finalidade, ser eleito </w:t>
      </w:r>
      <w:r w:rsidRPr="00701AA2">
        <w:rPr>
          <w:rFonts w:ascii="Tahoma" w:eastAsia="Arial Unicode MS" w:hAnsi="Tahoma" w:cs="Tahoma"/>
          <w:color w:val="000000" w:themeColor="text1"/>
          <w:sz w:val="22"/>
          <w:szCs w:val="22"/>
        </w:rPr>
        <w:lastRenderedPageBreak/>
        <w:t>o representante do Agente Fiduciário presente a qualquer Assembleia Geral de Debenturistas) ou àqueles que forem designados pela CVM.</w:t>
      </w:r>
      <w:bookmarkEnd w:id="295"/>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96" w:name="_DV_M579"/>
      <w:bookmarkEnd w:id="296"/>
      <w:r w:rsidRPr="00701AA2">
        <w:rPr>
          <w:rFonts w:ascii="Tahoma" w:eastAsia="MS Mincho" w:hAnsi="Tahoma" w:cs="Tahoma"/>
          <w:b/>
          <w:color w:val="000000" w:themeColor="text1"/>
          <w:sz w:val="22"/>
          <w:szCs w:val="22"/>
        </w:rPr>
        <w:t>Quórum de Deliberação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701AA2">
        <w:rPr>
          <w:rFonts w:ascii="Tahoma" w:eastAsia="Arial Unicode MS" w:hAnsi="Tahoma" w:cs="Tahoma"/>
          <w:color w:val="000000" w:themeColor="text1"/>
          <w:sz w:val="22"/>
          <w:szCs w:val="22"/>
        </w:rPr>
        <w:t>Debenturista</w:t>
      </w:r>
      <w:proofErr w:type="gramEnd"/>
      <w:r w:rsidRPr="00701AA2">
        <w:rPr>
          <w:rFonts w:ascii="Tahoma" w:eastAsia="Arial Unicode MS" w:hAnsi="Tahoma" w:cs="Tahoma"/>
          <w:color w:val="000000" w:themeColor="text1"/>
          <w:sz w:val="22"/>
          <w:szCs w:val="22"/>
        </w:rPr>
        <w:t xml:space="preserve"> ou não. </w:t>
      </w:r>
    </w:p>
    <w:p w:rsidR="003D6BEA" w:rsidRPr="00A20791"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r w:rsidRPr="00146FA5">
        <w:rPr>
          <w:rFonts w:ascii="Tahoma" w:eastAsia="Arial Unicode MS" w:hAnsi="Tahoma" w:cs="Tahoma"/>
          <w:color w:val="000000" w:themeColor="text1"/>
          <w:sz w:val="22"/>
          <w:szCs w:val="22"/>
        </w:rPr>
        <w:t>50% (cinquenta por cento) mais uma</w:t>
      </w:r>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r w:rsidRPr="00146FA5">
        <w:rPr>
          <w:rFonts w:ascii="Tahoma" w:eastAsia="Arial Unicode MS" w:hAnsi="Tahoma" w:cs="Tahoma"/>
          <w:color w:val="000000" w:themeColor="text1"/>
          <w:sz w:val="22"/>
          <w:szCs w:val="22"/>
        </w:rPr>
        <w:t>30% (trinta por cento)</w:t>
      </w:r>
      <w:r w:rsidRPr="00701AA2">
        <w:rPr>
          <w:rFonts w:ascii="Tahoma" w:eastAsia="Arial Unicode MS" w:hAnsi="Tahoma" w:cs="Tahoma"/>
          <w:color w:val="000000" w:themeColor="text1"/>
          <w:sz w:val="22"/>
          <w:szCs w:val="22"/>
        </w:rPr>
        <w:t xml:space="preserve"> das Debêntures em Circulação.</w:t>
      </w:r>
      <w:r w:rsidR="00A20791">
        <w:rPr>
          <w:rFonts w:ascii="Tahoma" w:eastAsia="Arial Unicode MS" w:hAnsi="Tahoma" w:cs="Tahoma"/>
          <w:color w:val="000000" w:themeColor="text1"/>
          <w:sz w:val="22"/>
          <w:szCs w:val="22"/>
        </w:rPr>
        <w:t xml:space="preserve"> </w:t>
      </w:r>
      <w:r w:rsidR="00A20791" w:rsidRPr="00A20791">
        <w:rPr>
          <w:rFonts w:ascii="Tahoma" w:hAnsi="Tahoma" w:cs="Tahoma"/>
          <w:color w:val="000000" w:themeColor="text1"/>
          <w:szCs w:val="22"/>
        </w:rPr>
        <w:t>[</w:t>
      </w:r>
      <w:r w:rsidR="00A20791" w:rsidRPr="00A20791">
        <w:rPr>
          <w:rFonts w:ascii="Tahoma" w:hAnsi="Tahoma" w:cs="Tahoma"/>
          <w:i/>
          <w:color w:val="000000" w:themeColor="text1"/>
          <w:szCs w:val="22"/>
          <w:highlight w:val="yellow"/>
        </w:rPr>
        <w:t>Nota Mattos Filho: Favor confirmar]</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97" w:name="_DV_M584"/>
      <w:bookmarkStart w:id="298" w:name="_DV_M585"/>
      <w:bookmarkEnd w:id="297"/>
      <w:bookmarkEnd w:id="298"/>
      <w:r w:rsidRPr="00701AA2">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Pr="00146FA5">
        <w:rPr>
          <w:rFonts w:ascii="Tahoma" w:eastAsia="Arial Unicode MS" w:hAnsi="Tahoma" w:cs="Tahoma"/>
          <w:color w:val="000000" w:themeColor="text1"/>
          <w:sz w:val="22"/>
          <w:szCs w:val="22"/>
        </w:rPr>
        <w:t>80% (oitenta por cento)</w:t>
      </w:r>
      <w:r w:rsidRPr="00701AA2">
        <w:rPr>
          <w:rFonts w:ascii="Tahoma" w:eastAsia="Arial Unicode MS" w:hAnsi="Tahoma" w:cs="Tahoma"/>
          <w:color w:val="000000" w:themeColor="text1"/>
          <w:sz w:val="22"/>
          <w:szCs w:val="22"/>
        </w:rPr>
        <w:t xml:space="preserve"> das Debêntures em Circulação, aprovar, </w:t>
      </w:r>
      <w:bookmarkStart w:id="299" w:name="_DV_M586"/>
      <w:bookmarkStart w:id="300" w:name="_DV_M587"/>
      <w:bookmarkEnd w:id="299"/>
      <w:bookmarkEnd w:id="300"/>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ix</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criação de evento de repactuação.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01" w:name="_DV_M590"/>
      <w:bookmarkEnd w:id="301"/>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02" w:name="_Ref147910921"/>
      <w:bookmarkStart w:id="303" w:name="_Ref534176609"/>
      <w:r w:rsidRPr="00701AA2">
        <w:rPr>
          <w:rFonts w:ascii="Tahoma" w:hAnsi="Tahoma" w:cs="Tahoma"/>
          <w:color w:val="000000" w:themeColor="text1"/>
          <w:szCs w:val="22"/>
        </w:rPr>
        <w:t xml:space="preserve"> </w:t>
      </w:r>
      <w:bookmarkStart w:id="304" w:name="_Ref347263"/>
      <w:r w:rsidRPr="00701AA2">
        <w:rPr>
          <w:rFonts w:ascii="Tahoma" w:hAnsi="Tahoma" w:cs="Tahoma"/>
          <w:color w:val="000000" w:themeColor="text1"/>
          <w:szCs w:val="22"/>
        </w:rPr>
        <w:t>- DECLARAÇÕES E GARANTIAS DA EMISSORA E DA GARANTIDORA</w:t>
      </w:r>
      <w:bookmarkEnd w:id="304"/>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05" w:name="_Ref130286814"/>
      <w:bookmarkStart w:id="306" w:name="_Hlk33628053"/>
      <w:bookmarkEnd w:id="302"/>
      <w:r w:rsidRPr="00701AA2">
        <w:rPr>
          <w:rFonts w:ascii="Tahoma" w:hAnsi="Tahoma" w:cs="Tahoma"/>
          <w:color w:val="000000" w:themeColor="text1"/>
          <w:sz w:val="22"/>
          <w:szCs w:val="22"/>
        </w:rPr>
        <w:t xml:space="preserve">A Emissora </w:t>
      </w:r>
      <w:bookmarkEnd w:id="303"/>
      <w:bookmarkEnd w:id="305"/>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w:t>
      </w:r>
      <w:proofErr w:type="spellStart"/>
      <w:r w:rsidRPr="00701AA2">
        <w:rPr>
          <w:rFonts w:ascii="Tahoma" w:eastAsia="Arial Unicode MS" w:hAnsi="Tahoma" w:cs="Tahoma"/>
          <w:color w:val="000000" w:themeColor="text1"/>
          <w:sz w:val="22"/>
          <w:szCs w:val="22"/>
        </w:rPr>
        <w:t>Conasa</w:t>
      </w:r>
      <w:proofErr w:type="spellEnd"/>
      <w:r w:rsidRPr="00701AA2">
        <w:rPr>
          <w:rFonts w:ascii="Tahoma" w:eastAsia="Arial Unicode MS" w:hAnsi="Tahoma" w:cs="Tahoma"/>
          <w:color w:val="000000" w:themeColor="text1"/>
          <w:sz w:val="22"/>
          <w:szCs w:val="22"/>
        </w:rPr>
        <w:t xml:space="preserve">, da </w:t>
      </w:r>
      <w:proofErr w:type="spellStart"/>
      <w:r w:rsidRPr="00701AA2">
        <w:rPr>
          <w:rFonts w:ascii="Tahoma" w:eastAsia="Arial Unicode MS" w:hAnsi="Tahoma" w:cs="Tahoma"/>
          <w:color w:val="000000" w:themeColor="text1"/>
          <w:sz w:val="22"/>
          <w:szCs w:val="22"/>
        </w:rPr>
        <w:t>Zetta</w:t>
      </w:r>
      <w:proofErr w:type="spellEnd"/>
      <w:r w:rsidRPr="00701AA2">
        <w:rPr>
          <w:rFonts w:ascii="Tahoma" w:eastAsia="Arial Unicode MS" w:hAnsi="Tahoma" w:cs="Tahoma"/>
          <w:color w:val="000000" w:themeColor="text1"/>
          <w:sz w:val="22"/>
          <w:szCs w:val="22"/>
        </w:rPr>
        <w:t xml:space="preserve"> e da FBS, </w:t>
      </w:r>
      <w:r w:rsidR="003D6BEA" w:rsidRPr="00701AA2">
        <w:rPr>
          <w:rFonts w:ascii="Tahoma" w:eastAsia="Arial Unicode MS" w:hAnsi="Tahoma" w:cs="Tahoma"/>
          <w:color w:val="000000" w:themeColor="text1"/>
          <w:sz w:val="22"/>
          <w:szCs w:val="22"/>
        </w:rPr>
        <w:t xml:space="preserve">é sociedade por ações devidamente organizada, constituída e existente sob a forma de companhia </w:t>
      </w:r>
      <w:r w:rsidR="003D6BEA" w:rsidRPr="00701AA2">
        <w:rPr>
          <w:rFonts w:ascii="Tahoma" w:eastAsia="Arial Unicode MS" w:hAnsi="Tahoma" w:cs="Tahoma"/>
          <w:color w:val="000000" w:themeColor="text1"/>
          <w:sz w:val="22"/>
          <w:szCs w:val="22"/>
        </w:rPr>
        <w:lastRenderedPageBreak/>
        <w:t>fechada de acordo com as leis da República Federativa do Brasil;</w:t>
      </w:r>
    </w:p>
    <w:p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Pr>
          <w:rFonts w:ascii="Tahoma" w:eastAsia="Arial Unicode MS" w:hAnsi="Tahoma" w:cs="Tahoma"/>
          <w:color w:val="000000" w:themeColor="text1"/>
          <w:sz w:val="22"/>
          <w:szCs w:val="22"/>
        </w:rPr>
        <w:t xml:space="preserve">empresária </w:t>
      </w:r>
      <w:r w:rsidRPr="00701AA2">
        <w:rPr>
          <w:rFonts w:ascii="Tahoma" w:eastAsia="Arial Unicode MS" w:hAnsi="Tahoma" w:cs="Tahoma"/>
          <w:color w:val="000000" w:themeColor="text1"/>
          <w:sz w:val="22"/>
          <w:szCs w:val="22"/>
        </w:rPr>
        <w:t>limitada de acordo com as leis da República Federativa do Brasil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7" w:name="_DV_M596"/>
      <w:bookmarkEnd w:id="307"/>
      <w:r w:rsidRPr="00701AA2">
        <w:rPr>
          <w:rFonts w:ascii="Tahoma" w:eastAsia="Arial Unicode MS" w:hAnsi="Tahoma" w:cs="Tahoma"/>
          <w:color w:val="000000" w:themeColor="text1"/>
          <w:sz w:val="22"/>
          <w:szCs w:val="22"/>
        </w:rPr>
        <w:t>est</w:t>
      </w:r>
      <w:r w:rsidR="009E322F">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devidamente autorizada</w:t>
      </w:r>
      <w:r w:rsidR="009E322F">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 celebrar esta Escritura de Emissão, os Contratos de Garantia </w:t>
      </w:r>
      <w:bookmarkStart w:id="308" w:name="_DV_M597"/>
      <w:bookmarkEnd w:id="308"/>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9" w:name="_DV_M598"/>
      <w:bookmarkEnd w:id="309"/>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0" w:name="_DV_M599"/>
      <w:bookmarkEnd w:id="310"/>
      <w:r w:rsidRPr="00701AA2">
        <w:rPr>
          <w:rFonts w:ascii="Tahoma" w:eastAsia="Arial Unicode MS" w:hAnsi="Tahoma" w:cs="Tahoma"/>
          <w:color w:val="000000" w:themeColor="text1"/>
          <w:sz w:val="22"/>
          <w:szCs w:val="22"/>
        </w:rPr>
        <w:t xml:space="preserve">a celebração desta Escritura de Emissão, dos Contratos de Garantia </w:t>
      </w:r>
      <w:bookmarkStart w:id="311" w:name="_DV_M600"/>
      <w:bookmarkEnd w:id="311"/>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rescisão de qualquer desses contratos ou instrumentos;</w:t>
      </w:r>
      <w:r w:rsidR="009E322F">
        <w:rPr>
          <w:rFonts w:ascii="Tahoma" w:eastAsia="Arial Unicode MS" w:hAnsi="Tahoma" w:cs="Tahoma"/>
          <w:color w:val="000000" w:themeColor="text1"/>
          <w:sz w:val="22"/>
          <w:szCs w:val="22"/>
        </w:rPr>
        <w:t xml:space="preserve"> e </w:t>
      </w:r>
      <w:r w:rsidR="009E322F" w:rsidRPr="005F2247">
        <w:rPr>
          <w:rFonts w:ascii="Tahoma" w:eastAsia="Arial Unicode MS" w:hAnsi="Tahoma" w:cs="Tahoma"/>
          <w:b/>
          <w:color w:val="000000" w:themeColor="text1"/>
          <w:sz w:val="22"/>
          <w:szCs w:val="22"/>
        </w:rPr>
        <w:t>(c)</w:t>
      </w:r>
      <w:r w:rsidR="009E322F">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Pr>
          <w:rFonts w:ascii="Tahoma" w:eastAsia="Arial Unicode MS" w:hAnsi="Tahoma" w:cs="Tahoma"/>
          <w:color w:val="000000" w:themeColor="text1"/>
          <w:sz w:val="22"/>
          <w:szCs w:val="22"/>
        </w:rPr>
        <w:t>/ou</w:t>
      </w:r>
      <w:r w:rsidR="009E322F">
        <w:rPr>
          <w:rFonts w:ascii="Tahoma" w:eastAsia="Arial Unicode MS" w:hAnsi="Tahoma" w:cs="Tahoma"/>
          <w:color w:val="000000" w:themeColor="text1"/>
          <w:sz w:val="22"/>
          <w:szCs w:val="22"/>
        </w:rPr>
        <w:t xml:space="preserve"> Garantidoras, exceto </w:t>
      </w:r>
      <w:r w:rsidR="00462577">
        <w:rPr>
          <w:rFonts w:ascii="Tahoma" w:eastAsia="Arial Unicode MS" w:hAnsi="Tahoma" w:cs="Tahoma"/>
          <w:color w:val="000000" w:themeColor="text1"/>
          <w:sz w:val="22"/>
          <w:szCs w:val="22"/>
        </w:rPr>
        <w:t xml:space="preserve">pelas Garantias e </w:t>
      </w:r>
      <w:r w:rsidR="009E322F">
        <w:rPr>
          <w:rFonts w:ascii="Tahoma" w:eastAsia="Arial Unicode MS" w:hAnsi="Tahoma" w:cs="Tahoma"/>
          <w:color w:val="000000" w:themeColor="text1"/>
          <w:sz w:val="22"/>
          <w:szCs w:val="22"/>
        </w:rPr>
        <w:t>por aqueles já existentes na presente data;</w:t>
      </w:r>
      <w:r w:rsid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2" w:name="_DV_M601"/>
      <w:bookmarkEnd w:id="312"/>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 xml:space="preserve">Debêntures e </w:t>
      </w:r>
      <w:proofErr w:type="spellStart"/>
      <w:r w:rsidRPr="00701AA2">
        <w:rPr>
          <w:rFonts w:ascii="Tahoma" w:eastAsia="Arial Unicode MS" w:hAnsi="Tahoma" w:cs="Tahoma"/>
          <w:color w:val="000000" w:themeColor="text1"/>
          <w:sz w:val="22"/>
          <w:szCs w:val="22"/>
        </w:rPr>
        <w:t>esta</w:t>
      </w:r>
      <w:proofErr w:type="spellEnd"/>
      <w:r w:rsidRPr="00701AA2">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3" w:name="_DV_M603"/>
      <w:bookmarkEnd w:id="313"/>
      <w:r w:rsidRPr="00701AA2">
        <w:rPr>
          <w:rFonts w:ascii="Tahoma" w:eastAsia="Arial Unicode MS" w:hAnsi="Tahoma" w:cs="Tahoma"/>
          <w:color w:val="000000" w:themeColor="text1"/>
          <w:sz w:val="22"/>
          <w:szCs w:val="22"/>
        </w:rPr>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314" w:name="_DV_M604"/>
      <w:bookmarkStart w:id="315" w:name="_DV_M606"/>
      <w:bookmarkEnd w:id="314"/>
      <w:bookmarkEnd w:id="315"/>
      <w:r w:rsidRPr="00701AA2">
        <w:rPr>
          <w:rFonts w:ascii="Tahoma" w:hAnsi="Tahoma" w:cs="Tahoma"/>
          <w:color w:val="000000" w:themeColor="text1"/>
          <w:sz w:val="22"/>
          <w:szCs w:val="22"/>
        </w:rPr>
        <w:t xml:space="preserve">necessárias para o exercício de suas atividades, bem como para a construção, desenvolvimento, manutenção e/ou operação do </w:t>
      </w:r>
      <w:r w:rsidRPr="00701AA2">
        <w:rPr>
          <w:rFonts w:ascii="Tahoma" w:hAnsi="Tahoma" w:cs="Tahoma"/>
          <w:color w:val="000000" w:themeColor="text1"/>
          <w:sz w:val="22"/>
          <w:szCs w:val="22"/>
        </w:rPr>
        <w:lastRenderedPageBreak/>
        <w:t>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6" w:name="_DV_M607"/>
      <w:bookmarkStart w:id="317" w:name="_DV_M611"/>
      <w:bookmarkEnd w:id="316"/>
      <w:bookmarkEnd w:id="317"/>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5F2247">
        <w:rPr>
          <w:rFonts w:ascii="Tahoma" w:eastAsia="Arial Unicode MS" w:hAnsi="Tahoma" w:cs="Tahoma"/>
          <w:color w:val="000000" w:themeColor="text1"/>
          <w:sz w:val="22"/>
          <w:szCs w:val="22"/>
          <w:highlight w:val="yellow"/>
        </w:rPr>
        <w:t>[</w:t>
      </w:r>
      <w:r w:rsidR="005933E1" w:rsidRPr="005F2247">
        <w:rPr>
          <w:rFonts w:ascii="Tahoma" w:eastAsia="Arial Unicode MS" w:hAnsi="Tahoma" w:cs="Tahoma"/>
          <w:color w:val="000000" w:themeColor="text1"/>
          <w:sz w:val="22"/>
          <w:szCs w:val="22"/>
          <w:highlight w:val="yellow"/>
        </w:rPr>
        <w:t>2017</w:t>
      </w:r>
      <w:r w:rsidRPr="005F2247">
        <w:rPr>
          <w:rFonts w:ascii="Tahoma" w:eastAsia="Arial Unicode MS" w:hAnsi="Tahoma" w:cs="Tahoma"/>
          <w:color w:val="000000" w:themeColor="text1"/>
          <w:sz w:val="22"/>
          <w:szCs w:val="22"/>
          <w:highlight w:val="yellow"/>
        </w:rPr>
        <w:t xml:space="preserve">, </w:t>
      </w:r>
      <w:r w:rsidR="005933E1" w:rsidRPr="005F2247">
        <w:rPr>
          <w:rFonts w:ascii="Tahoma" w:eastAsia="Arial Unicode MS" w:hAnsi="Tahoma" w:cs="Tahoma"/>
          <w:color w:val="000000" w:themeColor="text1"/>
          <w:sz w:val="22"/>
          <w:szCs w:val="22"/>
          <w:highlight w:val="yellow"/>
        </w:rPr>
        <w:t>2018</w:t>
      </w:r>
      <w:r w:rsidRPr="005F2247">
        <w:rPr>
          <w:rFonts w:ascii="Tahoma" w:eastAsia="Arial Unicode MS" w:hAnsi="Tahoma" w:cs="Tahoma"/>
          <w:color w:val="000000" w:themeColor="text1"/>
          <w:sz w:val="22"/>
          <w:szCs w:val="22"/>
          <w:highlight w:val="yellow"/>
        </w:rPr>
        <w:t>, e 201</w:t>
      </w:r>
      <w:r w:rsidR="005933E1" w:rsidRPr="005F2247">
        <w:rPr>
          <w:rFonts w:ascii="Tahoma" w:eastAsia="Arial Unicode MS" w:hAnsi="Tahoma" w:cs="Tahoma"/>
          <w:color w:val="000000" w:themeColor="text1"/>
          <w:sz w:val="22"/>
          <w:szCs w:val="22"/>
          <w:highlight w:val="yellow"/>
        </w:rPr>
        <w:t>9</w:t>
      </w:r>
      <w:r w:rsidR="00766C7A" w:rsidRPr="005F2247">
        <w:rPr>
          <w:rFonts w:ascii="Tahoma" w:eastAsia="Arial Unicode MS" w:hAnsi="Tahoma" w:cs="Tahoma"/>
          <w:color w:val="000000" w:themeColor="text1"/>
          <w:sz w:val="22"/>
          <w:szCs w:val="22"/>
          <w:highlight w:val="yellow"/>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005D1EB2" w:rsidRPr="005F2247">
        <w:rPr>
          <w:rFonts w:ascii="Tahoma" w:eastAsia="Arial Unicode MS" w:hAnsi="Tahoma" w:cs="Tahoma"/>
          <w:i/>
          <w:color w:val="000000" w:themeColor="text1"/>
          <w:sz w:val="22"/>
          <w:szCs w:val="22"/>
          <w:highlight w:val="yellow"/>
        </w:rPr>
        <w:t xml:space="preserve">[Nota Mattos Filho: Favor esclarecer as </w:t>
      </w:r>
      <w:proofErr w:type="spellStart"/>
      <w:r w:rsidR="005D1EB2" w:rsidRPr="005F2247">
        <w:rPr>
          <w:rFonts w:ascii="Tahoma" w:eastAsia="Arial Unicode MS" w:hAnsi="Tahoma" w:cs="Tahoma"/>
          <w:i/>
          <w:color w:val="000000" w:themeColor="text1"/>
          <w:sz w:val="22"/>
          <w:szCs w:val="22"/>
          <w:highlight w:val="yellow"/>
        </w:rPr>
        <w:t>DFs</w:t>
      </w:r>
      <w:proofErr w:type="spellEnd"/>
      <w:r w:rsidR="005D1EB2" w:rsidRPr="005F2247">
        <w:rPr>
          <w:rFonts w:ascii="Tahoma" w:eastAsia="Arial Unicode MS" w:hAnsi="Tahoma" w:cs="Tahoma"/>
          <w:i/>
          <w:color w:val="000000" w:themeColor="text1"/>
          <w:sz w:val="22"/>
          <w:szCs w:val="22"/>
          <w:highlight w:val="yellow"/>
        </w:rPr>
        <w:t xml:space="preserve"> aplicáveis à Emissora e às Garantidoras]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rsidR="009E322F" w:rsidRPr="005F2247" w:rsidRDefault="009E322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5F2247">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5F2247">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5F2247">
        <w:rPr>
          <w:rFonts w:ascii="Tahoma" w:eastAsia="Arial Unicode MS" w:hAnsi="Tahoma" w:cs="Tahoma"/>
          <w:color w:val="000000" w:themeColor="text1"/>
          <w:sz w:val="22"/>
          <w:szCs w:val="22"/>
        </w:rPr>
        <w:t xml:space="preserve"> estão cumprindo todas as leis, regulamentos, normas administrativas e determinações dos órgãos governamentais, autarquias ou </w:t>
      </w:r>
      <w:r w:rsidRPr="005F2247">
        <w:rPr>
          <w:rFonts w:ascii="Tahoma" w:eastAsia="Arial Unicode MS" w:hAnsi="Tahoma" w:cs="Tahoma"/>
          <w:color w:val="000000" w:themeColor="text1"/>
          <w:sz w:val="22"/>
          <w:szCs w:val="22"/>
        </w:rPr>
        <w:lastRenderedPageBreak/>
        <w:t>tribunais competentes em relação à condução de seus negócios e que sejam necessárias para a execução das atividades da Emissora e da</w:t>
      </w:r>
      <w:r>
        <w:rPr>
          <w:rFonts w:ascii="Tahoma" w:eastAsia="Arial Unicode MS" w:hAnsi="Tahoma" w:cs="Tahoma"/>
          <w:color w:val="000000" w:themeColor="text1"/>
          <w:sz w:val="22"/>
          <w:szCs w:val="22"/>
        </w:rPr>
        <w:t>s Garantidoras</w:t>
      </w:r>
      <w:r w:rsidRPr="005F2247">
        <w:rPr>
          <w:rFonts w:ascii="Tahoma" w:eastAsia="Arial Unicode MS" w:hAnsi="Tahoma" w:cs="Tahoma"/>
          <w:color w:val="000000" w:themeColor="text1"/>
          <w:sz w:val="22"/>
          <w:szCs w:val="22"/>
        </w:rPr>
        <w:t>, exceto os regulamentos, leis, normas administrativas e determinações dos órgãos governamentais, autarquias ou tribunais competentes questionados de boa-fé nas esferas judiciais e/ou administrativas até a presente data;</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w:t>
      </w:r>
      <w:r w:rsidRPr="00EF7C95">
        <w:rPr>
          <w:rFonts w:ascii="Tahoma" w:eastAsia="Arial Unicode MS" w:hAnsi="Tahoma" w:cs="Tahoma"/>
          <w:color w:val="000000" w:themeColor="text1"/>
          <w:sz w:val="22"/>
          <w:szCs w:val="22"/>
        </w:rPr>
        <w:t>exceto por aquelas em processo</w:t>
      </w:r>
      <w:r w:rsidR="005D1EB2">
        <w:rPr>
          <w:rFonts w:ascii="Tahoma" w:eastAsia="Arial Unicode MS" w:hAnsi="Tahoma" w:cs="Tahoma"/>
          <w:color w:val="000000" w:themeColor="text1"/>
          <w:sz w:val="22"/>
          <w:szCs w:val="22"/>
        </w:rPr>
        <w:t xml:space="preserve"> </w:t>
      </w:r>
      <w:r w:rsidR="005D1EB2" w:rsidRPr="00DF7B27">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rsidR="003D6BEA" w:rsidRPr="00093573" w:rsidRDefault="003D6BEA"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pelo arquivamento, na junta comercial competente, e pela</w:t>
      </w:r>
      <w:r w:rsidR="00093573">
        <w:rPr>
          <w:rFonts w:ascii="Tahoma" w:eastAsia="Arial Unicode MS" w:hAnsi="Tahoma" w:cs="Tahoma"/>
          <w:color w:val="000000" w:themeColor="text1"/>
          <w:sz w:val="22"/>
          <w:szCs w:val="22"/>
        </w:rPr>
        <w:t xml:space="preserve"> </w:t>
      </w:r>
      <w:r w:rsidR="00BD2551" w:rsidRPr="00093573">
        <w:rPr>
          <w:rFonts w:ascii="Tahoma" w:eastAsia="Arial Unicode MS" w:hAnsi="Tahoma" w:cs="Tahoma"/>
          <w:color w:val="000000" w:themeColor="text1"/>
          <w:sz w:val="22"/>
          <w:szCs w:val="22"/>
        </w:rPr>
        <w:fldChar w:fldCharType="begin"/>
      </w:r>
      <w:r w:rsidR="00BD2551">
        <w:rPr>
          <w:rFonts w:ascii="Tahoma" w:eastAsia="Arial Unicode MS" w:hAnsi="Tahoma" w:cs="Tahoma"/>
          <w:color w:val="000000" w:themeColor="text1"/>
          <w:sz w:val="22"/>
          <w:szCs w:val="22"/>
        </w:rPr>
        <w:instrText xml:space="preserve"> DOCPROPERTY "iManageFooter"  \* MERGEFORMAT </w:instrText>
      </w:r>
      <w:r w:rsidR="00BD2551" w:rsidRPr="00093573">
        <w:rPr>
          <w:rFonts w:ascii="Tahoma" w:eastAsia="Arial Unicode MS" w:hAnsi="Tahoma" w:cs="Tahoma"/>
          <w:color w:val="000000" w:themeColor="text1"/>
          <w:sz w:val="22"/>
          <w:szCs w:val="22"/>
        </w:rPr>
        <w:fldChar w:fldCharType="end"/>
      </w:r>
      <w:r w:rsidRPr="00093573">
        <w:rPr>
          <w:rFonts w:ascii="Tahoma" w:eastAsia="Arial Unicode MS" w:hAnsi="Tahoma" w:cs="Tahoma"/>
          <w:color w:val="000000" w:themeColor="text1"/>
          <w:sz w:val="22"/>
          <w:szCs w:val="22"/>
        </w:rPr>
        <w:t xml:space="preserve">publicação, nos termos da Lei das Sociedades por Ações, dos Atos Societários; </w:t>
      </w:r>
      <w:r w:rsidRPr="00093573">
        <w:rPr>
          <w:rFonts w:ascii="Tahoma" w:eastAsia="Arial Unicode MS" w:hAnsi="Tahoma" w:cs="Tahoma"/>
          <w:b/>
          <w:color w:val="000000" w:themeColor="text1"/>
          <w:sz w:val="22"/>
          <w:szCs w:val="22"/>
        </w:rPr>
        <w:t>(c)</w:t>
      </w:r>
      <w:r w:rsidRPr="00093573">
        <w:rPr>
          <w:rFonts w:ascii="Tahoma" w:eastAsia="Arial Unicode MS" w:hAnsi="Tahoma" w:cs="Tahoma"/>
          <w:color w:val="000000" w:themeColor="text1"/>
          <w:sz w:val="22"/>
          <w:szCs w:val="22"/>
        </w:rPr>
        <w:t xml:space="preserve"> pela inscrição desta Escritura de Emissão e de seus aditamentos perante a </w:t>
      </w:r>
      <w:r w:rsidR="0022697C" w:rsidRPr="00093573">
        <w:rPr>
          <w:rFonts w:ascii="Tahoma" w:eastAsia="Arial Unicode MS" w:hAnsi="Tahoma" w:cs="Tahoma"/>
          <w:color w:val="000000" w:themeColor="text1"/>
          <w:sz w:val="22"/>
          <w:szCs w:val="22"/>
        </w:rPr>
        <w:t>JUCEMT</w:t>
      </w:r>
      <w:r w:rsidRPr="00093573">
        <w:rPr>
          <w:rFonts w:ascii="Tahoma" w:eastAsia="Arial Unicode MS" w:hAnsi="Tahoma" w:cs="Tahoma"/>
          <w:color w:val="000000" w:themeColor="text1"/>
          <w:sz w:val="22"/>
          <w:szCs w:val="22"/>
        </w:rPr>
        <w:t xml:space="preserve"> nos termos e prazos previstos nesta Escritura de Emissão; </w:t>
      </w:r>
      <w:r w:rsidRPr="00093573">
        <w:rPr>
          <w:rFonts w:ascii="Tahoma" w:eastAsia="Arial Unicode MS" w:hAnsi="Tahoma" w:cs="Tahoma"/>
          <w:b/>
          <w:color w:val="000000" w:themeColor="text1"/>
          <w:sz w:val="22"/>
          <w:szCs w:val="22"/>
        </w:rPr>
        <w:t>(d)</w:t>
      </w:r>
      <w:r w:rsidRPr="00093573">
        <w:rPr>
          <w:rFonts w:ascii="Tahoma" w:eastAsia="Arial Unicode MS" w:hAnsi="Tahoma" w:cs="Tahoma"/>
          <w:color w:val="000000" w:themeColor="text1"/>
          <w:sz w:val="22"/>
          <w:szCs w:val="22"/>
        </w:rPr>
        <w:t> </w:t>
      </w:r>
      <w:r w:rsidR="005933E1" w:rsidRPr="00093573">
        <w:rPr>
          <w:rFonts w:ascii="Tahoma" w:eastAsia="Arial Unicode MS" w:hAnsi="Tahoma" w:cs="Tahoma"/>
          <w:color w:val="000000" w:themeColor="text1"/>
          <w:sz w:val="22"/>
          <w:szCs w:val="22"/>
        </w:rPr>
        <w:t xml:space="preserve">pelo registro desta Escritura de Emissão e de seus eventuais aditamentos perante os Cartórios RTD Competentes; </w:t>
      </w:r>
      <w:r w:rsidR="005933E1" w:rsidRPr="00093573">
        <w:rPr>
          <w:rFonts w:ascii="Tahoma" w:eastAsia="Arial Unicode MS" w:hAnsi="Tahoma" w:cs="Tahoma"/>
          <w:b/>
          <w:color w:val="000000" w:themeColor="text1"/>
          <w:sz w:val="22"/>
          <w:szCs w:val="22"/>
        </w:rPr>
        <w:t>(e)</w:t>
      </w:r>
      <w:r w:rsidR="005933E1" w:rsidRPr="00093573">
        <w:rPr>
          <w:rFonts w:ascii="Tahoma" w:eastAsia="Arial Unicode MS" w:hAnsi="Tahoma" w:cs="Tahoma"/>
          <w:color w:val="000000" w:themeColor="text1"/>
          <w:sz w:val="22"/>
          <w:szCs w:val="22"/>
        </w:rPr>
        <w:t xml:space="preserve"> </w:t>
      </w:r>
      <w:r w:rsidRPr="00093573">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Pr="00093573">
        <w:rPr>
          <w:rFonts w:ascii="Tahoma" w:hAnsi="Tahoma" w:cs="Tahoma"/>
          <w:color w:val="000000" w:themeColor="text1"/>
          <w:sz w:val="22"/>
          <w:szCs w:val="22"/>
        </w:rPr>
        <w:t>de Ações</w:t>
      </w:r>
      <w:r w:rsidRPr="00093573">
        <w:rPr>
          <w:rFonts w:ascii="Tahoma" w:eastAsia="Arial Unicode MS" w:hAnsi="Tahoma" w:cs="Tahoma"/>
          <w:color w:val="000000" w:themeColor="text1"/>
          <w:sz w:val="22"/>
          <w:szCs w:val="22"/>
        </w:rPr>
        <w:t xml:space="preserve"> no Livro de Registro das Ações Nominativas da Emissora; e </w:t>
      </w:r>
      <w:r w:rsidRPr="00093573">
        <w:rPr>
          <w:rFonts w:ascii="Tahoma" w:eastAsia="Arial Unicode MS" w:hAnsi="Tahoma" w:cs="Tahoma"/>
          <w:b/>
          <w:color w:val="000000" w:themeColor="text1"/>
          <w:sz w:val="22"/>
          <w:szCs w:val="22"/>
        </w:rPr>
        <w:t>(</w:t>
      </w:r>
      <w:r w:rsidR="005933E1" w:rsidRPr="00093573">
        <w:rPr>
          <w:rFonts w:ascii="Tahoma" w:eastAsia="Arial Unicode MS" w:hAnsi="Tahoma" w:cs="Tahoma"/>
          <w:b/>
          <w:color w:val="000000" w:themeColor="text1"/>
          <w:sz w:val="22"/>
          <w:szCs w:val="22"/>
        </w:rPr>
        <w:t>f</w:t>
      </w:r>
      <w:r w:rsidRPr="00093573">
        <w:rPr>
          <w:rFonts w:ascii="Tahoma" w:eastAsia="Arial Unicode MS" w:hAnsi="Tahoma" w:cs="Tahoma"/>
          <w:b/>
          <w:color w:val="000000" w:themeColor="text1"/>
          <w:sz w:val="22"/>
          <w:szCs w:val="22"/>
        </w:rPr>
        <w:t>)</w:t>
      </w:r>
      <w:r w:rsidRPr="00093573">
        <w:rPr>
          <w:rFonts w:ascii="Tahoma" w:eastAsia="Arial Unicode MS" w:hAnsi="Tahoma" w:cs="Tahoma"/>
          <w:color w:val="000000" w:themeColor="text1"/>
          <w:sz w:val="22"/>
          <w:szCs w:val="22"/>
        </w:rPr>
        <w:t xml:space="preserve"> pelas notificações necessárias nos termos do Contrato de Cessão Fiduciária;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 xml:space="preserve">às </w:t>
      </w:r>
      <w:r w:rsidR="006865B5" w:rsidRPr="00701AA2">
        <w:rPr>
          <w:rFonts w:ascii="Tahoma" w:eastAsia="Arial Unicode MS" w:hAnsi="Tahoma" w:cs="Tahoma"/>
          <w:color w:val="000000" w:themeColor="text1"/>
          <w:sz w:val="22"/>
          <w:szCs w:val="22"/>
        </w:rPr>
        <w:lastRenderedPageBreak/>
        <w:t>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w:t>
      </w:r>
      <w:proofErr w:type="spellStart"/>
      <w:r w:rsidRPr="00701AA2">
        <w:rPr>
          <w:rFonts w:ascii="Tahoma" w:eastAsia="Arial Unicode MS" w:hAnsi="Tahoma" w:cs="Tahoma"/>
          <w:color w:val="000000" w:themeColor="text1"/>
          <w:sz w:val="22"/>
          <w:szCs w:val="22"/>
        </w:rPr>
        <w:t>a</w:t>
      </w:r>
      <w:proofErr w:type="spellEnd"/>
      <w:r w:rsidRPr="00701AA2">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w:t>
      </w:r>
      <w:r w:rsidR="004E53CC">
        <w:rPr>
          <w:rFonts w:ascii="Tahoma" w:eastAsia="Arial Unicode MS" w:hAnsi="Tahoma" w:cs="Tahoma"/>
          <w:color w:val="000000" w:themeColor="text1"/>
          <w:sz w:val="22"/>
          <w:szCs w:val="22"/>
        </w:rPr>
        <w:t>[Afiliadas] // [</w:t>
      </w:r>
      <w:r w:rsidRPr="00701AA2">
        <w:rPr>
          <w:rFonts w:ascii="Tahoma" w:eastAsia="Arial Unicode MS" w:hAnsi="Tahoma" w:cs="Tahoma"/>
          <w:color w:val="000000" w:themeColor="text1"/>
          <w:sz w:val="22"/>
          <w:szCs w:val="22"/>
        </w:rPr>
        <w:t>controladoras, controladas</w:t>
      </w:r>
      <w:r w:rsidR="004E53CC">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w:t>
      </w:r>
      <w:r w:rsidRPr="00701AA2">
        <w:rPr>
          <w:rFonts w:ascii="Tahoma" w:eastAsia="Arial Unicode MS" w:hAnsi="Tahoma" w:cs="Tahoma"/>
          <w:color w:val="000000" w:themeColor="text1"/>
          <w:sz w:val="22"/>
          <w:szCs w:val="22"/>
        </w:rPr>
        <w:lastRenderedPageBreak/>
        <w:t xml:space="preserve">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rsidR="003D6BEA" w:rsidRPr="00BD2551"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w:t>
      </w:r>
      <w:r w:rsidRPr="00BD2551">
        <w:rPr>
          <w:rFonts w:ascii="Tahoma" w:eastAsia="Arial Unicode MS" w:hAnsi="Tahoma" w:cs="Tahoma"/>
          <w:color w:val="000000" w:themeColor="text1"/>
          <w:sz w:val="22"/>
          <w:szCs w:val="22"/>
        </w:rPr>
        <w:t>obrigações impostas por lei;</w:t>
      </w:r>
    </w:p>
    <w:p w:rsidR="003D6BEA" w:rsidRPr="00BD2551" w:rsidRDefault="00BD2551"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18" w:name="_DV_M612"/>
      <w:bookmarkEnd w:id="318"/>
      <w:r w:rsidRPr="005F2247">
        <w:rPr>
          <w:rFonts w:ascii="Tahoma" w:eastAsia="Arial Unicode MS" w:hAnsi="Tahoma" w:cs="Tahoma"/>
          <w:color w:val="000000" w:themeColor="text1"/>
          <w:sz w:val="22"/>
          <w:szCs w:val="22"/>
        </w:rPr>
        <w:t>a Emissora não realizou oferta pública da mesma espécie de valores mobiliários nos últimos 4 (quatro) meses</w:t>
      </w:r>
      <w:r w:rsidRPr="00BD2551">
        <w:rPr>
          <w:rFonts w:ascii="Tahoma" w:eastAsia="Arial Unicode MS" w:hAnsi="Tahoma" w:cs="Tahoma"/>
          <w:color w:val="000000" w:themeColor="text1"/>
          <w:sz w:val="22"/>
          <w:szCs w:val="22"/>
        </w:rPr>
        <w:t xml:space="preserve"> e </w:t>
      </w:r>
      <w:r w:rsidR="003D6BEA" w:rsidRPr="00BD2551">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7504FB"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cumpre e faz com que suas </w:t>
      </w:r>
      <w:r w:rsidR="004E53CC">
        <w:rPr>
          <w:rFonts w:ascii="Tahoma" w:eastAsia="Arial Unicode MS" w:hAnsi="Tahoma" w:cs="Tahoma"/>
          <w:color w:val="000000" w:themeColor="text1"/>
          <w:sz w:val="22"/>
          <w:szCs w:val="22"/>
        </w:rPr>
        <w:t>[Afiliadas] // [</w:t>
      </w:r>
      <w:r w:rsidRPr="00701AA2">
        <w:rPr>
          <w:rFonts w:ascii="Tahoma" w:hAnsi="Tahoma" w:cs="Tahoma"/>
          <w:color w:val="000000" w:themeColor="text1"/>
          <w:sz w:val="22"/>
          <w:szCs w:val="22"/>
        </w:rPr>
        <w:t>controladas,</w:t>
      </w:r>
      <w:r w:rsidR="004E53CC">
        <w:rPr>
          <w:rFonts w:ascii="Tahoma" w:hAnsi="Tahoma" w:cs="Tahoma"/>
          <w:color w:val="000000" w:themeColor="text1"/>
          <w:sz w:val="22"/>
          <w:szCs w:val="22"/>
        </w:rPr>
        <w:t>]</w:t>
      </w:r>
      <w:r w:rsidRPr="00701AA2">
        <w:rPr>
          <w:rFonts w:ascii="Tahoma" w:hAnsi="Tahoma" w:cs="Tahoma"/>
          <w:color w:val="000000" w:themeColor="text1"/>
          <w:sz w:val="22"/>
          <w:szCs w:val="22"/>
        </w:rPr>
        <w:t xml:space="preserve"> seus conselheiros,</w:t>
      </w:r>
      <w:r w:rsidR="00B8632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diretores e empregados, no estrito exercício das respectivas funções, cumpram, </w:t>
      </w:r>
      <w:r w:rsidRPr="00701AA2">
        <w:rPr>
          <w:rFonts w:ascii="Tahoma" w:eastAsia="Arial Unicode MS" w:hAnsi="Tahoma" w:cs="Tahoma"/>
          <w:color w:val="000000" w:themeColor="text1"/>
          <w:sz w:val="22"/>
          <w:szCs w:val="22"/>
        </w:rPr>
        <w:t xml:space="preserve">as normas aplicáveis que versam sobre atos de corrupção e atos lesivos contra a </w:t>
      </w:r>
      <w:r w:rsidRPr="00701AA2">
        <w:rPr>
          <w:rFonts w:ascii="Tahoma" w:eastAsia="Arial Unicode MS" w:hAnsi="Tahoma" w:cs="Tahoma"/>
          <w:color w:val="000000" w:themeColor="text1"/>
          <w:sz w:val="22"/>
          <w:szCs w:val="22"/>
        </w:rPr>
        <w:lastRenderedPageBreak/>
        <w:t>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7E0ACF" w:rsidRPr="005F2247" w:rsidRDefault="007E0AC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E0ACF">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7E0ACF">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7E0ACF">
        <w:rPr>
          <w:rFonts w:ascii="Tahoma" w:eastAsia="Arial Unicode MS" w:hAnsi="Tahoma" w:cs="Tahoma"/>
          <w:color w:val="000000" w:themeColor="text1"/>
          <w:sz w:val="22"/>
          <w:szCs w:val="22"/>
        </w:rPr>
        <w:t xml:space="preserve"> não possuem conhecimento da existência de qualquer ação judicial, procedimento administrativo ou arbitral, inquérito ou outro procedimento de investigação governamental que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a</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tenha um Efeito Adverso Relevante; ou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b</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vise a anular, invalidar, questionar ou de qualquer forma afetar as Debêntures</w:t>
      </w:r>
      <w:r w:rsidR="004E53CC">
        <w:rPr>
          <w:rFonts w:ascii="Tahoma" w:eastAsia="Arial Unicode MS" w:hAnsi="Tahoma" w:cs="Tahoma"/>
          <w:color w:val="000000" w:themeColor="text1"/>
          <w:sz w:val="22"/>
          <w:szCs w:val="22"/>
        </w:rPr>
        <w:t xml:space="preserve">, </w:t>
      </w:r>
      <w:r w:rsidR="004E53CC" w:rsidRPr="007E0ACF">
        <w:rPr>
          <w:rFonts w:ascii="Tahoma" w:eastAsia="Arial Unicode MS" w:hAnsi="Tahoma" w:cs="Tahoma"/>
          <w:color w:val="000000" w:themeColor="text1"/>
          <w:sz w:val="22"/>
          <w:szCs w:val="22"/>
        </w:rPr>
        <w:t xml:space="preserve">esta Escritura </w:t>
      </w:r>
      <w:r w:rsidR="004E53CC">
        <w:rPr>
          <w:rFonts w:ascii="Tahoma" w:eastAsia="Arial Unicode MS" w:hAnsi="Tahoma" w:cs="Tahoma"/>
          <w:color w:val="000000" w:themeColor="text1"/>
          <w:sz w:val="22"/>
          <w:szCs w:val="22"/>
        </w:rPr>
        <w:t xml:space="preserve">de Emissão </w:t>
      </w:r>
      <w:r w:rsidR="004E53CC" w:rsidRPr="007E0ACF">
        <w:rPr>
          <w:rFonts w:ascii="Tahoma" w:eastAsia="Arial Unicode MS" w:hAnsi="Tahoma" w:cs="Tahoma"/>
          <w:color w:val="000000" w:themeColor="text1"/>
          <w:sz w:val="22"/>
          <w:szCs w:val="22"/>
        </w:rPr>
        <w:t>e</w:t>
      </w:r>
      <w:r w:rsidR="004E53CC">
        <w:rPr>
          <w:rFonts w:ascii="Tahoma" w:eastAsia="Arial Unicode MS" w:hAnsi="Tahoma" w:cs="Tahoma"/>
          <w:color w:val="000000" w:themeColor="text1"/>
          <w:sz w:val="22"/>
          <w:szCs w:val="22"/>
        </w:rPr>
        <w:t>/ou os Contratos de Garantia</w:t>
      </w:r>
      <w:r w:rsidRPr="007E0ACF">
        <w:rPr>
          <w:rFonts w:ascii="Tahoma" w:eastAsia="Arial Unicode MS" w:hAnsi="Tahoma" w:cs="Tahoma"/>
          <w:color w:val="000000" w:themeColor="text1"/>
          <w:sz w:val="22"/>
          <w:szCs w:val="22"/>
        </w:rPr>
        <w:t>;</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B86326"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B86326">
        <w:rPr>
          <w:rFonts w:ascii="Tahoma" w:eastAsia="Arial Unicode MS" w:hAnsi="Tahoma" w:cs="Tahoma"/>
          <w:color w:val="000000" w:themeColor="text1"/>
          <w:sz w:val="22"/>
          <w:szCs w:val="22"/>
        </w:rPr>
        <w:t xml:space="preserve">inexiste contra </w:t>
      </w:r>
      <w:r w:rsidR="00462577">
        <w:rPr>
          <w:rFonts w:ascii="Tahoma" w:eastAsia="Arial Unicode MS" w:hAnsi="Tahoma" w:cs="Tahoma"/>
          <w:color w:val="000000" w:themeColor="text1"/>
          <w:sz w:val="22"/>
          <w:szCs w:val="22"/>
        </w:rPr>
        <w:t>a Emissora e/ou contra</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as</w:t>
      </w:r>
      <w:r>
        <w:rPr>
          <w:rFonts w:ascii="Tahoma" w:eastAsia="Arial Unicode MS" w:hAnsi="Tahoma" w:cs="Tahoma"/>
          <w:color w:val="000000" w:themeColor="text1"/>
          <w:sz w:val="22"/>
          <w:szCs w:val="22"/>
        </w:rPr>
        <w:t xml:space="preserve"> Garantidoras</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bem como contra</w:t>
      </w:r>
      <w:r w:rsidRPr="00B86326">
        <w:rPr>
          <w:rFonts w:ascii="Tahoma" w:eastAsia="Arial Unicode MS" w:hAnsi="Tahoma" w:cs="Tahoma"/>
          <w:color w:val="000000" w:themeColor="text1"/>
          <w:sz w:val="22"/>
          <w:szCs w:val="22"/>
        </w:rPr>
        <w:t xml:space="preserve"> suas respectivas </w:t>
      </w:r>
      <w:proofErr w:type="gramStart"/>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Afiliadas</w:t>
      </w:r>
      <w:proofErr w:type="gramEnd"/>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 xml:space="preserve">, investigação, inquérito ou procedimento administrativo ou judicial relacionado a práticas contrárias às </w:t>
      </w:r>
      <w:r>
        <w:rPr>
          <w:rFonts w:ascii="Tahoma" w:eastAsia="Arial Unicode MS" w:hAnsi="Tahoma" w:cs="Tahoma"/>
          <w:color w:val="000000" w:themeColor="text1"/>
          <w:sz w:val="22"/>
          <w:szCs w:val="22"/>
        </w:rPr>
        <w:t>Leis</w:t>
      </w:r>
      <w:r w:rsidRPr="00B86326">
        <w:rPr>
          <w:rFonts w:ascii="Tahoma" w:eastAsia="Arial Unicode MS" w:hAnsi="Tahoma" w:cs="Tahoma"/>
          <w:color w:val="000000" w:themeColor="text1"/>
          <w:sz w:val="22"/>
          <w:szCs w:val="22"/>
        </w:rPr>
        <w:t xml:space="preserve"> Anticorrupção</w:t>
      </w:r>
      <w:r w:rsidR="003D6BEA" w:rsidRPr="00701AA2">
        <w:rPr>
          <w:rFonts w:ascii="Tahoma" w:eastAsia="Arial Unicode MS" w:hAnsi="Tahoma" w:cs="Tahoma"/>
          <w:color w:val="000000" w:themeColor="text1"/>
          <w:sz w:val="22"/>
          <w:szCs w:val="22"/>
        </w:rPr>
        <w:t>; e</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rsidR="00B86326" w:rsidRP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t xml:space="preserve">A Emissora declara, ainda, </w:t>
      </w:r>
      <w:r w:rsidRPr="005F2247">
        <w:rPr>
          <w:rFonts w:ascii="Tahoma" w:hAnsi="Tahoma" w:cs="Tahoma"/>
          <w:b/>
          <w:color w:val="000000" w:themeColor="text1"/>
          <w:sz w:val="22"/>
          <w:szCs w:val="22"/>
        </w:rPr>
        <w:t>(i)</w:t>
      </w:r>
      <w:r w:rsidRPr="00B86326">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ii</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ter ciência de todas as disposições da Instrução CVM 583 a serem cumpridas pelo Agente Fiduciário;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iii</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5F2247">
        <w:rPr>
          <w:rFonts w:ascii="Tahoma" w:hAnsi="Tahoma" w:cs="Tahoma"/>
          <w:b/>
          <w:color w:val="000000" w:themeColor="text1"/>
          <w:sz w:val="22"/>
          <w:szCs w:val="22"/>
        </w:rPr>
        <w:t>(</w:t>
      </w:r>
      <w:proofErr w:type="spellStart"/>
      <w:r w:rsidRPr="005F2247">
        <w:rPr>
          <w:rFonts w:ascii="Tahoma" w:hAnsi="Tahoma" w:cs="Tahoma"/>
          <w:b/>
          <w:color w:val="000000" w:themeColor="text1"/>
          <w:sz w:val="22"/>
          <w:szCs w:val="22"/>
        </w:rPr>
        <w:t>iv</w:t>
      </w:r>
      <w:proofErr w:type="spellEnd"/>
      <w:r w:rsidRPr="005F2247">
        <w:rPr>
          <w:rFonts w:ascii="Tahoma" w:hAnsi="Tahoma" w:cs="Tahoma"/>
          <w:b/>
          <w:color w:val="000000" w:themeColor="text1"/>
          <w:sz w:val="22"/>
          <w:szCs w:val="22"/>
        </w:rPr>
        <w:t>)</w:t>
      </w:r>
      <w:r w:rsidRPr="00B86326">
        <w:rPr>
          <w:rFonts w:ascii="Tahoma" w:hAnsi="Tahoma" w:cs="Tahoma"/>
          <w:color w:val="000000" w:themeColor="text1"/>
          <w:sz w:val="22"/>
          <w:szCs w:val="22"/>
        </w:rPr>
        <w:t xml:space="preserve"> não existir nenhum impedimento legal contratual ou acordo de acionistas que impeça a presente Emissão.</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t xml:space="preserve">A Emissora obriga-se, de forma irrevogável e irretratável, a indenizar os Debenturistas e o Agente Fiduciário por todos e quaisquer prejuízos, danos, perdas, custos e/ou despesas (incluindo custas judiciais e honorários advocatícios) incorridos pelos </w:t>
      </w:r>
      <w:r w:rsidRPr="00B86326">
        <w:rPr>
          <w:rFonts w:ascii="Tahoma" w:hAnsi="Tahoma" w:cs="Tahoma"/>
          <w:color w:val="000000" w:themeColor="text1"/>
          <w:sz w:val="22"/>
          <w:szCs w:val="22"/>
        </w:rPr>
        <w:lastRenderedPageBreak/>
        <w:t>Debenturistas e pelo Agente Fiduciário em razão da inveracidade ou incorreção de quaisquer das declarações prestadas por ela ou pela</w:t>
      </w:r>
      <w:r>
        <w:rPr>
          <w:rFonts w:ascii="Tahoma" w:hAnsi="Tahoma" w:cs="Tahoma"/>
          <w:color w:val="000000" w:themeColor="text1"/>
          <w:sz w:val="22"/>
          <w:szCs w:val="22"/>
        </w:rPr>
        <w:t>s</w:t>
      </w:r>
      <w:r w:rsidRPr="00B86326">
        <w:rPr>
          <w:rFonts w:ascii="Tahoma" w:hAnsi="Tahoma" w:cs="Tahoma"/>
          <w:color w:val="000000" w:themeColor="text1"/>
          <w:sz w:val="22"/>
          <w:szCs w:val="22"/>
        </w:rPr>
        <w:t xml:space="preserve"> </w:t>
      </w:r>
      <w:r>
        <w:rPr>
          <w:rFonts w:ascii="Tahoma" w:hAnsi="Tahoma" w:cs="Tahoma"/>
          <w:color w:val="000000" w:themeColor="text1"/>
          <w:sz w:val="22"/>
          <w:szCs w:val="22"/>
        </w:rPr>
        <w:t>Garantidoras</w:t>
      </w:r>
      <w:r w:rsidRPr="00B86326">
        <w:rPr>
          <w:rFonts w:ascii="Tahoma" w:hAnsi="Tahoma" w:cs="Tahoma"/>
          <w:color w:val="000000" w:themeColor="text1"/>
          <w:sz w:val="22"/>
          <w:szCs w:val="22"/>
        </w:rPr>
        <w:t>.</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 xml:space="preserve">Nota Mattos Filho: </w:t>
      </w:r>
      <w:r w:rsidR="00943B9C">
        <w:rPr>
          <w:rFonts w:ascii="Tahoma" w:eastAsia="Arial Unicode MS" w:hAnsi="Tahoma" w:cs="Tahoma"/>
          <w:i/>
          <w:color w:val="000000" w:themeColor="text1"/>
          <w:sz w:val="22"/>
          <w:szCs w:val="22"/>
          <w:highlight w:val="yellow"/>
        </w:rPr>
        <w:t>Incluído</w:t>
      </w:r>
      <w:r w:rsidR="00943B9C" w:rsidRPr="00DA1ACC">
        <w:rPr>
          <w:rFonts w:ascii="Tahoma" w:eastAsia="Arial Unicode MS" w:hAnsi="Tahoma" w:cs="Tahoma"/>
          <w:i/>
          <w:color w:val="000000" w:themeColor="text1"/>
          <w:sz w:val="22"/>
          <w:szCs w:val="22"/>
          <w:highlight w:val="yellow"/>
        </w:rPr>
        <w:t xml:space="preserve">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no prazo de até 2 (dois) Dias Úteis contado da sua ciência</w:t>
      </w:r>
      <w:r w:rsidRPr="00701AA2">
        <w:rPr>
          <w:rFonts w:ascii="Tahoma" w:hAnsi="Tahoma" w:cs="Tahoma"/>
          <w:color w:val="000000" w:themeColor="text1"/>
          <w:sz w:val="22"/>
          <w:szCs w:val="22"/>
        </w:rPr>
        <w:t xml:space="preserve">. </w:t>
      </w:r>
    </w:p>
    <w:bookmarkEnd w:id="306"/>
    <w:p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deverão ser realizadas sempre por escrito e encaminhadas para os endereços abaixo: [</w:t>
      </w:r>
      <w:r w:rsidRPr="00701AA2">
        <w:rPr>
          <w:rFonts w:ascii="Tahoma" w:hAnsi="Tahoma" w:cs="Tahoma"/>
          <w:i/>
          <w:color w:val="000000" w:themeColor="text1"/>
          <w:sz w:val="22"/>
          <w:szCs w:val="22"/>
          <w:highlight w:val="yellow"/>
        </w:rPr>
        <w:t>Nota Mattos Filho: Companhia, favor confirmar</w:t>
      </w:r>
      <w:r w:rsidR="003F412C">
        <w:rPr>
          <w:rFonts w:ascii="Tahoma" w:hAnsi="Tahoma" w:cs="Tahoma"/>
          <w:i/>
          <w:color w:val="000000" w:themeColor="text1"/>
          <w:sz w:val="22"/>
          <w:szCs w:val="22"/>
          <w:highlight w:val="yellow"/>
        </w:rPr>
        <w:t xml:space="preserve"> demais endereços</w:t>
      </w:r>
      <w:r w:rsidRPr="00701AA2">
        <w:rPr>
          <w:rFonts w:ascii="Tahoma" w:hAnsi="Tahoma" w:cs="Tahoma"/>
          <w:i/>
          <w:color w:val="000000" w:themeColor="text1"/>
          <w:sz w:val="22"/>
          <w:szCs w:val="22"/>
          <w:highlight w:val="yellow"/>
        </w:rPr>
        <w:t>.</w:t>
      </w:r>
      <w:r w:rsidRPr="00701AA2">
        <w:rPr>
          <w:rFonts w:ascii="Tahoma" w:hAnsi="Tahoma" w:cs="Tahoma"/>
          <w:color w:val="000000" w:themeColor="text1"/>
          <w:sz w:val="22"/>
          <w:szCs w:val="22"/>
        </w:rPr>
        <w:t>]</w:t>
      </w: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bookmarkStart w:id="319" w:name="_Hlk34225965"/>
      <w:r w:rsidR="008A5B11">
        <w:rPr>
          <w:rFonts w:ascii="Tahoma" w:hAnsi="Tahoma" w:cs="Tahoma"/>
          <w:color w:val="000000" w:themeColor="text1"/>
          <w:sz w:val="22"/>
          <w:szCs w:val="22"/>
        </w:rPr>
        <w:t>Cesar Alcides Ferreira de Menezes</w:t>
      </w:r>
      <w:r w:rsidR="008A5B11" w:rsidRPr="00701AA2" w:rsidDel="008A5B11">
        <w:rPr>
          <w:rFonts w:ascii="Tahoma" w:hAnsi="Tahoma" w:cs="Tahoma"/>
          <w:color w:val="000000" w:themeColor="text1"/>
          <w:sz w:val="22"/>
          <w:szCs w:val="22"/>
        </w:rPr>
        <w:t xml:space="preserve"> </w:t>
      </w:r>
      <w:bookmarkEnd w:id="319"/>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bookmarkStart w:id="320" w:name="_Hlk34226173"/>
      <w:bookmarkStart w:id="321" w:name="_Hlk34225981"/>
      <w:r w:rsidR="008A5B11">
        <w:rPr>
          <w:rFonts w:ascii="Tahoma" w:hAnsi="Tahoma" w:cs="Tahoma"/>
          <w:color w:val="000000"/>
          <w:sz w:val="22"/>
          <w:szCs w:val="22"/>
        </w:rPr>
        <w:t>cesar.menezes@viabrasilmt.com.br</w:t>
      </w:r>
      <w:bookmarkEnd w:id="320"/>
      <w:r w:rsidR="008A5B11" w:rsidDel="008A5B11">
        <w:rPr>
          <w:rFonts w:ascii="Tahoma" w:hAnsi="Tahoma" w:cs="Tahoma"/>
          <w:color w:val="000000"/>
          <w:sz w:val="22"/>
          <w:szCs w:val="22"/>
        </w:rPr>
        <w:t xml:space="preserve"> </w:t>
      </w:r>
      <w:bookmarkEnd w:id="321"/>
    </w:p>
    <w:p w:rsidR="005933E1" w:rsidRPr="00701AA2" w:rsidRDefault="005933E1" w:rsidP="00701AA2">
      <w:pPr>
        <w:widowControl w:val="0"/>
        <w:spacing w:after="120" w:line="300" w:lineRule="exact"/>
        <w:ind w:left="708"/>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bookmarkStart w:id="322" w:name="_Hlk34229158"/>
      <w:r w:rsidRPr="003F412C">
        <w:rPr>
          <w:rFonts w:ascii="Tahoma" w:hAnsi="Tahoma" w:cs="Tahoma"/>
          <w:bCs/>
          <w:color w:val="000000" w:themeColor="text1"/>
          <w:sz w:val="22"/>
          <w:szCs w:val="22"/>
        </w:rPr>
        <w:t>Rua Joaquim Floriano</w:t>
      </w:r>
      <w:r w:rsidR="004E53CC">
        <w:rPr>
          <w:rFonts w:ascii="Tahoma" w:hAnsi="Tahoma" w:cs="Tahoma"/>
          <w:bCs/>
          <w:color w:val="000000" w:themeColor="text1"/>
          <w:sz w:val="22"/>
          <w:szCs w:val="22"/>
        </w:rPr>
        <w:t>,</w:t>
      </w:r>
      <w:r w:rsidRPr="003F412C">
        <w:rPr>
          <w:rFonts w:ascii="Tahoma" w:hAnsi="Tahoma" w:cs="Tahoma"/>
          <w:bCs/>
          <w:color w:val="000000" w:themeColor="text1"/>
          <w:sz w:val="22"/>
          <w:szCs w:val="22"/>
        </w:rPr>
        <w:t xml:space="preserve"> </w:t>
      </w:r>
      <w:r w:rsidR="004E53CC">
        <w:rPr>
          <w:rFonts w:ascii="Tahoma" w:hAnsi="Tahoma" w:cs="Tahoma"/>
          <w:bCs/>
          <w:color w:val="000000" w:themeColor="text1"/>
          <w:sz w:val="22"/>
          <w:szCs w:val="22"/>
        </w:rPr>
        <w:t xml:space="preserve">nº </w:t>
      </w:r>
      <w:r w:rsidRPr="003F412C">
        <w:rPr>
          <w:rFonts w:ascii="Tahoma" w:hAnsi="Tahoma" w:cs="Tahoma"/>
          <w:bCs/>
          <w:color w:val="000000" w:themeColor="text1"/>
          <w:sz w:val="22"/>
          <w:szCs w:val="22"/>
        </w:rPr>
        <w:t xml:space="preserve">466, Bloco B, </w:t>
      </w:r>
      <w:proofErr w:type="spellStart"/>
      <w:r>
        <w:rPr>
          <w:rFonts w:ascii="Tahoma" w:hAnsi="Tahoma" w:cs="Tahoma"/>
          <w:bCs/>
          <w:color w:val="000000" w:themeColor="text1"/>
          <w:sz w:val="22"/>
          <w:szCs w:val="22"/>
        </w:rPr>
        <w:t>cj</w:t>
      </w:r>
      <w:proofErr w:type="spellEnd"/>
      <w:r>
        <w:rPr>
          <w:rFonts w:ascii="Tahoma" w:hAnsi="Tahoma" w:cs="Tahoma"/>
          <w:bCs/>
          <w:color w:val="000000" w:themeColor="text1"/>
          <w:sz w:val="22"/>
          <w:szCs w:val="22"/>
        </w:rPr>
        <w:t>.</w:t>
      </w:r>
      <w:r w:rsidRPr="003F412C">
        <w:rPr>
          <w:rFonts w:ascii="Tahoma" w:hAnsi="Tahoma" w:cs="Tahoma"/>
          <w:bCs/>
          <w:color w:val="000000" w:themeColor="text1"/>
          <w:sz w:val="22"/>
          <w:szCs w:val="22"/>
        </w:rPr>
        <w:t xml:space="preserve"> 1401, Itaim Bibi</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CEP 04534-002</w:t>
      </w:r>
      <w:r w:rsidR="004E53CC">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São Paulo</w:t>
      </w:r>
      <w:r>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 xml:space="preserve"> SP</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At.: Matheus Gomes Faria / Pedro Paulo Oliveira</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Tel.: (21) 3090-0447</w:t>
      </w:r>
    </w:p>
    <w:p w:rsidR="005933E1" w:rsidRPr="00701AA2" w:rsidRDefault="003F412C" w:rsidP="00701AA2">
      <w:pPr>
        <w:pStyle w:val="Default"/>
        <w:widowControl w:val="0"/>
        <w:spacing w:after="120" w:line="300" w:lineRule="exact"/>
        <w:ind w:left="708"/>
        <w:jc w:val="both"/>
        <w:rPr>
          <w:rFonts w:ascii="Tahoma" w:hAnsi="Tahoma" w:cs="Tahoma"/>
          <w:sz w:val="22"/>
          <w:szCs w:val="22"/>
        </w:rPr>
      </w:pPr>
      <w:r w:rsidRPr="003F412C">
        <w:rPr>
          <w:rFonts w:ascii="Tahoma" w:hAnsi="Tahoma" w:cs="Tahoma"/>
          <w:bCs/>
          <w:color w:val="000000" w:themeColor="text1"/>
          <w:sz w:val="22"/>
          <w:szCs w:val="22"/>
        </w:rPr>
        <w:t>E-mail: spestruturacao@simplificpavarini.com.br</w:t>
      </w:r>
    </w:p>
    <w:bookmarkEnd w:id="322"/>
    <w:p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5933E1" w:rsidRDefault="008A5B11" w:rsidP="00701AA2">
      <w:pPr>
        <w:pStyle w:val="Default"/>
        <w:widowControl w:val="0"/>
        <w:spacing w:after="120" w:line="300" w:lineRule="exact"/>
        <w:ind w:left="708"/>
        <w:jc w:val="both"/>
        <w:rPr>
          <w:rFonts w:ascii="Tahoma" w:hAnsi="Tahoma" w:cs="Tahoma"/>
          <w:color w:val="000000" w:themeColor="text1"/>
          <w:sz w:val="22"/>
          <w:szCs w:val="22"/>
        </w:rPr>
      </w:pPr>
      <w:bookmarkStart w:id="323" w:name="_Hlk34226189"/>
      <w:r>
        <w:rPr>
          <w:rFonts w:ascii="Tahoma" w:hAnsi="Tahoma" w:cs="Tahoma"/>
          <w:color w:val="000000" w:themeColor="text1"/>
          <w:sz w:val="22"/>
          <w:szCs w:val="22"/>
        </w:rPr>
        <w:t>Avenida Higienópolis, 1601, 7º andar</w:t>
      </w:r>
      <w:r w:rsidRPr="00701AA2" w:rsidDel="008A5B11">
        <w:rPr>
          <w:rFonts w:ascii="Tahoma" w:hAnsi="Tahoma" w:cs="Tahoma"/>
          <w:color w:val="000000" w:themeColor="text1"/>
          <w:sz w:val="22"/>
          <w:szCs w:val="22"/>
        </w:rPr>
        <w:t xml:space="preserve"> </w:t>
      </w:r>
    </w:p>
    <w:p w:rsidR="008A5B11" w:rsidRPr="008A5B11"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sidRPr="005F2247">
        <w:rPr>
          <w:rFonts w:ascii="Tahoma" w:hAnsi="Tahoma" w:cs="Tahoma"/>
          <w:color w:val="000000" w:themeColor="text1"/>
          <w:sz w:val="22"/>
          <w:szCs w:val="22"/>
          <w:lang w:val="en-US"/>
        </w:rPr>
        <w:lastRenderedPageBreak/>
        <w:t xml:space="preserve">CEP </w:t>
      </w:r>
      <w:r w:rsidRPr="005F2247">
        <w:rPr>
          <w:rFonts w:ascii="Tahoma" w:hAnsi="Tahoma" w:cs="Tahoma"/>
          <w:bCs/>
          <w:color w:val="000000" w:themeColor="text1"/>
          <w:sz w:val="22"/>
          <w:szCs w:val="22"/>
        </w:rPr>
        <w:t>86015-270</w:t>
      </w:r>
    </w:p>
    <w:p w:rsidR="008A5B11" w:rsidRPr="005F2247"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Pr>
          <w:rFonts w:ascii="Tahoma" w:hAnsi="Tahoma" w:cs="Tahoma"/>
          <w:color w:val="000000" w:themeColor="text1"/>
          <w:sz w:val="22"/>
          <w:szCs w:val="22"/>
          <w:lang w:val="en-US"/>
        </w:rPr>
        <w:t>Londrina – PR</w:t>
      </w:r>
      <w:r w:rsidR="00952E8F">
        <w:rPr>
          <w:rFonts w:ascii="Tahoma" w:hAnsi="Tahoma" w:cs="Tahoma"/>
          <w:color w:val="000000" w:themeColor="text1"/>
          <w:sz w:val="22"/>
          <w:szCs w:val="22"/>
          <w:lang w:val="en-US"/>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t xml:space="preserve">At.: </w:t>
      </w:r>
      <w:r w:rsidR="008A5B11">
        <w:rPr>
          <w:rFonts w:ascii="Tahoma" w:hAnsi="Tahoma" w:cs="Tahoma"/>
          <w:color w:val="000000" w:themeColor="text1"/>
          <w:sz w:val="22"/>
          <w:szCs w:val="22"/>
        </w:rPr>
        <w:t>Mario Vieira Marcondes Neto</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t xml:space="preserve">Tel.: </w:t>
      </w:r>
      <w:r w:rsidR="008A5B11" w:rsidRPr="00701AA2">
        <w:rPr>
          <w:rFonts w:ascii="Tahoma" w:hAnsi="Tahoma" w:cs="Tahoma"/>
          <w:color w:val="000000" w:themeColor="text1"/>
          <w:sz w:val="22"/>
          <w:szCs w:val="22"/>
        </w:rPr>
        <w:t>(</w:t>
      </w:r>
      <w:r w:rsidR="008A5B11">
        <w:rPr>
          <w:rFonts w:ascii="Tahoma" w:hAnsi="Tahoma" w:cs="Tahoma"/>
          <w:color w:val="000000" w:themeColor="text1"/>
          <w:sz w:val="22"/>
          <w:szCs w:val="22"/>
        </w:rPr>
        <w:t>43</w:t>
      </w:r>
      <w:r w:rsidR="008A5B11"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3025-3636</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8A5B11">
        <w:rPr>
          <w:rFonts w:ascii="Tahoma" w:hAnsi="Tahoma" w:cs="Tahoma"/>
          <w:color w:val="000000"/>
          <w:sz w:val="22"/>
          <w:szCs w:val="22"/>
        </w:rPr>
        <w:t xml:space="preserve">: </w:t>
      </w:r>
      <w:r w:rsidR="008A5B11" w:rsidRPr="008A5B11">
        <w:rPr>
          <w:rFonts w:ascii="Tahoma" w:hAnsi="Tahoma" w:cs="Tahoma"/>
          <w:color w:val="000000"/>
          <w:sz w:val="22"/>
          <w:szCs w:val="22"/>
        </w:rPr>
        <w:t>mariomarcondes@conasa.com</w:t>
      </w:r>
      <w:bookmarkEnd w:id="323"/>
      <w:r w:rsidR="008A5B11" w:rsidRPr="008A5B11" w:rsidDel="008A5B11">
        <w:rPr>
          <w:rFonts w:ascii="Tahoma" w:hAnsi="Tahoma" w:cs="Tahoma"/>
          <w:color w:val="000000"/>
          <w:sz w:val="22"/>
          <w:szCs w:val="22"/>
        </w:rPr>
        <w:t xml:space="preserve"> </w:t>
      </w:r>
    </w:p>
    <w:p w:rsidR="00701AA2" w:rsidRPr="008A5B11" w:rsidRDefault="00701AA2" w:rsidP="00701AA2">
      <w:pPr>
        <w:widowControl w:val="0"/>
        <w:spacing w:after="120" w:line="300" w:lineRule="exact"/>
        <w:ind w:left="708"/>
        <w:rPr>
          <w:rFonts w:ascii="Tahoma" w:hAnsi="Tahoma" w:cs="Tahoma"/>
          <w:b/>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5"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6"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7"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lastRenderedPageBreak/>
        <w:t>M4 INVESTIMENTOS E PARTICIPAÇÕES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0"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 xml:space="preserve">Para o Agente de Liquidação ou para o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1"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Praça Antônio Prado, nº 48, 4º andar</w:t>
      </w:r>
      <w:r w:rsidR="004E53CC">
        <w:rPr>
          <w:rFonts w:ascii="Tahoma" w:hAnsi="Tahoma" w:cs="Tahoma"/>
          <w:color w:val="000000" w:themeColor="text1"/>
          <w:sz w:val="22"/>
          <w:szCs w:val="22"/>
        </w:rPr>
        <w:t>, Centro</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r w:rsidR="004E53CC" w:rsidRPr="00381233">
        <w:rPr>
          <w:rFonts w:ascii="Tahoma" w:hAnsi="Tahoma" w:cs="Tahoma"/>
          <w:bCs/>
          <w:sz w:val="22"/>
          <w:szCs w:val="22"/>
        </w:rPr>
        <w:t xml:space="preserve">Superintendência </w:t>
      </w:r>
      <w:bookmarkStart w:id="324" w:name="_Hlk26133382"/>
      <w:r w:rsidR="004E53CC" w:rsidRPr="00381233">
        <w:rPr>
          <w:rFonts w:ascii="Tahoma" w:hAnsi="Tahoma" w:cs="Tahoma"/>
          <w:bCs/>
          <w:sz w:val="22"/>
          <w:szCs w:val="22"/>
        </w:rPr>
        <w:t>de Títulos Corporativos e Fundos</w:t>
      </w:r>
      <w:bookmarkEnd w:id="324"/>
      <w:r w:rsidR="004E53CC" w:rsidRPr="00381233">
        <w:rPr>
          <w:rFonts w:ascii="Tahoma" w:hAnsi="Tahoma" w:cs="Tahoma"/>
          <w:bCs/>
          <w:sz w:val="22"/>
          <w:szCs w:val="22"/>
        </w:rPr>
        <w:t xml:space="preserve"> - SCF</w:t>
      </w:r>
      <w:r w:rsidR="004E53CC" w:rsidRPr="00701AA2" w:rsidDel="004E53CC">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Tel.: </w:t>
      </w:r>
      <w:bookmarkStart w:id="325" w:name="_Hlk26133391"/>
      <w:r w:rsidR="004E53CC" w:rsidRPr="00381233">
        <w:rPr>
          <w:rFonts w:ascii="Tahoma" w:hAnsi="Tahoma" w:cs="Tahoma"/>
          <w:bCs/>
          <w:sz w:val="22"/>
          <w:szCs w:val="22"/>
        </w:rPr>
        <w:t>(11) 2565-5061</w:t>
      </w:r>
      <w:bookmarkEnd w:id="325"/>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2" w:history="1">
        <w:r w:rsidRPr="00701AA2">
          <w:rPr>
            <w:rFonts w:ascii="Tahoma" w:hAnsi="Tahoma" w:cs="Tahoma"/>
            <w:color w:val="000000" w:themeColor="text1"/>
            <w:sz w:val="22"/>
            <w:szCs w:val="22"/>
          </w:rPr>
          <w:t>valores.mobiliarios@b3.com.br</w:t>
        </w:r>
      </w:hyperlink>
    </w:p>
    <w:p w:rsidR="005933E1" w:rsidRPr="00701AA2" w:rsidRDefault="005933E1" w:rsidP="00701AA2">
      <w:pPr>
        <w:widowControl w:val="0"/>
        <w:spacing w:after="240" w:line="300" w:lineRule="exact"/>
        <w:rPr>
          <w:rFonts w:ascii="Tahoma" w:hAnsi="Tahoma" w:cs="Tahoma"/>
          <w:color w:val="000000" w:themeColor="text1"/>
          <w:sz w:val="22"/>
          <w:szCs w:val="22"/>
        </w:rPr>
      </w:pP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w:t>
      </w:r>
      <w:r w:rsidRPr="00701AA2">
        <w:rPr>
          <w:rFonts w:ascii="Tahoma" w:hAnsi="Tahoma" w:cs="Tahoma"/>
          <w:color w:val="000000" w:themeColor="text1"/>
          <w:sz w:val="22"/>
          <w:szCs w:val="22"/>
        </w:rPr>
        <w:lastRenderedPageBreak/>
        <w:t xml:space="preserve">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326" w:name="_DV_C345"/>
      <w:r w:rsidRPr="00701AA2">
        <w:rPr>
          <w:rFonts w:ascii="Tahoma" w:hAnsi="Tahoma" w:cs="Tahoma"/>
          <w:color w:val="000000" w:themeColor="text1"/>
          <w:sz w:val="22"/>
          <w:szCs w:val="22"/>
        </w:rPr>
        <w:t xml:space="preserve"> da Emissão, inclusive</w:t>
      </w:r>
      <w:bookmarkStart w:id="327" w:name="_DV_M670"/>
      <w:bookmarkEnd w:id="326"/>
      <w:bookmarkEnd w:id="327"/>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328" w:name="_DV_M671"/>
      <w:bookmarkEnd w:id="328"/>
      <w:r w:rsidRPr="00701AA2">
        <w:rPr>
          <w:rFonts w:ascii="Tahoma" w:hAnsi="Tahoma" w:cs="Tahoma"/>
          <w:color w:val="000000" w:themeColor="text1"/>
          <w:sz w:val="22"/>
          <w:szCs w:val="22"/>
        </w:rPr>
        <w:t>Escritura de Emissão e os Contratos de Garantia.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tolerância, exercício parcial ou concessão entre as partes será sempre considerada mera liberalidade, e não configurará renúncia ou perda de qualquer direito, </w:t>
      </w:r>
      <w:r w:rsidRPr="00701AA2">
        <w:rPr>
          <w:rFonts w:ascii="Tahoma" w:hAnsi="Tahoma" w:cs="Tahoma"/>
          <w:color w:val="000000" w:themeColor="text1"/>
          <w:sz w:val="22"/>
          <w:szCs w:val="22"/>
        </w:rPr>
        <w:lastRenderedPageBreak/>
        <w:t>faculdade, privilégio, prerrogativa ou poderes conferidos (inclusive de mandato), nem implicará novação, alteração, transigência, remissão, modificação ou redução dos direitos e obrigações daqui decorrentes.</w:t>
      </w:r>
    </w:p>
    <w:p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w:t>
      </w:r>
      <w:proofErr w:type="spellStart"/>
      <w:r w:rsidRPr="00701AA2">
        <w:rPr>
          <w:rFonts w:ascii="Tahoma" w:hAnsi="Tahoma" w:cs="Tahoma"/>
          <w:color w:val="000000" w:themeColor="text1"/>
          <w:sz w:val="22"/>
          <w:szCs w:val="22"/>
        </w:rPr>
        <w:t>esta</w:t>
      </w:r>
      <w:proofErr w:type="spellEnd"/>
      <w:r w:rsidRPr="00701AA2">
        <w:rPr>
          <w:rFonts w:ascii="Tahoma" w:hAnsi="Tahoma" w:cs="Tahoma"/>
          <w:color w:val="000000" w:themeColor="text1"/>
          <w:sz w:val="22"/>
          <w:szCs w:val="22"/>
        </w:rPr>
        <w:t xml:space="preserve"> Escritura de Emissão </w:t>
      </w:r>
      <w:r w:rsidR="003D6BEA" w:rsidRPr="00701AA2">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LEI APLICÁVEL E FORO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p>
    <w:p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2/10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3/10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4/10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5/10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6/10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7/10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8/10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9/10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10/10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p>
    <w:p w:rsidR="00AE32F8" w:rsidRPr="00701AA2" w:rsidRDefault="00AE32F8" w:rsidP="00701AA2">
      <w:pPr>
        <w:widowControl w:val="0"/>
        <w:spacing w:after="240" w:line="300" w:lineRule="exact"/>
        <w:rPr>
          <w:rFonts w:ascii="Tahoma" w:hAnsi="Tahoma" w:cs="Tahoma"/>
          <w:sz w:val="22"/>
          <w:szCs w:val="22"/>
        </w:rPr>
      </w:pPr>
    </w:p>
    <w:sectPr w:rsidR="00AE32F8" w:rsidRPr="00701AA2" w:rsidSect="00E14E58">
      <w:headerReference w:type="even" r:id="rId23"/>
      <w:headerReference w:type="default" r:id="rId24"/>
      <w:footerReference w:type="even" r:id="rId25"/>
      <w:footerReference w:type="default" r:id="rId26"/>
      <w:headerReference w:type="first" r:id="rId27"/>
      <w:footerReference w:type="first" r:id="rId28"/>
      <w:pgSz w:w="11907" w:h="16840" w:code="9"/>
      <w:pgMar w:top="1980" w:right="1418" w:bottom="226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247" w:rsidRDefault="005F2247">
      <w:r>
        <w:separator/>
      </w:r>
    </w:p>
  </w:endnote>
  <w:endnote w:type="continuationSeparator" w:id="0">
    <w:p w:rsidR="005F2247" w:rsidRDefault="005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82417"/>
      <w:docPartObj>
        <w:docPartGallery w:val="Page Numbers (Bottom of Page)"/>
        <w:docPartUnique/>
      </w:docPartObj>
    </w:sdtPr>
    <w:sdtEndPr>
      <w:rPr>
        <w:rFonts w:ascii="Tahoma" w:hAnsi="Tahoma" w:cs="Tahoma"/>
        <w:sz w:val="20"/>
      </w:rPr>
    </w:sdtEndPr>
    <w:sdtContent>
      <w:p w:rsidR="005F2247" w:rsidRPr="00CE5449" w:rsidRDefault="005F2247">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Pr>
            <w:rFonts w:ascii="Tahoma" w:hAnsi="Tahoma" w:cs="Tahoma"/>
            <w:noProof/>
            <w:sz w:val="20"/>
          </w:rPr>
          <w:t>40</w:t>
        </w:r>
        <w:r w:rsidRPr="00CE5449">
          <w:rPr>
            <w:rFonts w:ascii="Tahoma" w:hAnsi="Tahoma" w:cs="Tahoma"/>
            <w:sz w:val="20"/>
          </w:rPr>
          <w:fldChar w:fldCharType="end"/>
        </w:r>
      </w:p>
    </w:sdtContent>
  </w:sdt>
  <w:p w:rsidR="005F2247" w:rsidRDefault="005F2247" w:rsidP="00010424">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5F2247" w:rsidRPr="00BD2551" w:rsidRDefault="005F2247">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- 27481966v1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Pr="005F2247" w:rsidRDefault="005F2247"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247" w:rsidRDefault="005F2247">
      <w:r>
        <w:separator/>
      </w:r>
    </w:p>
  </w:footnote>
  <w:footnote w:type="continuationSeparator" w:id="0">
    <w:p w:rsidR="005F2247" w:rsidRDefault="005F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Cabealho"/>
    </w:pPr>
    <w:bookmarkStart w:id="329" w:name="_Hlk26129751"/>
    <w:r>
      <w:rPr>
        <w:rFonts w:ascii="Tahoma" w:hAnsi="Tahoma" w:cs="Tahoma"/>
        <w:noProof/>
        <w:sz w:val="22"/>
        <w:szCs w:val="22"/>
      </w:rPr>
      <w:drawing>
        <wp:anchor distT="0" distB="0" distL="114300" distR="114300" simplePos="0" relativeHeight="251659264" behindDoc="0" locked="0" layoutInCell="1" allowOverlap="1" wp14:anchorId="76ED6018" wp14:editId="0B8C66DE">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5F2247" w:rsidRDefault="005F2247">
    <w:pPr>
      <w:pStyle w:val="Cabealho"/>
    </w:pPr>
  </w:p>
  <w:bookmarkEnd w:id="329"/>
  <w:p w:rsidR="005F2247" w:rsidRDefault="005F22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Pr="00A61611" w:rsidRDefault="005F2247"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rsidR="005F2247" w:rsidRPr="00A61611" w:rsidRDefault="005F2247"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04.03</w:t>
    </w:r>
    <w:r w:rsidRPr="00A61611">
      <w:rPr>
        <w:rFonts w:ascii="Tahoma" w:hAnsi="Tahoma" w:cs="Tahoma"/>
        <w:i/>
        <w:sz w:val="22"/>
        <w:szCs w:val="22"/>
      </w:rPr>
      <w:t>.2020</w:t>
    </w:r>
  </w:p>
  <w:p w:rsidR="005F2247" w:rsidRDefault="005F22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32777"/>
    <w:rsid w:val="00333053"/>
    <w:rsid w:val="003345EA"/>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412C"/>
    <w:rsid w:val="003F7D1C"/>
    <w:rsid w:val="00406431"/>
    <w:rsid w:val="00410CC6"/>
    <w:rsid w:val="00413D25"/>
    <w:rsid w:val="00423F9C"/>
    <w:rsid w:val="004247B2"/>
    <w:rsid w:val="00425DF3"/>
    <w:rsid w:val="00430229"/>
    <w:rsid w:val="00430E0F"/>
    <w:rsid w:val="004328B0"/>
    <w:rsid w:val="0043317B"/>
    <w:rsid w:val="00441D0F"/>
    <w:rsid w:val="00443580"/>
    <w:rsid w:val="00451CC7"/>
    <w:rsid w:val="004546D4"/>
    <w:rsid w:val="00457304"/>
    <w:rsid w:val="00462577"/>
    <w:rsid w:val="0047048C"/>
    <w:rsid w:val="0047271B"/>
    <w:rsid w:val="0047718B"/>
    <w:rsid w:val="00482231"/>
    <w:rsid w:val="004835D6"/>
    <w:rsid w:val="0048532D"/>
    <w:rsid w:val="004A0324"/>
    <w:rsid w:val="004A61E4"/>
    <w:rsid w:val="004B25B9"/>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90474"/>
    <w:rsid w:val="00591CE6"/>
    <w:rsid w:val="005933E1"/>
    <w:rsid w:val="00595EE0"/>
    <w:rsid w:val="0059774B"/>
    <w:rsid w:val="005A6B3D"/>
    <w:rsid w:val="005B43C4"/>
    <w:rsid w:val="005C1052"/>
    <w:rsid w:val="005C4766"/>
    <w:rsid w:val="005C7319"/>
    <w:rsid w:val="005C79AC"/>
    <w:rsid w:val="005D1EB2"/>
    <w:rsid w:val="005D37E5"/>
    <w:rsid w:val="005D40B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34509"/>
    <w:rsid w:val="00645CD4"/>
    <w:rsid w:val="0064690E"/>
    <w:rsid w:val="00647E8D"/>
    <w:rsid w:val="00652C97"/>
    <w:rsid w:val="006543DA"/>
    <w:rsid w:val="0065779F"/>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3B4C"/>
    <w:rsid w:val="007C6773"/>
    <w:rsid w:val="007D2D74"/>
    <w:rsid w:val="007D4A03"/>
    <w:rsid w:val="007E0ACF"/>
    <w:rsid w:val="007E3400"/>
    <w:rsid w:val="007E39BE"/>
    <w:rsid w:val="007E3B3A"/>
    <w:rsid w:val="007E47A5"/>
    <w:rsid w:val="007F0F86"/>
    <w:rsid w:val="007F2683"/>
    <w:rsid w:val="00800FF1"/>
    <w:rsid w:val="008037AA"/>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5E8A"/>
    <w:rsid w:val="00C2663E"/>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7B29"/>
    <w:rsid w:val="00CA7E2A"/>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6C1B"/>
    <w:rsid w:val="00DE2501"/>
    <w:rsid w:val="00DE49D5"/>
    <w:rsid w:val="00DE5CEC"/>
    <w:rsid w:val="00DE7497"/>
    <w:rsid w:val="00DE7D4C"/>
    <w:rsid w:val="00DF2A12"/>
    <w:rsid w:val="00DF7749"/>
    <w:rsid w:val="00DF7B27"/>
    <w:rsid w:val="00E03A50"/>
    <w:rsid w:val="00E0755A"/>
    <w:rsid w:val="00E14E58"/>
    <w:rsid w:val="00E1536D"/>
    <w:rsid w:val="00E15E8A"/>
    <w:rsid w:val="00E207A7"/>
    <w:rsid w:val="00E30767"/>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C6681"/>
    <w:rsid w:val="00EC7D83"/>
    <w:rsid w:val="00ED22F8"/>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9C85EE"/>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EBD1-A9E1-490C-A03D-DB711385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80</Pages>
  <Words>26112</Words>
  <Characters>150289</Characters>
  <Application>Microsoft Office Word</Application>
  <DocSecurity>0</DocSecurity>
  <Lines>1252</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6</cp:revision>
  <cp:lastPrinted>2014-10-09T17:03:00Z</cp:lastPrinted>
  <dcterms:created xsi:type="dcterms:W3CDTF">2020-03-04T20:15:00Z</dcterms:created>
  <dcterms:modified xsi:type="dcterms:W3CDTF">2020-03-05T04:29:00Z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- 27481966v1 </vt:lpwstr>
  </property>
</Properties>
</file>