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1F2146"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22BFBCF1" w:rsidR="000C3722" w:rsidRPr="00FD590C" w:rsidRDefault="001F2146"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26D6083" w:rsidR="000C3722"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xml:space="preserve">[●] de junho </w:t>
      </w:r>
      <w:r w:rsidRPr="00FD590C">
        <w:rPr>
          <w:rFonts w:ascii="Times New Roman" w:hAnsi="Times New Roman" w:cs="Times New Roman"/>
        </w:rPr>
        <w:t>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favor confirmar</w:t>
      </w:r>
      <w:r w:rsidRPr="00FD590C">
        <w:rPr>
          <w:rFonts w:ascii="Times New Roman" w:hAnsi="Times New Roman" w:cs="Times New Roman"/>
        </w:rPr>
        <w:t>]</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31477FC" w:rsidR="000C3722"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emissão de debêntures simples, não conversíveis em ações, da espécie com garan</w:t>
      </w:r>
      <w:r w:rsidRPr="00FD590C">
        <w:rPr>
          <w:rFonts w:ascii="Times New Roman" w:hAnsi="Times New Roman" w:cs="Times New Roman"/>
        </w:rPr>
        <w:t xml:space="preserve">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653BFE4C"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w:t>
      </w:r>
      <w:r w:rsidRPr="00FD590C">
        <w:rPr>
          <w:rFonts w:ascii="Times New Roman" w:hAnsi="Times New Roman" w:cs="Times New Roman"/>
        </w:rPr>
        <w:t xml:space="preserve">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os representantes da Emissora</w:t>
      </w:r>
      <w:r w:rsidR="00056282">
        <w:rPr>
          <w:rFonts w:ascii="Times New Roman" w:hAnsi="Times New Roman" w:cs="Times New Roman"/>
        </w:rPr>
        <w:t xml:space="preserve"> e os representantes da </w:t>
      </w:r>
      <w:r w:rsidR="00056282" w:rsidRPr="00FD590C">
        <w:rPr>
          <w:rFonts w:ascii="Times New Roman" w:hAnsi="Times New Roman" w:cs="Times New Roman"/>
        </w:rPr>
        <w:t>Quatroefe Administração e Participações Ltda. (CNPJ/ME nº 12.979.253/0001-38)</w:t>
      </w:r>
      <w:r w:rsidR="00056282">
        <w:rPr>
          <w:rFonts w:ascii="Times New Roman" w:hAnsi="Times New Roman" w:cs="Times New Roman"/>
        </w:rPr>
        <w:t xml:space="preserve"> (“</w:t>
      </w:r>
      <w:r w:rsidR="00056282" w:rsidRPr="00ED3332">
        <w:rPr>
          <w:rFonts w:ascii="Times New Roman" w:hAnsi="Times New Roman" w:cs="Times New Roman"/>
          <w:u w:val="single"/>
        </w:rPr>
        <w:t>Fiador</w:t>
      </w:r>
      <w:r w:rsidR="00056282">
        <w:rPr>
          <w:rFonts w:ascii="Times New Roman" w:hAnsi="Times New Roman" w:cs="Times New Roman"/>
        </w:rPr>
        <w:t>”)</w:t>
      </w:r>
      <w:r w:rsidRPr="00FD590C">
        <w:rPr>
          <w:rFonts w:ascii="Times New Roman" w:hAnsi="Times New Roman" w:cs="Times New Roman"/>
        </w:rPr>
        <w:t>.</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41AD5847"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Sr(a). [●], Presidente, e </w:t>
      </w:r>
      <w:r w:rsidRPr="006E7E52">
        <w:rPr>
          <w:rFonts w:ascii="Times New Roman" w:hAnsi="Times New Roman" w:cs="Times New Roman"/>
          <w:highlight w:val="yellow"/>
          <w:rPrChange w:id="0" w:author="Heloisa Cristina Dessia Bortoletto" w:date="2021-06-24T07:45:00Z">
            <w:rPr>
              <w:rFonts w:ascii="Times New Roman" w:hAnsi="Times New Roman" w:cs="Times New Roman"/>
            </w:rPr>
          </w:rPrChange>
        </w:rPr>
        <w:t>Sr</w:t>
      </w:r>
      <w:r w:rsidRPr="006E7E52">
        <w:rPr>
          <w:rFonts w:ascii="Times New Roman" w:hAnsi="Times New Roman" w:cs="Times New Roman"/>
          <w:highlight w:val="yellow"/>
          <w:rPrChange w:id="1" w:author="Heloisa Cristina Dessia Bortoletto" w:date="2021-06-24T07:45:00Z">
            <w:rPr>
              <w:rFonts w:ascii="Times New Roman" w:hAnsi="Times New Roman" w:cs="Times New Roman"/>
            </w:rPr>
          </w:rPrChange>
        </w:rPr>
        <w:t xml:space="preserve">. </w:t>
      </w:r>
      <w:r w:rsidR="00860540" w:rsidRPr="006E7E52">
        <w:rPr>
          <w:rFonts w:ascii="Times New Roman" w:hAnsi="Times New Roman" w:cs="Times New Roman"/>
          <w:highlight w:val="yellow"/>
          <w:rPrChange w:id="2" w:author="Heloisa Cristina Dessia Bortoletto" w:date="2021-06-24T07:45:00Z">
            <w:rPr>
              <w:rFonts w:ascii="Times New Roman" w:hAnsi="Times New Roman" w:cs="Times New Roman"/>
            </w:rPr>
          </w:rPrChange>
        </w:rPr>
        <w:t>Jorge Siqueira</w:t>
      </w:r>
      <w:r w:rsidRPr="00FD590C">
        <w:rPr>
          <w:rFonts w:ascii="Times New Roman" w:hAnsi="Times New Roman" w:cs="Times New Roman"/>
        </w:rPr>
        <w:t>, Secretário</w:t>
      </w:r>
      <w:r w:rsidR="00860540">
        <w:rPr>
          <w:rFonts w:ascii="Times New Roman" w:hAnsi="Times New Roman" w:cs="Times New Roman"/>
        </w:rPr>
        <w:t xml:space="preserve">                                                 </w:t>
      </w:r>
      <w:proofErr w:type="gramStart"/>
      <w:r w:rsidR="00860540">
        <w:rPr>
          <w:rFonts w:ascii="Times New Roman" w:hAnsi="Times New Roman" w:cs="Times New Roman"/>
        </w:rPr>
        <w:t xml:space="preserve">  </w:t>
      </w:r>
      <w:r w:rsidRPr="00FD590C">
        <w:rPr>
          <w:rFonts w:ascii="Times New Roman" w:hAnsi="Times New Roman" w:cs="Times New Roman"/>
        </w:rPr>
        <w:t>.</w:t>
      </w:r>
      <w:proofErr w:type="gramEnd"/>
    </w:p>
    <w:p w14:paraId="04138A26" w14:textId="7CA797D6" w:rsidR="00FC60C6" w:rsidRPr="00FD590C" w:rsidRDefault="00FC60C6" w:rsidP="00FD590C">
      <w:pPr>
        <w:spacing w:after="0" w:line="300" w:lineRule="exact"/>
        <w:jc w:val="both"/>
        <w:rPr>
          <w:rFonts w:ascii="Times New Roman" w:hAnsi="Times New Roman" w:cs="Times New Roman"/>
        </w:rPr>
      </w:pPr>
    </w:p>
    <w:p w14:paraId="4478EA3F" w14:textId="54C5B1D1"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 xml:space="preserve">Emissão </w:t>
      </w:r>
      <w:r w:rsidRPr="00FD590C">
        <w:rPr>
          <w:rFonts w:ascii="Times New Roman" w:hAnsi="Times New Roman" w:cs="Times New Roman"/>
          <w:i/>
          <w:iCs/>
        </w:rPr>
        <w:t>de Debêntures Simples, Não Conversíveis em Ações,</w:t>
      </w:r>
      <w:r w:rsidR="0024027C">
        <w:rPr>
          <w:rFonts w:ascii="Times New Roman" w:hAnsi="Times New Roman" w:cs="Times New Roman"/>
          <w:i/>
          <w:iCs/>
        </w:rPr>
        <w:t xml:space="preserve"> </w:t>
      </w:r>
      <w:r w:rsidR="001A1B15">
        <w:rPr>
          <w:rFonts w:ascii="Times New Roman" w:hAnsi="Times New Roman" w:cs="Times New Roman"/>
          <w:i/>
          <w:iCs/>
        </w:rPr>
        <w:t xml:space="preserve">da Espécie com Garantia Real e com Garantia Fidejussória Adicional, </w:t>
      </w:r>
      <w:r w:rsidR="001A1B15" w:rsidRPr="00FD590C">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008F5E2F" w:rsidRPr="00FD590C">
        <w:rPr>
          <w:rFonts w:ascii="Times New Roman" w:hAnsi="Times New Roman" w:cs="Times New Roman"/>
        </w:rPr>
        <w:t xml:space="preserve">, celebrado entre a Emissora, o Agente Fiduciário e </w:t>
      </w:r>
      <w:r w:rsidR="00056282">
        <w:rPr>
          <w:rFonts w:ascii="Times New Roman" w:hAnsi="Times New Roman" w:cs="Times New Roman"/>
        </w:rPr>
        <w:t>o Fiador</w:t>
      </w:r>
      <w:r w:rsidR="008F5E2F" w:rsidRPr="00FD590C">
        <w:rPr>
          <w:rFonts w:ascii="Times New Roman" w:hAnsi="Times New Roman" w:cs="Times New Roman"/>
        </w:rPr>
        <w:t xml:space="preserve"> em 4 de </w:t>
      </w:r>
      <w:r w:rsidR="001A1B15">
        <w:rPr>
          <w:rFonts w:ascii="Times New Roman" w:hAnsi="Times New Roman" w:cs="Times New Roman"/>
        </w:rPr>
        <w:t>março</w:t>
      </w:r>
      <w:r w:rsidR="008F5E2F" w:rsidRPr="00FD590C">
        <w:rPr>
          <w:rFonts w:ascii="Times New Roman" w:hAnsi="Times New Roman" w:cs="Times New Roman"/>
        </w:rPr>
        <w:t xml:space="preserve"> de 2</w:t>
      </w:r>
      <w:r w:rsidR="001A1B15">
        <w:rPr>
          <w:rFonts w:ascii="Times New Roman" w:hAnsi="Times New Roman" w:cs="Times New Roman"/>
        </w:rPr>
        <w:t>020</w:t>
      </w:r>
      <w:r w:rsidR="008F5E2F" w:rsidRPr="00FD590C">
        <w:rPr>
          <w:rFonts w:ascii="Times New Roman" w:hAnsi="Times New Roman" w:cs="Times New Roman"/>
        </w:rPr>
        <w:t>, conforme aditado</w:t>
      </w:r>
      <w:r w:rsidR="0024027C">
        <w:rPr>
          <w:rFonts w:ascii="Times New Roman" w:hAnsi="Times New Roman" w:cs="Times New Roman"/>
        </w:rPr>
        <w:t xml:space="preserve"> em 24 de março de 2020</w:t>
      </w:r>
      <w:r w:rsidR="008F5E2F" w:rsidRPr="00FD590C">
        <w:rPr>
          <w:rFonts w:ascii="Times New Roman" w:hAnsi="Times New Roman" w:cs="Times New Roman"/>
        </w:rPr>
        <w:t xml:space="preserve"> (“</w:t>
      </w:r>
      <w:r w:rsidR="008F5E2F" w:rsidRPr="00FD590C">
        <w:rPr>
          <w:rFonts w:ascii="Times New Roman" w:hAnsi="Times New Roman" w:cs="Times New Roman"/>
          <w:u w:val="single"/>
        </w:rPr>
        <w:t xml:space="preserve">Escritura da </w:t>
      </w:r>
      <w:r w:rsidR="001A1B15">
        <w:rPr>
          <w:rFonts w:ascii="Times New Roman" w:hAnsi="Times New Roman" w:cs="Times New Roman"/>
          <w:u w:val="single"/>
        </w:rPr>
        <w:t>3</w:t>
      </w:r>
      <w:r w:rsidR="008F5E2F" w:rsidRPr="00FD590C">
        <w:rPr>
          <w:rFonts w:ascii="Times New Roman" w:hAnsi="Times New Roman" w:cs="Times New Roman"/>
          <w:u w:val="single"/>
        </w:rPr>
        <w:t>ª Emissão</w:t>
      </w:r>
      <w:r w:rsidR="008F5E2F" w:rsidRPr="00FD590C">
        <w:rPr>
          <w:rFonts w:ascii="Times New Roman" w:hAnsi="Times New Roman" w:cs="Times New Roman"/>
        </w:rPr>
        <w:t xml:space="preserve">”); </w:t>
      </w:r>
      <w:r w:rsidR="00AB6D73" w:rsidRPr="002A1D3F">
        <w:rPr>
          <w:rFonts w:ascii="Times New Roman" w:hAnsi="Times New Roman" w:cs="Times New Roman"/>
          <w:b/>
          <w:bCs/>
        </w:rPr>
        <w:t>(b)</w:t>
      </w:r>
      <w:r w:rsidR="00AB6D73">
        <w:rPr>
          <w:rFonts w:ascii="Times New Roman" w:hAnsi="Times New Roman" w:cs="Times New Roman"/>
        </w:rPr>
        <w:t xml:space="preserve"> a correção na referência cruzada constante da Cláusula 5.3.2.1, item “(l)”, da Escritura da 3ª Emissão;</w:t>
      </w:r>
      <w:r w:rsidR="00D431E8">
        <w:rPr>
          <w:rFonts w:ascii="Times New Roman" w:hAnsi="Times New Roman" w:cs="Times New Roman"/>
        </w:rPr>
        <w:t xml:space="preserve"> </w:t>
      </w:r>
      <w:r w:rsidR="008F5E2F" w:rsidRPr="0024027C">
        <w:rPr>
          <w:rFonts w:ascii="Times New Roman" w:hAnsi="Times New Roman" w:cs="Times New Roman"/>
          <w:b/>
          <w:bCs/>
        </w:rPr>
        <w:t>(</w:t>
      </w:r>
      <w:r w:rsidR="00056282" w:rsidRPr="0024027C">
        <w:rPr>
          <w:rFonts w:ascii="Times New Roman" w:hAnsi="Times New Roman" w:cs="Times New Roman"/>
          <w:b/>
          <w:bCs/>
        </w:rPr>
        <w:t>c</w:t>
      </w:r>
      <w:r w:rsidR="008F5E2F" w:rsidRPr="0024027C">
        <w:rPr>
          <w:rFonts w:ascii="Times New Roman" w:hAnsi="Times New Roman" w:cs="Times New Roman"/>
          <w:b/>
          <w:bCs/>
        </w:rPr>
        <w:t>)</w:t>
      </w:r>
      <w:r w:rsidR="008F5E2F" w:rsidRPr="0024027C">
        <w:rPr>
          <w:rFonts w:ascii="Times New Roman" w:hAnsi="Times New Roman" w:cs="Times New Roman"/>
        </w:rPr>
        <w:t xml:space="preserve"> autorização</w:t>
      </w:r>
      <w:r w:rsidR="001E76EB" w:rsidRPr="0024027C">
        <w:rPr>
          <w:rFonts w:ascii="Times New Roman" w:hAnsi="Times New Roman" w:cs="Times New Roman"/>
        </w:rPr>
        <w:t xml:space="preserve">, nos termos da Cláusula </w:t>
      </w:r>
      <w:r w:rsidR="001A1B15" w:rsidRPr="0024027C">
        <w:rPr>
          <w:rFonts w:ascii="Times New Roman" w:hAnsi="Times New Roman" w:cs="Times New Roman"/>
        </w:rPr>
        <w:t>5.3.2.1., item “(d)”</w:t>
      </w:r>
      <w:r w:rsidR="001E76EB" w:rsidRPr="0024027C">
        <w:rPr>
          <w:rFonts w:ascii="Times New Roman" w:hAnsi="Times New Roman" w:cs="Times New Roman"/>
        </w:rPr>
        <w:t xml:space="preserve">, da Escritura da </w:t>
      </w:r>
      <w:r w:rsidR="00262BE3" w:rsidRPr="0024027C">
        <w:rPr>
          <w:rFonts w:ascii="Times New Roman" w:hAnsi="Times New Roman" w:cs="Times New Roman"/>
        </w:rPr>
        <w:t>3</w:t>
      </w:r>
      <w:r w:rsidR="001E76EB" w:rsidRPr="0024027C">
        <w:rPr>
          <w:rFonts w:ascii="Times New Roman" w:hAnsi="Times New Roman" w:cs="Times New Roman"/>
        </w:rPr>
        <w:t>ª Emissão,</w:t>
      </w:r>
      <w:r w:rsidR="008F5E2F" w:rsidRPr="0024027C">
        <w:rPr>
          <w:rFonts w:ascii="Times New Roman" w:hAnsi="Times New Roman" w:cs="Times New Roman"/>
        </w:rPr>
        <w: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t>
      </w:r>
      <w:r w:rsidR="00452A26" w:rsidRPr="0024027C">
        <w:rPr>
          <w:rFonts w:ascii="Times New Roman" w:hAnsi="Times New Roman" w:cs="Times New Roman"/>
        </w:rPr>
        <w:t>Instrução da Comissão de Valores Mobiliários nº 476, de 16 de janeiro de 2009, conforme alterada, da Lei nº 6.404, de 15 de dezembro de 1976, conforme alterada (“</w:t>
      </w:r>
      <w:r w:rsidR="00452A26" w:rsidRPr="0024027C">
        <w:rPr>
          <w:rFonts w:ascii="Times New Roman" w:hAnsi="Times New Roman" w:cs="Times New Roman"/>
          <w:u w:val="single"/>
        </w:rPr>
        <w:t>Lei das Sociedades por Ações</w:t>
      </w:r>
      <w:r w:rsidR="00452A26" w:rsidRPr="0024027C">
        <w:rPr>
          <w:rFonts w:ascii="Times New Roman" w:hAnsi="Times New Roman" w:cs="Times New Roman"/>
        </w:rPr>
        <w:t xml:space="preserve">”) </w:t>
      </w:r>
      <w:r w:rsidR="008F5E2F" w:rsidRPr="0024027C">
        <w:rPr>
          <w:rFonts w:ascii="Times New Roman" w:hAnsi="Times New Roman" w:cs="Times New Roman"/>
        </w:rPr>
        <w:t>e das demais disposições legais aplicáveis</w:t>
      </w:r>
      <w:r w:rsidR="006E52C6" w:rsidRPr="0024027C">
        <w:rPr>
          <w:rFonts w:ascii="Times New Roman" w:hAnsi="Times New Roman" w:cs="Times New Roman"/>
        </w:rPr>
        <w:t xml:space="preserve"> </w:t>
      </w:r>
      <w:r w:rsidR="006E52C6" w:rsidRPr="0024027C">
        <w:rPr>
          <w:rFonts w:ascii="Times New Roman" w:hAnsi="Times New Roman" w:cs="Times New Roman"/>
        </w:rPr>
        <w:lastRenderedPageBreak/>
        <w:t>(“</w:t>
      </w:r>
      <w:r w:rsidR="006E52C6" w:rsidRPr="0024027C">
        <w:rPr>
          <w:rFonts w:ascii="Times New Roman" w:hAnsi="Times New Roman" w:cs="Times New Roman"/>
          <w:u w:val="single"/>
        </w:rPr>
        <w:t>4ª Emissão</w:t>
      </w:r>
      <w:r w:rsidR="006E52C6" w:rsidRPr="0024027C">
        <w:rPr>
          <w:rFonts w:ascii="Times New Roman" w:hAnsi="Times New Roman" w:cs="Times New Roman"/>
        </w:rPr>
        <w:t>”)</w:t>
      </w:r>
      <w:r w:rsidR="008F5E2F" w:rsidRPr="0024027C">
        <w:rPr>
          <w:rFonts w:ascii="Times New Roman" w:hAnsi="Times New Roman" w:cs="Times New Roman"/>
        </w:rPr>
        <w:t>;</w:t>
      </w:r>
      <w:r w:rsidR="00F94FF8" w:rsidRPr="00FD590C">
        <w:rPr>
          <w:rFonts w:ascii="Times New Roman" w:hAnsi="Times New Roman" w:cs="Times New Roman"/>
        </w:rPr>
        <w:t xml:space="preserve"> e </w:t>
      </w:r>
      <w:r w:rsidR="00D431E8" w:rsidRPr="00932CCF">
        <w:rPr>
          <w:rFonts w:ascii="Times New Roman" w:hAnsi="Times New Roman" w:cs="Times New Roman"/>
          <w:b/>
          <w:bCs/>
        </w:rPr>
        <w:t>(d)</w:t>
      </w:r>
      <w:r w:rsidR="00D431E8">
        <w:rPr>
          <w:rFonts w:ascii="Times New Roman" w:hAnsi="Times New Roman" w:cs="Times New Roman"/>
        </w:rPr>
        <w:t xml:space="preserve"> a autorização para a alteração da redação constante da </w:t>
      </w:r>
      <w:r w:rsidR="00D431E8" w:rsidRPr="0024027C">
        <w:rPr>
          <w:rFonts w:ascii="Times New Roman" w:hAnsi="Times New Roman" w:cs="Times New Roman"/>
        </w:rPr>
        <w:t>Cláusula 5.3.2.1., item “(d)”, da Escritura da 3ª Emissão</w:t>
      </w:r>
      <w:r w:rsidR="00D431E8">
        <w:rPr>
          <w:rFonts w:ascii="Times New Roman" w:hAnsi="Times New Roman" w:cs="Times New Roman"/>
        </w:rPr>
        <w:t xml:space="preserve">; </w:t>
      </w:r>
      <w:r w:rsidR="00D431E8">
        <w:rPr>
          <w:rFonts w:ascii="Times New Roman" w:hAnsi="Times New Roman" w:cs="Times New Roman"/>
          <w:b/>
          <w:bCs/>
        </w:rPr>
        <w:t>(e)</w:t>
      </w:r>
      <w:r w:rsidR="00D431E8">
        <w:rPr>
          <w:rFonts w:ascii="Times New Roman" w:hAnsi="Times New Roman" w:cs="Times New Roman"/>
        </w:rPr>
        <w:t xml:space="preserve"> a autorização para a </w:t>
      </w:r>
      <w:r w:rsidR="00D431E8" w:rsidRPr="00ED3332">
        <w:rPr>
          <w:rFonts w:ascii="Times New Roman" w:hAnsi="Times New Roman" w:cs="Times New Roman"/>
        </w:rPr>
        <w:t>celebração</w:t>
      </w:r>
      <w:r w:rsidR="00D431E8">
        <w:rPr>
          <w:rFonts w:ascii="Times New Roman" w:hAnsi="Times New Roman" w:cs="Times New Roman"/>
        </w:rPr>
        <w:t xml:space="preserve"> do</w:t>
      </w:r>
      <w:r w:rsidR="00D431E8" w:rsidRPr="00ED3332">
        <w:rPr>
          <w:rFonts w:ascii="Times New Roman" w:hAnsi="Times New Roman" w:cs="Times New Roman"/>
        </w:rPr>
        <w:t xml:space="preserve"> </w:t>
      </w:r>
      <w:r w:rsidR="00D431E8">
        <w:rPr>
          <w:rFonts w:ascii="Times New Roman" w:hAnsi="Times New Roman" w:cs="Times New Roman"/>
        </w:rPr>
        <w:t>Segundo</w:t>
      </w:r>
      <w:r w:rsidR="00D431E8" w:rsidRPr="00ED3332">
        <w:rPr>
          <w:rFonts w:ascii="Times New Roman" w:hAnsi="Times New Roman" w:cs="Times New Roman"/>
        </w:rPr>
        <w:t xml:space="preserve"> Aditamento à Escritura da </w:t>
      </w:r>
      <w:r w:rsidR="00D431E8">
        <w:rPr>
          <w:rFonts w:ascii="Times New Roman" w:hAnsi="Times New Roman" w:cs="Times New Roman"/>
        </w:rPr>
        <w:t>3</w:t>
      </w:r>
      <w:r w:rsidR="00D431E8" w:rsidRPr="00ED3332">
        <w:rPr>
          <w:rFonts w:ascii="Times New Roman" w:hAnsi="Times New Roman" w:cs="Times New Roman"/>
        </w:rPr>
        <w:t>ª Emissão</w:t>
      </w:r>
      <w:r w:rsidR="00D431E8" w:rsidRPr="00A85E8D">
        <w:rPr>
          <w:rFonts w:ascii="Times New Roman" w:hAnsi="Times New Roman" w:cs="Times New Roman"/>
        </w:rPr>
        <w:t xml:space="preserve"> </w:t>
      </w:r>
      <w:r w:rsidR="00D431E8">
        <w:rPr>
          <w:rFonts w:ascii="Times New Roman" w:hAnsi="Times New Roman" w:cs="Times New Roman"/>
        </w:rPr>
        <w:t>(</w:t>
      </w:r>
      <w:r w:rsidR="00D431E8" w:rsidRPr="0024027C">
        <w:rPr>
          <w:rFonts w:ascii="Times New Roman" w:hAnsi="Times New Roman" w:cs="Times New Roman"/>
        </w:rPr>
        <w:t xml:space="preserve">conforme definido abaixo) para refletir </w:t>
      </w:r>
      <w:r w:rsidR="00D431E8">
        <w:rPr>
          <w:rFonts w:ascii="Times New Roman" w:hAnsi="Times New Roman" w:cs="Times New Roman"/>
        </w:rPr>
        <w:t>as deliberações constantes dos itens “(a)”, “(b)” e “(d)” acima, caso restem aprovadas</w:t>
      </w:r>
      <w:r w:rsidR="00D431E8" w:rsidRPr="0024027C">
        <w:rPr>
          <w:rFonts w:ascii="Times New Roman" w:hAnsi="Times New Roman" w:cs="Times New Roman"/>
        </w:rPr>
        <w:t xml:space="preserve">; </w:t>
      </w:r>
      <w:r w:rsidR="00F94FF8" w:rsidRPr="00FD590C">
        <w:rPr>
          <w:rFonts w:ascii="Times New Roman" w:hAnsi="Times New Roman" w:cs="Times New Roman"/>
          <w:b/>
          <w:bCs/>
        </w:rPr>
        <w:t>(</w:t>
      </w:r>
      <w:r w:rsidR="00D431E8">
        <w:rPr>
          <w:rFonts w:ascii="Times New Roman" w:hAnsi="Times New Roman" w:cs="Times New Roman"/>
          <w:b/>
          <w:bCs/>
        </w:rPr>
        <w:t>f</w:t>
      </w:r>
      <w:r w:rsidR="00F94FF8" w:rsidRPr="00FD590C">
        <w:rPr>
          <w:rFonts w:ascii="Times New Roman" w:hAnsi="Times New Roman" w:cs="Times New Roman"/>
          <w:b/>
          <w:bCs/>
        </w:rPr>
        <w:t>)</w:t>
      </w:r>
      <w:r w:rsidR="00F94FF8" w:rsidRPr="00FD590C">
        <w:rPr>
          <w:rFonts w:ascii="Times New Roman" w:hAnsi="Times New Roman" w:cs="Times New Roman"/>
        </w:rPr>
        <w:t xml:space="preserve"> aprovação para o Agente Fiduciário praticar todos os atos necessários à efetivação dos itens “(a)” </w:t>
      </w:r>
      <w:r w:rsidR="00056282">
        <w:rPr>
          <w:rFonts w:ascii="Times New Roman" w:hAnsi="Times New Roman" w:cs="Times New Roman"/>
        </w:rPr>
        <w:t>a</w:t>
      </w:r>
      <w:r w:rsidR="00F94FF8" w:rsidRPr="00FD590C">
        <w:rPr>
          <w:rFonts w:ascii="Times New Roman" w:hAnsi="Times New Roman" w:cs="Times New Roman"/>
        </w:rPr>
        <w:t xml:space="preserve"> “(</w:t>
      </w:r>
      <w:ins w:id="3" w:author="Heloisa Cristina Dessia Bortoletto" w:date="2021-06-24T07:28:00Z">
        <w:r w:rsidR="00860540">
          <w:rPr>
            <w:rFonts w:ascii="Times New Roman" w:hAnsi="Times New Roman" w:cs="Times New Roman"/>
          </w:rPr>
          <w:t>e</w:t>
        </w:r>
      </w:ins>
      <w:del w:id="4" w:author="Heloisa Cristina Dessia Bortoletto" w:date="2021-06-24T07:28:00Z">
        <w:r w:rsidR="00D431E8" w:rsidDel="00860540">
          <w:rPr>
            <w:rFonts w:ascii="Times New Roman" w:hAnsi="Times New Roman" w:cs="Times New Roman"/>
          </w:rPr>
          <w:delText>d</w:delText>
        </w:r>
      </w:del>
      <w:r w:rsidR="00F94FF8" w:rsidRPr="00FD590C">
        <w:rPr>
          <w:rFonts w:ascii="Times New Roman" w:hAnsi="Times New Roman" w:cs="Times New Roman"/>
        </w:rPr>
        <w:t>)”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37CE0530" w:rsidR="00FC60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w:t>
      </w:r>
      <w:r w:rsidRPr="00FD590C">
        <w:rPr>
          <w:rFonts w:ascii="Times New Roman" w:hAnsi="Times New Roman" w:cs="Times New Roman"/>
        </w:rPr>
        <w:t>es a eleição do Presidente e do Secretário da Assembleia para, dentre outras providências, lavrar a presente ata. Após a devida eleição, foram abertos os trabalhos, tendo sido verificado pelo Secretário os pressupostos de quórum e convocação, bem como o in</w:t>
      </w:r>
      <w:r w:rsidRPr="00FD590C">
        <w:rPr>
          <w:rFonts w:ascii="Times New Roman" w:hAnsi="Times New Roman" w:cs="Times New Roman"/>
        </w:rPr>
        <w:t xml:space="preserve">strumento de mandato do representante dos Debenturistas da </w:t>
      </w:r>
      <w:r w:rsidR="00262BE3">
        <w:rPr>
          <w:rFonts w:ascii="Times New Roman" w:hAnsi="Times New Roman" w:cs="Times New Roman"/>
        </w:rPr>
        <w:t>3</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w:t>
      </w:r>
      <w:r w:rsidRPr="00FD590C">
        <w:rPr>
          <w:rFonts w:ascii="Times New Roman" w:hAnsi="Times New Roman" w:cs="Times New Roman"/>
        </w:rPr>
        <w:t>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12745102" w14:textId="2A7CDA99" w:rsidR="00F94FF8" w:rsidRPr="00FD590C" w:rsidRDefault="001F2146"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00764C2F" w:rsidRPr="00FD590C">
        <w:rPr>
          <w:rFonts w:ascii="Times New Roman" w:hAnsi="Times New Roman" w:cs="Times New Roman"/>
        </w:rPr>
        <w:t>de forma que a referida Cláusula passará a vigorar com a seguinte nova redação:</w:t>
      </w:r>
    </w:p>
    <w:p w14:paraId="7D53163E" w14:textId="634B379B" w:rsidR="00764C2F" w:rsidRPr="00FD590C" w:rsidRDefault="00764C2F" w:rsidP="00FD590C">
      <w:pPr>
        <w:spacing w:after="0" w:line="300" w:lineRule="exact"/>
        <w:jc w:val="both"/>
        <w:rPr>
          <w:rFonts w:ascii="Times New Roman" w:hAnsi="Times New Roman" w:cs="Times New Roman"/>
        </w:rPr>
      </w:pPr>
    </w:p>
    <w:p w14:paraId="57A11DC2" w14:textId="05FD5E3C" w:rsidR="00764C2F" w:rsidRPr="00FD590C" w:rsidRDefault="001F2146" w:rsidP="00FD590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 xml:space="preserve">Para os fins da </w:t>
      </w:r>
      <w:r w:rsidRPr="00FD590C">
        <w:rPr>
          <w:rFonts w:ascii="Times New Roman" w:hAnsi="Times New Roman" w:cs="Times New Roman"/>
          <w:i/>
          <w:iCs/>
        </w:rPr>
        <w:t xml:space="preserve">alínea (f) da Cláusula 5.3.2.1. acima, o Covenant Financeiro, a ser anualmente calculado pela Emissora, validado pelos auditores independentes e verificado pelo Agente Fiduciário, com base nas demonstrações financeiras auditadas da Emissora, encerradas em </w:t>
      </w:r>
      <w:r w:rsidRPr="00FD590C">
        <w:rPr>
          <w:rFonts w:ascii="Times New Roman" w:hAnsi="Times New Roman" w:cs="Times New Roman"/>
          <w:i/>
          <w:iCs/>
        </w:rPr>
        <w:t>31 de dezembro será o índice Dívida Líquida / EBITDA,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p>
    <w:p w14:paraId="3A1C61BC" w14:textId="6DDE2C81" w:rsidR="00764C2F" w:rsidRPr="00FD590C" w:rsidRDefault="00764C2F" w:rsidP="00FD590C">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82776E" w14:paraId="2BF101B5" w14:textId="77777777" w:rsidTr="00790940">
        <w:trPr>
          <w:jc w:val="center"/>
        </w:trPr>
        <w:tc>
          <w:tcPr>
            <w:tcW w:w="1815" w:type="dxa"/>
          </w:tcPr>
          <w:p w14:paraId="5FF42F5F" w14:textId="6B0D9E90" w:rsidR="00764C2F" w:rsidRPr="00FD590C" w:rsidRDefault="001F2146"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14:paraId="35CA4620" w14:textId="77777777" w:rsidR="00764C2F" w:rsidRPr="00FD590C" w:rsidRDefault="001F2146"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rsidR="0082776E" w14:paraId="5A0D677D" w14:textId="77777777" w:rsidTr="00790940">
        <w:trPr>
          <w:jc w:val="center"/>
        </w:trPr>
        <w:tc>
          <w:tcPr>
            <w:tcW w:w="1815" w:type="dxa"/>
          </w:tcPr>
          <w:p w14:paraId="7A681BAD" w14:textId="42F1EB10"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14:paraId="06FAAEB7" w14:textId="01608FB4"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rsidR="0082776E" w14:paraId="1A8654DF" w14:textId="77777777" w:rsidTr="00790940">
        <w:trPr>
          <w:jc w:val="center"/>
        </w:trPr>
        <w:tc>
          <w:tcPr>
            <w:tcW w:w="1815" w:type="dxa"/>
          </w:tcPr>
          <w:p w14:paraId="57DB4C8D"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14:paraId="1314A839"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rsidR="0082776E" w14:paraId="54CBBA42" w14:textId="77777777" w:rsidTr="00790940">
        <w:trPr>
          <w:jc w:val="center"/>
        </w:trPr>
        <w:tc>
          <w:tcPr>
            <w:tcW w:w="1815" w:type="dxa"/>
          </w:tcPr>
          <w:p w14:paraId="2E72B166"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14:paraId="010C6D5A"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rsidR="0082776E" w14:paraId="03FBFD53" w14:textId="77777777" w:rsidTr="00790940">
        <w:trPr>
          <w:jc w:val="center"/>
        </w:trPr>
        <w:tc>
          <w:tcPr>
            <w:tcW w:w="1815" w:type="dxa"/>
          </w:tcPr>
          <w:p w14:paraId="26B56865" w14:textId="77777777"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14:paraId="1872B7A5" w14:textId="019617ED" w:rsidR="00764C2F"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rsidR="0082776E" w14:paraId="60F8D08F" w14:textId="77777777" w:rsidTr="00790940">
        <w:trPr>
          <w:jc w:val="center"/>
        </w:trPr>
        <w:tc>
          <w:tcPr>
            <w:tcW w:w="1815" w:type="dxa"/>
          </w:tcPr>
          <w:p w14:paraId="13B12936" w14:textId="44DD3866" w:rsidR="00262BE3"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14:paraId="0E86B5CA" w14:textId="664A1D93" w:rsidR="00262BE3" w:rsidRPr="00FD590C" w:rsidRDefault="001F2146" w:rsidP="00FD590C">
            <w:pPr>
              <w:pStyle w:val="PargrafodaLista"/>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14:paraId="31B40C5E" w14:textId="77777777" w:rsidR="00764C2F" w:rsidRPr="00FD590C" w:rsidRDefault="00764C2F" w:rsidP="00FD590C">
      <w:pPr>
        <w:spacing w:after="0" w:line="300" w:lineRule="exact"/>
        <w:jc w:val="both"/>
        <w:rPr>
          <w:rFonts w:ascii="Times New Roman" w:hAnsi="Times New Roman" w:cs="Times New Roman"/>
        </w:rPr>
      </w:pPr>
    </w:p>
    <w:p w14:paraId="7250A44B" w14:textId="793EF580" w:rsidR="00D431E8" w:rsidRDefault="001F2146" w:rsidP="00FD590C">
      <w:pPr>
        <w:pStyle w:val="PargrafodaLista"/>
        <w:numPr>
          <w:ilvl w:val="0"/>
          <w:numId w:val="1"/>
        </w:numPr>
        <w:spacing w:after="0" w:line="300" w:lineRule="exact"/>
        <w:jc w:val="both"/>
        <w:rPr>
          <w:rFonts w:ascii="Times New Roman" w:hAnsi="Times New Roman" w:cs="Times New Roman"/>
        </w:rPr>
      </w:pPr>
      <w:r>
        <w:rPr>
          <w:rFonts w:ascii="Times New Roman" w:hAnsi="Times New Roman" w:cs="Times New Roman"/>
        </w:rPr>
        <w:t xml:space="preserve"> a correção na referência cruzada constante da </w:t>
      </w:r>
      <w:bookmarkStart w:id="5" w:name="_Hlk75369520"/>
      <w:r>
        <w:rPr>
          <w:rFonts w:ascii="Times New Roman" w:hAnsi="Times New Roman" w:cs="Times New Roman"/>
        </w:rPr>
        <w:t xml:space="preserve">Cláusula 5.3.2.1, </w:t>
      </w:r>
      <w:r>
        <w:rPr>
          <w:rFonts w:ascii="Times New Roman" w:hAnsi="Times New Roman" w:cs="Times New Roman"/>
        </w:rPr>
        <w:t>item “(l)”</w:t>
      </w:r>
      <w:bookmarkEnd w:id="5"/>
      <w:r>
        <w:rPr>
          <w:rFonts w:ascii="Times New Roman" w:hAnsi="Times New Roman" w:cs="Times New Roman"/>
        </w:rPr>
        <w:t>, da Escritura da 3ª Emissão</w:t>
      </w:r>
      <w:r w:rsidRPr="00D431E8">
        <w:rPr>
          <w:rFonts w:ascii="Times New Roman" w:hAnsi="Times New Roman" w:cs="Times New Roman"/>
        </w:rPr>
        <w:t xml:space="preserve"> </w:t>
      </w:r>
      <w:r w:rsidRPr="00FD590C">
        <w:rPr>
          <w:rFonts w:ascii="Times New Roman" w:hAnsi="Times New Roman" w:cs="Times New Roman"/>
        </w:rPr>
        <w:t>de forma que a referida Cláusula passará a vigorar com a seguinte nova redação</w:t>
      </w:r>
      <w:r>
        <w:rPr>
          <w:rFonts w:ascii="Times New Roman" w:hAnsi="Times New Roman" w:cs="Times New Roman"/>
        </w:rPr>
        <w:t>:</w:t>
      </w:r>
    </w:p>
    <w:p w14:paraId="7F5D17DF" w14:textId="3169C744" w:rsidR="00D431E8" w:rsidRDefault="00D431E8" w:rsidP="00D431E8">
      <w:pPr>
        <w:pStyle w:val="PargrafodaLista"/>
        <w:spacing w:after="0" w:line="300" w:lineRule="exact"/>
        <w:ind w:left="1070"/>
        <w:jc w:val="both"/>
        <w:rPr>
          <w:rFonts w:ascii="Times New Roman" w:hAnsi="Times New Roman" w:cs="Times New Roman"/>
        </w:rPr>
      </w:pPr>
    </w:p>
    <w:p w14:paraId="420E3BEB" w14:textId="6D382457" w:rsidR="00D431E8" w:rsidRPr="00932CCF" w:rsidRDefault="001F2146" w:rsidP="00932CCF">
      <w:pPr>
        <w:pStyle w:val="PargrafodaLista"/>
        <w:spacing w:after="0" w:line="300" w:lineRule="exact"/>
        <w:ind w:left="1701"/>
        <w:jc w:val="both"/>
        <w:rPr>
          <w:rFonts w:ascii="Times New Roman" w:hAnsi="Times New Roman" w:cs="Times New Roman"/>
          <w:i/>
          <w:iCs/>
        </w:rPr>
      </w:pPr>
      <w:bookmarkStart w:id="6" w:name="_Hlk75369547"/>
      <w:r w:rsidRPr="00932CCF">
        <w:rPr>
          <w:rFonts w:ascii="Times New Roman" w:hAnsi="Times New Roman" w:cs="Times New Roman"/>
          <w:i/>
          <w:iCs/>
        </w:rPr>
        <w:t>“5.3.2.1.</w:t>
      </w:r>
    </w:p>
    <w:p w14:paraId="1DD70456" w14:textId="5CCE0BEA" w:rsidR="00D431E8" w:rsidRPr="00932CCF" w:rsidRDefault="00D431E8" w:rsidP="00932CCF">
      <w:pPr>
        <w:pStyle w:val="PargrafodaLista"/>
        <w:spacing w:after="0" w:line="300" w:lineRule="exact"/>
        <w:ind w:left="1701"/>
        <w:jc w:val="both"/>
        <w:rPr>
          <w:rFonts w:ascii="Times New Roman" w:hAnsi="Times New Roman" w:cs="Times New Roman"/>
          <w:i/>
          <w:iCs/>
        </w:rPr>
      </w:pPr>
    </w:p>
    <w:p w14:paraId="67AC0472" w14:textId="5533AE58" w:rsidR="00D431E8" w:rsidRPr="00932CCF" w:rsidRDefault="001F2146" w:rsidP="00932CCF">
      <w:pPr>
        <w:pStyle w:val="PargrafodaLista"/>
        <w:spacing w:after="0" w:line="300" w:lineRule="exact"/>
        <w:ind w:left="1701"/>
        <w:jc w:val="both"/>
        <w:rPr>
          <w:rFonts w:ascii="Times New Roman" w:hAnsi="Times New Roman" w:cs="Times New Roman"/>
          <w:i/>
          <w:iCs/>
        </w:rPr>
      </w:pPr>
      <w:r w:rsidRPr="00932CCF">
        <w:rPr>
          <w:rFonts w:ascii="Times New Roman" w:hAnsi="Times New Roman" w:cs="Times New Roman"/>
          <w:i/>
          <w:iCs/>
        </w:rPr>
        <w:t>(...)</w:t>
      </w:r>
    </w:p>
    <w:p w14:paraId="3AB44487" w14:textId="77777777" w:rsidR="00D431E8" w:rsidRPr="00932CCF" w:rsidRDefault="00D431E8" w:rsidP="00932CCF">
      <w:pPr>
        <w:pStyle w:val="PargrafodaLista"/>
        <w:spacing w:after="0" w:line="300" w:lineRule="exact"/>
        <w:ind w:left="1701"/>
        <w:jc w:val="both"/>
        <w:rPr>
          <w:rFonts w:ascii="Times New Roman" w:hAnsi="Times New Roman" w:cs="Times New Roman"/>
          <w:i/>
          <w:iCs/>
        </w:rPr>
      </w:pPr>
    </w:p>
    <w:p w14:paraId="74611E35" w14:textId="3289E350" w:rsidR="00056282" w:rsidRPr="00932CCF" w:rsidRDefault="001F2146" w:rsidP="00932CCF">
      <w:pPr>
        <w:pStyle w:val="PargrafodaLista"/>
        <w:spacing w:after="0" w:line="300" w:lineRule="exact"/>
        <w:ind w:left="1701"/>
        <w:jc w:val="both"/>
        <w:rPr>
          <w:rFonts w:ascii="Times New Roman" w:hAnsi="Times New Roman" w:cs="Times New Roman"/>
          <w:i/>
          <w:iCs/>
        </w:rPr>
      </w:pPr>
      <w:r w:rsidRPr="00932CCF">
        <w:rPr>
          <w:rFonts w:ascii="Times New Roman" w:hAnsi="Times New Roman" w:cs="Times New Roman"/>
          <w:i/>
          <w:iCs/>
        </w:rPr>
        <w:t>(l) descumprimento pela Emissora, durante o prazo de vigência das Debêntures, do índice e limite financeiro (“</w:t>
      </w:r>
      <w:r w:rsidRPr="00932CCF">
        <w:rPr>
          <w:rFonts w:ascii="Times New Roman" w:hAnsi="Times New Roman" w:cs="Times New Roman"/>
          <w:i/>
          <w:iCs/>
          <w:u w:val="single"/>
        </w:rPr>
        <w:t>Covenant</w:t>
      </w:r>
      <w:r w:rsidRPr="00932CCF">
        <w:rPr>
          <w:rFonts w:ascii="Times New Roman" w:hAnsi="Times New Roman" w:cs="Times New Roman"/>
          <w:i/>
          <w:iCs/>
          <w:u w:val="single"/>
        </w:rPr>
        <w:t xml:space="preserve"> Financeiro</w:t>
      </w:r>
      <w:r w:rsidRPr="00932CCF">
        <w:rPr>
          <w:rFonts w:ascii="Times New Roman" w:hAnsi="Times New Roman" w:cs="Times New Roman"/>
          <w:i/>
          <w:iCs/>
        </w:rPr>
        <w:t>”) indicado na Cláusula 5.3.4 abaixo, observado o disposto na referida cláusula</w:t>
      </w:r>
      <w:r w:rsidR="00932CCF">
        <w:rPr>
          <w:rFonts w:ascii="Times New Roman" w:hAnsi="Times New Roman" w:cs="Times New Roman"/>
          <w:i/>
          <w:iCs/>
        </w:rPr>
        <w:t>;</w:t>
      </w:r>
      <w:r w:rsidRPr="00932CCF">
        <w:rPr>
          <w:rFonts w:ascii="Times New Roman" w:hAnsi="Times New Roman" w:cs="Times New Roman"/>
          <w:i/>
          <w:iCs/>
        </w:rPr>
        <w:t>”</w:t>
      </w:r>
    </w:p>
    <w:bookmarkEnd w:id="6"/>
    <w:p w14:paraId="1868FD41" w14:textId="77777777" w:rsidR="00056282" w:rsidRDefault="00056282" w:rsidP="0024027C">
      <w:pPr>
        <w:pStyle w:val="PargrafodaLista"/>
        <w:spacing w:after="0" w:line="300" w:lineRule="exact"/>
        <w:ind w:left="1070"/>
        <w:jc w:val="both"/>
        <w:rPr>
          <w:rFonts w:ascii="Times New Roman" w:hAnsi="Times New Roman" w:cs="Times New Roman"/>
        </w:rPr>
      </w:pPr>
    </w:p>
    <w:p w14:paraId="5607DC1A" w14:textId="1268D53F" w:rsidR="00D431E8" w:rsidRPr="00932CCF" w:rsidRDefault="001F2146" w:rsidP="00932CCF">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nos termos da </w:t>
      </w:r>
      <w:bookmarkStart w:id="7" w:name="_Hlk75369445"/>
      <w:r w:rsidRPr="00FD590C">
        <w:rPr>
          <w:rFonts w:ascii="Times New Roman" w:hAnsi="Times New Roman" w:cs="Times New Roman"/>
        </w:rPr>
        <w:t xml:space="preserve">Cláusula </w:t>
      </w:r>
      <w:r w:rsidR="00262BE3" w:rsidRPr="001A1B15">
        <w:rPr>
          <w:rFonts w:ascii="Times New Roman" w:hAnsi="Times New Roman" w:cs="Times New Roman"/>
        </w:rPr>
        <w:t>5.3.2.1., item “(d)”</w:t>
      </w:r>
      <w:bookmarkEnd w:id="7"/>
      <w:r w:rsidRPr="00FD590C">
        <w:rPr>
          <w:rFonts w:ascii="Times New Roman" w:hAnsi="Times New Roman" w:cs="Times New Roman"/>
        </w:rPr>
        <w:t xml:space="preserve">, da Escritura da </w:t>
      </w:r>
      <w:r w:rsidR="00262BE3">
        <w:rPr>
          <w:rFonts w:ascii="Times New Roman" w:hAnsi="Times New Roman" w:cs="Times New Roman"/>
        </w:rPr>
        <w:t>3</w:t>
      </w:r>
      <w:r w:rsidRPr="00FD590C">
        <w:rPr>
          <w:rFonts w:ascii="Times New Roman" w:hAnsi="Times New Roman" w:cs="Times New Roman"/>
        </w:rPr>
        <w:t xml:space="preserve">ª Emissão, a realização, pela Emissora, da </w:t>
      </w:r>
      <w:r w:rsidR="006E52C6" w:rsidRPr="00FD590C">
        <w:rPr>
          <w:rFonts w:ascii="Times New Roman" w:hAnsi="Times New Roman" w:cs="Times New Roman"/>
        </w:rPr>
        <w:t>4ª Emissão;</w:t>
      </w:r>
    </w:p>
    <w:p w14:paraId="7D87444B" w14:textId="77777777" w:rsidR="00D431E8" w:rsidRDefault="00D431E8" w:rsidP="00932CCF">
      <w:pPr>
        <w:pStyle w:val="PargrafodaLista"/>
        <w:spacing w:after="0" w:line="300" w:lineRule="exact"/>
        <w:ind w:left="1070"/>
        <w:jc w:val="both"/>
        <w:rPr>
          <w:rFonts w:ascii="Times New Roman" w:hAnsi="Times New Roman" w:cs="Times New Roman"/>
        </w:rPr>
      </w:pPr>
    </w:p>
    <w:p w14:paraId="2DD1690D" w14:textId="04EE82CD" w:rsidR="00D431E8" w:rsidRDefault="001F2146" w:rsidP="00FD590C">
      <w:pPr>
        <w:pStyle w:val="PargrafodaLista"/>
        <w:numPr>
          <w:ilvl w:val="0"/>
          <w:numId w:val="1"/>
        </w:numPr>
        <w:spacing w:after="0" w:line="300" w:lineRule="exact"/>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alteração da redação constante da </w:t>
      </w:r>
      <w:r w:rsidRPr="0024027C">
        <w:rPr>
          <w:rFonts w:ascii="Times New Roman" w:hAnsi="Times New Roman" w:cs="Times New Roman"/>
        </w:rPr>
        <w:t>Cláusula</w:t>
      </w:r>
      <w:r w:rsidRPr="0024027C">
        <w:rPr>
          <w:rFonts w:ascii="Times New Roman" w:hAnsi="Times New Roman" w:cs="Times New Roman"/>
        </w:rPr>
        <w:t xml:space="preserve"> 5.3.2.1., item “(d)”, da Escritura da 3ª Emissão</w:t>
      </w:r>
      <w:r>
        <w:rPr>
          <w:rFonts w:ascii="Times New Roman" w:hAnsi="Times New Roman" w:cs="Times New Roman"/>
        </w:rPr>
        <w:t xml:space="preserve">, de forma que a referida Cláusula passará a vigorar com a seguinte </w:t>
      </w:r>
      <w:ins w:id="8" w:author="Heloisa Cristina Dessia Bortoletto" w:date="2021-06-24T07:20:00Z">
        <w:r w:rsidR="00860540">
          <w:rPr>
            <w:rFonts w:ascii="Times New Roman" w:hAnsi="Times New Roman" w:cs="Times New Roman"/>
          </w:rPr>
          <w:t xml:space="preserve">e </w:t>
        </w:r>
      </w:ins>
      <w:r>
        <w:rPr>
          <w:rFonts w:ascii="Times New Roman" w:hAnsi="Times New Roman" w:cs="Times New Roman"/>
        </w:rPr>
        <w:t>n</w:t>
      </w:r>
      <w:r>
        <w:rPr>
          <w:rFonts w:ascii="Times New Roman" w:hAnsi="Times New Roman" w:cs="Times New Roman"/>
        </w:rPr>
        <w:t>ova redação:</w:t>
      </w:r>
    </w:p>
    <w:p w14:paraId="2425EABC" w14:textId="77777777" w:rsidR="00D431E8" w:rsidRPr="00932CCF" w:rsidRDefault="00D431E8" w:rsidP="00932CCF">
      <w:pPr>
        <w:pStyle w:val="PargrafodaLista"/>
        <w:rPr>
          <w:rFonts w:ascii="Times New Roman" w:hAnsi="Times New Roman" w:cs="Times New Roman"/>
        </w:rPr>
      </w:pPr>
    </w:p>
    <w:p w14:paraId="6E2EB584" w14:textId="77777777" w:rsidR="00D431E8" w:rsidRPr="002A1D3F" w:rsidRDefault="001F2146" w:rsidP="00932CCF">
      <w:pPr>
        <w:pStyle w:val="PargrafodaLista"/>
        <w:spacing w:after="0" w:line="300" w:lineRule="exact"/>
        <w:ind w:left="1701"/>
        <w:jc w:val="both"/>
        <w:rPr>
          <w:rFonts w:ascii="Times New Roman" w:hAnsi="Times New Roman" w:cs="Times New Roman"/>
          <w:i/>
          <w:iCs/>
        </w:rPr>
      </w:pPr>
      <w:bookmarkStart w:id="9" w:name="_Hlk75369464"/>
      <w:r w:rsidRPr="002A1D3F">
        <w:rPr>
          <w:rFonts w:ascii="Times New Roman" w:hAnsi="Times New Roman" w:cs="Times New Roman"/>
          <w:i/>
          <w:iCs/>
        </w:rPr>
        <w:t>“5.3.2.1.</w:t>
      </w:r>
    </w:p>
    <w:p w14:paraId="10F66D49" w14:textId="77777777" w:rsidR="00D431E8" w:rsidRPr="002A1D3F" w:rsidRDefault="00D431E8" w:rsidP="00932CCF">
      <w:pPr>
        <w:pStyle w:val="PargrafodaLista"/>
        <w:spacing w:after="0" w:line="300" w:lineRule="exact"/>
        <w:ind w:left="1701"/>
        <w:jc w:val="both"/>
        <w:rPr>
          <w:rFonts w:ascii="Times New Roman" w:hAnsi="Times New Roman" w:cs="Times New Roman"/>
          <w:i/>
          <w:iCs/>
        </w:rPr>
      </w:pPr>
    </w:p>
    <w:p w14:paraId="58CB4563" w14:textId="77777777" w:rsidR="00D431E8" w:rsidRPr="002A1D3F" w:rsidRDefault="001F2146" w:rsidP="00932CCF">
      <w:pPr>
        <w:pStyle w:val="PargrafodaLista"/>
        <w:spacing w:after="0" w:line="300" w:lineRule="exact"/>
        <w:ind w:left="1701"/>
        <w:jc w:val="both"/>
        <w:rPr>
          <w:rFonts w:ascii="Times New Roman" w:hAnsi="Times New Roman" w:cs="Times New Roman"/>
          <w:i/>
          <w:iCs/>
        </w:rPr>
      </w:pPr>
      <w:r w:rsidRPr="002A1D3F">
        <w:rPr>
          <w:rFonts w:ascii="Times New Roman" w:hAnsi="Times New Roman" w:cs="Times New Roman"/>
          <w:i/>
          <w:iCs/>
        </w:rPr>
        <w:t>(...)</w:t>
      </w:r>
    </w:p>
    <w:p w14:paraId="0931C5D4" w14:textId="77777777" w:rsidR="00D431E8" w:rsidRPr="002A1D3F" w:rsidRDefault="00D431E8" w:rsidP="00932CCF">
      <w:pPr>
        <w:pStyle w:val="PargrafodaLista"/>
        <w:spacing w:after="0" w:line="300" w:lineRule="exact"/>
        <w:ind w:left="1701"/>
        <w:jc w:val="both"/>
        <w:rPr>
          <w:rFonts w:ascii="Times New Roman" w:hAnsi="Times New Roman" w:cs="Times New Roman"/>
          <w:i/>
          <w:iCs/>
        </w:rPr>
      </w:pPr>
    </w:p>
    <w:p w14:paraId="2C250B0E" w14:textId="557F07D8" w:rsidR="00D431E8" w:rsidRDefault="001F2146" w:rsidP="00932CCF">
      <w:pPr>
        <w:pStyle w:val="PargrafodaLista"/>
        <w:spacing w:after="0" w:line="300" w:lineRule="exact"/>
        <w:ind w:left="1701"/>
        <w:jc w:val="both"/>
        <w:rPr>
          <w:rFonts w:ascii="Times New Roman" w:hAnsi="Times New Roman" w:cs="Times New Roman"/>
        </w:rPr>
      </w:pPr>
      <w:r w:rsidRPr="002A1D3F">
        <w:rPr>
          <w:rFonts w:ascii="Times New Roman" w:hAnsi="Times New Roman" w:cs="Times New Roman"/>
          <w:i/>
          <w:iCs/>
        </w:rPr>
        <w:t xml:space="preserve">(d) </w:t>
      </w:r>
      <w:r w:rsidRPr="002A1D3F">
        <w:rPr>
          <w:rFonts w:ascii="Times New Roman" w:hAnsi="Times New Roman"/>
          <w:i/>
          <w:iCs/>
        </w:rPr>
        <w:t>celebração e/ou amortização de mútuos entre a Emissora e a IVN, sem o prévio consentimento de titulare</w:t>
      </w:r>
      <w:r w:rsidRPr="002A1D3F">
        <w:rPr>
          <w:rFonts w:ascii="Times New Roman" w:hAnsi="Times New Roman"/>
          <w:i/>
          <w:iCs/>
        </w:rPr>
        <w:t>s das Debêntures representando, no mínimo, 75% (setenta e cinco por cento) das Debêntures em Circulação reunidos em Assembleia Geral de Debenturistas especialmente convocada para esse fim;”</w:t>
      </w:r>
      <w:r>
        <w:rPr>
          <w:rFonts w:ascii="Times New Roman" w:hAnsi="Times New Roman"/>
        </w:rPr>
        <w:t xml:space="preserve"> </w:t>
      </w:r>
      <w:r w:rsidRPr="002A1D3F">
        <w:rPr>
          <w:rFonts w:ascii="Times New Roman" w:hAnsi="Times New Roman" w:cs="Times New Roman"/>
        </w:rPr>
        <w:t>[</w:t>
      </w:r>
      <w:r w:rsidRPr="002A1D3F">
        <w:rPr>
          <w:rFonts w:ascii="Times New Roman" w:hAnsi="Times New Roman" w:cs="Times New Roman"/>
          <w:b/>
          <w:bCs/>
          <w:highlight w:val="yellow"/>
        </w:rPr>
        <w:t>Nota Cescon Barrieu</w:t>
      </w:r>
      <w:r w:rsidRPr="002A1D3F">
        <w:rPr>
          <w:rFonts w:ascii="Times New Roman" w:hAnsi="Times New Roman" w:cs="Times New Roman"/>
          <w:highlight w:val="yellow"/>
        </w:rPr>
        <w:t>: favor confirmar a redação</w:t>
      </w:r>
      <w:r w:rsidRPr="002A1D3F">
        <w:rPr>
          <w:rFonts w:ascii="Times New Roman" w:hAnsi="Times New Roman" w:cs="Times New Roman"/>
        </w:rPr>
        <w:t>]</w:t>
      </w:r>
      <w:bookmarkEnd w:id="9"/>
    </w:p>
    <w:p w14:paraId="764B5517" w14:textId="77777777" w:rsidR="00D431E8" w:rsidRPr="00932CCF" w:rsidRDefault="00D431E8" w:rsidP="00932CCF">
      <w:pPr>
        <w:pStyle w:val="PargrafodaLista"/>
        <w:rPr>
          <w:rFonts w:ascii="Times New Roman" w:hAnsi="Times New Roman" w:cs="Times New Roman"/>
        </w:rPr>
      </w:pPr>
    </w:p>
    <w:p w14:paraId="4231628B" w14:textId="5CCFA733" w:rsidR="00D431E8" w:rsidRPr="00FD590C" w:rsidRDefault="001F2146" w:rsidP="00FD590C">
      <w:pPr>
        <w:pStyle w:val="PargrafodaLista"/>
        <w:numPr>
          <w:ilvl w:val="0"/>
          <w:numId w:val="1"/>
        </w:numPr>
        <w:spacing w:after="0" w:line="300" w:lineRule="exact"/>
        <w:jc w:val="both"/>
        <w:rPr>
          <w:rFonts w:ascii="Times New Roman" w:hAnsi="Times New Roman" w:cs="Times New Roman"/>
        </w:rPr>
      </w:pPr>
      <w:r w:rsidRPr="00ED3332">
        <w:rPr>
          <w:rFonts w:ascii="Times New Roman" w:hAnsi="Times New Roman" w:cs="Times New Roman"/>
        </w:rPr>
        <w:t xml:space="preserve">a celebração do </w:t>
      </w:r>
      <w:r w:rsidRPr="00ED3332">
        <w:rPr>
          <w:rFonts w:ascii="Times New Roman" w:hAnsi="Times New Roman" w:cs="Times New Roman"/>
        </w:rPr>
        <w:t>“</w:t>
      </w:r>
      <w:r w:rsidRPr="0024027C">
        <w:rPr>
          <w:rFonts w:ascii="Times New Roman" w:hAnsi="Times New Roman" w:cs="Times New Roman"/>
          <w:i/>
          <w:iCs/>
        </w:rPr>
        <w:t xml:space="preserve">Segundo Aditamento </w:t>
      </w:r>
      <w:r w:rsidRPr="00ED3332">
        <w:rPr>
          <w:rFonts w:ascii="Times New Roman" w:hAnsi="Times New Roman" w:cs="Times New Roman"/>
        </w:rPr>
        <w:t xml:space="preserve">ao </w:t>
      </w:r>
      <w:r>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Pr>
          <w:rFonts w:ascii="Times New Roman" w:hAnsi="Times New Roman" w:cs="Times New Roman"/>
          <w:i/>
          <w:iCs/>
        </w:rPr>
        <w:t>3</w:t>
      </w:r>
      <w:r w:rsidRPr="00FD590C">
        <w:rPr>
          <w:rFonts w:ascii="Times New Roman" w:hAnsi="Times New Roman" w:cs="Times New Roman"/>
          <w:i/>
          <w:iCs/>
        </w:rPr>
        <w:t xml:space="preserve">ª </w:t>
      </w:r>
      <w:r>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Pr>
          <w:rFonts w:ascii="Times New Roman" w:hAnsi="Times New Roman" w:cs="Times New Roman"/>
          <w:i/>
          <w:iCs/>
        </w:rPr>
        <w:t xml:space="preserve"> com Garantia Real e com Garantia Fidejussória Adicional, </w:t>
      </w:r>
      <w:r w:rsidRPr="00FD590C">
        <w:rPr>
          <w:rFonts w:ascii="Times New Roman" w:hAnsi="Times New Roman" w:cs="Times New Roman"/>
          <w:i/>
          <w:iCs/>
        </w:rPr>
        <w:t>em Série Única</w:t>
      </w:r>
      <w:r>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Pr>
          <w:rFonts w:ascii="Times New Roman" w:hAnsi="Times New Roman" w:cs="Times New Roman"/>
          <w:i/>
          <w:iCs/>
        </w:rPr>
        <w:t xml:space="preserve">., </w:t>
      </w:r>
      <w:r w:rsidRPr="00ED3332">
        <w:rPr>
          <w:rFonts w:ascii="Times New Roman" w:hAnsi="Times New Roman" w:cs="Times New Roman"/>
        </w:rPr>
        <w:t xml:space="preserve">a fim de refletir o novo </w:t>
      </w:r>
      <w:proofErr w:type="spellStart"/>
      <w:r w:rsidRPr="00ED3332">
        <w:rPr>
          <w:rFonts w:ascii="Times New Roman" w:hAnsi="Times New Roman" w:cs="Times New Roman"/>
          <w:i/>
        </w:rPr>
        <w:t>Covenant</w:t>
      </w:r>
      <w:proofErr w:type="spellEnd"/>
      <w:r w:rsidRPr="005F1F13">
        <w:rPr>
          <w:rFonts w:ascii="Times New Roman" w:hAnsi="Times New Roman" w:cs="Times New Roman"/>
        </w:rPr>
        <w:t xml:space="preserve"> Financeiro</w:t>
      </w:r>
      <w:r w:rsidR="009672A1">
        <w:rPr>
          <w:rFonts w:ascii="Times New Roman" w:hAnsi="Times New Roman" w:cs="Times New Roman"/>
        </w:rPr>
        <w:t xml:space="preserve"> </w:t>
      </w:r>
      <w:ins w:id="10" w:author="Heloisa Cristina Dessia Bortoletto" w:date="2021-06-24T07:22:00Z">
        <w:r w:rsidR="00860540">
          <w:rPr>
            <w:rFonts w:ascii="Times New Roman" w:hAnsi="Times New Roman" w:cs="Times New Roman"/>
          </w:rPr>
          <w:t>constante da Cl</w:t>
        </w:r>
      </w:ins>
      <w:ins w:id="11" w:author="Heloisa Cristina Dessia Bortoletto" w:date="2021-06-24T07:23:00Z">
        <w:r w:rsidR="00860540">
          <w:rPr>
            <w:rFonts w:ascii="Times New Roman" w:hAnsi="Times New Roman" w:cs="Times New Roman"/>
          </w:rPr>
          <w:t xml:space="preserve">áusula 5.3.4 </w:t>
        </w:r>
      </w:ins>
      <w:r w:rsidR="009672A1">
        <w:rPr>
          <w:rFonts w:ascii="Times New Roman" w:hAnsi="Times New Roman" w:cs="Times New Roman"/>
        </w:rPr>
        <w:t xml:space="preserve">e as novas redações das Cláusulas </w:t>
      </w:r>
      <w:bookmarkStart w:id="12" w:name="_Hlk75369226"/>
      <w:r w:rsidR="009672A1">
        <w:rPr>
          <w:rFonts w:ascii="Times New Roman" w:hAnsi="Times New Roman" w:cs="Times New Roman"/>
        </w:rPr>
        <w:t>5.3.2.1, item “(l)”</w:t>
      </w:r>
      <w:bookmarkEnd w:id="12"/>
      <w:r w:rsidR="009672A1">
        <w:rPr>
          <w:rFonts w:ascii="Times New Roman" w:hAnsi="Times New Roman" w:cs="Times New Roman"/>
        </w:rPr>
        <w:t xml:space="preserve"> e </w:t>
      </w:r>
      <w:bookmarkStart w:id="13" w:name="_Hlk75369249"/>
      <w:r w:rsidR="009672A1" w:rsidRPr="0024027C">
        <w:rPr>
          <w:rFonts w:ascii="Times New Roman" w:hAnsi="Times New Roman" w:cs="Times New Roman"/>
        </w:rPr>
        <w:t>5.3.2.1., item “(d)”</w:t>
      </w:r>
      <w:bookmarkEnd w:id="13"/>
      <w:r w:rsidRPr="00ED3332">
        <w:rPr>
          <w:rFonts w:ascii="Times New Roman" w:hAnsi="Times New Roman" w:cs="Times New Roman"/>
        </w:rPr>
        <w:t xml:space="preserve">, </w:t>
      </w:r>
      <w:r w:rsidR="009672A1">
        <w:rPr>
          <w:rFonts w:ascii="Times New Roman" w:hAnsi="Times New Roman" w:cs="Times New Roman"/>
        </w:rPr>
        <w:t xml:space="preserve">da Escritura da 3ª Emissão, conforme </w:t>
      </w:r>
      <w:r w:rsidR="009672A1" w:rsidRPr="00ED3332">
        <w:rPr>
          <w:rFonts w:ascii="Times New Roman" w:hAnsi="Times New Roman" w:cs="Times New Roman"/>
        </w:rPr>
        <w:t>deliberado no</w:t>
      </w:r>
      <w:r w:rsidR="009672A1">
        <w:rPr>
          <w:rFonts w:ascii="Times New Roman" w:hAnsi="Times New Roman" w:cs="Times New Roman"/>
        </w:rPr>
        <w:t>s</w:t>
      </w:r>
      <w:r w:rsidR="009672A1" w:rsidRPr="00ED3332">
        <w:rPr>
          <w:rFonts w:ascii="Times New Roman" w:hAnsi="Times New Roman" w:cs="Times New Roman"/>
        </w:rPr>
        <w:t xml:space="preserve"> ite</w:t>
      </w:r>
      <w:r w:rsidR="009672A1">
        <w:rPr>
          <w:rFonts w:ascii="Times New Roman" w:hAnsi="Times New Roman" w:cs="Times New Roman"/>
        </w:rPr>
        <w:t>ns</w:t>
      </w:r>
      <w:r w:rsidR="009672A1" w:rsidRPr="00ED3332">
        <w:rPr>
          <w:rFonts w:ascii="Times New Roman" w:hAnsi="Times New Roman" w:cs="Times New Roman"/>
        </w:rPr>
        <w:t xml:space="preserve"> (</w:t>
      </w:r>
      <w:r w:rsidR="009672A1">
        <w:rPr>
          <w:rFonts w:ascii="Times New Roman" w:hAnsi="Times New Roman" w:cs="Times New Roman"/>
        </w:rPr>
        <w:t>a), (b)</w:t>
      </w:r>
      <w:r w:rsidR="009672A1" w:rsidRPr="00ED3332">
        <w:rPr>
          <w:rFonts w:ascii="Times New Roman" w:hAnsi="Times New Roman" w:cs="Times New Roman"/>
        </w:rPr>
        <w:t xml:space="preserve"> </w:t>
      </w:r>
      <w:r w:rsidR="009672A1">
        <w:rPr>
          <w:rFonts w:ascii="Times New Roman" w:hAnsi="Times New Roman" w:cs="Times New Roman"/>
        </w:rPr>
        <w:t xml:space="preserve">e (d) </w:t>
      </w:r>
      <w:r w:rsidR="009672A1" w:rsidRPr="00ED3332">
        <w:rPr>
          <w:rFonts w:ascii="Times New Roman" w:hAnsi="Times New Roman" w:cs="Times New Roman"/>
        </w:rPr>
        <w:t>acima</w:t>
      </w:r>
      <w:r w:rsidRPr="00ED3332">
        <w:rPr>
          <w:rFonts w:ascii="Times New Roman" w:hAnsi="Times New Roman" w:cs="Times New Roman"/>
        </w:rPr>
        <w:t>;</w:t>
      </w:r>
      <w:r w:rsidR="009672A1">
        <w:rPr>
          <w:rFonts w:ascii="Times New Roman" w:hAnsi="Times New Roman" w:cs="Times New Roman"/>
        </w:rPr>
        <w:t xml:space="preserve"> e</w:t>
      </w:r>
    </w:p>
    <w:p w14:paraId="5F06F665" w14:textId="77777777" w:rsidR="006E52C6" w:rsidRPr="00FD590C" w:rsidRDefault="006E52C6" w:rsidP="00FD590C">
      <w:pPr>
        <w:spacing w:after="0" w:line="300" w:lineRule="exact"/>
        <w:jc w:val="both"/>
        <w:rPr>
          <w:rFonts w:ascii="Times New Roman" w:hAnsi="Times New Roman" w:cs="Times New Roman"/>
        </w:rPr>
      </w:pPr>
    </w:p>
    <w:p w14:paraId="30155742" w14:textId="01BA1AF7" w:rsidR="006E52C6" w:rsidRPr="00FD590C" w:rsidRDefault="001F2146" w:rsidP="00FD590C">
      <w:pPr>
        <w:pStyle w:val="PargrafodaLista"/>
        <w:numPr>
          <w:ilvl w:val="0"/>
          <w:numId w:val="1"/>
        </w:numPr>
        <w:spacing w:after="0" w:line="300" w:lineRule="exact"/>
        <w:jc w:val="both"/>
        <w:rPr>
          <w:rFonts w:ascii="Times New Roman" w:hAnsi="Times New Roman" w:cs="Times New Roman"/>
        </w:rPr>
      </w:pPr>
      <w:proofErr w:type="gramStart"/>
      <w:r w:rsidRPr="00FD590C">
        <w:rPr>
          <w:rFonts w:ascii="Times New Roman" w:hAnsi="Times New Roman" w:cs="Times New Roman"/>
        </w:rPr>
        <w:t>a</w:t>
      </w:r>
      <w:proofErr w:type="gramEnd"/>
      <w:r w:rsidRPr="00FD590C">
        <w:rPr>
          <w:rFonts w:ascii="Times New Roman" w:hAnsi="Times New Roman" w:cs="Times New Roman"/>
        </w:rPr>
        <w:t xml:space="preserve"> prática, pelo Agente Fiduciário, de todos os atos necessários à efetivação dos itens </w:t>
      </w:r>
      <w:r w:rsidRPr="00FD590C">
        <w:rPr>
          <w:rFonts w:ascii="Times New Roman" w:hAnsi="Times New Roman" w:cs="Times New Roman"/>
        </w:rPr>
        <w:t xml:space="preserve">“(a)” </w:t>
      </w:r>
      <w:r w:rsidR="00056282">
        <w:rPr>
          <w:rFonts w:ascii="Times New Roman" w:hAnsi="Times New Roman" w:cs="Times New Roman"/>
        </w:rPr>
        <w:t>a</w:t>
      </w:r>
      <w:r w:rsidRPr="00FD590C">
        <w:rPr>
          <w:rFonts w:ascii="Times New Roman" w:hAnsi="Times New Roman" w:cs="Times New Roman"/>
        </w:rPr>
        <w:t xml:space="preserve"> “(</w:t>
      </w:r>
      <w:r w:rsidR="009672A1">
        <w:rPr>
          <w:rFonts w:ascii="Times New Roman" w:hAnsi="Times New Roman" w:cs="Times New Roman"/>
        </w:rPr>
        <w:t>e</w:t>
      </w:r>
      <w:r w:rsidRPr="00FD590C">
        <w:rPr>
          <w:rFonts w:ascii="Times New Roman" w:hAnsi="Times New Roman" w:cs="Times New Roman"/>
        </w:rPr>
        <w:t>)”</w:t>
      </w:r>
      <w:r w:rsidRPr="00FD590C">
        <w:rPr>
          <w:rFonts w:ascii="Times New Roman" w:hAnsi="Times New Roman" w:cs="Times New Roman"/>
        </w:rPr>
        <w:t xml:space="preserve"> acima, </w:t>
      </w:r>
      <w:r w:rsidRPr="00FD590C">
        <w:rPr>
          <w:rFonts w:ascii="Times New Roman" w:hAnsi="Times New Roman" w:cs="Times New Roman"/>
        </w:rPr>
        <w:t>ficando autorizado o Agente Fiduciário a assinar quaisquer documentos necessários para formalizar as deliberaçõe</w:t>
      </w:r>
      <w:r w:rsidRPr="00FD590C">
        <w:rPr>
          <w:rFonts w:ascii="Times New Roman" w:hAnsi="Times New Roman" w:cs="Times New Roman"/>
        </w:rPr>
        <w:t>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6ED287BA" w14:textId="4E036663" w:rsidR="001D6FA4" w:rsidRPr="00876A70" w:rsidRDefault="001F2146"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e/ou deveres da </w:t>
      </w:r>
      <w:r w:rsidR="00056282">
        <w:rPr>
          <w:rFonts w:ascii="Times New Roman" w:hAnsi="Times New Roman" w:cs="Times New Roman"/>
        </w:rPr>
        <w:t>Emissora</w:t>
      </w:r>
      <w:r w:rsidRPr="00876A70">
        <w:rPr>
          <w:rFonts w:ascii="Times New Roman" w:hAnsi="Times New Roman" w:cs="Times New Roman"/>
        </w:rPr>
        <w:t xml:space="preserve"> e </w:t>
      </w:r>
      <w:r w:rsidR="00056282">
        <w:rPr>
          <w:rFonts w:ascii="Times New Roman" w:hAnsi="Times New Roman" w:cs="Times New Roman"/>
        </w:rPr>
        <w:t>do Fiador</w:t>
      </w:r>
      <w:r w:rsidRPr="00876A70">
        <w:rPr>
          <w:rFonts w:ascii="Times New Roman" w:hAnsi="Times New Roman" w:cs="Times New Roman"/>
        </w:rPr>
        <w:t>,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14:paraId="1DADE53B" w14:textId="77777777" w:rsidR="001D6FA4" w:rsidRPr="00876A70" w:rsidRDefault="001D6FA4" w:rsidP="001D6FA4">
      <w:pPr>
        <w:spacing w:after="0" w:line="300" w:lineRule="exact"/>
        <w:jc w:val="both"/>
        <w:rPr>
          <w:rFonts w:ascii="Times New Roman" w:hAnsi="Times New Roman" w:cs="Times New Roman"/>
        </w:rPr>
      </w:pPr>
    </w:p>
    <w:p w14:paraId="333FC93F" w14:textId="65690F04" w:rsidR="001D6FA4" w:rsidRPr="00876A70" w:rsidRDefault="001F2146" w:rsidP="001D6FA4">
      <w:pPr>
        <w:spacing w:after="0" w:line="300" w:lineRule="exact"/>
        <w:jc w:val="both"/>
        <w:rPr>
          <w:rFonts w:ascii="Times New Roman" w:hAnsi="Times New Roman" w:cs="Times New Roman"/>
        </w:rPr>
      </w:pPr>
      <w:r>
        <w:rPr>
          <w:rFonts w:ascii="Times New Roman" w:hAnsi="Times New Roman" w:cs="Times New Roman"/>
        </w:rPr>
        <w:t xml:space="preserve">O </w:t>
      </w:r>
      <w:r>
        <w:rPr>
          <w:rFonts w:ascii="Times New Roman" w:hAnsi="Times New Roman" w:cs="Times New Roman"/>
        </w:rPr>
        <w:t>Fiador</w:t>
      </w:r>
      <w:r w:rsidRPr="00876A70">
        <w:rPr>
          <w:rFonts w:ascii="Times New Roman" w:hAnsi="Times New Roman" w:cs="Times New Roman"/>
        </w:rPr>
        <w:t xml:space="preserve"> aqui comparece e anu</w:t>
      </w:r>
      <w:r>
        <w:rPr>
          <w:rFonts w:ascii="Times New Roman" w:hAnsi="Times New Roman" w:cs="Times New Roman"/>
        </w:rPr>
        <w:t>i</w:t>
      </w:r>
      <w:r w:rsidRPr="00876A70">
        <w:rPr>
          <w:rFonts w:ascii="Times New Roman" w:hAnsi="Times New Roman" w:cs="Times New Roman"/>
        </w:rPr>
        <w:t xml:space="preserve"> com o ora deliberado, ratificando a validade, eficácia e vigência da Fiança prestada nos termos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w:t>
      </w:r>
    </w:p>
    <w:p w14:paraId="3118544C" w14:textId="77777777" w:rsidR="001D6FA4" w:rsidRPr="00876A70" w:rsidRDefault="001D6FA4" w:rsidP="001D6FA4">
      <w:pPr>
        <w:spacing w:after="0" w:line="300" w:lineRule="exact"/>
        <w:jc w:val="both"/>
        <w:rPr>
          <w:rFonts w:ascii="Times New Roman" w:hAnsi="Times New Roman" w:cs="Times New Roman"/>
        </w:rPr>
      </w:pPr>
    </w:p>
    <w:p w14:paraId="3040CF51" w14:textId="0D66BC5B" w:rsidR="001D6FA4" w:rsidRDefault="001F2146" w:rsidP="001D6FA4">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 xml:space="preserve"> não alterados nos term</w:t>
      </w:r>
      <w:r w:rsidRPr="00876A70">
        <w:rPr>
          <w:rFonts w:ascii="Times New Roman" w:hAnsi="Times New Roman" w:cs="Times New Roman"/>
        </w:rPr>
        <w:t>os desta Assembleia Geral de Debenturistas, bem como todos os demais documentos da Emissão até o integral cumprimento da totalidade das obrigações ali previstas.</w:t>
      </w:r>
    </w:p>
    <w:p w14:paraId="56344D7E" w14:textId="77777777" w:rsidR="001D6FA4" w:rsidRDefault="001D6FA4" w:rsidP="00FD590C">
      <w:pPr>
        <w:spacing w:after="0" w:line="300" w:lineRule="exact"/>
        <w:jc w:val="both"/>
        <w:rPr>
          <w:rFonts w:ascii="Times New Roman" w:hAnsi="Times New Roman" w:cs="Times New Roman"/>
        </w:rPr>
      </w:pPr>
    </w:p>
    <w:p w14:paraId="4AF0871A" w14:textId="55D48D0F" w:rsidR="006E52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Todos os termos não definidos nesta ata devem ser interpretados conforme suas definições atri</w:t>
      </w:r>
      <w:r w:rsidRPr="00FD590C">
        <w:rPr>
          <w:rFonts w:ascii="Times New Roman" w:hAnsi="Times New Roman" w:cs="Times New Roman"/>
        </w:rPr>
        <w:t xml:space="preserve">buídas na Escritura da </w:t>
      </w:r>
      <w:r w:rsidR="00262BE3">
        <w:rPr>
          <w:rFonts w:ascii="Times New Roman" w:hAnsi="Times New Roman" w:cs="Times New Roman"/>
        </w:rPr>
        <w:t>3</w:t>
      </w:r>
      <w:r w:rsidRPr="00FD590C">
        <w:rPr>
          <w:rFonts w:ascii="Times New Roman" w:hAnsi="Times New Roman" w:cs="Times New Roman"/>
        </w:rPr>
        <w:t>ª Emissão.</w:t>
      </w:r>
    </w:p>
    <w:p w14:paraId="5076515C" w14:textId="45F909DB" w:rsidR="009D4743" w:rsidRDefault="009D4743" w:rsidP="009D4743">
      <w:pPr>
        <w:spacing w:after="0" w:line="300" w:lineRule="exact"/>
        <w:jc w:val="both"/>
        <w:rPr>
          <w:ins w:id="14" w:author="Heloisa Cristina Dessia Bortoletto" w:date="2021-06-24T08:22:00Z"/>
          <w:rFonts w:ascii="Times New Roman" w:hAnsi="Times New Roman" w:cs="Times New Roman"/>
        </w:rPr>
      </w:pPr>
      <w:ins w:id="15" w:author="Heloisa Cristina Dessia Bortoletto" w:date="2021-06-24T08:22:00Z">
        <w:r>
          <w:rPr>
            <w:rFonts w:ascii="Times New Roman" w:hAnsi="Times New Roman" w:cs="Times New Roman"/>
          </w:rPr>
          <w:t xml:space="preserve">Ao Time CESCON: Observar que a Reunião foi realizada de forma presencial e se </w:t>
        </w:r>
        <w:proofErr w:type="gramStart"/>
        <w:r>
          <w:rPr>
            <w:rFonts w:ascii="Times New Roman" w:hAnsi="Times New Roman" w:cs="Times New Roman"/>
          </w:rPr>
          <w:t>há  necessidade</w:t>
        </w:r>
        <w:proofErr w:type="gramEnd"/>
        <w:r>
          <w:rPr>
            <w:rFonts w:ascii="Times New Roman" w:hAnsi="Times New Roman" w:cs="Times New Roman"/>
          </w:rPr>
          <w:t xml:space="preserve"> de constar a aprovação do uso de assinaturas digitais.  </w:t>
        </w:r>
      </w:ins>
      <w:ins w:id="16" w:author="Heloisa Cristina Dessia Bortoletto" w:date="2021-06-24T09:34:00Z">
        <w:r w:rsidR="001F2146">
          <w:rPr>
            <w:rFonts w:ascii="Times New Roman" w:hAnsi="Times New Roman" w:cs="Times New Roman"/>
          </w:rPr>
          <w:t>Constar o nome e cargo de todos que assinam a ata</w:t>
        </w:r>
      </w:ins>
      <w:ins w:id="17" w:author="Heloisa Cristina Dessia Bortoletto" w:date="2021-06-24T09:35:00Z">
        <w:r w:rsidR="001F2146">
          <w:rPr>
            <w:rFonts w:ascii="Times New Roman" w:hAnsi="Times New Roman" w:cs="Times New Roman"/>
          </w:rPr>
          <w:t>, tendo em vista que as assinaturas serão digitais.</w:t>
        </w:r>
      </w:ins>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64BCA996" w:rsidR="006E52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Oferecida a palavra para quem dela quisesse fazer uso, não houve qualquer manifestação. Assim sendo, nada mais havendo a ser tratado, foi encerrada a sessão e lavrada a presente ata, que lida e achada confo</w:t>
      </w:r>
      <w:r w:rsidRPr="00FD590C">
        <w:rPr>
          <w:rFonts w:ascii="Times New Roman" w:hAnsi="Times New Roman" w:cs="Times New Roman"/>
        </w:rPr>
        <w:t xml:space="preserve">rme, foi assinada pelos presentes.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w:t>
      </w:r>
      <w:r w:rsidRPr="00FD590C">
        <w:rPr>
          <w:rFonts w:ascii="Times New Roman" w:hAnsi="Times New Roman" w:cs="Times New Roman"/>
        </w:rPr>
        <w:t>bleia Geral de Debenturistas na forma de sumário, nos termos do artigo 130, parágrafo 1º, da Lei das Sociedades por Ações</w:t>
      </w:r>
      <w:r w:rsidRPr="00FD590C">
        <w:rPr>
          <w:rFonts w:ascii="Times New Roman" w:hAnsi="Times New Roman" w:cs="Times New Roman"/>
        </w:rPr>
        <w:t>.</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6315810" w:rsidR="006E52C6" w:rsidRPr="00FD590C" w:rsidRDefault="001F2146" w:rsidP="00FD590C">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68395421" w14:textId="77777777" w:rsidTr="00790940">
        <w:tc>
          <w:tcPr>
            <w:tcW w:w="4247" w:type="dxa"/>
            <w:tcBorders>
              <w:top w:val="nil"/>
              <w:left w:val="nil"/>
              <w:bottom w:val="nil"/>
              <w:right w:val="nil"/>
            </w:tcBorders>
          </w:tcPr>
          <w:p w14:paraId="170EB6EA"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w:t>
            </w:r>
          </w:p>
          <w:p w14:paraId="54DB30F1" w14:textId="2C1F0DDB"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1EB7FD04" w:rsidR="006E52C6" w:rsidRPr="00FD590C" w:rsidRDefault="001F2146" w:rsidP="00FD590C">
            <w:pPr>
              <w:spacing w:line="300" w:lineRule="exact"/>
              <w:jc w:val="center"/>
              <w:rPr>
                <w:rFonts w:ascii="Times New Roman" w:hAnsi="Times New Roman" w:cs="Times New Roman"/>
              </w:rPr>
            </w:pPr>
            <w:del w:id="18" w:author="Heloisa Cristina Dessia Bortoletto" w:date="2021-06-24T07:47:00Z">
              <w:r w:rsidRPr="00FD590C" w:rsidDel="006E7E52">
                <w:rPr>
                  <w:rFonts w:ascii="Times New Roman" w:hAnsi="Times New Roman" w:cs="Times New Roman"/>
                </w:rPr>
                <w:delText>[●]</w:delText>
              </w:r>
            </w:del>
            <w:ins w:id="19" w:author="Heloisa Cristina Dessia Bortoletto" w:date="2021-06-24T07:47:00Z">
              <w:r w:rsidR="006E7E52">
                <w:rPr>
                  <w:rFonts w:ascii="Times New Roman" w:hAnsi="Times New Roman" w:cs="Times New Roman"/>
                </w:rPr>
                <w:t>Jorge Siqueira</w:t>
              </w:r>
            </w:ins>
          </w:p>
          <w:p w14:paraId="7ACEBD19" w14:textId="2426481C" w:rsidR="006E52C6" w:rsidRPr="00FD590C" w:rsidRDefault="001F2146" w:rsidP="006E7E52">
            <w:pPr>
              <w:spacing w:line="300" w:lineRule="exact"/>
              <w:jc w:val="center"/>
              <w:rPr>
                <w:rFonts w:ascii="Times New Roman" w:hAnsi="Times New Roman" w:cs="Times New Roman"/>
              </w:rPr>
            </w:pPr>
            <w:r w:rsidRPr="00FD590C">
              <w:rPr>
                <w:rFonts w:ascii="Times New Roman" w:hAnsi="Times New Roman" w:cs="Times New Roman"/>
              </w:rPr>
              <w:t>Secretário</w:t>
            </w:r>
            <w:del w:id="20" w:author="Heloisa Cristina Dessia Bortoletto" w:date="2021-06-24T07:47:00Z">
              <w:r w:rsidRPr="00FD590C" w:rsidDel="006E7E52">
                <w:rPr>
                  <w:rFonts w:ascii="Times New Roman" w:hAnsi="Times New Roman" w:cs="Times New Roman"/>
                </w:rPr>
                <w:delText>(a</w:delText>
              </w:r>
              <w:r w:rsidRPr="00FD590C" w:rsidDel="006E7E52">
                <w:rPr>
                  <w:rFonts w:ascii="Times New Roman" w:hAnsi="Times New Roman" w:cs="Times New Roman"/>
                </w:rPr>
                <w:delText>)</w:delText>
              </w:r>
            </w:del>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1F2146"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296A6A31" w:rsidR="006E52C6"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60D2AE23" w14:textId="77777777" w:rsidR="00056282" w:rsidRPr="00FD590C" w:rsidRDefault="001F2146"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0D6F6EB4" w14:textId="77777777" w:rsidR="00056282" w:rsidRPr="00FD590C" w:rsidRDefault="00056282" w:rsidP="00056282">
      <w:pPr>
        <w:spacing w:after="0" w:line="300" w:lineRule="exact"/>
        <w:jc w:val="both"/>
        <w:rPr>
          <w:rFonts w:ascii="Times New Roman" w:hAnsi="Times New Roman" w:cs="Times New Roman"/>
        </w:rPr>
      </w:pPr>
    </w:p>
    <w:p w14:paraId="06F697C8" w14:textId="77777777" w:rsidR="00056282" w:rsidRPr="00ED3332" w:rsidRDefault="001F2146"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VIDROPORTO S.A.</w:t>
      </w:r>
    </w:p>
    <w:p w14:paraId="3D298376" w14:textId="77777777" w:rsidR="00056282" w:rsidRPr="00FD590C" w:rsidRDefault="00056282" w:rsidP="00056282">
      <w:pPr>
        <w:spacing w:after="0" w:line="300" w:lineRule="exact"/>
        <w:jc w:val="both"/>
        <w:rPr>
          <w:rFonts w:ascii="Times New Roman" w:hAnsi="Times New Roman" w:cs="Times New Roman"/>
        </w:rPr>
      </w:pPr>
    </w:p>
    <w:p w14:paraId="7CA51B5B" w14:textId="77777777" w:rsidR="00056282" w:rsidRPr="00FD590C" w:rsidRDefault="00056282" w:rsidP="00056282">
      <w:pPr>
        <w:spacing w:after="0" w:line="300" w:lineRule="exact"/>
        <w:jc w:val="both"/>
        <w:rPr>
          <w:rFonts w:ascii="Times New Roman" w:hAnsi="Times New Roman" w:cs="Times New Roman"/>
        </w:rPr>
      </w:pPr>
    </w:p>
    <w:p w14:paraId="65177BED"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10855CFC" w14:textId="77777777" w:rsidTr="00ED3332">
        <w:tc>
          <w:tcPr>
            <w:tcW w:w="4247" w:type="dxa"/>
            <w:tcBorders>
              <w:top w:val="nil"/>
              <w:left w:val="nil"/>
              <w:bottom w:val="nil"/>
              <w:right w:val="nil"/>
            </w:tcBorders>
          </w:tcPr>
          <w:p w14:paraId="50FA1554"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25111660" w14:textId="1AD304FF"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ins w:id="21" w:author="Heloisa Cristina Dessia Bortoletto" w:date="2021-06-24T07:29:00Z">
              <w:r w:rsidR="00860540">
                <w:rPr>
                  <w:rFonts w:ascii="Times New Roman" w:hAnsi="Times New Roman" w:cs="Times New Roman"/>
                </w:rPr>
                <w:t xml:space="preserve"> Edson Luís Rossi</w:t>
              </w:r>
            </w:ins>
          </w:p>
          <w:p w14:paraId="1B943911" w14:textId="65551D82"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Cargo:</w:t>
            </w:r>
            <w:ins w:id="22" w:author="Heloisa Cristina Dessia Bortoletto" w:date="2021-06-24T07:30:00Z">
              <w:r w:rsidR="00860540">
                <w:rPr>
                  <w:rFonts w:ascii="Times New Roman" w:hAnsi="Times New Roman" w:cs="Times New Roman"/>
                </w:rPr>
                <w:t xml:space="preserve"> Diretor Presidente</w:t>
              </w:r>
            </w:ins>
          </w:p>
        </w:tc>
        <w:tc>
          <w:tcPr>
            <w:tcW w:w="4247" w:type="dxa"/>
            <w:tcBorders>
              <w:top w:val="nil"/>
              <w:left w:val="nil"/>
              <w:bottom w:val="nil"/>
              <w:right w:val="nil"/>
            </w:tcBorders>
          </w:tcPr>
          <w:p w14:paraId="205E1300"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540BA7F6" w14:textId="2C737B7C"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ins w:id="23" w:author="Heloisa Cristina Dessia Bortoletto" w:date="2021-06-24T07:29:00Z">
              <w:r w:rsidR="00860540">
                <w:rPr>
                  <w:rFonts w:ascii="Times New Roman" w:hAnsi="Times New Roman" w:cs="Times New Roman"/>
                </w:rPr>
                <w:t xml:space="preserve"> Jorge Siqueira</w:t>
              </w:r>
            </w:ins>
          </w:p>
          <w:p w14:paraId="5E3774B6" w14:textId="16286BD5" w:rsidR="00056282" w:rsidRPr="00FD590C" w:rsidRDefault="001F2146" w:rsidP="001F2146">
            <w:pPr>
              <w:spacing w:line="300" w:lineRule="exact"/>
              <w:ind w:left="286"/>
              <w:rPr>
                <w:rFonts w:ascii="Times New Roman" w:hAnsi="Times New Roman" w:cs="Times New Roman"/>
              </w:rPr>
            </w:pPr>
            <w:r w:rsidRPr="00FD590C">
              <w:rPr>
                <w:rFonts w:ascii="Times New Roman" w:hAnsi="Times New Roman" w:cs="Times New Roman"/>
              </w:rPr>
              <w:t>Cargo:</w:t>
            </w:r>
            <w:ins w:id="24" w:author="Heloisa Cristina Dessia Bortoletto" w:date="2021-06-24T07:30:00Z">
              <w:r>
                <w:rPr>
                  <w:rFonts w:ascii="Times New Roman" w:hAnsi="Times New Roman" w:cs="Times New Roman"/>
                </w:rPr>
                <w:t xml:space="preserve"> Diretor Administrativo-financeiro</w:t>
              </w:r>
            </w:ins>
            <w:bookmarkStart w:id="25" w:name="_GoBack"/>
            <w:bookmarkEnd w:id="25"/>
          </w:p>
        </w:tc>
      </w:tr>
    </w:tbl>
    <w:p w14:paraId="674CF47B" w14:textId="77777777" w:rsidR="00056282" w:rsidRPr="00FD590C" w:rsidRDefault="00056282" w:rsidP="00056282">
      <w:pPr>
        <w:spacing w:after="0" w:line="300" w:lineRule="exact"/>
        <w:jc w:val="both"/>
        <w:rPr>
          <w:rFonts w:ascii="Times New Roman" w:hAnsi="Times New Roman" w:cs="Times New Roman"/>
        </w:rPr>
      </w:pPr>
    </w:p>
    <w:p w14:paraId="0E4BF0B9" w14:textId="77777777" w:rsidR="00056282" w:rsidRPr="00FD590C" w:rsidRDefault="00056282" w:rsidP="00056282">
      <w:pPr>
        <w:spacing w:after="0" w:line="300" w:lineRule="exact"/>
        <w:jc w:val="both"/>
        <w:rPr>
          <w:rFonts w:ascii="Times New Roman" w:hAnsi="Times New Roman" w:cs="Times New Roman"/>
        </w:rPr>
      </w:pPr>
    </w:p>
    <w:p w14:paraId="125E9B1D" w14:textId="77777777" w:rsidR="00056282" w:rsidRPr="00FD590C" w:rsidRDefault="00056282" w:rsidP="00056282">
      <w:pPr>
        <w:spacing w:after="0" w:line="300" w:lineRule="exact"/>
        <w:jc w:val="both"/>
        <w:rPr>
          <w:rFonts w:ascii="Times New Roman" w:hAnsi="Times New Roman" w:cs="Times New Roman"/>
        </w:rPr>
      </w:pPr>
    </w:p>
    <w:p w14:paraId="527159F6" w14:textId="77777777" w:rsidR="00056282" w:rsidRDefault="001F2146" w:rsidP="00056282">
      <w:pPr>
        <w:spacing w:after="0" w:line="300" w:lineRule="exact"/>
        <w:jc w:val="both"/>
        <w:rPr>
          <w:rFonts w:ascii="Times New Roman" w:hAnsi="Times New Roman" w:cs="Times New Roman"/>
          <w:b/>
          <w:bCs/>
        </w:rPr>
      </w:pPr>
      <w:r w:rsidRPr="00ED3332">
        <w:rPr>
          <w:rFonts w:ascii="Times New Roman" w:hAnsi="Times New Roman" w:cs="Times New Roman"/>
          <w:b/>
          <w:bCs/>
        </w:rPr>
        <w:t>Fiador:</w:t>
      </w:r>
    </w:p>
    <w:p w14:paraId="61951592" w14:textId="77777777" w:rsidR="00056282" w:rsidRDefault="00056282" w:rsidP="00056282">
      <w:pPr>
        <w:spacing w:after="0" w:line="300" w:lineRule="exact"/>
        <w:jc w:val="both"/>
        <w:rPr>
          <w:rFonts w:ascii="Times New Roman" w:hAnsi="Times New Roman" w:cs="Times New Roman"/>
          <w:b/>
          <w:bCs/>
        </w:rPr>
      </w:pPr>
    </w:p>
    <w:p w14:paraId="2F696EC3" w14:textId="77777777" w:rsidR="00056282" w:rsidRPr="00ED3332" w:rsidRDefault="001F2146" w:rsidP="00056282">
      <w:pPr>
        <w:spacing w:after="0" w:line="300" w:lineRule="exact"/>
        <w:jc w:val="center"/>
        <w:rPr>
          <w:rFonts w:ascii="Times New Roman" w:hAnsi="Times New Roman" w:cs="Times New Roman"/>
          <w:b/>
          <w:bCs/>
        </w:rPr>
      </w:pPr>
      <w:r w:rsidRPr="00ED3332">
        <w:rPr>
          <w:rFonts w:ascii="Times New Roman" w:hAnsi="Times New Roman" w:cs="Times New Roman"/>
          <w:b/>
          <w:bCs/>
        </w:rPr>
        <w:t xml:space="preserve">QUATROEFE </w:t>
      </w:r>
      <w:r w:rsidRPr="00ED3332">
        <w:rPr>
          <w:rFonts w:ascii="Times New Roman" w:hAnsi="Times New Roman" w:cs="Times New Roman"/>
          <w:b/>
          <w:bCs/>
        </w:rPr>
        <w:t>ADMINISTRAÇÃO E PARTICIPAÇÕES LTDA.</w:t>
      </w:r>
    </w:p>
    <w:p w14:paraId="7ACAF7D1" w14:textId="77777777" w:rsidR="00056282" w:rsidRDefault="00056282" w:rsidP="00056282">
      <w:pPr>
        <w:spacing w:after="0" w:line="300" w:lineRule="exact"/>
        <w:jc w:val="both"/>
        <w:rPr>
          <w:rFonts w:ascii="Times New Roman" w:hAnsi="Times New Roman" w:cs="Times New Roman"/>
          <w:b/>
          <w:bCs/>
        </w:rPr>
      </w:pPr>
    </w:p>
    <w:p w14:paraId="579209FB" w14:textId="77777777" w:rsidR="00056282" w:rsidRDefault="00056282" w:rsidP="00056282">
      <w:pPr>
        <w:spacing w:after="0" w:line="300" w:lineRule="exact"/>
        <w:jc w:val="both"/>
        <w:rPr>
          <w:rFonts w:ascii="Times New Roman" w:hAnsi="Times New Roman" w:cs="Times New Roman"/>
          <w:b/>
          <w:bCs/>
        </w:rPr>
      </w:pPr>
    </w:p>
    <w:p w14:paraId="1895C22B" w14:textId="77777777" w:rsidR="00056282" w:rsidRDefault="00056282" w:rsidP="00056282">
      <w:pPr>
        <w:spacing w:after="0" w:line="300" w:lineRule="exact"/>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4247"/>
        <w:gridCol w:w="4247"/>
      </w:tblGrid>
      <w:tr w:rsidR="0082776E" w14:paraId="1743D798" w14:textId="77777777" w:rsidTr="00ED3332">
        <w:tc>
          <w:tcPr>
            <w:tcW w:w="4247" w:type="dxa"/>
            <w:tcBorders>
              <w:top w:val="nil"/>
              <w:left w:val="nil"/>
              <w:bottom w:val="nil"/>
              <w:right w:val="nil"/>
            </w:tcBorders>
          </w:tcPr>
          <w:p w14:paraId="4446B93F"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83D869E" w14:textId="05CB9806"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Representada por:</w:t>
            </w:r>
            <w:ins w:id="26" w:author="Heloisa Cristina Dessia Bortoletto" w:date="2021-06-24T07:31:00Z">
              <w:r w:rsidR="00860540">
                <w:rPr>
                  <w:rFonts w:ascii="Times New Roman" w:hAnsi="Times New Roman" w:cs="Times New Roman"/>
                </w:rPr>
                <w:t xml:space="preserve"> Fabricia Maia Salzano Frazão</w:t>
              </w:r>
            </w:ins>
          </w:p>
          <w:p w14:paraId="1B624859" w14:textId="6E93D52D" w:rsidR="00056282" w:rsidRPr="00FD590C" w:rsidRDefault="001F2146" w:rsidP="00ED3332">
            <w:pPr>
              <w:spacing w:line="300" w:lineRule="exact"/>
              <w:ind w:left="284"/>
              <w:rPr>
                <w:rFonts w:ascii="Times New Roman" w:hAnsi="Times New Roman" w:cs="Times New Roman"/>
              </w:rPr>
            </w:pPr>
            <w:r w:rsidRPr="00FD590C">
              <w:rPr>
                <w:rFonts w:ascii="Times New Roman" w:hAnsi="Times New Roman" w:cs="Times New Roman"/>
              </w:rPr>
              <w:t>Cargo:</w:t>
            </w:r>
            <w:ins w:id="27" w:author="Heloisa Cristina Dessia Bortoletto" w:date="2021-06-24T07:31:00Z">
              <w:r w:rsidR="00860540">
                <w:rPr>
                  <w:rFonts w:ascii="Times New Roman" w:hAnsi="Times New Roman" w:cs="Times New Roman"/>
                </w:rPr>
                <w:t xml:space="preserve"> Diretora</w:t>
              </w:r>
            </w:ins>
          </w:p>
        </w:tc>
        <w:tc>
          <w:tcPr>
            <w:tcW w:w="4247" w:type="dxa"/>
            <w:tcBorders>
              <w:top w:val="nil"/>
              <w:left w:val="nil"/>
              <w:bottom w:val="nil"/>
              <w:right w:val="nil"/>
            </w:tcBorders>
          </w:tcPr>
          <w:p w14:paraId="247E35DB" w14:textId="77777777" w:rsidR="00056282" w:rsidRPr="00FD590C" w:rsidRDefault="001F2146" w:rsidP="00ED3332">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8E4DCE4" w14:textId="386605A0"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Representada por:</w:t>
            </w:r>
            <w:ins w:id="28" w:author="Heloisa Cristina Dessia Bortoletto" w:date="2021-06-24T07:31:00Z">
              <w:r w:rsidR="00860540">
                <w:rPr>
                  <w:rFonts w:ascii="Times New Roman" w:hAnsi="Times New Roman" w:cs="Times New Roman"/>
                </w:rPr>
                <w:t xml:space="preserve"> Fernanda Maia Salzano</w:t>
              </w:r>
            </w:ins>
          </w:p>
          <w:p w14:paraId="1EFAD180" w14:textId="3CF2A2B7" w:rsidR="00056282" w:rsidRPr="00FD590C" w:rsidRDefault="001F2146" w:rsidP="00ED3332">
            <w:pPr>
              <w:spacing w:line="300" w:lineRule="exact"/>
              <w:ind w:left="286"/>
              <w:rPr>
                <w:rFonts w:ascii="Times New Roman" w:hAnsi="Times New Roman" w:cs="Times New Roman"/>
              </w:rPr>
            </w:pPr>
            <w:r w:rsidRPr="00FD590C">
              <w:rPr>
                <w:rFonts w:ascii="Times New Roman" w:hAnsi="Times New Roman" w:cs="Times New Roman"/>
              </w:rPr>
              <w:t>Cargo:</w:t>
            </w:r>
            <w:ins w:id="29" w:author="Heloisa Cristina Dessia Bortoletto" w:date="2021-06-24T07:31:00Z">
              <w:r w:rsidR="00860540">
                <w:rPr>
                  <w:rFonts w:ascii="Times New Roman" w:hAnsi="Times New Roman" w:cs="Times New Roman"/>
                </w:rPr>
                <w:t xml:space="preserve"> Diretora</w:t>
              </w:r>
            </w:ins>
          </w:p>
        </w:tc>
      </w:tr>
    </w:tbl>
    <w:p w14:paraId="20B2AF9F" w14:textId="77777777" w:rsidR="00056282" w:rsidRPr="00ED3332" w:rsidRDefault="00056282" w:rsidP="00056282">
      <w:pPr>
        <w:spacing w:after="0" w:line="300" w:lineRule="exact"/>
        <w:jc w:val="both"/>
        <w:rPr>
          <w:rFonts w:ascii="Times New Roman" w:hAnsi="Times New Roman" w:cs="Times New Roman"/>
          <w:b/>
          <w:bCs/>
        </w:rPr>
      </w:pPr>
    </w:p>
    <w:p w14:paraId="02083298" w14:textId="77777777" w:rsidR="00056282" w:rsidRPr="00FD590C" w:rsidRDefault="00056282" w:rsidP="00056282">
      <w:pPr>
        <w:spacing w:after="0" w:line="300" w:lineRule="exact"/>
        <w:jc w:val="both"/>
        <w:rPr>
          <w:rFonts w:ascii="Times New Roman" w:hAnsi="Times New Roman" w:cs="Times New Roman"/>
        </w:rPr>
      </w:pPr>
    </w:p>
    <w:p w14:paraId="0F899DCE" w14:textId="77777777" w:rsidR="00056282" w:rsidRDefault="001F2146" w:rsidP="00056282">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Pr>
          <w:rFonts w:ascii="Times New Roman" w:hAnsi="Times New Roman" w:cs="Times New Roman"/>
          <w:b/>
          <w:bCs/>
        </w:rPr>
        <w:t>:</w:t>
      </w:r>
    </w:p>
    <w:p w14:paraId="2D779E3D" w14:textId="77777777" w:rsidR="00056282" w:rsidRDefault="00056282" w:rsidP="00056282">
      <w:pPr>
        <w:spacing w:after="0" w:line="300" w:lineRule="exact"/>
        <w:jc w:val="both"/>
        <w:rPr>
          <w:rFonts w:ascii="Times New Roman" w:hAnsi="Times New Roman" w:cs="Times New Roman"/>
          <w:b/>
          <w:bCs/>
        </w:rPr>
      </w:pPr>
    </w:p>
    <w:p w14:paraId="60FE4FB1" w14:textId="77777777" w:rsidR="00056282" w:rsidRDefault="00056282" w:rsidP="00056282">
      <w:pPr>
        <w:spacing w:after="0" w:line="300" w:lineRule="exact"/>
        <w:jc w:val="both"/>
        <w:rPr>
          <w:rFonts w:ascii="Times New Roman" w:hAnsi="Times New Roman" w:cs="Times New Roman"/>
          <w:b/>
          <w:bCs/>
        </w:rPr>
      </w:pPr>
    </w:p>
    <w:p w14:paraId="174428B9" w14:textId="3A9AE685" w:rsidR="00056282" w:rsidRDefault="001F2146" w:rsidP="00056282">
      <w:pPr>
        <w:spacing w:after="0" w:line="300" w:lineRule="exact"/>
        <w:jc w:val="center"/>
        <w:rPr>
          <w:rStyle w:val="TextodocorpoNegrito"/>
          <w:rFonts w:ascii="Times New Roman" w:hAnsi="Times New Roman" w:cs="Times New Roman"/>
          <w:sz w:val="22"/>
          <w:szCs w:val="22"/>
        </w:rPr>
      </w:pPr>
      <w:r w:rsidRPr="00ED3332">
        <w:rPr>
          <w:rStyle w:val="TextodocorpoNegrito"/>
          <w:rFonts w:ascii="Times New Roman" w:hAnsi="Times New Roman" w:cs="Times New Roman"/>
          <w:sz w:val="22"/>
          <w:szCs w:val="22"/>
        </w:rPr>
        <w:t>SIMPLIFIC PAVARINI DISTRIBUIDORA DE TÍTULOS E VALORES MOBILIÁRIOS LTDA.</w:t>
      </w:r>
    </w:p>
    <w:p w14:paraId="638A55B4" w14:textId="77777777" w:rsidR="00056282" w:rsidRPr="00ED3332" w:rsidRDefault="00056282" w:rsidP="00056282">
      <w:pPr>
        <w:spacing w:after="0" w:line="300" w:lineRule="exact"/>
        <w:jc w:val="center"/>
        <w:rPr>
          <w:rStyle w:val="TextodocorpoNegrito"/>
          <w:rFonts w:ascii="Times New Roman" w:hAnsi="Times New Roman" w:cs="Times New Roman"/>
          <w:sz w:val="22"/>
          <w:szCs w:val="22"/>
        </w:rPr>
      </w:pPr>
    </w:p>
    <w:p w14:paraId="2CDAF881" w14:textId="77777777" w:rsidR="00056282" w:rsidRPr="00FD590C" w:rsidRDefault="00056282" w:rsidP="00056282">
      <w:pPr>
        <w:spacing w:after="0" w:line="300" w:lineRule="exact"/>
        <w:jc w:val="both"/>
        <w:rPr>
          <w:rFonts w:ascii="Times New Roman" w:hAnsi="Times New Roman" w:cs="Times New Roman"/>
          <w:b/>
          <w:bCs/>
        </w:rPr>
      </w:pPr>
    </w:p>
    <w:p w14:paraId="677C48A6" w14:textId="77777777" w:rsidR="00056282" w:rsidRPr="00FD590C" w:rsidRDefault="00056282" w:rsidP="00056282">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6069"/>
        <w:gridCol w:w="2435"/>
      </w:tblGrid>
      <w:tr w:rsidR="0082776E" w14:paraId="43C8C8A9" w14:textId="77777777" w:rsidTr="00ED3332">
        <w:tc>
          <w:tcPr>
            <w:tcW w:w="4247" w:type="dxa"/>
            <w:tcBorders>
              <w:top w:val="nil"/>
              <w:left w:val="nil"/>
              <w:bottom w:val="nil"/>
              <w:right w:val="nil"/>
            </w:tcBorders>
          </w:tcPr>
          <w:p w14:paraId="527C7617" w14:textId="77777777" w:rsidR="00056282" w:rsidRPr="00FD590C" w:rsidRDefault="001F2146" w:rsidP="00ED3332">
            <w:pPr>
              <w:spacing w:line="300" w:lineRule="exact"/>
              <w:ind w:left="2552"/>
              <w:jc w:val="center"/>
              <w:rPr>
                <w:rFonts w:ascii="Times New Roman" w:hAnsi="Times New Roman" w:cs="Times New Roman"/>
              </w:rPr>
            </w:pPr>
            <w:r w:rsidRPr="00FD590C">
              <w:rPr>
                <w:rFonts w:ascii="Times New Roman" w:hAnsi="Times New Roman" w:cs="Times New Roman"/>
              </w:rPr>
              <w:t>______________________________</w:t>
            </w:r>
          </w:p>
          <w:p w14:paraId="0BCB3044" w14:textId="77777777" w:rsidR="00056282" w:rsidRPr="00FD590C" w:rsidRDefault="001F2146" w:rsidP="00ED3332">
            <w:pPr>
              <w:spacing w:line="300" w:lineRule="exact"/>
              <w:ind w:left="2552"/>
              <w:rPr>
                <w:rFonts w:ascii="Times New Roman" w:hAnsi="Times New Roman" w:cs="Times New Roman"/>
              </w:rPr>
            </w:pPr>
            <w:r w:rsidRPr="00FD590C">
              <w:rPr>
                <w:rFonts w:ascii="Times New Roman" w:hAnsi="Times New Roman" w:cs="Times New Roman"/>
              </w:rPr>
              <w:t>Representada por:</w:t>
            </w:r>
          </w:p>
          <w:p w14:paraId="0D07675D" w14:textId="77777777" w:rsidR="00056282" w:rsidRPr="00FD590C" w:rsidRDefault="001F2146" w:rsidP="00ED3332">
            <w:pPr>
              <w:spacing w:line="300" w:lineRule="exact"/>
              <w:ind w:left="2552"/>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2750047C" w14:textId="3D1E5B11" w:rsidR="00056282" w:rsidRPr="00FD590C" w:rsidRDefault="00056282" w:rsidP="00ED3332">
            <w:pPr>
              <w:spacing w:line="300" w:lineRule="exact"/>
              <w:ind w:left="2552"/>
              <w:rPr>
                <w:rFonts w:ascii="Times New Roman" w:hAnsi="Times New Roman" w:cs="Times New Roman"/>
              </w:rPr>
            </w:pPr>
          </w:p>
        </w:tc>
      </w:tr>
    </w:tbl>
    <w:p w14:paraId="0BC5AD7C" w14:textId="399D377A" w:rsidR="00FD590C" w:rsidRPr="00FD590C" w:rsidRDefault="00FD590C" w:rsidP="0024027C">
      <w:pPr>
        <w:spacing w:after="0" w:line="300" w:lineRule="exact"/>
        <w:ind w:left="2552" w:firstLine="284"/>
        <w:jc w:val="both"/>
        <w:rPr>
          <w:rStyle w:val="TextodocorpoNegrito"/>
          <w:rFonts w:ascii="Times New Roman" w:hAnsi="Times New Roman" w:cs="Times New Roman"/>
          <w:b w:val="0"/>
          <w:bCs w:val="0"/>
          <w:sz w:val="22"/>
          <w:szCs w:val="22"/>
        </w:rPr>
      </w:pPr>
    </w:p>
    <w:p w14:paraId="5F661D75" w14:textId="6B84FF0C" w:rsidR="00FD590C" w:rsidRPr="00FD590C" w:rsidRDefault="001F2146" w:rsidP="00FD59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14:paraId="7BF01649" w14:textId="6B90B23C" w:rsidR="00FD590C"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18AF382C" w:rsidR="00FD590C" w:rsidRPr="00FD590C" w:rsidRDefault="001F2146"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7AF83FB9" w:rsidR="00FD590C"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3CCE1232" w14:textId="77777777" w:rsidTr="00790940">
        <w:tc>
          <w:tcPr>
            <w:tcW w:w="4247" w:type="dxa"/>
            <w:tcBorders>
              <w:top w:val="nil"/>
              <w:left w:val="nil"/>
              <w:bottom w:val="nil"/>
              <w:right w:val="nil"/>
            </w:tcBorders>
          </w:tcPr>
          <w:p w14:paraId="7900DD01"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64D81DF" w14:textId="3A83DF2F" w:rsidR="00FD590C" w:rsidRPr="00FD590C" w:rsidRDefault="001F2146"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267C2274" w14:textId="77777777" w:rsidR="00FD590C" w:rsidRPr="00FD590C" w:rsidRDefault="00FD590C" w:rsidP="00FD590C">
      <w:pPr>
        <w:spacing w:after="0" w:line="300" w:lineRule="exact"/>
        <w:jc w:val="both"/>
        <w:rPr>
          <w:rFonts w:ascii="Times New Roman" w:hAnsi="Times New Roman" w:cs="Times New Roman"/>
        </w:rPr>
      </w:pP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p w14:paraId="4A1CB67B"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82776E" w14:paraId="3CA21276" w14:textId="77777777" w:rsidTr="00790940">
        <w:tc>
          <w:tcPr>
            <w:tcW w:w="4247" w:type="dxa"/>
            <w:tcBorders>
              <w:top w:val="nil"/>
              <w:left w:val="nil"/>
              <w:bottom w:val="nil"/>
              <w:right w:val="nil"/>
            </w:tcBorders>
          </w:tcPr>
          <w:p w14:paraId="4A9179A1"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9F3F360"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2ECC7435" w14:textId="77777777" w:rsidR="00FD590C" w:rsidRPr="00FD590C" w:rsidRDefault="001F2146"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7492CFEB" w14:textId="77777777" w:rsidR="00FD590C" w:rsidRPr="00FD590C" w:rsidRDefault="001F2146"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F3F7331"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0032EC5B" w14:textId="77777777" w:rsidR="00FD590C" w:rsidRPr="00FD590C" w:rsidRDefault="001F2146"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44E24" w14:textId="77777777" w:rsidR="00000000" w:rsidRDefault="001F2146">
      <w:pPr>
        <w:spacing w:after="0" w:line="240" w:lineRule="auto"/>
      </w:pPr>
      <w:r>
        <w:separator/>
      </w:r>
    </w:p>
  </w:endnote>
  <w:endnote w:type="continuationSeparator" w:id="0">
    <w:p w14:paraId="723B482E" w14:textId="77777777" w:rsidR="00000000" w:rsidRDefault="001F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807F7" w14:textId="77777777" w:rsidR="00000000" w:rsidRDefault="001F2146">
      <w:pPr>
        <w:spacing w:after="0" w:line="240" w:lineRule="auto"/>
      </w:pPr>
      <w:r>
        <w:separator/>
      </w:r>
    </w:p>
  </w:footnote>
  <w:footnote w:type="continuationSeparator" w:id="0">
    <w:p w14:paraId="27D8752A" w14:textId="77777777" w:rsidR="00000000" w:rsidRDefault="001F2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D22F1" w14:textId="023CB465" w:rsidR="000C3722" w:rsidRPr="00C30A20" w:rsidRDefault="001F2146" w:rsidP="000C3722">
    <w:pPr>
      <w:pStyle w:val="Cabealho"/>
      <w:jc w:val="right"/>
      <w:rPr>
        <w:rFonts w:ascii="Times New Roman" w:hAnsi="Times New Roman" w:cs="Times New Roman"/>
        <w:i/>
        <w:iCs/>
      </w:rPr>
    </w:pPr>
    <w:r w:rsidRPr="00C30A20">
      <w:rPr>
        <w:rFonts w:ascii="Times New Roman" w:hAnsi="Times New Roman" w:cs="Times New Roman"/>
        <w:i/>
        <w:iCs/>
      </w:rPr>
      <w:t>Minuta Cescon Barrieu</w:t>
    </w:r>
  </w:p>
  <w:p w14:paraId="6DE149D3" w14:textId="619E4356" w:rsidR="000C3722" w:rsidRPr="00C30A20" w:rsidRDefault="001F2146" w:rsidP="000C3722">
    <w:pPr>
      <w:pStyle w:val="Cabealho"/>
      <w:jc w:val="right"/>
      <w:rPr>
        <w:rFonts w:ascii="Times New Roman" w:hAnsi="Times New Roman" w:cs="Times New Roman"/>
        <w:i/>
        <w:iCs/>
      </w:rPr>
    </w:pPr>
    <w:r>
      <w:rPr>
        <w:rFonts w:ascii="Times New Roman" w:hAnsi="Times New Roman" w:cs="Times New Roman"/>
        <w:i/>
        <w:iCs/>
      </w:rPr>
      <w:t>2</w:t>
    </w:r>
    <w:r w:rsidR="00AB6D73">
      <w:rPr>
        <w:rFonts w:ascii="Times New Roman" w:hAnsi="Times New Roman" w:cs="Times New Roman"/>
        <w:i/>
        <w:iCs/>
      </w:rPr>
      <w:t>3</w:t>
    </w:r>
    <w:r w:rsidRPr="00C30A20">
      <w:rPr>
        <w:rFonts w:ascii="Times New Roman" w:hAnsi="Times New Roman" w:cs="Times New Roman"/>
        <w:i/>
        <w:iCs/>
      </w:rPr>
      <w:t>.06.2021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E19A5"/>
    <w:multiLevelType w:val="hybridMultilevel"/>
    <w:tmpl w:val="BE7C2F7E"/>
    <w:lvl w:ilvl="0" w:tplc="58AAE73C">
      <w:start w:val="1"/>
      <w:numFmt w:val="lowerLetter"/>
      <w:lvlText w:val="(%1)"/>
      <w:lvlJc w:val="left"/>
      <w:pPr>
        <w:ind w:left="1070" w:hanging="360"/>
      </w:pPr>
      <w:rPr>
        <w:rFonts w:hint="default"/>
        <w:b/>
        <w:bCs/>
      </w:rPr>
    </w:lvl>
    <w:lvl w:ilvl="1" w:tplc="B0229A40" w:tentative="1">
      <w:start w:val="1"/>
      <w:numFmt w:val="lowerLetter"/>
      <w:lvlText w:val="%2."/>
      <w:lvlJc w:val="left"/>
      <w:pPr>
        <w:ind w:left="1790" w:hanging="360"/>
      </w:pPr>
    </w:lvl>
    <w:lvl w:ilvl="2" w:tplc="35E4B534" w:tentative="1">
      <w:start w:val="1"/>
      <w:numFmt w:val="lowerRoman"/>
      <w:lvlText w:val="%3."/>
      <w:lvlJc w:val="right"/>
      <w:pPr>
        <w:ind w:left="2510" w:hanging="180"/>
      </w:pPr>
    </w:lvl>
    <w:lvl w:ilvl="3" w:tplc="10CEFCAC" w:tentative="1">
      <w:start w:val="1"/>
      <w:numFmt w:val="decimal"/>
      <w:lvlText w:val="%4."/>
      <w:lvlJc w:val="left"/>
      <w:pPr>
        <w:ind w:left="3230" w:hanging="360"/>
      </w:pPr>
    </w:lvl>
    <w:lvl w:ilvl="4" w:tplc="F126097E" w:tentative="1">
      <w:start w:val="1"/>
      <w:numFmt w:val="lowerLetter"/>
      <w:lvlText w:val="%5."/>
      <w:lvlJc w:val="left"/>
      <w:pPr>
        <w:ind w:left="3950" w:hanging="360"/>
      </w:pPr>
    </w:lvl>
    <w:lvl w:ilvl="5" w:tplc="7D66426A" w:tentative="1">
      <w:start w:val="1"/>
      <w:numFmt w:val="lowerRoman"/>
      <w:lvlText w:val="%6."/>
      <w:lvlJc w:val="right"/>
      <w:pPr>
        <w:ind w:left="4670" w:hanging="180"/>
      </w:pPr>
    </w:lvl>
    <w:lvl w:ilvl="6" w:tplc="4D369318" w:tentative="1">
      <w:start w:val="1"/>
      <w:numFmt w:val="decimal"/>
      <w:lvlText w:val="%7."/>
      <w:lvlJc w:val="left"/>
      <w:pPr>
        <w:ind w:left="5390" w:hanging="360"/>
      </w:pPr>
    </w:lvl>
    <w:lvl w:ilvl="7" w:tplc="A55AD58E" w:tentative="1">
      <w:start w:val="1"/>
      <w:numFmt w:val="lowerLetter"/>
      <w:lvlText w:val="%8."/>
      <w:lvlJc w:val="left"/>
      <w:pPr>
        <w:ind w:left="6110" w:hanging="360"/>
      </w:pPr>
    </w:lvl>
    <w:lvl w:ilvl="8" w:tplc="398CFF40" w:tentative="1">
      <w:start w:val="1"/>
      <w:numFmt w:val="lowerRoman"/>
      <w:lvlText w:val="%9."/>
      <w:lvlJc w:val="right"/>
      <w:pPr>
        <w:ind w:left="683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oisa Cristina Dessia Bortoletto">
    <w15:presenceInfo w15:providerId="AD" w15:userId="S-1-5-21-944514941-76418971-1167487308-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22"/>
    <w:rsid w:val="00011B92"/>
    <w:rsid w:val="00056282"/>
    <w:rsid w:val="00073FB8"/>
    <w:rsid w:val="000A7862"/>
    <w:rsid w:val="000C3722"/>
    <w:rsid w:val="001A1B15"/>
    <w:rsid w:val="001A36DC"/>
    <w:rsid w:val="001D6FA4"/>
    <w:rsid w:val="001E76EB"/>
    <w:rsid w:val="001F2146"/>
    <w:rsid w:val="0024027C"/>
    <w:rsid w:val="00262BE3"/>
    <w:rsid w:val="002A1D3F"/>
    <w:rsid w:val="00361B0B"/>
    <w:rsid w:val="00452A26"/>
    <w:rsid w:val="00477C8E"/>
    <w:rsid w:val="004D0357"/>
    <w:rsid w:val="004E2881"/>
    <w:rsid w:val="00515B47"/>
    <w:rsid w:val="00541296"/>
    <w:rsid w:val="005417FE"/>
    <w:rsid w:val="00593BDE"/>
    <w:rsid w:val="005F1F13"/>
    <w:rsid w:val="0061582A"/>
    <w:rsid w:val="006E52C6"/>
    <w:rsid w:val="006E7E52"/>
    <w:rsid w:val="007524DA"/>
    <w:rsid w:val="00764C2F"/>
    <w:rsid w:val="007A2720"/>
    <w:rsid w:val="0082776E"/>
    <w:rsid w:val="00860540"/>
    <w:rsid w:val="00876A70"/>
    <w:rsid w:val="008F5E2F"/>
    <w:rsid w:val="009272BC"/>
    <w:rsid w:val="00932CCF"/>
    <w:rsid w:val="009672A1"/>
    <w:rsid w:val="009A2828"/>
    <w:rsid w:val="009D4743"/>
    <w:rsid w:val="00A06D12"/>
    <w:rsid w:val="00A85E8D"/>
    <w:rsid w:val="00A918BB"/>
    <w:rsid w:val="00AA35B1"/>
    <w:rsid w:val="00AB6D73"/>
    <w:rsid w:val="00B51113"/>
    <w:rsid w:val="00C30A20"/>
    <w:rsid w:val="00CA4185"/>
    <w:rsid w:val="00D431E8"/>
    <w:rsid w:val="00ED3332"/>
    <w:rsid w:val="00F91FC8"/>
    <w:rsid w:val="00F94FF8"/>
    <w:rsid w:val="00FC60C6"/>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 S C B F - R J ! 5 3 5 7 1 6 2 . 1 < / d o c u m e n t i d >  
     < s e n d e r i d > V S I M O N I < / s e n d e r i d >  
     < s e n d e r e m a i l > V I T T O R I A . S I M O N I @ C E S C O N B A R R I E U . C O M . B R < / s e n d e r e m a i l >  
     < l a s t m o d i f i e d > 2 0 2 1 - 0 6 - 2 1 T 1 6 : 4 9 : 0 0 . 0 0 0 0 0 0 0 - 0 3 : 0 0 < / l a s t m o d i f i e d >  
     < d a t a b a s e > S C B F - R J < / d a t a b a s e >  
 < / p r o p e r t i e s > 
</file>

<file path=customXml/item2.xml>��< ? x m l   v e r s i o n = " 1 . 0 "   e n c o d i n g = " u t f - 1 6 " ? > < p r o p e r t i e s   x m l n s = " h t t p : / / w w w . i m a n a g e . c o m / w o r k / x m l s c h e m a " >  
     < d o c u m e n t i d > S C B F - R J ! 5 3 5 7 7 8 3 . 1 < / d o c u m e n t i d >  
     < s e n d e r i d > V S I M O N I < / s e n d e r i d >  
     < s e n d e r e m a i l > V I T T O R I A . S I M O N I @ C E S C O N B A R R I E U . C O M . B R < / s e n d e r e m a i l >  
     < l a s t m o d i f i e d > 0 0 0 1 - 0 1 - 0 1 T 0 0 : 0 0 : 0 0 . 0 0 0 0 0 0 0 < / l a s t m o d i f i e d >  
     < d a t a b a s e > S C B F - R J < / d a t a b a s e >  
 < / p r o p e r t i e s > 
</file>

<file path=customXml/itemProps1.xml><?xml version="1.0" encoding="utf-8"?>
<ds:datastoreItem xmlns:ds="http://schemas.openxmlformats.org/officeDocument/2006/customXml" ds:itemID="{C86842E9-89A1-4AB5-87D7-889E33F271F4}">
  <ds:schemaRefs>
    <ds:schemaRef ds:uri="http://www.imanage.com/work/xmlschema"/>
  </ds:schemaRefs>
</ds:datastoreItem>
</file>

<file path=customXml/itemProps2.xml><?xml version="1.0" encoding="utf-8"?>
<ds:datastoreItem xmlns:ds="http://schemas.openxmlformats.org/officeDocument/2006/customXml" ds:itemID="{7C44DDD3-CAEE-4442-B3F6-99695EADAF57}">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1581</Words>
  <Characters>8539</Characters>
  <Application>Microsoft Office Word</Application>
  <DocSecurity>0</DocSecurity>
  <Lines>71</Lines>
  <Paragraphs>20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Cristina Dessia Bortoletto</dc:creator>
  <cp:lastModifiedBy>Heloisa Cristina Dessia Bortoletto</cp:lastModifiedBy>
  <cp:revision>6</cp:revision>
  <dcterms:created xsi:type="dcterms:W3CDTF">2021-06-24T10:12:00Z</dcterms:created>
  <dcterms:modified xsi:type="dcterms:W3CDTF">2021-06-24T12:36:00Z</dcterms:modified>
</cp:coreProperties>
</file>