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pPr>
        <w:pStyle w:val="Subttulo"/>
        <w:spacing w:line="320" w:lineRule="exact"/>
        <w:rPr>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 xml:space="preserve">na qualidade de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pPr>
        <w:pStyle w:val="NormalWeb"/>
        <w:spacing w:before="0" w:after="0" w:line="320" w:lineRule="exact"/>
        <w:jc w:val="both"/>
        <w:rPr>
          <w:color w:val="000000"/>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 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pPr>
        <w:pStyle w:val="NormalWeb"/>
        <w:spacing w:before="0" w:after="0" w:line="320" w:lineRule="exact"/>
        <w:jc w:val="both"/>
        <w:rPr>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pPr>
        <w:pStyle w:val="Recuodecorpodetexto"/>
        <w:tabs>
          <w:tab w:val="left" w:pos="567"/>
        </w:tabs>
        <w:spacing w:after="0" w:line="320" w:lineRule="exact"/>
        <w:ind w:left="0"/>
        <w:jc w:val="both"/>
        <w:rPr>
          <w:rFonts w:ascii="Arial"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0" w:name="_DV_M25"/>
      <w:bookmarkEnd w:id="0"/>
      <w:r>
        <w:rPr>
          <w:rFonts w:ascii="Arial" w:hAnsi="Arial" w:cs="Arial"/>
          <w:sz w:val="22"/>
          <w:szCs w:val="22"/>
          <w:lang w:val="pt-BR"/>
        </w:rPr>
        <w:t>na qualidade de banco administrador:</w:t>
      </w:r>
    </w:p>
    <w:p>
      <w:pPr>
        <w:pStyle w:val="Recuodecorpodetexto"/>
        <w:tabs>
          <w:tab w:val="left" w:pos="1134"/>
        </w:tabs>
        <w:spacing w:after="0" w:line="320" w:lineRule="exact"/>
        <w:ind w:left="0"/>
        <w:jc w:val="both"/>
        <w:rPr>
          <w:rFonts w:ascii="Arial" w:hAnsi="Arial" w:cs="Arial"/>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 xml:space="preserve">Av. Maurílio Biagi, nº 800 – 15º andar, Edifício </w:t>
      </w:r>
      <w:proofErr w:type="spellStart"/>
      <w:r>
        <w:rPr>
          <w:rFonts w:ascii="Arial" w:hAnsi="Arial" w:cs="Arial"/>
          <w:sz w:val="22"/>
          <w:szCs w:val="22"/>
          <w:lang w:val="pt-BR"/>
        </w:rPr>
        <w:t>Spasse</w:t>
      </w:r>
      <w:proofErr w:type="spellEnd"/>
      <w:r>
        <w:rPr>
          <w:rFonts w:ascii="Arial" w:hAnsi="Arial" w:cs="Arial"/>
          <w:sz w:val="22"/>
          <w:szCs w:val="22"/>
          <w:lang w:val="pt-BR"/>
        </w:rPr>
        <w:t xml:space="preserve"> Corporate, Sta. C. J. Jacques, CEP 14020-750,</w:t>
      </w:r>
      <w:r>
        <w:rPr>
          <w:rFonts w:ascii="Arial" w:hAnsi="Arial" w:cs="Arial"/>
          <w:snapToGrid w:val="0"/>
          <w:sz w:val="22"/>
          <w:szCs w:val="22"/>
          <w:lang w:val="pt-BR"/>
        </w:rPr>
        <w:t xml:space="preserve"> inscrita no CNPJ/ME sob o nº 00.000.000/5065-24</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pPr>
        <w:pStyle w:val="Recuodecorpodetexto"/>
        <w:tabs>
          <w:tab w:val="left" w:pos="567"/>
        </w:tabs>
        <w:spacing w:after="0" w:line="320" w:lineRule="exact"/>
        <w:ind w:left="0"/>
        <w:jc w:val="both"/>
        <w:rPr>
          <w:rFonts w:ascii="Arial" w:eastAsia="Courier"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pPr>
        <w:pStyle w:val="Recuodecorpodetexto"/>
        <w:tabs>
          <w:tab w:val="left" w:pos="1134"/>
        </w:tabs>
        <w:spacing w:after="0" w:line="320" w:lineRule="exact"/>
        <w:ind w:left="0"/>
        <w:jc w:val="both"/>
        <w:rPr>
          <w:rFonts w:ascii="Arial" w:hAnsi="Arial" w:cs="Arial"/>
          <w:b/>
          <w:sz w:val="22"/>
          <w:szCs w:val="22"/>
          <w:lang w:val="pt-BR"/>
        </w:rPr>
      </w:pPr>
    </w:p>
    <w:p>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lastRenderedPageBreak/>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proofErr w:type="spellStart"/>
      <w:r>
        <w:rPr>
          <w:rFonts w:ascii="Arial" w:hAnsi="Arial" w:cs="Arial"/>
          <w:sz w:val="22"/>
          <w:szCs w:val="22"/>
          <w:u w:val="single"/>
          <w:lang w:val="pt-BR"/>
        </w:rPr>
        <w:t>Vidroporto</w:t>
      </w:r>
      <w:proofErr w:type="spellEnd"/>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pPr>
        <w:pStyle w:val="Recuodecorpodetexto"/>
        <w:tabs>
          <w:tab w:val="left" w:pos="1134"/>
        </w:tabs>
        <w:spacing w:after="0" w:line="320" w:lineRule="exact"/>
        <w:ind w:left="0"/>
        <w:jc w:val="both"/>
        <w:rPr>
          <w:rFonts w:ascii="Arial" w:hAnsi="Arial" w:cs="Arial"/>
          <w:sz w:val="22"/>
          <w:szCs w:val="22"/>
          <w:lang w:val="pt-BR"/>
        </w:rPr>
      </w:pPr>
    </w:p>
    <w:p>
      <w:pPr>
        <w:pStyle w:val="BNDES"/>
        <w:spacing w:before="0" w:line="320" w:lineRule="exact"/>
        <w:rPr>
          <w:b/>
        </w:rPr>
      </w:pPr>
      <w:r>
        <w:rPr>
          <w:b/>
        </w:rPr>
        <w:t>CONSIDERANDO QUE:</w:t>
      </w:r>
      <w:bookmarkStart w:id="1" w:name="Texto44"/>
      <w:bookmarkEnd w:id="1"/>
    </w:p>
    <w:p>
      <w:pPr>
        <w:pStyle w:val="BNDES"/>
        <w:spacing w:before="0" w:line="320" w:lineRule="exact"/>
        <w:rPr>
          <w:b/>
        </w:rPr>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2018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2ª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qualidade de fiador, </w:t>
      </w:r>
      <w:proofErr w:type="spellStart"/>
      <w:r>
        <w:t>Quatroefe</w:t>
      </w:r>
      <w:proofErr w:type="spellEnd"/>
      <w:r>
        <w:t xml:space="preserve"> Administração e Participações Ltda., conforme aditado (“</w:t>
      </w:r>
      <w:r>
        <w:rPr>
          <w:u w:val="single"/>
        </w:rPr>
        <w:t>Escritura da 2ª Emissão</w:t>
      </w:r>
      <w:r>
        <w:t>”);</w:t>
      </w:r>
    </w:p>
    <w:p>
      <w:pPr>
        <w:pStyle w:val="BNDES"/>
        <w:tabs>
          <w:tab w:val="clear" w:pos="65"/>
          <w:tab w:val="clear" w:pos="709"/>
        </w:tabs>
        <w:spacing w:before="0" w:line="320" w:lineRule="exact"/>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qualidade de </w:t>
      </w:r>
      <w:r>
        <w:lastRenderedPageBreak/>
        <w:t xml:space="preserve">fiador, </w:t>
      </w:r>
      <w:proofErr w:type="spellStart"/>
      <w:r>
        <w:t>Quatroefe</w:t>
      </w:r>
      <w:proofErr w:type="spellEnd"/>
      <w:r>
        <w:t xml:space="preserve"> Administração e Participações Ltda. (“</w:t>
      </w:r>
      <w:proofErr w:type="spellStart"/>
      <w:r>
        <w:rPr>
          <w:u w:val="single"/>
        </w:rPr>
        <w:t>Quatroefe</w:t>
      </w:r>
      <w:proofErr w:type="spellEnd"/>
      <w:r>
        <w:t>” ou “</w:t>
      </w:r>
      <w:r>
        <w:rPr>
          <w:u w:val="single"/>
        </w:rPr>
        <w:t>Acionista Fiador</w:t>
      </w:r>
      <w:r>
        <w:t>”) (“</w:t>
      </w:r>
      <w:r>
        <w:rPr>
          <w:u w:val="single"/>
        </w:rPr>
        <w:t>Escritura da 3ª Emissão</w:t>
      </w:r>
      <w:r>
        <w:t>”);</w:t>
      </w:r>
    </w:p>
    <w:p>
      <w:pPr>
        <w:pStyle w:val="BNDES"/>
        <w:spacing w:before="0" w:line="320" w:lineRule="exact"/>
        <w:rPr>
          <w:b/>
        </w:rPr>
      </w:pPr>
    </w:p>
    <w:p>
      <w:pPr>
        <w:pStyle w:val="BNDES"/>
        <w:numPr>
          <w:ilvl w:val="0"/>
          <w:numId w:val="5"/>
        </w:numPr>
        <w:tabs>
          <w:tab w:val="clear" w:pos="65"/>
          <w:tab w:val="clear" w:pos="709"/>
          <w:tab w:val="clear" w:pos="737"/>
        </w:tabs>
        <w:spacing w:before="0" w:line="320" w:lineRule="exact"/>
        <w:ind w:left="0" w:firstLine="0"/>
      </w:pPr>
      <w:proofErr w:type="gramStart"/>
      <w:r>
        <w:rPr>
          <w:rFonts w:eastAsia="Arial Unicode MS"/>
        </w:rPr>
        <w:t>os</w:t>
      </w:r>
      <w:proofErr w:type="gramEnd"/>
      <w:r>
        <w:rPr>
          <w:rFonts w:eastAsia="Arial Unicode MS"/>
        </w:rPr>
        <w:t xml:space="preserve"> recursos oriundos da captação por meio da 3ª Emissão serão utilizados para realização de investimentos na ampliação da capacidade produtiva de sua subsidiária IVN, mediante a realização de aportes de capital, e reforço do capital de giro da Emissora</w:t>
      </w:r>
      <w:r>
        <w:t>;</w:t>
      </w:r>
    </w:p>
    <w:p>
      <w:pPr>
        <w:pStyle w:val="BNDES"/>
        <w:tabs>
          <w:tab w:val="clear" w:pos="65"/>
          <w:tab w:val="clear" w:pos="709"/>
        </w:tabs>
        <w:spacing w:before="0" w:line="320" w:lineRule="exact"/>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adicionalmente à presente Cessão Fiduciária (conforme abaixo definido), a </w:t>
      </w:r>
      <w:proofErr w:type="spellStart"/>
      <w:r>
        <w:rPr>
          <w:rFonts w:ascii="Arial" w:hAnsi="Arial" w:cs="Arial"/>
          <w:sz w:val="22"/>
          <w:szCs w:val="22"/>
          <w:lang w:val="pt-BR"/>
        </w:rPr>
        <w:t>Quatroefe</w:t>
      </w:r>
      <w:proofErr w:type="spellEnd"/>
      <w:r>
        <w:rPr>
          <w:rFonts w:ascii="Arial" w:hAnsi="Arial" w:cs="Arial"/>
          <w:sz w:val="22"/>
          <w:szCs w:val="22"/>
          <w:lang w:val="pt-BR"/>
        </w:rPr>
        <w:t xml:space="preserv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 xml:space="preserve">na Reunião de Sócios da IVN realizada em 31 de dezembro de 2019; </w:t>
      </w:r>
    </w:p>
    <w:p>
      <w:pPr>
        <w:suppressAutoHyphens w:val="0"/>
        <w:autoSpaceDE w:val="0"/>
        <w:autoSpaceDN w:val="0"/>
        <w:adjustRightInd w:val="0"/>
        <w:spacing w:line="320" w:lineRule="exact"/>
        <w:ind w:left="737"/>
        <w:jc w:val="both"/>
        <w:rPr>
          <w:rFonts w:ascii="Arial" w:hAnsi="Arial" w:cs="Arial"/>
          <w:spacing w:val="-3"/>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pacing w:val="-3"/>
          <w:sz w:val="22"/>
          <w:szCs w:val="22"/>
          <w:lang w:val="pt-BR"/>
        </w:rPr>
        <w:t>a</w:t>
      </w:r>
      <w:proofErr w:type="gramEnd"/>
      <w:r>
        <w:rPr>
          <w:rFonts w:ascii="Arial" w:hAnsi="Arial" w:cs="Arial"/>
          <w:spacing w:val="-3"/>
          <w:sz w:val="22"/>
          <w:szCs w:val="22"/>
          <w:lang w:val="pt-BR"/>
        </w:rPr>
        <w:t xml:space="preserve">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pPr>
        <w:pStyle w:val="PargrafodaLista"/>
        <w:spacing w:line="320" w:lineRule="exact"/>
        <w:rPr>
          <w:rFonts w:ascii="Arial" w:hAnsi="Arial" w:cs="Arial"/>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no âmbito da 2ª Emissão,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cedeu ao Agente Fiduciário a propriedade fiduciária, a titularidade resolúvel e a posse indireta de (a) </w:t>
      </w:r>
      <w:r>
        <w:rPr>
          <w:rFonts w:ascii="Arial" w:hAnsi="Arial" w:cs="Arial"/>
          <w:bCs/>
          <w:sz w:val="22"/>
          <w:szCs w:val="22"/>
        </w:rPr>
        <w:t>a totalidade dos direitos creditórios, presentes e futuros, oriundos do Contrato de Fornecimento de Garrafas de Vidro celebrado entre a Companhia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rPr>
        <w:t>Grupo Heineken</w:t>
      </w:r>
      <w:r>
        <w:rPr>
          <w:rFonts w:ascii="Arial" w:hAnsi="Arial" w:cs="Arial"/>
          <w:bCs/>
          <w:sz w:val="22"/>
          <w:szCs w:val="22"/>
        </w:rPr>
        <w:t>”), em 27 de abril de 2018 (“</w:t>
      </w:r>
      <w:r>
        <w:rPr>
          <w:rFonts w:ascii="Arial" w:hAnsi="Arial" w:cs="Arial"/>
          <w:bCs/>
          <w:sz w:val="22"/>
          <w:szCs w:val="22"/>
          <w:u w:val="single"/>
        </w:rPr>
        <w:t>Direitos Creditórios 2º Emissão</w:t>
      </w:r>
      <w:r>
        <w:rPr>
          <w:rFonts w:ascii="Arial" w:hAnsi="Arial" w:cs="Arial"/>
          <w:bCs/>
          <w:sz w:val="22"/>
          <w:szCs w:val="22"/>
        </w:rPr>
        <w:t>”); (b)</w:t>
      </w:r>
      <w:r>
        <w:rPr>
          <w:rFonts w:ascii="Verdana" w:hAnsi="Verdana" w:cs="Tahoma"/>
        </w:rPr>
        <w:t xml:space="preserve"> </w:t>
      </w:r>
      <w:r>
        <w:rPr>
          <w:rFonts w:ascii="Arial" w:hAnsi="Arial" w:cs="Arial"/>
          <w:bCs/>
          <w:sz w:val="22"/>
          <w:szCs w:val="22"/>
        </w:rPr>
        <w:t xml:space="preserve">todos os direitos de crédito, atuais ou futuros, detidos e a serem detidos contra o Banco Administrador, decorrentes da conta corrente nº </w:t>
      </w:r>
      <w:r>
        <w:rPr>
          <w:rFonts w:ascii="Arial" w:hAnsi="Arial" w:cs="Arial"/>
          <w:bCs/>
          <w:sz w:val="22"/>
          <w:szCs w:val="22"/>
        </w:rPr>
        <w:lastRenderedPageBreak/>
        <w:t>9.993.367-5, agência 3370-7, de titularidade da Companhia, não movimentável por esta, mantida no Banco Administrador onde deverão necessariamente ser depositados e transitar a integralidade dos Direitos Creditórios da 2ª Emissão (“</w:t>
      </w:r>
      <w:r>
        <w:rPr>
          <w:rFonts w:ascii="Arial" w:hAnsi="Arial" w:cs="Arial"/>
          <w:bCs/>
          <w:sz w:val="22"/>
          <w:szCs w:val="22"/>
          <w:u w:val="single"/>
        </w:rPr>
        <w:t>Conta Vinculada da Vidroporto</w:t>
      </w:r>
      <w:r>
        <w:rPr>
          <w:rFonts w:ascii="Arial" w:hAnsi="Arial" w:cs="Arial"/>
          <w:bCs/>
          <w:sz w:val="22"/>
          <w:szCs w:val="22"/>
        </w:rPr>
        <w:t>”); e (c) Conta Vinculada da 2ª Emissão, nos termos do Contrato de Cessão Fiduciária de Direitos Creditórios, Administração de Contas e Outras Avenlas, celebrado em 9 de outubro de 2018, entre Vidroporto, Agente Fiduciário e o Banco Administrador (“</w:t>
      </w:r>
      <w:r>
        <w:rPr>
          <w:rFonts w:ascii="Arial" w:hAnsi="Arial" w:cs="Arial"/>
          <w:bCs/>
          <w:sz w:val="22"/>
          <w:szCs w:val="22"/>
          <w:u w:val="single"/>
        </w:rPr>
        <w:t>Cessão Fiduciária da 2ª Emissão</w:t>
      </w:r>
      <w:r>
        <w:rPr>
          <w:rFonts w:ascii="Arial" w:hAnsi="Arial" w:cs="Arial"/>
          <w:bCs/>
          <w:sz w:val="22"/>
          <w:szCs w:val="22"/>
        </w:rPr>
        <w:t>”); e</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pPr>
        <w:pStyle w:val="BNDES"/>
        <w:spacing w:before="0" w:line="320" w:lineRule="exact"/>
      </w:pPr>
    </w:p>
    <w:p>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pPr>
        <w:spacing w:line="320" w:lineRule="exact"/>
        <w:jc w:val="both"/>
        <w:rPr>
          <w:rFonts w:ascii="Arial" w:eastAsia="Courier" w:hAnsi="Arial" w:cs="Arial"/>
          <w:sz w:val="22"/>
          <w:szCs w:val="22"/>
          <w:lang w:val="pt-BR"/>
        </w:rPr>
      </w:pPr>
    </w:p>
    <w:p>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pPr>
        <w:pStyle w:val="000-VERDANA10"/>
        <w:tabs>
          <w:tab w:val="left" w:pos="720"/>
        </w:tabs>
        <w:spacing w:line="320" w:lineRule="exact"/>
        <w:ind w:right="0"/>
        <w:rPr>
          <w:rFonts w:ascii="Arial" w:eastAsia="Courier" w:hAnsi="Arial" w:cs="Arial"/>
          <w:b/>
          <w:spacing w:val="0"/>
          <w:sz w:val="22"/>
          <w:szCs w:val="22"/>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Pr>
          <w:rFonts w:ascii="Arial" w:hAnsi="Arial" w:cs="Arial"/>
          <w:b w:val="0"/>
          <w:i w:val="0"/>
          <w:sz w:val="22"/>
          <w:szCs w:val="22"/>
          <w:lang w:val="pt-BR"/>
        </w:rPr>
        <w:t>subcláusula</w:t>
      </w:r>
      <w:proofErr w:type="spellEnd"/>
      <w:r>
        <w:rPr>
          <w:rFonts w:ascii="Arial" w:hAnsi="Arial" w:cs="Arial"/>
          <w:b w:val="0"/>
          <w:i w:val="0"/>
          <w:sz w:val="22"/>
          <w:szCs w:val="22"/>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pPr>
        <w:rPr>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w:t>
      </w:r>
      <w:r>
        <w:rPr>
          <w:rFonts w:ascii="Arial" w:hAnsi="Arial" w:cs="Arial"/>
          <w:b w:val="0"/>
          <w:i w:val="0"/>
          <w:sz w:val="22"/>
          <w:szCs w:val="22"/>
          <w:lang w:val="pt-BR"/>
        </w:rPr>
        <w:lastRenderedPageBreak/>
        <w:t>termo “</w:t>
      </w:r>
      <w:r>
        <w:rPr>
          <w:rFonts w:ascii="Arial" w:hAnsi="Arial" w:cs="Arial"/>
          <w:b w:val="0"/>
          <w:i w:val="0"/>
          <w:sz w:val="22"/>
          <w:szCs w:val="22"/>
          <w:u w:val="single"/>
          <w:lang w:val="pt-BR"/>
        </w:rPr>
        <w:t>Debenturistas</w:t>
      </w:r>
      <w:r>
        <w:rPr>
          <w:rFonts w:ascii="Arial" w:hAnsi="Arial" w:cs="Arial"/>
          <w:b w:val="0"/>
          <w:i w:val="0"/>
          <w:sz w:val="22"/>
          <w:szCs w:val="22"/>
          <w:lang w:val="pt-BR"/>
        </w:rPr>
        <w:t>” se refere aos Debenturistas da 2ª Emissão e aos Debenturistas da 3ª Emissão quando considerados em conjunto;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w:t>
      </w:r>
      <w:proofErr w:type="spellStart"/>
      <w:r>
        <w:rPr>
          <w:rFonts w:ascii="Arial" w:hAnsi="Arial" w:cs="Arial"/>
          <w:b w:val="0"/>
          <w:i w:val="0"/>
          <w:sz w:val="22"/>
          <w:szCs w:val="22"/>
          <w:lang w:val="pt-BR"/>
        </w:rPr>
        <w:t>iv</w:t>
      </w:r>
      <w:proofErr w:type="spellEnd"/>
      <w:r>
        <w:rPr>
          <w:rFonts w:ascii="Arial" w:hAnsi="Arial" w:cs="Arial"/>
          <w:b w:val="0"/>
          <w:i w:val="0"/>
          <w:sz w:val="22"/>
          <w:szCs w:val="22"/>
          <w:lang w:val="pt-BR"/>
        </w:rPr>
        <w:t>)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pPr>
        <w:rPr>
          <w:lang w:val="pt-BR"/>
        </w:rPr>
      </w:pPr>
    </w:p>
    <w:p>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as referências, os termos e condições da Escritura da 3ª Emissão aplicam-se exclusivamente aos Debenturistas da 3ª Emissão e às Debêntures da 3ª Emissão.</w:t>
      </w:r>
    </w:p>
    <w:p>
      <w:pPr>
        <w:pStyle w:val="Ttulo1"/>
        <w:keepNext w:val="0"/>
        <w:spacing w:line="320" w:lineRule="exact"/>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(i) dos Debenturistas da 3ª Emissão e no interesse destes; e/ou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dos Debenturistas da 2ª Emissão; conforme for o caso.</w:t>
      </w:r>
    </w:p>
    <w:p>
      <w:pPr>
        <w:pStyle w:val="Ttulo1"/>
        <w:keepNext w:val="0"/>
        <w:tabs>
          <w:tab w:val="clear" w:pos="432"/>
        </w:tabs>
        <w:suppressAutoHyphens w:val="0"/>
        <w:spacing w:line="320" w:lineRule="exact"/>
        <w:ind w:left="567" w:firstLine="0"/>
        <w:jc w:val="both"/>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pPr>
        <w:spacing w:line="320" w:lineRule="exact"/>
        <w:jc w:val="both"/>
        <w:rPr>
          <w:rFonts w:ascii="Arial" w:hAnsi="Arial" w:cs="Arial"/>
          <w:sz w:val="22"/>
          <w:szCs w:val="22"/>
          <w:lang w:val="pt-BR"/>
        </w:rPr>
      </w:pPr>
      <w:bookmarkStart w:id="2" w:name="Texto70"/>
      <w:bookmarkEnd w:id="2"/>
    </w:p>
    <w:p>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pPr>
        <w:pStyle w:val="000-VERDANA10"/>
        <w:tabs>
          <w:tab w:val="left" w:pos="720"/>
        </w:tabs>
        <w:spacing w:line="320" w:lineRule="exact"/>
        <w:ind w:right="0"/>
        <w:rPr>
          <w:rFonts w:ascii="Arial" w:hAnsi="Arial" w:cs="Arial"/>
          <w:spacing w:val="0"/>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w:t>
      </w:r>
      <w:r>
        <w:rPr>
          <w:rFonts w:ascii="Arial" w:hAnsi="Arial" w:cs="Arial"/>
          <w:b w:val="0"/>
          <w:i w:val="0"/>
          <w:sz w:val="22"/>
          <w:szCs w:val="22"/>
          <w:lang w:val="pt-BR"/>
        </w:rPr>
        <w:lastRenderedPageBreak/>
        <w:t>de processos, procedimentos e/ou outras medidas judiciais ou 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w:t>
      </w:r>
      <w:proofErr w:type="spellStart"/>
      <w:r>
        <w:rPr>
          <w:rFonts w:ascii="Arial" w:hAnsi="Arial" w:cs="Arial"/>
          <w:i w:val="0"/>
          <w:sz w:val="22"/>
          <w:szCs w:val="22"/>
          <w:lang w:val="pt-BR"/>
        </w:rPr>
        <w:t>ii</w:t>
      </w:r>
      <w:proofErr w:type="spellEnd"/>
      <w:r>
        <w:rPr>
          <w:rFonts w:ascii="Arial" w:hAnsi="Arial" w:cs="Arial"/>
          <w:i w:val="0"/>
          <w:sz w:val="22"/>
          <w:szCs w:val="22"/>
          <w:lang w:val="pt-BR"/>
        </w:rPr>
        <w:t>)</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e, em 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e aditado em 02 de setembro de 2019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pPr>
        <w:spacing w:line="320" w:lineRule="exact"/>
        <w:jc w:val="both"/>
        <w:rPr>
          <w:rFonts w:ascii="Arial" w:hAnsi="Arial" w:cs="Arial"/>
          <w:bCs/>
          <w:sz w:val="22"/>
          <w:szCs w:val="22"/>
          <w:lang w:val="pt-BR"/>
        </w:rPr>
      </w:pPr>
    </w:p>
    <w:p>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todos</w:t>
      </w:r>
      <w:proofErr w:type="gramEnd"/>
      <w:r>
        <w:rPr>
          <w:rFonts w:ascii="Arial" w:hAnsi="Arial" w:cs="Arial"/>
          <w:sz w:val="22"/>
          <w:szCs w:val="22"/>
        </w:rPr>
        <w:t xml:space="preserve">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xml:space="preserve">, mantida no Banco </w:t>
      </w:r>
      <w:r>
        <w:rPr>
          <w:rFonts w:ascii="Arial" w:hAnsi="Arial" w:cs="Arial"/>
          <w:sz w:val="22"/>
          <w:szCs w:val="22"/>
        </w:rPr>
        <w:lastRenderedPageBreak/>
        <w:t>Administrador</w:t>
      </w:r>
      <w:r>
        <w:rPr>
          <w:rFonts w:ascii="Arial" w:hAnsi="Arial" w:cs="Arial"/>
          <w:bCs/>
          <w:sz w:val="22"/>
          <w:szCs w:val="22"/>
        </w:rPr>
        <w:t xml:space="preserve"> onde deverão necessariamente ser depositados e transitar a 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p>
    <w:p>
      <w:pPr>
        <w:pStyle w:val="PargrafodaLista"/>
        <w:spacing w:line="320" w:lineRule="exact"/>
        <w:ind w:left="735"/>
        <w:jc w:val="both"/>
        <w:rPr>
          <w:rFonts w:ascii="Arial" w:hAnsi="Arial" w:cs="Arial"/>
          <w:sz w:val="22"/>
          <w:szCs w:val="22"/>
        </w:rPr>
      </w:pPr>
    </w:p>
    <w:p>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Conta Vinculada.</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pPr>
        <w:spacing w:line="320" w:lineRule="exact"/>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pPr>
        <w:spacing w:line="320" w:lineRule="exact"/>
        <w:jc w:val="both"/>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pPr>
        <w:pStyle w:val="ListaColorida-nfase11"/>
        <w:spacing w:line="320" w:lineRule="exact"/>
        <w:ind w:left="0"/>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pPr>
        <w:spacing w:line="320" w:lineRule="exact"/>
        <w:jc w:val="both"/>
        <w:rPr>
          <w:rFonts w:ascii="Arial" w:hAnsi="Arial" w:cs="Arial"/>
          <w:sz w:val="22"/>
          <w:szCs w:val="22"/>
          <w:lang w:val="pt-BR"/>
        </w:rPr>
      </w:pPr>
      <w:bookmarkStart w:id="3" w:name="Texto85"/>
      <w:bookmarkEnd w:id="3"/>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xml:space="preserve">”) ficarão em poder e deverão ser mantidos na sede,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esta deverá entregar todos os Documentos Comprobatórios ao Agente Fiduciário, transferindo-lhe, imediatamente, a posse direta de todos os referidos instrumentos.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assume total responsabilidade pela correta formalização e conservação dos Documentos Comprobatórios dos Direitos Cedidos Fiduciariamente, bem como pela existência, validade e plena eficácia dos referidos Direitos Cedidos Fiduciariamente.</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proofErr w:type="gramStart"/>
      <w:r>
        <w:rPr>
          <w:rFonts w:ascii="Arial" w:hAnsi="Arial" w:cs="Arial"/>
          <w:b w:val="0"/>
          <w:i w:val="0"/>
          <w:sz w:val="22"/>
          <w:szCs w:val="22"/>
          <w:lang w:val="pt-BR"/>
        </w:rPr>
        <w:t>[Em</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w:t>
      </w:r>
      <w:proofErr w:type="spellStart"/>
      <w:r>
        <w:rPr>
          <w:rFonts w:ascii="Arial" w:hAnsi="Arial" w:cs="Arial"/>
          <w:b w:val="0"/>
          <w:i w:val="0"/>
          <w:sz w:val="22"/>
          <w:szCs w:val="22"/>
          <w:lang w:val="pt-BR"/>
        </w:rPr>
        <w:t>a</w:t>
      </w:r>
      <w:proofErr w:type="spellEnd"/>
      <w:r>
        <w:rPr>
          <w:rFonts w:ascii="Arial" w:hAnsi="Arial" w:cs="Arial"/>
          <w:b w:val="0"/>
          <w:i w:val="0"/>
          <w:sz w:val="22"/>
          <w:szCs w:val="22"/>
          <w:lang w:val="pt-BR"/>
        </w:rPr>
        <w:t xml:space="preserve">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w:t>
      </w:r>
      <w:proofErr w:type="gramStart"/>
      <w:r>
        <w:rPr>
          <w:rFonts w:ascii="Arial" w:hAnsi="Arial" w:cs="Arial"/>
          <w:b w:val="0"/>
          <w:i w:val="0"/>
          <w:sz w:val="22"/>
          <w:szCs w:val="22"/>
          <w:lang w:val="pt-BR"/>
        </w:rPr>
        <w:t>Fiduciariamente.]</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[Nota PNA: Favor confirmar a data de envio desta notificação, caso aplicável – Discutir trecho entre colchetes]</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insuficiente ou declarada nula e/ou inexistente,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e/ou a Emissora obrigam-se a substituí-la e a constituir uma nova garantia no prazo de 10 (dez) Dias Úteis, contados da data de recebimento,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4" w:name="_DV_C216"/>
      <w:r>
        <w:rPr>
          <w:rFonts w:ascii="Arial" w:hAnsi="Arial" w:cs="Arial"/>
          <w:sz w:val="22"/>
          <w:szCs w:val="22"/>
          <w:lang w:val="pt-BR"/>
        </w:rPr>
        <w:t xml:space="preserve">A substituição desta Cessão Fiduciária </w:t>
      </w:r>
      <w:bookmarkStart w:id="5" w:name="_DV_C217"/>
      <w:bookmarkStart w:id="6" w:name="_DV_X221"/>
      <w:bookmarkEnd w:id="4"/>
      <w:r>
        <w:rPr>
          <w:rFonts w:ascii="Arial" w:hAnsi="Arial" w:cs="Arial"/>
          <w:sz w:val="22"/>
          <w:szCs w:val="22"/>
          <w:lang w:val="pt-BR"/>
        </w:rPr>
        <w:t xml:space="preserve">deverá ser implementada por meio de cessão ou alienação fiduciária </w:t>
      </w:r>
      <w:bookmarkEnd w:id="5"/>
      <w:bookmarkEnd w:id="6"/>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w:t>
      </w:r>
      <w:r>
        <w:rPr>
          <w:rFonts w:ascii="Arial" w:hAnsi="Arial" w:cs="Arial"/>
          <w:sz w:val="22"/>
          <w:szCs w:val="22"/>
          <w:lang w:val="pt-BR"/>
        </w:rPr>
        <w:lastRenderedPageBreak/>
        <w:t xml:space="preserve">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uma ou de ambas as Emissões, conforme aplicável.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pPr>
        <w:rPr>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objeto do presente Contrato, resolver-se-á quando do pagamento integral das Obrigações Garantidas. Após o pagamento integral das Obrigações Garantidas, a posse indireta dos Direitos Creditórios retornará à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 pleno direito, sem necessidade de comunicação ou notificação. Nesse caso, os recursos mantidos na Conta Vinculada serão liberados para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deduzidos eventuais encargos devidos.</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pPr>
        <w:spacing w:line="320" w:lineRule="exact"/>
        <w:jc w:val="both"/>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xml:space="preserve">, autorizações e anotações que vierem a ser exigidos pela legislação aplicável para o fim de </w:t>
      </w:r>
      <w:r>
        <w:rPr>
          <w:rFonts w:ascii="Arial" w:hAnsi="Arial" w:cs="Arial"/>
          <w:b w:val="0"/>
          <w:i w:val="0"/>
          <w:sz w:val="22"/>
          <w:szCs w:val="22"/>
          <w:lang w:val="pt-BR"/>
        </w:rPr>
        <w:lastRenderedPageBreak/>
        <w:t>formalizar a garantia instituída pelo presente Contrato e para permitir que os Debenturistas, representados pelo Agente Fiduciário, possam exercer integralmente todos os direitos que lhes são aqui assegurados, incluindo, sem limitação</w:t>
      </w:r>
      <w:bookmarkStart w:id="7" w:name="_DV_M47"/>
      <w:bookmarkEnd w:id="7"/>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xml:space="preserve">, com a obtenção do respectivo protocolo em até 5 (cinco) Dias Úteis contados da data da celebração do presente Contrato e de qualquer respectivo aditamento subsequente; devendo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fornecer ao Agente Fiduciário uma via original do presente Contrato, devidamente registrada em todos os competentes Cartórios de Registro de Títulos e Documentos no prazo de 5 (cinco) Dias Úteis do respectivo registro.</w:t>
      </w:r>
    </w:p>
    <w:p>
      <w:pPr>
        <w:tabs>
          <w:tab w:val="left" w:pos="709"/>
        </w:tabs>
        <w:spacing w:line="320" w:lineRule="exact"/>
        <w:jc w:val="both"/>
        <w:outlineLvl w:val="0"/>
        <w:rPr>
          <w:rFonts w:ascii="Arial" w:hAnsi="Arial" w:cs="Arial"/>
          <w:sz w:val="22"/>
          <w:szCs w:val="22"/>
          <w:lang w:val="pt-BR"/>
        </w:rPr>
      </w:pPr>
      <w:bookmarkStart w:id="8" w:name="_DV_M48"/>
      <w:bookmarkEnd w:id="8"/>
    </w:p>
    <w:p>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9" w:name="_DV_M49"/>
      <w:bookmarkEnd w:id="9"/>
      <w:r>
        <w:rPr>
          <w:rFonts w:ascii="Arial" w:hAnsi="Arial" w:cs="Arial"/>
          <w:b w:val="0"/>
          <w:i w:val="0"/>
          <w:sz w:val="22"/>
          <w:szCs w:val="22"/>
          <w:lang w:val="pt-BR"/>
        </w:rPr>
        <w:t xml:space="preserve">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deixar de cumprir qualquer avença contida no presente Contrato, o Agente Fiduciário, na qualidade de representante dos Debenturistas, poderá, sem a tanto estar obrigado, cumprir a referida avença, ou providenciar o seu cumprimento,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pPr>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QUARTA – CONTROLE DOS DIREITOS CEDIDOS FIDUCIARIAMENTE</w:t>
      </w:r>
    </w:p>
    <w:p>
      <w:pPr>
        <w:keepNext/>
        <w:rPr>
          <w:rFonts w:ascii="Arial" w:hAnsi="Arial" w:cs="Arial"/>
          <w:sz w:val="22"/>
          <w:szCs w:val="22"/>
          <w:lang w:val="pt-BR"/>
        </w:rPr>
      </w:pPr>
      <w:bookmarkStart w:id="10" w:name="Texto97"/>
      <w:bookmarkStart w:id="11" w:name="Texto98"/>
      <w:bookmarkEnd w:id="10"/>
      <w:bookmarkEnd w:id="11"/>
    </w:p>
    <w:p>
      <w:pPr>
        <w:pStyle w:val="Ttulo1"/>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pPr>
        <w:spacing w:line="320" w:lineRule="exact"/>
        <w:rPr>
          <w:rFonts w:ascii="Arial" w:hAnsi="Arial" w:cs="Arial"/>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pPr>
        <w:pStyle w:val="Ttulo1"/>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pPr>
        <w:pStyle w:val="Ttulo1"/>
        <w:tabs>
          <w:tab w:val="left" w:pos="851"/>
        </w:tabs>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w:t>
      </w:r>
      <w:proofErr w:type="spellStart"/>
      <w:r>
        <w:rPr>
          <w:rFonts w:ascii="Arial" w:hAnsi="Arial" w:cs="Arial"/>
          <w:b w:val="0"/>
          <w:i w:val="0"/>
          <w:sz w:val="22"/>
          <w:szCs w:val="22"/>
          <w:lang w:val="pt-BR"/>
        </w:rPr>
        <w:t>esta</w:t>
      </w:r>
      <w:proofErr w:type="spellEnd"/>
      <w:r>
        <w:rPr>
          <w:rFonts w:ascii="Arial" w:hAnsi="Arial" w:cs="Arial"/>
          <w:b w:val="0"/>
          <w:i w:val="0"/>
          <w:sz w:val="22"/>
          <w:szCs w:val="22"/>
          <w:lang w:val="pt-BR"/>
        </w:rPr>
        <w:t xml:space="preserve">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 xml:space="preserve">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w:t>
      </w:r>
      <w:proofErr w:type="spellStart"/>
      <w:r>
        <w:rPr>
          <w:rFonts w:ascii="Arial" w:hAnsi="Arial" w:cs="Arial"/>
          <w:b w:val="0"/>
          <w:i w:val="0"/>
          <w:sz w:val="22"/>
          <w:szCs w:val="22"/>
          <w:lang w:val="pt-BR"/>
        </w:rPr>
        <w:t>esta</w:t>
      </w:r>
      <w:proofErr w:type="spellEnd"/>
      <w:r>
        <w:rPr>
          <w:rFonts w:ascii="Arial" w:hAnsi="Arial" w:cs="Arial"/>
          <w:b w:val="0"/>
          <w:i w:val="0"/>
          <w:sz w:val="22"/>
          <w:szCs w:val="22"/>
          <w:lang w:val="pt-BR"/>
        </w:rPr>
        <w:t xml:space="preserve"> pertence nos termos desta Cláusula, as Partes aditarão este Contrato, sem a necessidade de qualquer aprovação em sede de Assembleia Geral de Debenturistas.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2" w:name="_Ref484980161"/>
      <w:r>
        <w:rPr>
          <w:rFonts w:ascii="Arial" w:hAnsi="Arial" w:cs="Arial"/>
          <w:i w:val="0"/>
          <w:sz w:val="22"/>
          <w:szCs w:val="22"/>
          <w:lang w:val="pt-BR"/>
        </w:rPr>
        <w:t>CLÁUSULA QUINTA – CONTA VINCULADA</w:t>
      </w:r>
      <w:bookmarkEnd w:id="12"/>
      <w:r>
        <w:rPr>
          <w:rFonts w:ascii="Arial" w:hAnsi="Arial" w:cs="Arial"/>
          <w:i w:val="0"/>
          <w:sz w:val="22"/>
          <w:szCs w:val="22"/>
          <w:lang w:val="pt-BR"/>
        </w:rPr>
        <w:t xml:space="preserve"> E GESTÃO DOS DIREITOS CREDITÓRIOS E SEU MONITORAMENTO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3"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4" w:name="_DV_C48"/>
      <w:r>
        <w:rPr>
          <w:rFonts w:ascii="Arial" w:hAnsi="Arial" w:cs="Arial"/>
          <w:b w:val="0"/>
          <w:i w:val="0"/>
          <w:sz w:val="22"/>
          <w:szCs w:val="22"/>
          <w:lang w:val="pt-BR"/>
        </w:rPr>
        <w:t>mediante a</w:t>
      </w:r>
      <w:bookmarkEnd w:id="14"/>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w:t>
      </w:r>
      <w:r>
        <w:rPr>
          <w:rFonts w:ascii="Arial" w:hAnsi="Arial" w:cs="Arial"/>
          <w:b w:val="0"/>
          <w:i w:val="0"/>
          <w:color w:val="000000"/>
          <w:sz w:val="22"/>
          <w:szCs w:val="22"/>
          <w:lang w:val="pt-BR"/>
        </w:rPr>
        <w:t>assinar todos os documentos e a praticar todo e qualquer ato necessário ao fiel cumprimento do disposto nesta cláusula; e (</w:t>
      </w:r>
      <w:proofErr w:type="spellStart"/>
      <w:r>
        <w:rPr>
          <w:rFonts w:ascii="Arial" w:hAnsi="Arial" w:cs="Arial"/>
          <w:b w:val="0"/>
          <w:i w:val="0"/>
          <w:color w:val="000000"/>
          <w:sz w:val="22"/>
          <w:szCs w:val="22"/>
          <w:lang w:val="pt-BR"/>
        </w:rPr>
        <w:t>iii</w:t>
      </w:r>
      <w:proofErr w:type="spellEnd"/>
      <w:r>
        <w:rPr>
          <w:rFonts w:ascii="Arial" w:hAnsi="Arial" w:cs="Arial"/>
          <w:b w:val="0"/>
          <w:i w:val="0"/>
          <w:color w:val="000000"/>
          <w:sz w:val="22"/>
          <w:szCs w:val="22"/>
          <w:lang w:val="pt-BR"/>
        </w:rPr>
        <w:t xml:space="preserve">)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3"/>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pPr>
        <w:spacing w:line="320" w:lineRule="exact"/>
        <w:rPr>
          <w:rFonts w:ascii="Arial" w:hAnsi="Arial" w:cs="Arial"/>
          <w:sz w:val="22"/>
          <w:szCs w:val="22"/>
          <w:lang w:val="pt-BR"/>
        </w:rPr>
      </w:pPr>
    </w:p>
    <w:p>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t>Montante Mínimo Mensal</w:t>
      </w:r>
      <w:r>
        <w:rPr>
          <w:rFonts w:ascii="Arial" w:hAnsi="Arial" w:cs="Arial"/>
          <w:b w:val="0"/>
          <w:i w:val="0"/>
          <w:sz w:val="22"/>
          <w:szCs w:val="22"/>
          <w:lang w:val="pt-BR"/>
        </w:rPr>
        <w:t xml:space="preserve">. </w:t>
      </w:r>
      <w:r>
        <w:rPr>
          <w:rFonts w:ascii="Arial" w:hAnsi="Arial" w:cs="Arial"/>
          <w:b w:val="0"/>
          <w:bCs w:val="0"/>
          <w:i w:val="0"/>
          <w:iCs w:val="0"/>
          <w:spacing w:val="-4"/>
          <w:sz w:val="22"/>
          <w:szCs w:val="22"/>
        </w:rPr>
        <w:t>Observado o disposto na cláusula 5.5. abaixo,</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um montante que (i) </w:t>
      </w:r>
      <w:r>
        <w:rPr>
          <w:rFonts w:ascii="Arial" w:hAnsi="Arial" w:cs="Arial"/>
          <w:i w:val="0"/>
          <w:sz w:val="22"/>
          <w:szCs w:val="22"/>
          <w:lang w:val="pt-BR"/>
        </w:rPr>
        <w:t>quando somado</w:t>
      </w:r>
      <w:r>
        <w:rPr>
          <w:rFonts w:ascii="Arial" w:hAnsi="Arial" w:cs="Arial"/>
          <w:b w:val="0"/>
          <w:i w:val="0"/>
          <w:sz w:val="22"/>
          <w:szCs w:val="22"/>
          <w:lang w:val="pt-BR"/>
        </w:rPr>
        <w:t xml:space="preserve"> aos valores que tiverem transitado na Conta Vinculada da </w:t>
      </w:r>
      <w:proofErr w:type="spellStart"/>
      <w:r>
        <w:rPr>
          <w:rFonts w:ascii="Arial" w:hAnsi="Arial" w:cs="Arial"/>
          <w:b w:val="0"/>
          <w:i w:val="0"/>
          <w:sz w:val="22"/>
          <w:szCs w:val="22"/>
          <w:lang w:val="pt-BR"/>
        </w:rPr>
        <w:t>Vidroporto</w:t>
      </w:r>
      <w:proofErr w:type="spellEnd"/>
      <w:r>
        <w:rPr>
          <w:rFonts w:ascii="Arial" w:hAnsi="Arial" w:cs="Arial"/>
          <w:b w:val="0"/>
          <w:i w:val="0"/>
          <w:sz w:val="22"/>
          <w:szCs w:val="22"/>
          <w:lang w:val="pt-BR"/>
        </w:rPr>
        <w:t xml:space="preserve"> no mesmo período de apuração, corresponda a R$8.700.000,00 (oito milhões e setecentos mil reais);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w:t>
      </w:r>
      <w:r>
        <w:rPr>
          <w:rFonts w:ascii="Arial" w:hAnsi="Arial" w:cs="Arial"/>
          <w:i w:val="0"/>
          <w:sz w:val="22"/>
          <w:szCs w:val="22"/>
          <w:lang w:val="pt-BR"/>
        </w:rPr>
        <w:t>quando não</w:t>
      </w:r>
      <w:r>
        <w:rPr>
          <w:rFonts w:ascii="Arial" w:hAnsi="Arial" w:cs="Arial"/>
          <w:b w:val="0"/>
          <w:i w:val="0"/>
          <w:sz w:val="22"/>
          <w:szCs w:val="22"/>
          <w:lang w:val="pt-BR"/>
        </w:rPr>
        <w:t xml:space="preserve"> somado aos valores que tiverem transitado na Conta Vinculada da </w:t>
      </w:r>
      <w:proofErr w:type="spellStart"/>
      <w:r>
        <w:rPr>
          <w:rFonts w:ascii="Arial" w:hAnsi="Arial" w:cs="Arial"/>
          <w:b w:val="0"/>
          <w:i w:val="0"/>
          <w:sz w:val="22"/>
          <w:szCs w:val="22"/>
          <w:lang w:val="pt-BR"/>
        </w:rPr>
        <w:t>Vidroporto</w:t>
      </w:r>
      <w:proofErr w:type="spellEnd"/>
      <w:r>
        <w:rPr>
          <w:rFonts w:ascii="Arial" w:hAnsi="Arial" w:cs="Arial"/>
          <w:b w:val="0"/>
          <w:i w:val="0"/>
          <w:sz w:val="22"/>
          <w:szCs w:val="22"/>
          <w:lang w:val="pt-BR"/>
        </w:rPr>
        <w:t>, corresponda a R$3.000.000,00 (três milhões de reais)</w:t>
      </w:r>
      <w:r>
        <w:rPr>
          <w:rFonts w:ascii="Arial" w:hAnsi="Arial" w:cs="Arial"/>
          <w:b w:val="0"/>
          <w:bCs w:val="0"/>
          <w:i w:val="0"/>
          <w:iCs w:val="0"/>
          <w:spacing w:val="-4"/>
          <w:sz w:val="22"/>
          <w:szCs w:val="22"/>
        </w:rPr>
        <w:t xml:space="preserve">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sendo que:</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bCs w:val="0"/>
          <w:i w:val="0"/>
          <w:iCs w:val="0"/>
          <w:spacing w:val="-4"/>
          <w:sz w:val="22"/>
          <w:szCs w:val="22"/>
        </w:rPr>
        <w:t xml:space="preserve"> </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lastRenderedPageBreak/>
        <w:t xml:space="preserve">(a) na hipótese de as Debêntures da 2ª Emissão vencerem, serem canceladas, resgatadas ou, de qualquer forma extintas enquanto as Debêntures da 3ª Emissão estiverem vigentes, o Montante Mínimo Mensal passará a ser R$3.000.000,00 (três milhões de reais); </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pPr>
        <w:pStyle w:val="Ttulo1"/>
        <w:keepNext w:val="0"/>
        <w:tabs>
          <w:tab w:val="clear" w:pos="432"/>
        </w:tabs>
        <w:suppressAutoHyphens w:val="0"/>
        <w:spacing w:line="320" w:lineRule="exact"/>
        <w:ind w:left="0" w:firstLine="0"/>
        <w:jc w:val="both"/>
        <w:rPr>
          <w:rFonts w:ascii="Arial" w:hAnsi="Arial" w:cs="Arial"/>
          <w:spacing w:val="-4"/>
          <w:sz w:val="22"/>
          <w:szCs w:val="22"/>
        </w:rPr>
      </w:pPr>
      <w:r>
        <w:rPr>
          <w:rFonts w:ascii="Arial" w:hAnsi="Arial" w:cs="Arial"/>
          <w:b w:val="0"/>
          <w:i w:val="0"/>
          <w:spacing w:val="-4"/>
          <w:sz w:val="22"/>
          <w:szCs w:val="22"/>
        </w:rPr>
        <w:t>(b) na hipótese de as Debêntures da 3ª Emissão vencerem, serem canceladas, resgatadas ou, de qualquer forma extintas enquanto as Debêntures da 2ª Emissão estiverem vigentes, o Montante Mínimo Mensal passará a ser R$5.700.000,00 (cinco milhões e setecentos mil reais);</w:t>
      </w:r>
    </w:p>
    <w:p>
      <w:pPr>
        <w:tabs>
          <w:tab w:val="left" w:pos="3507"/>
        </w:tabs>
        <w:jc w:val="both"/>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mensalmente, a verificação do Montante Mínimo Mensal, o qual será calculado pela média</w:t>
      </w:r>
      <w:r>
        <w:t xml:space="preserve"> </w:t>
      </w:r>
      <w:r>
        <w:rPr>
          <w:rFonts w:ascii="Arial" w:hAnsi="Arial" w:cs="Arial"/>
          <w:b w:val="0"/>
          <w:i w:val="0"/>
          <w:sz w:val="22"/>
          <w:szCs w:val="22"/>
          <w:lang w:val="pt-BR"/>
        </w:rPr>
        <w:t>de recursos depositados na Conta Vinculada nos 6 (seis) meses imediatamente anteriores à cada Data de Apuração do Montante Mínimo Mensal, sendo a primeira apuração realizada em 5 de outubro de 2020 (“</w:t>
      </w:r>
      <w:r>
        <w:rPr>
          <w:rFonts w:ascii="Arial" w:hAnsi="Arial" w:cs="Arial"/>
          <w:b w:val="0"/>
          <w:bCs w:val="0"/>
          <w:i w:val="0"/>
          <w:sz w:val="22"/>
          <w:szCs w:val="22"/>
          <w:u w:val="single"/>
          <w:lang w:val="pt-BR"/>
        </w:rPr>
        <w:t>Primeira Data de Apuração</w:t>
      </w:r>
      <w:r>
        <w:rPr>
          <w:rFonts w:ascii="Arial" w:hAnsi="Arial" w:cs="Arial"/>
          <w:b w:val="0"/>
          <w:i w:val="0"/>
          <w:sz w:val="22"/>
          <w:szCs w:val="22"/>
          <w:lang w:val="pt-BR"/>
        </w:rPr>
        <w:t>”). Cada data de apuração realizada nos termos acima, será considerada uma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w:t>
      </w:r>
    </w:p>
    <w:p>
      <w:pPr>
        <w:rPr>
          <w:b/>
          <w:i/>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pPr>
        <w:rPr>
          <w:lang w:val="pt-BR"/>
        </w:rPr>
      </w:pP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pPr>
        <w:pStyle w:val="Ttulo1"/>
        <w:spacing w:line="320" w:lineRule="exact"/>
        <w:ind w:left="567"/>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 xml:space="preserve">IVN </w:t>
      </w:r>
      <w:r>
        <w:rPr>
          <w:rFonts w:ascii="Arial" w:hAnsi="Arial" w:cs="Arial"/>
          <w:b w:val="0"/>
          <w:i w:val="0"/>
          <w:sz w:val="22"/>
          <w:szCs w:val="22"/>
          <w:lang w:val="pt-BR"/>
        </w:rPr>
        <w:t xml:space="preserve">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w:t>
      </w:r>
      <w:r>
        <w:rPr>
          <w:rFonts w:ascii="Arial" w:hAnsi="Arial" w:cs="Arial"/>
          <w:b w:val="0"/>
          <w:i w:val="0"/>
          <w:sz w:val="22"/>
          <w:szCs w:val="22"/>
          <w:lang w:val="pt-BR"/>
        </w:rPr>
        <w:lastRenderedPageBreak/>
        <w:t>o Agente Fiduciário deverá desconsiderar os recursos depositados a título de Complementação do Montante Mínimo.</w:t>
      </w:r>
    </w:p>
    <w:p>
      <w:pPr>
        <w:pStyle w:val="Ttulo1"/>
        <w:spacing w:line="320" w:lineRule="exact"/>
        <w:rPr>
          <w:rFonts w:ascii="Arial" w:hAnsi="Arial" w:cs="Arial"/>
          <w:b w:val="0"/>
          <w:i w:val="0"/>
          <w:color w:val="00000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não poderá efetuar a Complementação do Montante Mínimo Mensal (i) por mais do que 4 (quatro) Datas de Apuração do Montante Mínimo Mensal consecutivas; e/ou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xml:space="preserve">) em mais do que 4 (quatro) as de Apuração do Montante Mínimo Mensal alternadas, ambas compreendidas em um período de 12 (doze) meses consecutivos.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pPr>
        <w:pStyle w:val="Ttulo1"/>
        <w:spacing w:line="320" w:lineRule="exact"/>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w:t>
      </w:r>
      <w:proofErr w:type="spellStart"/>
      <w:r>
        <w:rPr>
          <w:rFonts w:ascii="Arial" w:hAnsi="Arial" w:cs="Arial"/>
          <w:b w:val="0"/>
          <w:i w:val="0"/>
          <w:sz w:val="22"/>
          <w:szCs w:val="22"/>
          <w:lang w:val="pt-BR"/>
        </w:rPr>
        <w:t>aconta</w:t>
      </w:r>
      <w:proofErr w:type="spellEnd"/>
      <w:r>
        <w:rPr>
          <w:rFonts w:ascii="Arial" w:hAnsi="Arial" w:cs="Arial"/>
          <w:b w:val="0"/>
          <w:i w:val="0"/>
          <w:sz w:val="22"/>
          <w:szCs w:val="22"/>
          <w:lang w:val="pt-BR"/>
        </w:rPr>
        <w:t xml:space="preserve">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Os depósitos que forem creditados após o horário acima estipulado serão liberados no Dia Útil subsequente. [</w:t>
      </w:r>
      <w:r>
        <w:rPr>
          <w:rFonts w:ascii="Arial" w:hAnsi="Arial" w:cs="Arial"/>
          <w:b w:val="0"/>
          <w:i w:val="0"/>
          <w:sz w:val="22"/>
          <w:szCs w:val="22"/>
          <w:highlight w:val="yellow"/>
          <w:lang w:val="pt-BR"/>
        </w:rPr>
        <w:t xml:space="preserve">Nota PNA: </w:t>
      </w:r>
      <w:proofErr w:type="spellStart"/>
      <w:r>
        <w:rPr>
          <w:rFonts w:ascii="Arial" w:hAnsi="Arial" w:cs="Arial"/>
          <w:b w:val="0"/>
          <w:i w:val="0"/>
          <w:sz w:val="22"/>
          <w:szCs w:val="22"/>
          <w:highlight w:val="yellow"/>
          <w:lang w:val="pt-BR"/>
        </w:rPr>
        <w:t>Vidroporto</w:t>
      </w:r>
      <w:proofErr w:type="spellEnd"/>
      <w:r>
        <w:rPr>
          <w:rFonts w:ascii="Arial" w:hAnsi="Arial" w:cs="Arial"/>
          <w:b w:val="0"/>
          <w:i w:val="0"/>
          <w:sz w:val="22"/>
          <w:szCs w:val="22"/>
          <w:highlight w:val="yellow"/>
          <w:lang w:val="pt-BR"/>
        </w:rPr>
        <w:t xml:space="preserve">/BB, favor </w:t>
      </w:r>
      <w:proofErr w:type="gramStart"/>
      <w:r>
        <w:rPr>
          <w:rFonts w:ascii="Arial" w:hAnsi="Arial" w:cs="Arial"/>
          <w:b w:val="0"/>
          <w:i w:val="0"/>
          <w:sz w:val="22"/>
          <w:szCs w:val="22"/>
          <w:highlight w:val="yellow"/>
          <w:lang w:val="pt-BR"/>
        </w:rPr>
        <w:t>informar</w:t>
      </w:r>
      <w:r>
        <w:rPr>
          <w:rFonts w:ascii="Arial" w:hAnsi="Arial" w:cs="Arial"/>
          <w:b w:val="0"/>
          <w:i w:val="0"/>
          <w:sz w:val="22"/>
          <w:szCs w:val="22"/>
          <w:lang w:val="pt-BR"/>
        </w:rPr>
        <w:t>.]</w:t>
      </w:r>
      <w:proofErr w:type="gramEnd"/>
      <w:r>
        <w:rPr>
          <w:rFonts w:ascii="Arial" w:hAnsi="Arial" w:cs="Arial"/>
          <w:b w:val="0"/>
          <w:i w:val="0"/>
          <w:sz w:val="22"/>
          <w:szCs w:val="22"/>
          <w:lang w:val="pt-BR"/>
        </w:rPr>
        <w:t xml:space="preserve"> </w:t>
      </w:r>
    </w:p>
    <w:p>
      <w:pPr>
        <w:pStyle w:val="Corpodetexto"/>
        <w:tabs>
          <w:tab w:val="left" w:pos="709"/>
          <w:tab w:val="left" w:pos="826"/>
          <w:tab w:val="left" w:pos="993"/>
        </w:tabs>
        <w:spacing w:line="320" w:lineRule="exact"/>
        <w:rPr>
          <w:rFonts w:ascii="Arial" w:hAnsi="Arial" w:cs="Arial"/>
          <w:sz w:val="22"/>
          <w:szCs w:val="22"/>
          <w:lang w:val="pt-BR"/>
        </w:rPr>
      </w:pPr>
    </w:p>
    <w:p>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ocorra a Hipótese de Retenção listada no item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pPr>
        <w:pStyle w:val="Ttulo1"/>
        <w:tabs>
          <w:tab w:val="left" w:pos="709"/>
          <w:tab w:val="left" w:pos="993"/>
        </w:tabs>
        <w:spacing w:line="320" w:lineRule="exact"/>
        <w:ind w:left="0" w:firstLine="0"/>
        <w:rPr>
          <w:rFonts w:ascii="Arial" w:hAnsi="Arial" w:cs="Arial"/>
          <w:b w:val="0"/>
          <w:i w:val="0"/>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pPr>
        <w:pStyle w:val="Corpodetexto"/>
        <w:tabs>
          <w:tab w:val="left" w:pos="826"/>
        </w:tabs>
        <w:spacing w:line="320" w:lineRule="exact"/>
        <w:rPr>
          <w:rFonts w:ascii="Arial" w:hAnsi="Arial" w:cs="Arial"/>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5.13.2.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fundos lastreados em títulos públicos federais, com liquidez diária, administrados pelo Banco Administrador; e/ou (</w:t>
      </w:r>
      <w:proofErr w:type="spellStart"/>
      <w:r>
        <w:rPr>
          <w:rFonts w:ascii="Arial" w:hAnsi="Arial" w:cs="Arial"/>
          <w:b w:val="0"/>
          <w:i w:val="0"/>
          <w:sz w:val="22"/>
          <w:szCs w:val="22"/>
          <w:lang w:val="pt-BR"/>
        </w:rPr>
        <w:t>iii</w:t>
      </w:r>
      <w:proofErr w:type="spellEnd"/>
      <w:r>
        <w:rPr>
          <w:rFonts w:ascii="Arial" w:hAnsi="Arial" w:cs="Arial"/>
          <w:b w:val="0"/>
          <w:i w:val="0"/>
          <w:sz w:val="22"/>
          <w:szCs w:val="22"/>
          <w:lang w:val="pt-BR"/>
        </w:rPr>
        <w:t xml:space="preserve">) ativos de renda fixa, de baixo risco </w:t>
      </w:r>
      <w:r>
        <w:rPr>
          <w:rFonts w:ascii="Arial" w:hAnsi="Arial" w:cs="Arial"/>
          <w:b w:val="0"/>
          <w:i w:val="0"/>
          <w:sz w:val="22"/>
          <w:szCs w:val="22"/>
          <w:lang w:val="pt-BR"/>
        </w:rPr>
        <w:lastRenderedPageBreak/>
        <w:t>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5.11 acima, e não será, de nenhuma forma, responsabilizado por eventuais fatos danosos dela decorrentes</w:t>
      </w:r>
      <w:r>
        <w:rPr>
          <w:rFonts w:ascii="Arial" w:hAnsi="Arial" w:cs="Arial"/>
          <w:b w:val="0"/>
          <w:i w:val="0"/>
          <w:sz w:val="22"/>
          <w:szCs w:val="22"/>
          <w:lang w:val="pt-BR"/>
        </w:rPr>
        <w:t xml:space="preserve">. </w:t>
      </w:r>
    </w:p>
    <w:p>
      <w:pPr>
        <w:pStyle w:val="PargrafodaLista"/>
        <w:spacing w:line="320" w:lineRule="exact"/>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pPr>
        <w:spacing w:line="320" w:lineRule="exact"/>
        <w:rPr>
          <w:rFonts w:ascii="Arial" w:hAnsi="Arial" w:cs="Arial"/>
          <w:sz w:val="22"/>
          <w:szCs w:val="22"/>
          <w:lang w:val="pt-BR"/>
        </w:rPr>
      </w:pPr>
    </w:p>
    <w:p>
      <w:pPr>
        <w:pStyle w:val="Corpodetexto"/>
        <w:keepNext/>
        <w:spacing w:line="320" w:lineRule="exact"/>
        <w:rPr>
          <w:rFonts w:ascii="Arial" w:eastAsia="Courier" w:hAnsi="Arial" w:cs="Arial"/>
          <w:b/>
          <w:sz w:val="22"/>
          <w:szCs w:val="22"/>
          <w:lang w:val="pt-BR"/>
        </w:rPr>
      </w:pPr>
      <w:r>
        <w:rPr>
          <w:rFonts w:ascii="Arial" w:eastAsia="Courier" w:hAnsi="Arial" w:cs="Arial"/>
          <w:b/>
          <w:sz w:val="22"/>
          <w:szCs w:val="22"/>
          <w:lang w:val="pt-BR"/>
        </w:rPr>
        <w:lastRenderedPageBreak/>
        <w:t>CLÁUSULA SEXTA - EXCUSSÃO E COMPARTILHAMENTO DA GARANTIA</w:t>
      </w:r>
    </w:p>
    <w:p>
      <w:pPr>
        <w:keepNext/>
        <w:spacing w:line="320" w:lineRule="exact"/>
        <w:rPr>
          <w:rFonts w:ascii="Arial" w:hAnsi="Arial" w:cs="Arial"/>
          <w:sz w:val="22"/>
          <w:szCs w:val="22"/>
          <w:lang w:val="pt-BR"/>
        </w:rPr>
      </w:pPr>
    </w:p>
    <w:p>
      <w:pPr>
        <w:pStyle w:val="Ttulo1"/>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pPr>
        <w:pStyle w:val="Corpodetexto"/>
        <w:tabs>
          <w:tab w:val="left" w:pos="826"/>
        </w:tabs>
        <w:spacing w:line="320" w:lineRule="exact"/>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IVN o que eventualmente sobejar;</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havendo</w:t>
      </w:r>
      <w:proofErr w:type="gramEnd"/>
      <w:r>
        <w:rPr>
          <w:rFonts w:ascii="Arial" w:hAnsi="Arial" w:cs="Arial"/>
          <w:sz w:val="22"/>
          <w:szCs w:val="22"/>
          <w:lang w:val="pt-BR"/>
        </w:rPr>
        <w:t>, após a execução desta garantia conforme previsto nos itens (i) e (</w:t>
      </w:r>
      <w:proofErr w:type="spellStart"/>
      <w:r>
        <w:rPr>
          <w:rFonts w:ascii="Arial" w:hAnsi="Arial" w:cs="Arial"/>
          <w:sz w:val="22"/>
          <w:szCs w:val="22"/>
          <w:lang w:val="pt-BR"/>
        </w:rPr>
        <w:t>ii</w:t>
      </w:r>
      <w:proofErr w:type="spellEnd"/>
      <w:r>
        <w:rPr>
          <w:rFonts w:ascii="Arial" w:hAnsi="Arial" w:cs="Arial"/>
          <w:sz w:val="22"/>
          <w:szCs w:val="22"/>
          <w:lang w:val="pt-BR"/>
        </w:rPr>
        <w:t>) acima, saldo em aberto das Obrigações Garantidas, a IVN permanecerá responsável por tal saldo até sua efetiva e total liquidação;</w:t>
      </w:r>
    </w:p>
    <w:p>
      <w:pPr>
        <w:tabs>
          <w:tab w:val="num" w:pos="709"/>
        </w:tabs>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exercício da prerrogativa prevista nos itens (i) e (</w:t>
      </w:r>
      <w:proofErr w:type="spellStart"/>
      <w:r>
        <w:rPr>
          <w:rFonts w:ascii="Arial" w:hAnsi="Arial" w:cs="Arial"/>
          <w:sz w:val="22"/>
          <w:szCs w:val="22"/>
          <w:lang w:val="pt-BR"/>
        </w:rPr>
        <w:t>ii</w:t>
      </w:r>
      <w:proofErr w:type="spellEnd"/>
      <w:r>
        <w:rPr>
          <w:rFonts w:ascii="Arial" w:hAnsi="Arial" w:cs="Arial"/>
          <w:sz w:val="22"/>
          <w:szCs w:val="22"/>
          <w:lang w:val="pt-BR"/>
        </w:rPr>
        <w:t>) acima não impedirá o Agente Fiduciário de executar as demais garantias outorgadas no âmbito da 2ª Emissão e/ou da 3ª Emissão, conforme o caso, nos termos previstos nas respectiva Escritura de Emissão, de forma simultânea ou não; e</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lastRenderedPageBreak/>
        <w:t>caso</w:t>
      </w:r>
      <w:proofErr w:type="gramEnd"/>
      <w:r>
        <w:rPr>
          <w:rFonts w:ascii="Arial" w:hAnsi="Arial" w:cs="Arial"/>
          <w:sz w:val="22"/>
          <w:szCs w:val="22"/>
          <w:lang w:val="pt-BR"/>
        </w:rPr>
        <w:t>, após a total liquidação do saldo devedor das Obrigações Garantidas, seja verificada a existência de saldo excedente, referido saldo deverá ser disponibilizado pelo Agente Fiduciário à IVN.</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pPr>
        <w:pStyle w:val="Ttulo1"/>
        <w:spacing w:line="320" w:lineRule="exact"/>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pPr>
        <w:pStyle w:val="PargrafodaLista"/>
        <w:spacing w:line="320" w:lineRule="exact"/>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pPr>
        <w:pStyle w:val="Ttulo1"/>
        <w:tabs>
          <w:tab w:val="left" w:pos="826"/>
        </w:tabs>
        <w:spacing w:line="320" w:lineRule="exact"/>
        <w:ind w:right="51"/>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para: (i) notificar, comunicar e/ou informar terceiros sobre esta Cessão Fiduciária; (</w:t>
      </w:r>
      <w:proofErr w:type="spellStart"/>
      <w:r>
        <w:rPr>
          <w:rFonts w:ascii="Arial" w:hAnsi="Arial" w:cs="Arial"/>
          <w:b w:val="0"/>
          <w:i w:val="0"/>
          <w:color w:val="000000"/>
          <w:sz w:val="22"/>
          <w:szCs w:val="22"/>
          <w:lang w:val="pt-BR" w:eastAsia="pt-BR"/>
        </w:rPr>
        <w:t>ii</w:t>
      </w:r>
      <w:proofErr w:type="spellEnd"/>
      <w:r>
        <w:rPr>
          <w:rFonts w:ascii="Arial" w:hAnsi="Arial" w:cs="Arial"/>
          <w:b w:val="0"/>
          <w:i w:val="0"/>
          <w:color w:val="000000"/>
          <w:sz w:val="22"/>
          <w:szCs w:val="22"/>
          <w:lang w:val="pt-BR" w:eastAsia="pt-BR"/>
        </w:rPr>
        <w:t>) praticar atos perante os Registros de Títulos e Documentos, com poderes para proceder com o registro desta Cessão Fiduciária; (</w:t>
      </w:r>
      <w:proofErr w:type="spellStart"/>
      <w:r>
        <w:rPr>
          <w:rFonts w:ascii="Arial" w:hAnsi="Arial" w:cs="Arial"/>
          <w:b w:val="0"/>
          <w:i w:val="0"/>
          <w:color w:val="000000"/>
          <w:sz w:val="22"/>
          <w:szCs w:val="22"/>
          <w:lang w:val="pt-BR" w:eastAsia="pt-BR"/>
        </w:rPr>
        <w:t>iii</w:t>
      </w:r>
      <w:proofErr w:type="spellEnd"/>
      <w:r>
        <w:rPr>
          <w:rFonts w:ascii="Arial" w:hAnsi="Arial" w:cs="Arial"/>
          <w:b w:val="0"/>
          <w:i w:val="0"/>
          <w:color w:val="000000"/>
          <w:sz w:val="22"/>
          <w:szCs w:val="22"/>
          <w:lang w:val="pt-BR" w:eastAsia="pt-BR"/>
        </w:rPr>
        <w:t xml:space="preserve">)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w:t>
      </w:r>
      <w:r>
        <w:rPr>
          <w:rFonts w:ascii="Arial" w:hAnsi="Arial" w:cs="Arial"/>
          <w:b w:val="0"/>
          <w:i w:val="0"/>
          <w:color w:val="000000"/>
          <w:sz w:val="22"/>
          <w:szCs w:val="22"/>
          <w:lang w:val="pt-BR" w:eastAsia="pt-BR"/>
        </w:rPr>
        <w:lastRenderedPageBreak/>
        <w:t>Fiduciária, nos termos deste Contrato; (</w:t>
      </w:r>
      <w:proofErr w:type="spellStart"/>
      <w:r>
        <w:rPr>
          <w:rFonts w:ascii="Arial" w:hAnsi="Arial" w:cs="Arial"/>
          <w:b w:val="0"/>
          <w:i w:val="0"/>
          <w:color w:val="000000"/>
          <w:sz w:val="22"/>
          <w:szCs w:val="22"/>
          <w:lang w:val="pt-BR" w:eastAsia="pt-BR"/>
        </w:rPr>
        <w:t>iv</w:t>
      </w:r>
      <w:proofErr w:type="spellEnd"/>
      <w:r>
        <w:rPr>
          <w:rFonts w:ascii="Arial" w:hAnsi="Arial" w:cs="Arial"/>
          <w:b w:val="0"/>
          <w:i w:val="0"/>
          <w:color w:val="000000"/>
          <w:sz w:val="22"/>
          <w:szCs w:val="22"/>
          <w:lang w:val="pt-BR" w:eastAsia="pt-BR"/>
        </w:rPr>
        <w:t xml:space="preserve">)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w:t>
      </w:r>
      <w:r>
        <w:rPr>
          <w:rFonts w:ascii="Arial" w:hAnsi="Arial" w:cs="Arial"/>
          <w:b w:val="0"/>
          <w:i w:val="0"/>
          <w:sz w:val="22"/>
          <w:szCs w:val="22"/>
          <w:lang w:val="pt-BR"/>
        </w:rPr>
        <w:lastRenderedPageBreak/>
        <w:t>independentemente de leilão, hasta pública, avaliação prévia, pregão público ou qualquer outra medida judicial ou extrajudicial, conforme o artigo 66-B, caput, da Lei 4.728/65.</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No âmbito de processo de excussão da Cessão Fiduciária, a IVN obriga-se a, sob pena de descumprimento deste Contrato (i) assegurar que os Direitos Creditórios continuem sendo direcionados para a Conta Vinculada; e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xml:space="preserve">)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pPr>
        <w:pStyle w:val="PargrafodaLista"/>
        <w:spacing w:line="320" w:lineRule="exact"/>
        <w:ind w:left="0"/>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w:t>
      </w:r>
      <w:proofErr w:type="spellStart"/>
      <w:r>
        <w:rPr>
          <w:rFonts w:ascii="Arial" w:hAnsi="Arial" w:cs="Arial"/>
          <w:b w:val="0"/>
          <w:i w:val="0"/>
          <w:sz w:val="22"/>
          <w:szCs w:val="22"/>
          <w:lang w:val="pt-BR"/>
        </w:rPr>
        <w:t>ii</w:t>
      </w:r>
      <w:proofErr w:type="spellEnd"/>
      <w:r>
        <w:rPr>
          <w:rFonts w:ascii="Arial" w:hAnsi="Arial" w:cs="Arial"/>
          <w:b w:val="0"/>
          <w:i w:val="0"/>
          <w:sz w:val="22"/>
          <w:szCs w:val="22"/>
          <w:lang w:val="pt-BR"/>
        </w:rPr>
        <w:t>) mediante decisão judicial, sendo que qualquer ato contrário ao aqui disposto será considerado nulo de pleno direito, observado os termos da cláusula 7 abaixo.</w:t>
      </w:r>
    </w:p>
    <w:p>
      <w:pPr>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 xml:space="preserve">os Debenturistas, representados pelo Agente Fiduciário, poderão optar por excutir quaisquer das respectivas Garantias, total ou parcialmente, tantas vezes quantas forem </w:t>
      </w:r>
      <w:r>
        <w:rPr>
          <w:rFonts w:ascii="Arial" w:hAnsi="Arial" w:cs="Arial"/>
          <w:sz w:val="22"/>
          <w:szCs w:val="22"/>
          <w:lang w:val="pt-BR"/>
        </w:rPr>
        <w:lastRenderedPageBreak/>
        <w:t>necessárias, sem ordem de prioridade, até integral adimplemento das Obrigações Garantidas;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w:t>
      </w:r>
      <w:proofErr w:type="spellStart"/>
      <w:r>
        <w:rPr>
          <w:rFonts w:ascii="Arial" w:hAnsi="Arial" w:cs="Arial"/>
          <w:sz w:val="22"/>
          <w:szCs w:val="22"/>
          <w:lang w:val="pt-BR"/>
        </w:rPr>
        <w:t>ii</w:t>
      </w:r>
      <w:proofErr w:type="spellEnd"/>
      <w:r>
        <w:rPr>
          <w:rFonts w:ascii="Arial" w:hAnsi="Arial" w:cs="Arial"/>
          <w:sz w:val="22"/>
          <w:szCs w:val="22"/>
          <w:lang w:val="pt-BR"/>
        </w:rPr>
        <w:t>)</w:t>
      </w:r>
      <w:r>
        <w:rPr>
          <w:rFonts w:ascii="Arial" w:hAnsi="Arial" w:cs="Arial"/>
          <w:sz w:val="22"/>
          <w:szCs w:val="22"/>
          <w:lang w:val="pt-BR"/>
        </w:rPr>
        <w:tab/>
        <w:t>a excussão de uma das respectivas Garantias não ensejará, em hipótese nenhuma, perda da opção de se excutir a outra; e</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w:t>
      </w:r>
      <w:proofErr w:type="spellStart"/>
      <w:r>
        <w:rPr>
          <w:rFonts w:ascii="Arial" w:hAnsi="Arial" w:cs="Arial"/>
          <w:sz w:val="22"/>
          <w:szCs w:val="22"/>
          <w:lang w:val="pt-BR"/>
        </w:rPr>
        <w:t>iii</w:t>
      </w:r>
      <w:proofErr w:type="spellEnd"/>
      <w:r>
        <w:rPr>
          <w:rFonts w:ascii="Arial" w:hAnsi="Arial" w:cs="Arial"/>
          <w:sz w:val="22"/>
          <w:szCs w:val="22"/>
          <w:lang w:val="pt-BR"/>
        </w:rPr>
        <w:t>)</w:t>
      </w:r>
      <w:r>
        <w:rPr>
          <w:rFonts w:ascii="Arial" w:hAnsi="Arial" w:cs="Arial"/>
          <w:sz w:val="22"/>
          <w:szCs w:val="22"/>
          <w:lang w:val="pt-BR"/>
        </w:rPr>
        <w:tab/>
        <w:t>a IVN: (a) declara conhecer o conteúdo das Escrituras de Emissão, com as quais está de acordo; e (b) compromete-se a: (1) com elas cumprir, conforme aplicável; (2) exercer seus direitos de forma a não prejudicar os direitos e prerrogativas dos Debenturistas, o cumprimento integral das Obrigações Garantidas, as Garantias e seus objetos, e (3) não aprovar e/ou realizar qualquer ato em desacordo com o disposto nas Escrituras de Emissão, conforme aplicável, ou neste Contrato.</w:t>
      </w:r>
    </w:p>
    <w:p>
      <w:pPr>
        <w:spacing w:line="320" w:lineRule="exact"/>
        <w:jc w:val="both"/>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A presente Cessão Fiduciária é outorgada de forma compartilhada aos Debenturistas da 2ª Emissão e aos Debenturistas da 3ª Emissão, os quais, em caso de excussão, farão jus à seguinte proporção do valor total da Cessão Fiduciária:</w:t>
      </w:r>
    </w:p>
    <w:p>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trPr>
          <w:trHeight w:val="697"/>
          <w:jc w:val="center"/>
        </w:trPr>
        <w:tc>
          <w:tcPr>
            <w:tcW w:w="2767"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trPr>
          <w:trHeight w:val="284"/>
          <w:jc w:val="center"/>
        </w:trPr>
        <w:tc>
          <w:tcPr>
            <w:tcW w:w="2767" w:type="dxa"/>
            <w:vAlign w:val="center"/>
          </w:tcPr>
          <w:p>
            <w:pPr>
              <w:tabs>
                <w:tab w:val="left" w:pos="1240"/>
              </w:tabs>
              <w:spacing w:line="320" w:lineRule="exact"/>
              <w:ind w:firstLine="142"/>
              <w:jc w:val="both"/>
              <w:rPr>
                <w:rFonts w:ascii="Arial" w:hAnsi="Arial" w:cs="Arial"/>
                <w:bCs/>
                <w:iCs/>
                <w:sz w:val="22"/>
                <w:szCs w:val="22"/>
                <w:lang w:val="pt-BR"/>
              </w:rPr>
            </w:pPr>
            <w:r>
              <w:rPr>
                <w:rFonts w:ascii="Arial" w:hAnsi="Arial" w:cs="Arial"/>
                <w:bCs/>
                <w:iCs/>
                <w:sz w:val="22"/>
                <w:szCs w:val="22"/>
                <w:lang w:val="pt-BR"/>
              </w:rPr>
              <w:t>Debenturistas 2ª Emissão</w:t>
            </w:r>
          </w:p>
        </w:tc>
        <w:tc>
          <w:tcPr>
            <w:tcW w:w="5600"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65,52</w:t>
            </w:r>
          </w:p>
        </w:tc>
      </w:tr>
      <w:tr>
        <w:trPr>
          <w:trHeight w:val="1254"/>
          <w:jc w:val="center"/>
        </w:trPr>
        <w:tc>
          <w:tcPr>
            <w:tcW w:w="2767"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Debenturistas 3ª Emissão</w:t>
            </w:r>
          </w:p>
        </w:tc>
        <w:tc>
          <w:tcPr>
            <w:tcW w:w="5600" w:type="dxa"/>
            <w:vAlign w:val="center"/>
          </w:tcPr>
          <w:p>
            <w:pPr>
              <w:tabs>
                <w:tab w:val="left" w:pos="1240"/>
              </w:tabs>
              <w:spacing w:line="320" w:lineRule="exact"/>
              <w:jc w:val="center"/>
              <w:rPr>
                <w:rFonts w:ascii="Arial" w:hAnsi="Arial" w:cs="Arial"/>
                <w:bCs/>
                <w:iCs/>
                <w:sz w:val="22"/>
                <w:szCs w:val="22"/>
                <w:lang w:val="pt-BR"/>
              </w:rPr>
            </w:pPr>
            <w:r>
              <w:rPr>
                <w:rFonts w:ascii="Arial" w:hAnsi="Arial" w:cs="Arial"/>
                <w:bCs/>
                <w:iCs/>
                <w:sz w:val="22"/>
                <w:szCs w:val="22"/>
                <w:lang w:val="pt-BR"/>
              </w:rPr>
              <w:t>34,48</w:t>
            </w:r>
          </w:p>
        </w:tc>
      </w:tr>
    </w:tbl>
    <w:p>
      <w:pPr>
        <w:spacing w:line="320" w:lineRule="exact"/>
        <w:jc w:val="both"/>
        <w:rPr>
          <w:rFonts w:ascii="Arial" w:hAnsi="Arial" w:cs="Arial"/>
          <w:bCs/>
          <w:iCs/>
          <w:sz w:val="22"/>
          <w:szCs w:val="22"/>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 xml:space="preserve">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w:t>
      </w:r>
      <w:r>
        <w:rPr>
          <w:rFonts w:ascii="Arial" w:hAnsi="Arial" w:cs="Arial"/>
          <w:bCs/>
          <w:iCs/>
          <w:sz w:val="22"/>
          <w:szCs w:val="22"/>
          <w:lang w:val="pt-BR"/>
        </w:rPr>
        <w:lastRenderedPageBreak/>
        <w:t>Debêntures, sem guardar ordem de preferência entre os Debenturistas. Entretanto, os Debenturistas envidarão seus melhores esforços para buscar uma solução em conjunto.</w:t>
      </w:r>
    </w:p>
    <w:p>
      <w:pPr>
        <w:spacing w:line="320" w:lineRule="exact"/>
        <w:jc w:val="both"/>
        <w:rPr>
          <w:rFonts w:ascii="Arial" w:hAnsi="Arial" w:cs="Arial"/>
          <w:bCs/>
          <w:iCs/>
          <w:sz w:val="22"/>
          <w:szCs w:val="22"/>
          <w:lang w:val="pt-BR"/>
        </w:rPr>
      </w:pPr>
      <w:r>
        <w:rPr>
          <w:rFonts w:ascii="Arial" w:hAnsi="Arial" w:cs="Arial"/>
          <w:bCs/>
          <w:iCs/>
          <w:sz w:val="22"/>
          <w:szCs w:val="22"/>
          <w:lang w:val="pt-BR"/>
        </w:rPr>
        <w:tab/>
      </w:r>
    </w:p>
    <w:p>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 xml:space="preserve">Todas as medidas judiciais relacionadas ao cumprimento e/ou ressarcimento das obrigações garantidas eventualmente propostas contra a Cedente </w:t>
      </w:r>
      <w:proofErr w:type="spellStart"/>
      <w:r>
        <w:rPr>
          <w:rFonts w:ascii="Arial" w:hAnsi="Arial" w:cs="Arial"/>
          <w:bCs/>
          <w:iCs/>
          <w:sz w:val="22"/>
          <w:szCs w:val="22"/>
          <w:lang w:val="pt-BR"/>
        </w:rPr>
        <w:t>Fiduciante</w:t>
      </w:r>
      <w:proofErr w:type="spellEnd"/>
      <w:r>
        <w:rPr>
          <w:rFonts w:ascii="Arial" w:hAnsi="Arial" w:cs="Arial"/>
          <w:bCs/>
          <w:iCs/>
          <w:sz w:val="22"/>
          <w:szCs w:val="22"/>
          <w:lang w:val="pt-BR"/>
        </w:rPr>
        <w:t>, em razão das Debêntures e das Escrituras de Emissão, deverão ser ajuizadas com a cobrança do 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pPr>
        <w:spacing w:line="320" w:lineRule="exact"/>
        <w:jc w:val="both"/>
        <w:rPr>
          <w:rFonts w:ascii="Arial" w:hAnsi="Arial" w:cs="Arial"/>
          <w:bCs/>
          <w:iCs/>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pPr>
        <w:spacing w:line="320" w:lineRule="exact"/>
        <w:rPr>
          <w:rFonts w:ascii="Arial" w:hAnsi="Arial" w:cs="Arial"/>
          <w:sz w:val="22"/>
          <w:szCs w:val="22"/>
          <w:lang w:val="pt-BR"/>
        </w:rPr>
      </w:pPr>
    </w:p>
    <w:p>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pPr>
        <w:pStyle w:val="Ttulo1"/>
        <w:spacing w:line="320" w:lineRule="exact"/>
        <w:rPr>
          <w:rFonts w:ascii="Arial" w:hAnsi="Arial" w:cs="Arial"/>
          <w:b w:val="0"/>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pPr>
        <w:pStyle w:val="Ttulo1"/>
        <w:spacing w:line="320" w:lineRule="exact"/>
        <w:jc w:val="both"/>
        <w:rPr>
          <w:rFonts w:ascii="Arial" w:hAnsi="Arial" w:cs="Arial"/>
          <w:b w:val="0"/>
          <w:i w:val="0"/>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lastRenderedPageBreak/>
        <w:t>O Banco Administrador declara expressamente concordar em praticar os atos a que venha a ser instruído em decorrência deste Contrato. Sem prejuízo das demais obrigações previstas neste Contrato, o Banco Administrador obriga-se a:</w:t>
      </w:r>
    </w:p>
    <w:p>
      <w:pPr>
        <w:pStyle w:val="PargrafodaLista"/>
        <w:spacing w:line="320" w:lineRule="exact"/>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15" w:name="_DV_M291"/>
      <w:bookmarkStart w:id="16" w:name="_DV_M294"/>
      <w:bookmarkStart w:id="17" w:name="_DV_M301"/>
      <w:bookmarkStart w:id="18" w:name="_DV_M315"/>
      <w:bookmarkStart w:id="19" w:name="_DV_M316"/>
      <w:bookmarkEnd w:id="15"/>
      <w:bookmarkEnd w:id="16"/>
      <w:bookmarkEnd w:id="17"/>
      <w:bookmarkEnd w:id="18"/>
      <w:bookmarkEnd w:id="19"/>
      <w:proofErr w:type="gramStart"/>
      <w:r>
        <w:rPr>
          <w:rFonts w:ascii="Arial" w:hAnsi="Arial" w:cs="Arial"/>
          <w:sz w:val="22"/>
          <w:szCs w:val="22"/>
          <w:lang w:val="pt-BR"/>
        </w:rPr>
        <w:t>somente</w:t>
      </w:r>
      <w:proofErr w:type="gramEnd"/>
      <w:r>
        <w:rPr>
          <w:rFonts w:ascii="Arial" w:hAnsi="Arial" w:cs="Arial"/>
          <w:sz w:val="22"/>
          <w:szCs w:val="22"/>
          <w:lang w:val="pt-BR"/>
        </w:rPr>
        <w:t xml:space="preserve"> tomar qualquer medida ou praticar qualquer ato com relação à Conta Vinculada, ou aos recursos nela depositados, (a) nos termos deste Contrato; ou (b) mediante recebimento de instruções expressas do Agente Fiduciário, nos termos deste Contrato;</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informar</w:t>
      </w:r>
      <w:proofErr w:type="gramEnd"/>
      <w:r>
        <w:rPr>
          <w:rFonts w:ascii="Arial" w:hAnsi="Arial" w:cs="Arial"/>
          <w:sz w:val="22"/>
          <w:szCs w:val="22"/>
          <w:lang w:val="pt-BR"/>
        </w:rPr>
        <w:t xml:space="preserve">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encaminhar</w:t>
      </w:r>
      <w:proofErr w:type="gramEnd"/>
      <w:r>
        <w:rPr>
          <w:rFonts w:ascii="Arial" w:hAnsi="Arial" w:cs="Arial"/>
          <w:sz w:val="22"/>
          <w:szCs w:val="22"/>
          <w:lang w:val="pt-BR"/>
        </w:rPr>
        <w:t xml:space="preserve"> ao Agente Fiduciário e à IVN os extratos de movimentação da Conta Vinculada, em até 1 (um) Dia Útil a contar da solicitação pelas referidas Partes;</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encerrar nem permitir que a IVN movimente ou encerre a Conta Vinculada ou altere qualquer dos seus dados; </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promover</w:t>
      </w:r>
      <w:proofErr w:type="gramEnd"/>
      <w:r>
        <w:rPr>
          <w:rFonts w:ascii="Arial" w:hAnsi="Arial" w:cs="Arial"/>
          <w:sz w:val="22"/>
          <w:szCs w:val="22"/>
          <w:lang w:val="pt-BR"/>
        </w:rPr>
        <w:t xml:space="preserve"> as retenções na Conta Vinculada e transferências dos recursos ali mantidos, de acordo com o previsto na Cláusula 5 deste Contrato; e </w:t>
      </w:r>
    </w:p>
    <w:p>
      <w:pPr>
        <w:tabs>
          <w:tab w:val="num" w:pos="709"/>
        </w:tabs>
        <w:autoSpaceDE w:val="0"/>
        <w:autoSpaceDN w:val="0"/>
        <w:adjustRightInd w:val="0"/>
        <w:spacing w:line="320" w:lineRule="exact"/>
        <w:ind w:left="709" w:hanging="425"/>
        <w:rPr>
          <w:rFonts w:ascii="Arial" w:hAnsi="Arial" w:cs="Arial"/>
          <w:sz w:val="22"/>
          <w:szCs w:val="22"/>
          <w:lang w:val="pt-BR"/>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w:t>
      </w:r>
      <w:r>
        <w:rPr>
          <w:rFonts w:ascii="Arial" w:hAnsi="Arial" w:cs="Arial"/>
          <w:b w:val="0"/>
          <w:i w:val="0"/>
          <w:sz w:val="22"/>
          <w:szCs w:val="22"/>
          <w:lang w:val="pt-BR"/>
        </w:rPr>
        <w:lastRenderedPageBreak/>
        <w:t>cumprimento de quaisquer instruções emitidas isoladamente pela IVN, exceto quando expressamente previstas neste Contrato.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pPr>
        <w:pStyle w:val="Ttulo1"/>
        <w:tabs>
          <w:tab w:val="left" w:pos="826"/>
        </w:tabs>
        <w:spacing w:line="320" w:lineRule="exact"/>
        <w:ind w:right="51"/>
        <w:rPr>
          <w:rFonts w:ascii="Arial" w:hAnsi="Arial" w:cs="Arial"/>
          <w:b w:val="0"/>
          <w:i w:val="0"/>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em</w:t>
      </w:r>
      <w:proofErr w:type="gramEnd"/>
      <w:r>
        <w:rPr>
          <w:rFonts w:ascii="Arial" w:hAnsi="Arial" w:cs="Arial"/>
          <w:sz w:val="22"/>
          <w:szCs w:val="22"/>
          <w:lang w:val="pt-BR"/>
        </w:rPr>
        <w:t xml:space="preserve">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perante</w:t>
      </w:r>
      <w:proofErr w:type="gramEnd"/>
      <w:r>
        <w:rPr>
          <w:rFonts w:ascii="Arial" w:hAnsi="Arial" w:cs="Arial"/>
          <w:sz w:val="22"/>
          <w:szCs w:val="22"/>
          <w:lang w:val="pt-BR"/>
        </w:rPr>
        <w:t xml:space="preserv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se</w:t>
      </w:r>
      <w:proofErr w:type="gramEnd"/>
      <w:r>
        <w:rPr>
          <w:rFonts w:ascii="Arial" w:hAnsi="Arial" w:cs="Arial"/>
          <w:sz w:val="22"/>
          <w:szCs w:val="22"/>
          <w:lang w:val="pt-BR"/>
        </w:rPr>
        <w:t xml:space="preserve"> os valores depositados na Conta Vinculada forem bloqueados por ordem administrativa ou judicial, emitida por autoridade à qual o Banco Administrador esteja sujeito; ou</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caso</w:t>
      </w:r>
      <w:proofErr w:type="gramEnd"/>
      <w:r>
        <w:rPr>
          <w:rFonts w:ascii="Arial" w:hAnsi="Arial" w:cs="Arial"/>
          <w:sz w:val="22"/>
          <w:szCs w:val="22"/>
          <w:lang w:val="pt-BR"/>
        </w:rPr>
        <w:t>, por força de decisão judicial ou de órgão regulatório, tome ou deixe de tomar qualquer medida que de outro modo seria vedada ou exigível, respectivamente.</w:t>
      </w:r>
    </w:p>
    <w:p>
      <w:pPr>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pPr>
        <w:pStyle w:val="Ttulo1"/>
        <w:spacing w:line="320" w:lineRule="exact"/>
        <w:ind w:right="51"/>
        <w:rPr>
          <w:rFonts w:ascii="Arial" w:hAnsi="Arial" w:cs="Arial"/>
          <w:b w:val="0"/>
          <w:i w:val="0"/>
          <w:sz w:val="22"/>
          <w:szCs w:val="22"/>
          <w:lang w:val="pt-BR"/>
        </w:rPr>
      </w:pPr>
    </w:p>
    <w:p>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20" w:name="Texto100"/>
      <w:bookmarkEnd w:id="20"/>
      <w:r>
        <w:rPr>
          <w:rFonts w:ascii="Arial" w:hAnsi="Arial" w:cs="Arial"/>
          <w:i w:val="0"/>
          <w:sz w:val="22"/>
          <w:szCs w:val="22"/>
          <w:lang w:val="pt-BR"/>
        </w:rPr>
        <w:t>OBRIGAÇÕES DAS PARTES</w:t>
      </w:r>
    </w:p>
    <w:p>
      <w:pPr>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e a Emissora, conforme o caso, obrigam-se a, até o fiel cumprimento de todas as obrigações indicadas nas Escrituras de Emissão: </w:t>
      </w:r>
    </w:p>
    <w:p>
      <w:pPr>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 xml:space="preserve">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ou da Emissora, conforme aplicável, fornecendo ao Agente Fiduciário as informações acerca do ato, ação, procedimento ou processo em questão solicitadas pelo Agente Fiduciário;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salvo</w:t>
      </w:r>
      <w:proofErr w:type="gramEnd"/>
      <w:r>
        <w:rPr>
          <w:rFonts w:ascii="Arial" w:hAnsi="Arial" w:cs="Arial"/>
          <w:sz w:val="22"/>
          <w:szCs w:val="22"/>
          <w:lang w:val="pt-BR"/>
        </w:rPr>
        <w:t xml:space="preserve"> com expressa autorização dos Debenturistas, representados pelo Agente Fiduciário, conforme deliberação, não alterar a instrução enviada para o Grupo Heineken, nos termos da Cláusula 2.8. </w:t>
      </w:r>
      <w:proofErr w:type="gramStart"/>
      <w:r>
        <w:rPr>
          <w:rFonts w:ascii="Arial" w:hAnsi="Arial" w:cs="Arial"/>
          <w:sz w:val="22"/>
          <w:szCs w:val="22"/>
          <w:lang w:val="pt-BR"/>
        </w:rPr>
        <w:t>acima</w:t>
      </w:r>
      <w:proofErr w:type="gramEnd"/>
      <w:r>
        <w:rPr>
          <w:rFonts w:ascii="Arial" w:hAnsi="Arial" w:cs="Arial"/>
          <w:sz w:val="22"/>
          <w:szCs w:val="22"/>
          <w:lang w:val="pt-BR"/>
        </w:rPr>
        <w:t>;</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w:t>
      </w:r>
      <w:r>
        <w:rPr>
          <w:rFonts w:ascii="Arial" w:hAnsi="Arial" w:cs="Arial"/>
          <w:sz w:val="22"/>
          <w:szCs w:val="22"/>
          <w:lang w:val="pt-BR"/>
        </w:rPr>
        <w:lastRenderedPageBreak/>
        <w:t>o exercício e exequibilidade pelo Agente Fiduciário, na qualidade de representante dos Debenturistas, de quaisquer direitos e medidas assegurados aos Debenturistas por este Contrato e/ou pela legislação aplicável;</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reembolsar</w:t>
      </w:r>
      <w:proofErr w:type="gramEnd"/>
      <w:r>
        <w:rPr>
          <w:rFonts w:ascii="Arial" w:hAnsi="Arial" w:cs="Arial"/>
          <w:sz w:val="22"/>
          <w:szCs w:val="22"/>
          <w:lang w:val="pt-BR"/>
        </w:rPr>
        <w:t xml:space="preserve">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prejuízo de descumprimento de obrigação não pecuniária pela IVN ou pela Emissora;</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comunicar</w:t>
      </w:r>
      <w:proofErr w:type="gramEnd"/>
      <w:r>
        <w:rPr>
          <w:rFonts w:ascii="Arial" w:hAnsi="Arial" w:cs="Arial"/>
          <w:sz w:val="22"/>
          <w:szCs w:val="22"/>
          <w:lang w:val="pt-BR"/>
        </w:rPr>
        <w:t xml:space="preserve">,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qualquer ato, ou abster-se de praticar qualquer ato, que possa, de qualquer forma, afetar o cumprimento,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das suas obrigações, ou o exercício, pelo Agente Fiduciário, de seus direitos, previstos neste Contrato, tomando todas e quaisquer medidas necessárias, incluindo aquelas solicitadas pelo Agente Fiduciário e pelos Debenturistas, com vistas à preservação </w:t>
      </w:r>
      <w:r>
        <w:rPr>
          <w:rFonts w:ascii="Arial" w:hAnsi="Arial" w:cs="Arial"/>
          <w:sz w:val="22"/>
          <w:szCs w:val="22"/>
          <w:lang w:val="pt-BR"/>
        </w:rPr>
        <w:lastRenderedPageBreak/>
        <w:t>desta Cessão Fiduciária e/ou dos direitos dos Debenturistas nos termos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assegurar</w:t>
      </w:r>
      <w:proofErr w:type="gramEnd"/>
      <w:r>
        <w:rPr>
          <w:rFonts w:ascii="Arial" w:hAnsi="Arial" w:cs="Arial"/>
          <w:sz w:val="22"/>
          <w:szCs w:val="22"/>
          <w:lang w:val="pt-BR"/>
        </w:rPr>
        <w:t xml:space="preserve"> e defender os direitos reais de garantia constituídos nos termos deste Contrato e eventuais aditamentos contra quaisquer ações e reivindicações de quaisquer terceiros;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w:t>
      </w:r>
      <w:proofErr w:type="spellStart"/>
      <w:r>
        <w:rPr>
          <w:rFonts w:ascii="Arial" w:hAnsi="Arial" w:cs="Arial"/>
          <w:sz w:val="22"/>
          <w:szCs w:val="22"/>
          <w:lang w:val="pt-BR"/>
        </w:rPr>
        <w:t>boa fé</w:t>
      </w:r>
      <w:proofErr w:type="spellEnd"/>
      <w:r>
        <w:rPr>
          <w:rFonts w:ascii="Arial" w:hAnsi="Arial" w:cs="Arial"/>
          <w:sz w:val="22"/>
          <w:szCs w:val="22"/>
          <w:lang w:val="pt-BR"/>
        </w:rPr>
        <w:t xml:space="preserve">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em relação aos quais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tenha constituído provisões adequadas (caso tal medida seja exigida de acordo com as regras e princípios contábeis aplicáveis à matéria), bem como comprovar ao Agente Fiduciário a realização de tal pagamento;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efetuar</w:t>
      </w:r>
      <w:proofErr w:type="gramEnd"/>
      <w:r>
        <w:rPr>
          <w:rFonts w:ascii="Arial" w:hAnsi="Arial" w:cs="Arial"/>
          <w:sz w:val="22"/>
          <w:szCs w:val="22"/>
          <w:lang w:val="pt-BR"/>
        </w:rPr>
        <w:t xml:space="preserve">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alterar, terminar, rescindir ou dar causa à rescisão deste Contrato, das Escrituras de Emissão ou dos demais documentos relacionados às Debêntures;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celebrar qualquer contrato ou acordo que possa impactar negativamente, restringir ou limitar os direitos dos Debenturistas, representados pelo Agente Fiduciário, decorrentes deste Contrato; </w:t>
      </w:r>
    </w:p>
    <w:p>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no</w:t>
      </w:r>
      <w:proofErr w:type="gramEnd"/>
      <w:r>
        <w:rPr>
          <w:rFonts w:ascii="Arial" w:hAnsi="Arial" w:cs="Arial"/>
          <w:sz w:val="22"/>
          <w:szCs w:val="22"/>
          <w:lang w:val="pt-BR"/>
        </w:rPr>
        <w:t xml:space="preserve">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lastRenderedPageBreak/>
        <w:t xml:space="preserve">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w:t>
      </w:r>
      <w:proofErr w:type="spellStart"/>
      <w:r>
        <w:rPr>
          <w:rFonts w:ascii="Arial" w:hAnsi="Arial" w:cs="Arial"/>
          <w:sz w:val="22"/>
          <w:szCs w:val="22"/>
          <w:lang w:val="pt-BR"/>
        </w:rPr>
        <w:t>Fiduciante</w:t>
      </w:r>
      <w:proofErr w:type="spellEnd"/>
      <w:r>
        <w:rPr>
          <w:rFonts w:ascii="Arial" w:hAnsi="Arial" w:cs="Arial"/>
          <w:sz w:val="22"/>
          <w:szCs w:val="22"/>
          <w:lang w:val="pt-BR"/>
        </w:rPr>
        <w:t>, ou com quem a assessore ou represente deverão ser fornecidos de imediato, mas em nenhuma hipótese em prazo superior a 2 (dois) Dias Úteis,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permitir ao Agente Fiduciário, na qualidade de representante dos Debenturistas, inspecionar todos os registros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w:t>
      </w:r>
      <w:proofErr w:type="spellStart"/>
      <w:r>
        <w:rPr>
          <w:rFonts w:ascii="Arial" w:hAnsi="Arial" w:cs="Arial"/>
          <w:sz w:val="22"/>
          <w:szCs w:val="22"/>
          <w:lang w:val="pt-BR"/>
        </w:rPr>
        <w:t>Fiduciante</w:t>
      </w:r>
      <w:proofErr w:type="spellEnd"/>
      <w:r>
        <w:rPr>
          <w:rFonts w:ascii="Arial" w:hAnsi="Arial" w:cs="Arial"/>
          <w:sz w:val="22"/>
          <w:szCs w:val="22"/>
          <w:lang w:val="pt-BR"/>
        </w:rPr>
        <w:t>,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 xml:space="preserve">”), sem prejuízo da obrigação constante da Cláusula 10.2. </w:t>
      </w:r>
      <w:proofErr w:type="gramStart"/>
      <w:r>
        <w:rPr>
          <w:rFonts w:ascii="Arial" w:hAnsi="Arial" w:cs="Arial"/>
          <w:sz w:val="22"/>
          <w:szCs w:val="22"/>
          <w:lang w:val="pt-BR"/>
        </w:rPr>
        <w:t>abaixo</w:t>
      </w:r>
      <w:proofErr w:type="gramEnd"/>
      <w:r>
        <w:rPr>
          <w:rFonts w:ascii="Arial" w:hAnsi="Arial" w:cs="Arial"/>
          <w:sz w:val="22"/>
          <w:szCs w:val="22"/>
          <w:lang w:val="pt-BR"/>
        </w:rPr>
        <w:t>;</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na</w:t>
      </w:r>
      <w:proofErr w:type="gramEnd"/>
      <w:r>
        <w:rPr>
          <w:rFonts w:ascii="Arial" w:hAnsi="Arial" w:cs="Arial"/>
          <w:sz w:val="22"/>
          <w:szCs w:val="22"/>
          <w:lang w:val="pt-BR"/>
        </w:rPr>
        <w:t xml:space="preserve"> hipótese de atraso do pagamento dos recursos decorrentes dos Contrato de Fornecimento, tomar as providências necessárias à regularização do fluxo de recebimentos dos recursos decorrentes do Contrato de Fornecimento;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tomar</w:t>
      </w:r>
      <w:proofErr w:type="gramEnd"/>
      <w:r>
        <w:rPr>
          <w:rFonts w:ascii="Arial" w:hAnsi="Arial" w:cs="Arial"/>
          <w:sz w:val="22"/>
          <w:szCs w:val="22"/>
          <w:lang w:val="pt-BR"/>
        </w:rPr>
        <w:t xml:space="preserve"> todas as medidas judiciais e extrajudiciais necessárias para a cobrança dos Direitos Creditórios, caso necessário;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em dia o cumprimento de todas as suas respectivas obrigações previstas nas Escrituras de Emissão e não praticar, sem a prévia e expressa anuência do Agente Fiduciário, na qualidade de representante dos Debenturistas, qualquer ato que resulte na renúncia ou modificação de direitos da Emissora ou da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mencionar</w:t>
      </w:r>
      <w:proofErr w:type="gramEnd"/>
      <w:r>
        <w:rPr>
          <w:rFonts w:ascii="Arial" w:hAnsi="Arial" w:cs="Arial"/>
          <w:sz w:val="22"/>
          <w:szCs w:val="22"/>
          <w:lang w:val="pt-BR"/>
        </w:rPr>
        <w:t xml:space="preserve"> nas demonstrações financeiras, em estrita observância às normas contábeis em vigência a eles aplicáveis, a cessão fiduciária prevista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xml:space="preserve">, sem a prévia </w:t>
      </w:r>
      <w:r>
        <w:rPr>
          <w:rFonts w:ascii="Arial" w:hAnsi="Arial" w:cs="Arial"/>
          <w:sz w:val="22"/>
          <w:szCs w:val="22"/>
          <w:lang w:val="pt-BR"/>
        </w:rPr>
        <w:lastRenderedPageBreak/>
        <w:t>aprovação por escrito do Agente Fiduciário, na qualidade de representante dos Debenturistas.</w:t>
      </w:r>
    </w:p>
    <w:p>
      <w:pPr>
        <w:suppressAutoHyphens w:val="0"/>
        <w:spacing w:line="320" w:lineRule="exact"/>
        <w:jc w:val="both"/>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pPr>
        <w:pStyle w:val="PargrafodaLista"/>
        <w:spacing w:line="320" w:lineRule="exact"/>
        <w:ind w:left="0"/>
        <w:rPr>
          <w:rFonts w:ascii="Arial" w:hAnsi="Arial" w:cs="Arial"/>
          <w:sz w:val="22"/>
          <w:szCs w:val="22"/>
        </w:rPr>
      </w:pPr>
    </w:p>
    <w:p>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as despesas incorridas decorrentes deste Contrato, incluindo, mas não se limitando, </w:t>
      </w:r>
      <w:proofErr w:type="gramStart"/>
      <w:r>
        <w:rPr>
          <w:rFonts w:ascii="Arial" w:hAnsi="Arial" w:cs="Arial"/>
          <w:b w:val="0"/>
          <w:i w:val="0"/>
          <w:sz w:val="22"/>
          <w:szCs w:val="22"/>
          <w:lang w:val="pt-BR"/>
        </w:rPr>
        <w:t>a manutenção da Conta Vinculada, bem como aquelas relativas ao registro deste Contrato, ficarão</w:t>
      </w:r>
      <w:proofErr w:type="gramEnd"/>
      <w:r>
        <w:rPr>
          <w:rFonts w:ascii="Arial" w:hAnsi="Arial" w:cs="Arial"/>
          <w:b w:val="0"/>
          <w:i w:val="0"/>
          <w:sz w:val="22"/>
          <w:szCs w:val="22"/>
          <w:lang w:val="pt-BR"/>
        </w:rPr>
        <w:t xml:space="preserve"> por conta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incluindo a remuneração a que o Banco Administrador, na condição de banco administrador, fará jus pela prestação dos serviços objeto deste Contrato.</w:t>
      </w:r>
    </w:p>
    <w:p>
      <w:pPr>
        <w:pStyle w:val="PargrafodaLista"/>
        <w:spacing w:line="320" w:lineRule="exact"/>
        <w:ind w:left="0"/>
        <w:rPr>
          <w:rFonts w:ascii="Arial" w:hAnsi="Arial" w:cs="Arial"/>
          <w:sz w:val="22"/>
          <w:szCs w:val="22"/>
          <w:highlight w:val="yellow"/>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pPr>
        <w:spacing w:line="320" w:lineRule="exact"/>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somente</w:t>
      </w:r>
      <w:proofErr w:type="gramEnd"/>
      <w:r>
        <w:rPr>
          <w:rFonts w:ascii="Arial" w:hAnsi="Arial" w:cs="Arial"/>
          <w:sz w:val="22"/>
          <w:szCs w:val="22"/>
          <w:lang w:val="pt-BR"/>
        </w:rPr>
        <w:t xml:space="preserve"> tomar qualquer medida ou praticar qualquer ato com relação à Conta Vinculada ou aos recursos nela depositados em conformidade com o disposto neste Contrato e de acordo com as instruções dos Debenturistas, conforme aplicável;</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praticar</w:t>
      </w:r>
      <w:proofErr w:type="gramEnd"/>
      <w:r>
        <w:rPr>
          <w:rFonts w:ascii="Arial" w:hAnsi="Arial" w:cs="Arial"/>
          <w:sz w:val="22"/>
          <w:szCs w:val="22"/>
          <w:lang w:val="pt-BR"/>
        </w:rPr>
        <w:t xml:space="preserve"> todos os atos necessários para manter a validade e a eficácia do presente Contrato, bem como para preservar os direitos dos Debenturistas; e</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pPr>
        <w:suppressAutoHyphens w:val="0"/>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pPr>
        <w:suppressAutoHyphens w:val="0"/>
        <w:spacing w:line="320" w:lineRule="exact"/>
        <w:jc w:val="both"/>
        <w:rPr>
          <w:rFonts w:ascii="Arial" w:hAnsi="Arial" w:cs="Arial"/>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pPr>
        <w:pStyle w:val="Recuodecorpodetexto"/>
        <w:tabs>
          <w:tab w:val="left" w:pos="284"/>
        </w:tabs>
        <w:spacing w:after="0" w:line="320" w:lineRule="exact"/>
        <w:ind w:left="0"/>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1" w:name="_DV_M60"/>
      <w:bookmarkEnd w:id="21"/>
      <w:proofErr w:type="gramStart"/>
      <w:r>
        <w:rPr>
          <w:rFonts w:ascii="Arial" w:hAnsi="Arial" w:cs="Arial"/>
          <w:sz w:val="22"/>
          <w:szCs w:val="22"/>
          <w:lang w:val="pt-BR"/>
        </w:rPr>
        <w:t>são</w:t>
      </w:r>
      <w:proofErr w:type="gramEnd"/>
      <w:r>
        <w:rPr>
          <w:rFonts w:ascii="Arial" w:hAnsi="Arial" w:cs="Arial"/>
          <w:sz w:val="22"/>
          <w:szCs w:val="22"/>
          <w:lang w:val="pt-BR"/>
        </w:rPr>
        <w:t xml:space="preserve"> sociedades devidamente organizadas e validamente existentes de acordo com as leis do Brasil, possuindo plena capacidade jurídica para celebrar este Contrato e cumprir as obrigações ora assumidas;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tem</w:t>
      </w:r>
      <w:proofErr w:type="gramEnd"/>
      <w:r>
        <w:rPr>
          <w:rFonts w:ascii="Arial" w:hAnsi="Arial" w:cs="Arial"/>
          <w:sz w:val="22"/>
          <w:szCs w:val="22"/>
          <w:lang w:val="pt-BR"/>
        </w:rPr>
        <w:t xml:space="preserve">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das Escrituras de Emissão e o cumprimento das obrigações aqui previstas não infringem qualquer obrigação anteriormente assumida pela IVN ou pela Emissora e nem o seu contrato social ou estatuto social, conforme o caso;</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as</w:t>
      </w:r>
      <w:proofErr w:type="gramEnd"/>
      <w:r>
        <w:rPr>
          <w:rFonts w:ascii="Arial" w:eastAsia="Arial Unicode MS" w:hAnsi="Arial" w:cs="Arial"/>
          <w:sz w:val="22"/>
          <w:szCs w:val="22"/>
          <w:lang w:val="pt-BR"/>
        </w:rPr>
        <w:t xml:space="preserve"> pessoas que as representam na assinatura deste Contrato e das Escrituras de Emissão têm poderes bastantes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2" w:name="_DV_M61"/>
      <w:bookmarkEnd w:id="22"/>
      <w:r>
        <w:rPr>
          <w:rFonts w:ascii="Arial" w:hAnsi="Arial" w:cs="Arial"/>
          <w:sz w:val="22"/>
          <w:szCs w:val="22"/>
          <w:lang w:val="pt-BR"/>
        </w:rPr>
        <w:lastRenderedPageBreak/>
        <w:t xml:space="preserve">na data de constituição desta garantia,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possui, individualmente, plenos poderes para entregar e ceder fiduciariamente os Direitos Cedidos Fiduciariamente aos Debenturistas, nos termos previstos no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se</w:t>
      </w:r>
      <w:proofErr w:type="gramEnd"/>
      <w:r>
        <w:rPr>
          <w:rFonts w:ascii="Arial" w:hAnsi="Arial" w:cs="Arial"/>
          <w:sz w:val="22"/>
          <w:szCs w:val="22"/>
          <w:lang w:val="pt-BR"/>
        </w:rPr>
        <w:t xml:space="preserve"> responsabilizam pela existência, validade, eficácia, exigibilidade, conteúdo, exatidão, legitimidade, veracidade e correta formalização da cessão fiduciária objeto do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este</w:t>
      </w:r>
      <w:proofErr w:type="gramEnd"/>
      <w:r>
        <w:rPr>
          <w:rFonts w:ascii="Arial" w:eastAsia="Arial Unicode MS" w:hAnsi="Arial" w:cs="Arial"/>
          <w:sz w:val="22"/>
          <w:szCs w:val="22"/>
          <w:lang w:val="pt-BR"/>
        </w:rPr>
        <w:t xml:space="preserve"> Contrato, as Escrituras de Emissão e as Debêntures constituem obrigações legais, válidas, lícitas, vinculantes e eficazes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e da Emissora, exequíveis de acordo com seus respectivos termos e condições;</w:t>
      </w:r>
      <w:bookmarkStart w:id="23" w:name="_DV_M133"/>
      <w:bookmarkEnd w:id="23"/>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24" w:name="_DV_M62"/>
      <w:bookmarkEnd w:id="24"/>
      <w:proofErr w:type="gramStart"/>
      <w:r>
        <w:rPr>
          <w:rFonts w:ascii="Arial" w:hAnsi="Arial" w:cs="Arial"/>
          <w:sz w:val="22"/>
          <w:szCs w:val="22"/>
          <w:lang w:val="pt-BR"/>
        </w:rPr>
        <w:t>não</w:t>
      </w:r>
      <w:proofErr w:type="gramEnd"/>
      <w:r>
        <w:rPr>
          <w:rFonts w:ascii="Arial" w:hAnsi="Arial" w:cs="Arial"/>
          <w:sz w:val="22"/>
          <w:szCs w:val="22"/>
          <w:lang w:val="pt-BR"/>
        </w:rPr>
        <w:t xml:space="preserve"> existe qualquer reivindicação, demanda, procedimento judicial ou administrativo, inquérito ou processo pendente de conhecimento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ou da Emissora perante qualquer árbitro, juízo ou qualquer outra autoridade ou terceiro com relação à Garantia e/ou aos Direitos Cedidos. </w:t>
      </w:r>
      <w:r>
        <w:rPr>
          <w:rFonts w:ascii="Arial" w:hAnsi="Arial" w:cs="Arial"/>
          <w:sz w:val="22"/>
          <w:szCs w:val="22"/>
          <w:lang w:val="pt-BR"/>
        </w:rPr>
        <w:lastRenderedPageBreak/>
        <w:t xml:space="preserve">Adicionalmente,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garante e declara que se encontra em dia com todas as suas obrigações legais relativas aos Direitos Creditórios;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nenhum</w:t>
      </w:r>
      <w:proofErr w:type="gramEnd"/>
      <w:r>
        <w:rPr>
          <w:rFonts w:ascii="Arial" w:eastAsia="Arial Unicode MS" w:hAnsi="Arial" w:cs="Arial"/>
          <w:sz w:val="22"/>
          <w:szCs w:val="22"/>
          <w:lang w:val="pt-BR"/>
        </w:rPr>
        <w:t xml:space="preserve">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xml:space="preserve">, alvará, ordem de, ou qualificação perante qualquer autoridade governamental ou órgão regulatório, é exigido para o cumprimento, pela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ou pela Emissora, de suas obrigações nos termos deste Contrato;</w:t>
      </w:r>
      <w:bookmarkStart w:id="25" w:name="_DV_M134"/>
      <w:bookmarkEnd w:id="25"/>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a</w:t>
      </w:r>
      <w:proofErr w:type="gramEnd"/>
      <w:r>
        <w:rPr>
          <w:rFonts w:ascii="Arial" w:eastAsia="Arial Unicode MS" w:hAnsi="Arial" w:cs="Arial"/>
          <w:sz w:val="22"/>
          <w:szCs w:val="22"/>
          <w:lang w:val="pt-BR"/>
        </w:rPr>
        <w:t xml:space="preserve">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6" w:name="_DV_M136"/>
      <w:bookmarkEnd w:id="26"/>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7" w:name="_DV_M63"/>
      <w:bookmarkEnd w:id="27"/>
      <w:proofErr w:type="gramStart"/>
      <w:r>
        <w:rPr>
          <w:rFonts w:ascii="Arial" w:hAnsi="Arial" w:cs="Arial"/>
          <w:sz w:val="22"/>
          <w:szCs w:val="22"/>
          <w:lang w:val="pt-BR"/>
        </w:rPr>
        <w:t>a</w:t>
      </w:r>
      <w:proofErr w:type="gramEnd"/>
      <w:r>
        <w:rPr>
          <w:rFonts w:ascii="Arial" w:hAnsi="Arial" w:cs="Arial"/>
          <w:sz w:val="22"/>
          <w:szCs w:val="22"/>
          <w:lang w:val="pt-BR"/>
        </w:rPr>
        <w:t xml:space="preserve"> celebração e o cumprimento deste Contrato e eventuais aditamentos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pela Emissora foram devidamente autorizadas pelos seus órgãos societários e foram obtidas todas as aprovações societárias necessárias e todos os atos contratualmente exigidos para autorizar a celebração deste Contrato e a constituição da presente Garantia, de acordo com os termos aqui estabelecidos;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após</w:t>
      </w:r>
      <w:proofErr w:type="gramEnd"/>
      <w:r>
        <w:rPr>
          <w:rFonts w:ascii="Arial" w:hAnsi="Arial" w:cs="Arial"/>
          <w:sz w:val="22"/>
          <w:szCs w:val="22"/>
          <w:lang w:val="pt-BR"/>
        </w:rPr>
        <w:t xml:space="preserve">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8" w:name="_DV_M64"/>
      <w:bookmarkEnd w:id="28"/>
      <w:proofErr w:type="gramStart"/>
      <w:r>
        <w:rPr>
          <w:rFonts w:ascii="Arial" w:hAnsi="Arial" w:cs="Arial"/>
          <w:sz w:val="22"/>
          <w:szCs w:val="22"/>
          <w:lang w:val="pt-BR"/>
        </w:rPr>
        <w:t>não</w:t>
      </w:r>
      <w:proofErr w:type="gramEnd"/>
      <w:r>
        <w:rPr>
          <w:rFonts w:ascii="Arial" w:hAnsi="Arial" w:cs="Arial"/>
          <w:sz w:val="22"/>
          <w:szCs w:val="22"/>
          <w:lang w:val="pt-BR"/>
        </w:rPr>
        <w:t xml:space="preserve"> tem qualquer informação ou conhecimento de qualquer fato que, na presente data, implique em uma provável redução significativa do fluxo dos Direitos Creditórios;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as</w:t>
      </w:r>
      <w:proofErr w:type="gramEnd"/>
      <w:r>
        <w:rPr>
          <w:rFonts w:ascii="Arial" w:hAnsi="Arial" w:cs="Arial"/>
          <w:sz w:val="22"/>
          <w:szCs w:val="22"/>
          <w:lang w:val="pt-BR"/>
        </w:rPr>
        <w:t xml:space="preserve"> demonstrações financeiras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datadas de 31 de dezembro de 2016, 2017 e 2018 representam corretamente a posição patrimonial e financeira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nas datas respectivas e foram devidamente elaboradas em conformidade com os princípios fundamentais de contabilidade do Brasil e refletem corretamente os ativos, passivos e contingências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fora do curso normal de seus negócios, que seja relevante para 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cumprirão</w:t>
      </w:r>
      <w:proofErr w:type="gramEnd"/>
      <w:r>
        <w:rPr>
          <w:rFonts w:ascii="Arial" w:eastAsia="Arial Unicode MS" w:hAnsi="Arial" w:cs="Arial"/>
          <w:sz w:val="22"/>
          <w:szCs w:val="22"/>
          <w:lang w:val="pt-BR"/>
        </w:rPr>
        <w:t xml:space="preserve"> todas as obrigações principais e acessórias assumidas nos termos deste Contrato e das Escrituras de Emissão, incluindo, mas não se limitando, à obrigação de destinar os recursos obtidos com as Emissões aos fins previstos nas Escrituras de Emissão;</w:t>
      </w:r>
    </w:p>
    <w:p>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lastRenderedPageBreak/>
        <w:t>não</w:t>
      </w:r>
      <w:proofErr w:type="gramEnd"/>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cada</w:t>
      </w:r>
      <w:proofErr w:type="gramEnd"/>
      <w:r>
        <w:rPr>
          <w:rFonts w:ascii="Arial" w:eastAsia="Arial Unicode MS" w:hAnsi="Arial" w:cs="Arial"/>
          <w:sz w:val="22"/>
          <w:szCs w:val="22"/>
          <w:lang w:val="pt-BR"/>
        </w:rPr>
        <w:t xml:space="preserve">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possua provimento jurisdicional vigente autorizando sua atuação sem as referidas licenças;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não</w:t>
      </w:r>
      <w:proofErr w:type="gramEnd"/>
      <w:r>
        <w:rPr>
          <w:rFonts w:ascii="Arial" w:eastAsia="Arial Unicode MS" w:hAnsi="Arial" w:cs="Arial"/>
          <w:sz w:val="22"/>
          <w:szCs w:val="22"/>
          <w:lang w:val="pt-BR"/>
        </w:rPr>
        <w:t xml:space="preserve"> ocorreu nem perdura qualquer inadimplemento ou Evento de Inadimplemento (conforme previsto nas Escrituras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pPr>
        <w:pStyle w:val="PargrafodaLista"/>
        <w:tabs>
          <w:tab w:val="left" w:pos="1134"/>
        </w:tabs>
        <w:spacing w:line="320" w:lineRule="exact"/>
        <w:ind w:left="851" w:hanging="502"/>
        <w:rPr>
          <w:rFonts w:ascii="Arial" w:eastAsia="Arial Unicode MS"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inexiste</w:t>
      </w:r>
      <w:proofErr w:type="gramEnd"/>
      <w:r>
        <w:rPr>
          <w:rFonts w:ascii="Arial" w:eastAsia="Arial Unicode MS" w:hAnsi="Arial" w:cs="Arial"/>
          <w:sz w:val="22"/>
          <w:szCs w:val="22"/>
          <w:lang w:val="pt-BR"/>
        </w:rPr>
        <w:t xml:space="preserv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visando a anular, alterar, invalidar, questionar ou de qualquer forma afetar qualquer das obrigações decorrentes das Debêntures; </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29" w:name="_DV_M130"/>
      <w:bookmarkEnd w:id="29"/>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lastRenderedPageBreak/>
        <w:t>não</w:t>
      </w:r>
      <w:proofErr w:type="gramEnd"/>
      <w:r>
        <w:rPr>
          <w:rFonts w:ascii="Arial" w:eastAsia="Arial Unicode MS" w:hAnsi="Arial" w:cs="Arial"/>
          <w:sz w:val="22"/>
          <w:szCs w:val="22"/>
          <w:lang w:val="pt-BR"/>
        </w:rPr>
        <w:t xml:space="preserve">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pPr>
        <w:pStyle w:val="PargrafodaLista"/>
        <w:tabs>
          <w:tab w:val="num" w:pos="0"/>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w:t>
      </w:r>
      <w:proofErr w:type="spellStart"/>
      <w:r>
        <w:rPr>
          <w:rFonts w:ascii="Arial" w:eastAsia="Arial Unicode MS" w:hAnsi="Arial" w:cs="Arial"/>
          <w:sz w:val="22"/>
          <w:szCs w:val="22"/>
          <w:lang w:val="pt-BR"/>
        </w:rPr>
        <w:t>Foreign</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Corrupt</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Practices</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Act</w:t>
      </w:r>
      <w:proofErr w:type="spellEnd"/>
      <w:r>
        <w:rPr>
          <w:rFonts w:ascii="Arial" w:eastAsia="Arial Unicode MS" w:hAnsi="Arial" w:cs="Arial"/>
          <w:sz w:val="22"/>
          <w:szCs w:val="22"/>
          <w:lang w:val="pt-BR"/>
        </w:rPr>
        <w:t xml:space="preserve"> </w:t>
      </w:r>
      <w:proofErr w:type="spellStart"/>
      <w:r>
        <w:rPr>
          <w:rFonts w:ascii="Arial" w:eastAsia="Arial Unicode MS" w:hAnsi="Arial" w:cs="Arial"/>
          <w:sz w:val="22"/>
          <w:szCs w:val="22"/>
          <w:lang w:val="pt-BR"/>
        </w:rPr>
        <w:t>of</w:t>
      </w:r>
      <w:proofErr w:type="spellEnd"/>
      <w:r>
        <w:rPr>
          <w:rFonts w:ascii="Arial" w:eastAsia="Arial Unicode MS" w:hAnsi="Arial" w:cs="Arial"/>
          <w:sz w:val="22"/>
          <w:szCs w:val="22"/>
          <w:lang w:val="pt-BR"/>
        </w:rPr>
        <w:t xml:space="preserve">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conhecem</w:t>
      </w:r>
      <w:proofErr w:type="gramEnd"/>
      <w:r>
        <w:rPr>
          <w:rFonts w:ascii="Arial" w:hAnsi="Arial" w:cs="Arial"/>
          <w:sz w:val="22"/>
          <w:szCs w:val="22"/>
          <w:lang w:val="pt-BR"/>
        </w:rPr>
        <w:t xml:space="preserve"> e concordam com todos os termos e condições das Escrituras de Emissão, e reiteram, de forma integral e sem ressalvas, todas as declarações e garantias prestadas nas Escrituras de Emissão.</w:t>
      </w:r>
    </w:p>
    <w:p>
      <w:pPr>
        <w:pStyle w:val="Recuodecorpodetexto"/>
        <w:tabs>
          <w:tab w:val="left" w:pos="1276"/>
        </w:tabs>
        <w:spacing w:after="0" w:line="320" w:lineRule="exact"/>
        <w:ind w:left="0"/>
        <w:rPr>
          <w:rFonts w:ascii="Arial" w:hAnsi="Arial" w:cs="Arial"/>
          <w:sz w:val="22"/>
          <w:szCs w:val="22"/>
          <w:lang w:val="pt-BR"/>
        </w:rPr>
      </w:pPr>
    </w:p>
    <w:p>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w:t>
      </w:r>
      <w:r>
        <w:rPr>
          <w:rFonts w:ascii="Arial" w:hAnsi="Arial" w:cs="Arial"/>
          <w:b w:val="0"/>
          <w:bCs w:val="0"/>
          <w:i w:val="0"/>
          <w:sz w:val="22"/>
          <w:szCs w:val="22"/>
          <w:lang w:val="pt-BR"/>
        </w:rPr>
        <w:lastRenderedPageBreak/>
        <w:t xml:space="preserve">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pPr>
        <w:suppressAutoHyphens w:val="0"/>
        <w:spacing w:line="320" w:lineRule="exact"/>
        <w:jc w:val="both"/>
        <w:rPr>
          <w:rFonts w:ascii="Arial" w:hAnsi="Arial" w:cs="Arial"/>
          <w:bCs/>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pPr>
        <w:spacing w:line="320" w:lineRule="exact"/>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spellStart"/>
      <w:proofErr w:type="gramStart"/>
      <w:r>
        <w:rPr>
          <w:rFonts w:ascii="Arial" w:hAnsi="Arial" w:cs="Arial"/>
          <w:sz w:val="22"/>
          <w:szCs w:val="22"/>
          <w:lang w:val="pt-BR"/>
        </w:rPr>
        <w:t>é</w:t>
      </w:r>
      <w:proofErr w:type="spellEnd"/>
      <w:proofErr w:type="gramEnd"/>
      <w:r>
        <w:rPr>
          <w:rFonts w:ascii="Arial" w:hAnsi="Arial" w:cs="Arial"/>
          <w:sz w:val="22"/>
          <w:szCs w:val="22"/>
          <w:lang w:val="pt-BR"/>
        </w:rPr>
        <w:t xml:space="preserve"> instituição financeira devidamente organizada, constituída e existente de acordo com as leis da República Federativa do Brasil;</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está</w:t>
      </w:r>
      <w:proofErr w:type="gramEnd"/>
      <w:r>
        <w:rPr>
          <w:rFonts w:ascii="Arial" w:hAnsi="Arial" w:cs="Arial"/>
          <w:sz w:val="22"/>
          <w:szCs w:val="22"/>
          <w:lang w:val="pt-BR"/>
        </w:rPr>
        <w:t xml:space="preserve"> devidamente autorizado a celebrar este Contrato e a cumprir com suas obrigações aqui previstas, tendo sido satisfeitos todos os requisitos legais e estatutários necessários para tanto;</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representante legal que assina este Contrato tem poderes estatutários e/ou delegados para assumir, em seu nome, as obrigações ora estabelecidas e, sendo mandatário, teve os poderes legitimamente outorgados, estando o respectivo mandato em pleno vigor;</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presente Contrato constitui obrigação válida e exequível em conformidade com seus termos;</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cumprirá</w:t>
      </w:r>
      <w:proofErr w:type="gramEnd"/>
      <w:r>
        <w:rPr>
          <w:rFonts w:ascii="Arial" w:hAnsi="Arial" w:cs="Arial"/>
          <w:sz w:val="22"/>
          <w:szCs w:val="22"/>
          <w:lang w:val="pt-BR"/>
        </w:rPr>
        <w:t xml:space="preserve"> com todos os seus deveres e obrigações estabelecidos neste Contrato, nas formas e prazos estabelecidos neste Contrato; e</w:t>
      </w:r>
    </w:p>
    <w:p>
      <w:pPr>
        <w:pStyle w:val="Corpodetexto"/>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e o cumprimento de suas obrigações aqui previstas não infringem qualquer obrigação anteriormente assumida pelo Agente Fiduciário.</w:t>
      </w:r>
    </w:p>
    <w:p>
      <w:pPr>
        <w:suppressAutoHyphens w:val="0"/>
        <w:spacing w:line="320" w:lineRule="exact"/>
        <w:jc w:val="both"/>
        <w:rPr>
          <w:rFonts w:ascii="Arial" w:hAnsi="Arial" w:cs="Arial"/>
          <w:bCs/>
          <w:sz w:val="22"/>
          <w:szCs w:val="22"/>
          <w:lang w:val="pt-BR"/>
        </w:rPr>
      </w:pPr>
    </w:p>
    <w:p>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t>CLÁUSULA ONZE - COMUNICAÇÕES</w:t>
      </w:r>
    </w:p>
    <w:p>
      <w:pPr>
        <w:pStyle w:val="NormalNormalDOT"/>
        <w:keepNext/>
        <w:tabs>
          <w:tab w:val="left" w:pos="709"/>
        </w:tabs>
        <w:spacing w:line="320" w:lineRule="exact"/>
        <w:jc w:val="both"/>
        <w:rPr>
          <w:rFonts w:ascii="Arial" w:hAnsi="Arial" w:cs="Arial"/>
          <w:sz w:val="22"/>
          <w:szCs w:val="22"/>
        </w:rPr>
      </w:pPr>
    </w:p>
    <w:p>
      <w:pPr>
        <w:pStyle w:val="Ttulo1"/>
        <w:numPr>
          <w:ilvl w:val="1"/>
          <w:numId w:val="27"/>
        </w:numPr>
        <w:suppressAutoHyphens w:val="0"/>
        <w:spacing w:line="320" w:lineRule="exact"/>
        <w:jc w:val="both"/>
        <w:rPr>
          <w:rFonts w:ascii="Arial" w:hAnsi="Arial" w:cs="Arial"/>
          <w:b w:val="0"/>
          <w:i w:val="0"/>
          <w:sz w:val="22"/>
          <w:szCs w:val="22"/>
          <w:lang w:val="pt-BR"/>
        </w:rPr>
      </w:pPr>
      <w:bookmarkStart w:id="30" w:name="_DV_M109"/>
      <w:bookmarkEnd w:id="30"/>
      <w:r>
        <w:rPr>
          <w:rFonts w:ascii="Arial" w:hAnsi="Arial" w:cs="Arial"/>
          <w:b w:val="0"/>
          <w:i w:val="0"/>
          <w:sz w:val="22"/>
          <w:szCs w:val="22"/>
          <w:lang w:val="pt-BR"/>
        </w:rPr>
        <w:t xml:space="preserve">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w:t>
      </w:r>
      <w:r>
        <w:rPr>
          <w:rFonts w:ascii="Arial" w:hAnsi="Arial" w:cs="Arial"/>
          <w:b w:val="0"/>
          <w:i w:val="0"/>
          <w:sz w:val="22"/>
          <w:szCs w:val="22"/>
          <w:lang w:val="pt-BR"/>
        </w:rPr>
        <w:lastRenderedPageBreak/>
        <w:t>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pPr>
        <w:rPr>
          <w:rFonts w:ascii="Arial" w:hAnsi="Arial" w:cs="Arial"/>
          <w:sz w:val="22"/>
          <w:szCs w:val="22"/>
          <w:lang w:val="pt-BR"/>
        </w:rPr>
      </w:pPr>
    </w:p>
    <w:p>
      <w:pPr>
        <w:spacing w:line="320" w:lineRule="exact"/>
        <w:jc w:val="both"/>
        <w:rPr>
          <w:rFonts w:ascii="Arial" w:hAnsi="Arial" w:cs="Arial"/>
          <w:sz w:val="22"/>
          <w:szCs w:val="22"/>
          <w:lang w:val="pt-BR"/>
        </w:rPr>
      </w:pPr>
      <w:bookmarkStart w:id="31" w:name="_DV_M110"/>
      <w:bookmarkEnd w:id="31"/>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w:t>
      </w:r>
    </w:p>
    <w:p>
      <w:pPr>
        <w:spacing w:line="320" w:lineRule="exact"/>
        <w:jc w:val="both"/>
        <w:rPr>
          <w:rFonts w:ascii="Arial" w:hAnsi="Arial" w:cs="Arial"/>
          <w:sz w:val="22"/>
          <w:szCs w:val="22"/>
          <w:lang w:val="pt-BR"/>
        </w:rPr>
      </w:pPr>
      <w:bookmarkStart w:id="32" w:name="_DV_M111"/>
      <w:bookmarkEnd w:id="32"/>
    </w:p>
    <w:p>
      <w:pPr>
        <w:spacing w:line="320" w:lineRule="exact"/>
        <w:jc w:val="both"/>
        <w:rPr>
          <w:rFonts w:ascii="Arial" w:hAnsi="Arial" w:cs="Arial"/>
          <w:b/>
          <w:sz w:val="22"/>
          <w:szCs w:val="22"/>
          <w:lang w:val="pt-BR"/>
        </w:rPr>
      </w:pPr>
      <w:r>
        <w:rPr>
          <w:rFonts w:ascii="Arial" w:hAnsi="Arial" w:cs="Arial"/>
          <w:b/>
          <w:sz w:val="22"/>
          <w:szCs w:val="22"/>
          <w:lang w:val="pt-BR"/>
        </w:rPr>
        <w:t>Banco do Brasil S.A.</w:t>
      </w:r>
    </w:p>
    <w:p>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Alexandre Sanada</w:t>
      </w:r>
    </w:p>
    <w:p>
      <w:pPr>
        <w:pStyle w:val="p0"/>
        <w:suppressAutoHyphens/>
        <w:spacing w:line="320" w:lineRule="exact"/>
        <w:rPr>
          <w:rFonts w:ascii="Arial" w:hAnsi="Arial" w:cs="Arial"/>
          <w:bCs/>
          <w:szCs w:val="22"/>
        </w:rPr>
      </w:pPr>
      <w:r>
        <w:rPr>
          <w:rFonts w:ascii="Arial" w:hAnsi="Arial" w:cs="Arial"/>
          <w:bCs/>
          <w:szCs w:val="22"/>
        </w:rPr>
        <w:t xml:space="preserve">E-mail: </w:t>
      </w:r>
      <w:hyperlink r:id="rId8" w:tgtFrame="_blank" w:history="1">
        <w:r>
          <w:rPr>
            <w:rStyle w:val="Hyperlink"/>
            <w:rFonts w:ascii="Arial" w:hAnsi="Arial" w:cs="Arial"/>
            <w:bCs/>
            <w:szCs w:val="22"/>
          </w:rPr>
          <w:t>age3064.ccg@bb.com.br</w:t>
        </w:r>
      </w:hyperlink>
    </w:p>
    <w:p>
      <w:pPr>
        <w:pStyle w:val="p0"/>
        <w:suppressAutoHyphens/>
        <w:spacing w:line="320" w:lineRule="exact"/>
        <w:rPr>
          <w:rFonts w:ascii="Arial" w:hAnsi="Arial" w:cs="Arial"/>
          <w:bCs/>
          <w:szCs w:val="22"/>
        </w:rPr>
      </w:pPr>
      <w:r>
        <w:rPr>
          <w:rFonts w:ascii="Arial" w:hAnsi="Arial" w:cs="Arial"/>
          <w:bCs/>
          <w:szCs w:val="22"/>
        </w:rPr>
        <w:t xml:space="preserve">Telefone: </w:t>
      </w:r>
      <w:r>
        <w:rPr>
          <w:rFonts w:ascii="Arial" w:hAnsi="Arial" w:cs="Arial"/>
          <w:szCs w:val="22"/>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Patricia Garcia de Souza Trindade</w:t>
      </w:r>
    </w:p>
    <w:p>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hyperlink r:id="rId9" w:tgtFrame="_blank" w:history="1">
        <w:r>
          <w:rPr>
            <w:rStyle w:val="Hyperlink"/>
            <w:rFonts w:ascii="Arial" w:hAnsi="Arial" w:cs="Arial"/>
            <w:szCs w:val="22"/>
          </w:rPr>
          <w:t>age3370@bb.com.br</w:t>
        </w:r>
      </w:hyperlink>
      <w:r>
        <w:rPr>
          <w:rFonts w:ascii="Arial" w:hAnsi="Arial" w:cs="Arial"/>
          <w:szCs w:val="22"/>
        </w:rPr>
        <w:br/>
      </w:r>
      <w:r>
        <w:rPr>
          <w:rFonts w:ascii="Arial" w:hAnsi="Arial" w:cs="Arial"/>
          <w:bCs/>
          <w:szCs w:val="22"/>
        </w:rPr>
        <w:t>Telefone:</w:t>
      </w:r>
      <w:r>
        <w:rPr>
          <w:rFonts w:ascii="Arial" w:hAnsi="Arial" w:cs="Arial"/>
          <w:szCs w:val="22"/>
        </w:rPr>
        <w:t xml:space="preserve"> (16) 2111-2150</w:t>
      </w:r>
      <w:r>
        <w:rPr>
          <w:rFonts w:ascii="Arial" w:hAnsi="Arial" w:cs="Arial"/>
          <w:szCs w:val="22"/>
        </w:rPr>
        <w:br/>
      </w:r>
      <w:bookmarkStart w:id="33" w:name="_DV_M117"/>
      <w:bookmarkEnd w:id="33"/>
    </w:p>
    <w:p>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w:t>
      </w:r>
      <w:bookmarkStart w:id="34" w:name="_GoBack"/>
      <w:bookmarkEnd w:id="34"/>
      <w:r>
        <w:rPr>
          <w:rFonts w:ascii="Arial" w:hAnsi="Arial" w:cs="Arial"/>
          <w:sz w:val="22"/>
          <w:szCs w:val="22"/>
          <w:lang w:val="pt-BR"/>
        </w:rPr>
        <w:t xml:space="preserve"> dos Debenturistas:</w:t>
      </w:r>
    </w:p>
    <w:p>
      <w:pPr>
        <w:spacing w:line="320" w:lineRule="exact"/>
        <w:jc w:val="both"/>
        <w:rPr>
          <w:rFonts w:ascii="Arial" w:hAnsi="Arial" w:cs="Arial"/>
          <w:sz w:val="22"/>
          <w:szCs w:val="22"/>
          <w:lang w:val="pt-BR"/>
        </w:rPr>
      </w:pPr>
    </w:p>
    <w:p>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pPr>
        <w:pStyle w:val="p0"/>
        <w:suppressAutoHyphens/>
        <w:spacing w:line="320" w:lineRule="exact"/>
        <w:rPr>
          <w:rFonts w:ascii="Arial" w:hAnsi="Arial" w:cs="Arial"/>
          <w:szCs w:val="22"/>
        </w:rPr>
      </w:pPr>
      <w:bookmarkStart w:id="35" w:name="_DV_M129"/>
      <w:bookmarkEnd w:id="35"/>
      <w:r>
        <w:rPr>
          <w:rFonts w:ascii="Arial" w:hAnsi="Arial" w:cs="Arial"/>
          <w:szCs w:val="22"/>
        </w:rPr>
        <w:t xml:space="preserve">Rua Joaquim Floriano, nº 466, Bloco B, Sala 1.401 </w:t>
      </w:r>
    </w:p>
    <w:p>
      <w:pPr>
        <w:pStyle w:val="p0"/>
        <w:suppressAutoHyphens/>
        <w:spacing w:line="320" w:lineRule="exact"/>
        <w:rPr>
          <w:rFonts w:ascii="Arial" w:hAnsi="Arial" w:cs="Arial"/>
          <w:szCs w:val="22"/>
        </w:rPr>
      </w:pPr>
      <w:r>
        <w:rPr>
          <w:rFonts w:ascii="Arial" w:hAnsi="Arial" w:cs="Arial"/>
          <w:szCs w:val="22"/>
        </w:rPr>
        <w:t>CEP 04534-002</w:t>
      </w:r>
    </w:p>
    <w:p>
      <w:pPr>
        <w:pStyle w:val="p0"/>
        <w:suppressAutoHyphens/>
        <w:spacing w:line="320" w:lineRule="exact"/>
        <w:rPr>
          <w:rFonts w:ascii="Arial" w:hAnsi="Arial" w:cs="Arial"/>
          <w:szCs w:val="22"/>
        </w:rPr>
      </w:pPr>
      <w:r>
        <w:rPr>
          <w:rFonts w:ascii="Arial" w:hAnsi="Arial" w:cs="Arial"/>
          <w:szCs w:val="22"/>
        </w:rPr>
        <w:t>São Paulo, SP</w:t>
      </w:r>
    </w:p>
    <w:p>
      <w:pPr>
        <w:pStyle w:val="p0"/>
        <w:suppressAutoHyphens/>
        <w:spacing w:line="32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20" w:lineRule="exact"/>
        <w:rPr>
          <w:rFonts w:ascii="Arial" w:hAnsi="Arial" w:cs="Arial"/>
          <w:szCs w:val="22"/>
        </w:rPr>
      </w:pPr>
      <w:r>
        <w:rPr>
          <w:rFonts w:ascii="Arial" w:hAnsi="Arial" w:cs="Arial"/>
          <w:szCs w:val="22"/>
        </w:rPr>
        <w:t xml:space="preserve">E-mail: </w:t>
      </w:r>
      <w:r>
        <w:rPr>
          <w:rFonts w:ascii="Arial" w:eastAsia="Arial Unicode MS" w:hAnsi="Arial" w:cs="Arial"/>
          <w:szCs w:val="22"/>
        </w:rPr>
        <w:t xml:space="preserve">spestruturacao@simplificpavarini.com.br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 xml:space="preserve">Cedente </w:t>
      </w:r>
      <w:proofErr w:type="spellStart"/>
      <w:r>
        <w:rPr>
          <w:rFonts w:ascii="Arial" w:hAnsi="Arial" w:cs="Arial"/>
          <w:b/>
          <w:sz w:val="22"/>
          <w:szCs w:val="22"/>
          <w:lang w:val="pt-BR"/>
        </w:rPr>
        <w:t>Fiduciante</w:t>
      </w:r>
      <w:proofErr w:type="spellEnd"/>
      <w:r>
        <w:rPr>
          <w:rFonts w:ascii="Arial" w:hAnsi="Arial" w:cs="Arial"/>
          <w:sz w:val="22"/>
          <w:szCs w:val="22"/>
          <w:lang w:val="pt-BR"/>
        </w:rPr>
        <w:t>:</w:t>
      </w:r>
    </w:p>
    <w:p>
      <w:pPr>
        <w:spacing w:line="320" w:lineRule="exact"/>
        <w:jc w:val="both"/>
        <w:rPr>
          <w:rFonts w:ascii="Arial" w:hAnsi="Arial" w:cs="Arial"/>
          <w:color w:val="000000"/>
          <w:sz w:val="22"/>
          <w:szCs w:val="22"/>
          <w:lang w:val="pt-BR"/>
        </w:rPr>
      </w:pPr>
    </w:p>
    <w:p>
      <w:pPr>
        <w:spacing w:line="320" w:lineRule="exact"/>
        <w:rPr>
          <w:rFonts w:ascii="Arial" w:hAnsi="Arial" w:cs="Arial"/>
          <w:snapToGrid w:val="0"/>
          <w:sz w:val="22"/>
          <w:szCs w:val="22"/>
          <w:lang w:val="pt-BR"/>
        </w:rPr>
      </w:pPr>
      <w:r>
        <w:rPr>
          <w:rFonts w:ascii="Arial" w:hAnsi="Arial" w:cs="Arial"/>
          <w:b/>
          <w:snapToGrid w:val="0"/>
          <w:sz w:val="22"/>
          <w:szCs w:val="22"/>
          <w:lang w:val="pt-BR"/>
        </w:rPr>
        <w:t>INDÚSTRIA VIDREIRA DO NORDESTE LTDA.</w:t>
      </w:r>
      <w:r>
        <w:rPr>
          <w:rFonts w:ascii="Arial" w:hAnsi="Arial" w:cs="Arial"/>
          <w:snapToGrid w:val="0"/>
          <w:sz w:val="22"/>
          <w:szCs w:val="22"/>
          <w:lang w:val="pt-BR"/>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w:t>
      </w:r>
      <w:r>
        <w:rPr>
          <w:rFonts w:ascii="Arial" w:hAnsi="Arial" w:cs="Arial"/>
          <w:sz w:val="22"/>
          <w:szCs w:val="22"/>
          <w:lang w:val="pt-BR"/>
        </w:rPr>
        <w:t>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lang w:val="pt-BR"/>
        </w:rPr>
        <w:t>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lang w:val="pt-BR"/>
        </w:rPr>
        <w:t>edson.rossi@vidroporto.com.br</w:t>
      </w:r>
    </w:p>
    <w:p>
      <w:pPr>
        <w:spacing w:line="320" w:lineRule="exact"/>
        <w:jc w:val="both"/>
        <w:rPr>
          <w:rFonts w:ascii="Arial" w:hAnsi="Arial" w:cs="Arial"/>
          <w:sz w:val="22"/>
          <w:szCs w:val="22"/>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VIDROPORTO S.A.</w:t>
      </w:r>
    </w:p>
    <w:p>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pPr>
        <w:spacing w:line="320" w:lineRule="exact"/>
        <w:jc w:val="both"/>
        <w:rPr>
          <w:rFonts w:ascii="Arial" w:hAnsi="Arial" w:cs="Arial"/>
          <w:sz w:val="22"/>
          <w:szCs w:val="22"/>
          <w:lang w:val="pt-BR"/>
        </w:rPr>
      </w:pPr>
      <w:r>
        <w:rPr>
          <w:rFonts w:ascii="Arial" w:hAnsi="Arial" w:cs="Arial"/>
          <w:sz w:val="22"/>
          <w:szCs w:val="22"/>
          <w:lang w:val="pt-BR"/>
        </w:rPr>
        <w:t>Porto Ferreira, SP</w:t>
      </w:r>
    </w:p>
    <w:p>
      <w:pPr>
        <w:spacing w:line="320" w:lineRule="exact"/>
        <w:jc w:val="both"/>
        <w:rPr>
          <w:rFonts w:ascii="Arial" w:hAnsi="Arial" w:cs="Arial"/>
          <w:sz w:val="22"/>
          <w:szCs w:val="22"/>
          <w:lang w:val="pt-BR"/>
        </w:rPr>
      </w:pPr>
      <w:proofErr w:type="gramStart"/>
      <w:r>
        <w:rPr>
          <w:rFonts w:ascii="Arial" w:hAnsi="Arial" w:cs="Arial"/>
          <w:sz w:val="22"/>
          <w:szCs w:val="22"/>
          <w:lang w:val="pt-BR"/>
        </w:rPr>
        <w:t>At.:</w:t>
      </w:r>
      <w:proofErr w:type="gramEnd"/>
      <w:r>
        <w:rPr>
          <w:rFonts w:ascii="Arial" w:hAnsi="Arial" w:cs="Arial"/>
          <w:sz w:val="22"/>
          <w:szCs w:val="22"/>
          <w:lang w:val="pt-BR"/>
        </w:rPr>
        <w:t xml:space="preserve"> Sr. Edson Luís Rossi</w:t>
      </w:r>
    </w:p>
    <w:p>
      <w:pPr>
        <w:spacing w:line="320" w:lineRule="exact"/>
        <w:jc w:val="both"/>
        <w:rPr>
          <w:rFonts w:ascii="Arial" w:hAnsi="Arial" w:cs="Arial"/>
          <w:sz w:val="22"/>
          <w:szCs w:val="22"/>
          <w:lang w:val="pt-BR"/>
        </w:rPr>
      </w:pPr>
      <w:r>
        <w:rPr>
          <w:rFonts w:ascii="Arial" w:hAnsi="Arial" w:cs="Arial"/>
          <w:sz w:val="22"/>
          <w:szCs w:val="22"/>
          <w:lang w:val="pt-BR"/>
        </w:rPr>
        <w:t>Telefone: (19) 3589-3199</w:t>
      </w:r>
    </w:p>
    <w:p>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pPr>
        <w:pStyle w:val="NormalNormalDOT"/>
        <w:tabs>
          <w:tab w:val="left" w:pos="709"/>
        </w:tabs>
        <w:spacing w:line="320" w:lineRule="exact"/>
        <w:rPr>
          <w:rFonts w:ascii="Arial" w:hAnsi="Arial" w:cs="Arial"/>
          <w:b/>
          <w:caps/>
          <w:sz w:val="22"/>
          <w:szCs w:val="22"/>
        </w:rPr>
      </w:pPr>
    </w:p>
    <w:p>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pPr>
        <w:pStyle w:val="NormalNormalDOT"/>
        <w:tabs>
          <w:tab w:val="left" w:pos="709"/>
        </w:tabs>
        <w:spacing w:line="320" w:lineRule="exact"/>
        <w:jc w:val="both"/>
        <w:rPr>
          <w:rFonts w:ascii="Arial" w:hAnsi="Arial" w:cs="Arial"/>
          <w:b/>
          <w:sz w:val="22"/>
          <w:szCs w:val="22"/>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pPr>
        <w:pStyle w:val="Corpodetexto"/>
        <w:widowControl w:val="0"/>
        <w:tabs>
          <w:tab w:val="left" w:pos="-1440"/>
          <w:tab w:val="left" w:pos="709"/>
        </w:tabs>
        <w:spacing w:line="320" w:lineRule="exact"/>
        <w:rPr>
          <w:rFonts w:ascii="Arial" w:hAnsi="Arial" w:cs="Arial"/>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6" w:name="_DV_M161"/>
      <w:bookmarkEnd w:id="36"/>
      <w:r>
        <w:rPr>
          <w:rFonts w:ascii="Arial" w:hAnsi="Arial" w:cs="Arial"/>
          <w:b w:val="0"/>
          <w:bCs w:val="0"/>
          <w:i w:val="0"/>
          <w:iCs w:val="0"/>
          <w:sz w:val="22"/>
          <w:szCs w:val="22"/>
          <w:lang w:val="pt-BR"/>
        </w:rPr>
        <w:t xml:space="preserve">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w:t>
      </w:r>
      <w:r>
        <w:rPr>
          <w:rFonts w:ascii="Arial" w:hAnsi="Arial" w:cs="Arial"/>
          <w:b w:val="0"/>
          <w:bCs w:val="0"/>
          <w:i w:val="0"/>
          <w:iCs w:val="0"/>
          <w:sz w:val="22"/>
          <w:szCs w:val="22"/>
          <w:lang w:val="pt-BR"/>
        </w:rPr>
        <w:lastRenderedPageBreak/>
        <w:t>pela autoridade que considerou o dispositivo ilegal, inválido, nulo ou não exequível.</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7" w:name="_DV_M162"/>
      <w:bookmarkEnd w:id="37"/>
      <w:r>
        <w:rPr>
          <w:rFonts w:ascii="Arial" w:hAnsi="Arial" w:cs="Arial"/>
          <w:b w:val="0"/>
          <w:bCs w:val="0"/>
          <w:i w:val="0"/>
          <w:iCs w:val="0"/>
          <w:sz w:val="22"/>
          <w:szCs w:val="22"/>
          <w:lang w:val="pt-BR"/>
        </w:rPr>
        <w:t xml:space="preserve">A Garantia instituída pelo presente Contrato será adicional a, e sem prejuízo de quaisquer outras garantias ou direito real de garantia outorgado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8" w:name="_DV_M163"/>
      <w:bookmarkEnd w:id="38"/>
      <w:r>
        <w:rPr>
          <w:rFonts w:ascii="Arial" w:hAnsi="Arial" w:cs="Arial"/>
          <w:b w:val="0"/>
          <w:bCs w:val="0"/>
          <w:i w:val="0"/>
          <w:iCs w:val="0"/>
          <w:sz w:val="22"/>
          <w:szCs w:val="22"/>
          <w:lang w:val="pt-BR"/>
        </w:rPr>
        <w:t xml:space="preserve">O presente Contrato não constitui novação, tampouco modifica quaisquer obrigações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para com os Debenturistas, nos termos de quaisquer contratos entre eles celebrados, inclusive, sem limitação, as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9" w:name="_DV_M164"/>
      <w:bookmarkEnd w:id="39"/>
      <w:r>
        <w:rPr>
          <w:rFonts w:ascii="Arial" w:hAnsi="Arial" w:cs="Arial"/>
          <w:b w:val="0"/>
          <w:bCs w:val="0"/>
          <w:i w:val="0"/>
          <w:iCs w:val="0"/>
          <w:sz w:val="22"/>
          <w:szCs w:val="22"/>
          <w:lang w:val="pt-BR"/>
        </w:rPr>
        <w:t xml:space="preserve">O exercício pelo Agente Fiduciário, na qualidade de representante dos Debenturistas, de quaisquer de seus direitos ou recursos previstos no presente Contrato não exonerará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quaisquer de seus respectivos deveres ou obrigações nos termos das Escrituras de Emissão, tampouco nos demais documentos e instrumentos a eles relativos.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desde que em consonância com os demais documentos relacionados às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No caso de conflito entre as disposições constantes do presente Contrato e as constantes das Escrituras de Emissão, as disposições das Escrituras de Emissão deverão prevalecer. Fica desde já estabelecido que a existência de cláusulas e condições específicas </w:t>
      </w:r>
      <w:r>
        <w:rPr>
          <w:rFonts w:ascii="Arial" w:hAnsi="Arial" w:cs="Arial"/>
          <w:b w:val="0"/>
          <w:bCs w:val="0"/>
          <w:i w:val="0"/>
          <w:iCs w:val="0"/>
          <w:sz w:val="22"/>
          <w:szCs w:val="22"/>
          <w:lang w:val="pt-BR"/>
        </w:rPr>
        <w:lastRenderedPageBreak/>
        <w:t>neste Contrato, que porventura não estejam descritas nas Escrituras de Emissão deverão ser interpretadas como sendo complementares (e vice-versa).</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40" w:name="Texto203"/>
      <w:bookmarkStart w:id="41" w:name="Texto206"/>
      <w:bookmarkEnd w:id="40"/>
      <w:bookmarkEnd w:id="41"/>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2" w:name="Texto210"/>
      <w:bookmarkEnd w:id="42"/>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Os Debenturistas não assumem nem estarão obrigados a assumir, a qualquer momento, quaisquer obrigações atribuídas à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nos termos dos Direitos Creditórios que serão por ela exclusivamente suportadas e cumpridas.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43" w:name="_DV_M157"/>
      <w:bookmarkEnd w:id="43"/>
      <w:r>
        <w:rPr>
          <w:rFonts w:ascii="Arial" w:hAnsi="Arial" w:cs="Arial"/>
          <w:b w:val="0"/>
          <w:bCs w:val="0"/>
          <w:i w:val="0"/>
          <w:iCs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Pr>
          <w:rFonts w:ascii="Arial" w:hAnsi="Arial" w:cs="Arial"/>
          <w:b w:val="0"/>
          <w:bCs w:val="0"/>
          <w:i w:val="0"/>
          <w:iCs w:val="0"/>
          <w:sz w:val="22"/>
          <w:szCs w:val="22"/>
          <w:lang w:val="pt-BR"/>
        </w:rPr>
        <w:t>ii</w:t>
      </w:r>
      <w:proofErr w:type="spellEnd"/>
      <w:r>
        <w:rPr>
          <w:rFonts w:ascii="Arial" w:hAnsi="Arial" w:cs="Arial"/>
          <w:b w:val="0"/>
          <w:bCs w:val="0"/>
          <w:i w:val="0"/>
          <w:iCs w:val="0"/>
          <w:sz w:val="22"/>
          <w:szCs w:val="22"/>
          <w:lang w:val="pt-BR"/>
        </w:rPr>
        <w:t>) quando verificado erro material, seja ele um erro grosseiro, de digitação ou aritmético; (</w:t>
      </w:r>
      <w:proofErr w:type="spellStart"/>
      <w:r>
        <w:rPr>
          <w:rFonts w:ascii="Arial" w:hAnsi="Arial" w:cs="Arial"/>
          <w:b w:val="0"/>
          <w:bCs w:val="0"/>
          <w:i w:val="0"/>
          <w:iCs w:val="0"/>
          <w:sz w:val="22"/>
          <w:szCs w:val="22"/>
          <w:lang w:val="pt-BR"/>
        </w:rPr>
        <w:t>iii</w:t>
      </w:r>
      <w:proofErr w:type="spellEnd"/>
      <w:r>
        <w:rPr>
          <w:rFonts w:ascii="Arial" w:hAnsi="Arial" w:cs="Arial"/>
          <w:b w:val="0"/>
          <w:bCs w:val="0"/>
          <w:i w:val="0"/>
          <w:iCs w:val="0"/>
          <w:sz w:val="22"/>
          <w:szCs w:val="22"/>
          <w:lang w:val="pt-BR"/>
        </w:rPr>
        <w:t>) alterações a quaisquer documentos da operação já expressamente permitidas nos termos do(s) respectivo(s) documento(s) da operação; ou ainda (</w:t>
      </w:r>
      <w:proofErr w:type="spellStart"/>
      <w:r>
        <w:rPr>
          <w:rFonts w:ascii="Arial" w:hAnsi="Arial" w:cs="Arial"/>
          <w:b w:val="0"/>
          <w:bCs w:val="0"/>
          <w:i w:val="0"/>
          <w:iCs w:val="0"/>
          <w:sz w:val="22"/>
          <w:szCs w:val="22"/>
          <w:lang w:val="pt-BR"/>
        </w:rPr>
        <w:t>iv</w:t>
      </w:r>
      <w:proofErr w:type="spellEnd"/>
      <w:r>
        <w:rPr>
          <w:rFonts w:ascii="Arial" w:hAnsi="Arial" w:cs="Arial"/>
          <w:b w:val="0"/>
          <w:bCs w:val="0"/>
          <w:i w:val="0"/>
          <w:iCs w:val="0"/>
          <w:sz w:val="22"/>
          <w:szCs w:val="22"/>
          <w:lang w:val="pt-BR"/>
        </w:rPr>
        <w:t>) em virtude da atualização dos dados cadastrais das Partes, tais como alteração na razão social, endereço e telefone, entre outros, desde que não haja qualquer custo ou despesa adicional para os Debenturistas.</w:t>
      </w:r>
    </w:p>
    <w:p>
      <w:pPr>
        <w:rPr>
          <w:rFonts w:ascii="Arial" w:hAnsi="Arial" w:cs="Arial"/>
          <w:sz w:val="22"/>
          <w:szCs w:val="22"/>
          <w:lang w:val="pt-BR"/>
        </w:rPr>
      </w:pPr>
    </w:p>
    <w:p>
      <w:pPr>
        <w:rPr>
          <w:rFonts w:ascii="Arial" w:hAnsi="Arial" w:cs="Arial"/>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4" w:name="_DV_M158"/>
      <w:bookmarkEnd w:id="44"/>
      <w:r>
        <w:rPr>
          <w:rFonts w:ascii="Arial" w:hAnsi="Arial" w:cs="Arial"/>
          <w:b w:val="0"/>
          <w:bCs w:val="0"/>
          <w:i w:val="0"/>
          <w:iCs w:val="0"/>
          <w:sz w:val="22"/>
          <w:szCs w:val="22"/>
          <w:lang w:val="pt-BR"/>
        </w:rPr>
        <w:lastRenderedPageBreak/>
        <w:t>Fica eleito o foro da Comarca da Cidade de São Paulo, Estado de São Paulo, para dirimir quaisquer dúvidas ou controvérsias oriundas do presente Contrato, com renúncia a qualquer outro, por mais privilegiado que seja.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eastAsia="pt-BR"/>
        </w:rPr>
      </w:pPr>
      <w:bookmarkStart w:id="45" w:name="Texto215"/>
      <w:bookmarkStart w:id="46" w:name="Texto260"/>
      <w:bookmarkStart w:id="47" w:name="Texto261"/>
      <w:bookmarkEnd w:id="45"/>
      <w:bookmarkEnd w:id="46"/>
      <w:bookmarkEnd w:id="47"/>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pPr>
        <w:spacing w:line="320" w:lineRule="exact"/>
        <w:jc w:val="both"/>
        <w:rPr>
          <w:rFonts w:ascii="Arial" w:hAnsi="Arial" w:cs="Arial"/>
          <w:sz w:val="22"/>
          <w:szCs w:val="22"/>
          <w:lang w:val="pt-BR" w:eastAsia="pt-BR"/>
        </w:rPr>
      </w:pPr>
    </w:p>
    <w:p>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Estância, SE, [</w:t>
      </w:r>
      <w:r>
        <w:rPr>
          <w:rFonts w:ascii="Arial" w:hAnsi="Arial" w:cs="Arial"/>
          <w:color w:val="000000"/>
          <w:sz w:val="22"/>
          <w:szCs w:val="22"/>
          <w:lang w:val="pt-BR"/>
        </w:rPr>
        <w:sym w:font="Symbol" w:char="F0B7"/>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 fevereiro de 2020.</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jc w:val="both"/>
        <w:rPr>
          <w:rFonts w:ascii="Arial" w:hAnsi="Arial" w:cs="Arial"/>
          <w:sz w:val="22"/>
          <w:szCs w:val="22"/>
          <w:lang w:val="pt-BR"/>
        </w:rPr>
        <w:sectPr>
          <w:headerReference w:type="default" r:id="rId10"/>
          <w:footerReference w:type="even" r:id="rId11"/>
          <w:footerReference w:type="default" r:id="rId12"/>
          <w:headerReference w:type="first" r:id="rId13"/>
          <w:footerReference w:type="first" r:id="rId14"/>
          <w:type w:val="continuous"/>
          <w:pgSz w:w="12242" w:h="15842" w:code="1"/>
          <w:pgMar w:top="2155" w:right="1185" w:bottom="1985" w:left="2098" w:header="680" w:footer="680" w:gutter="0"/>
          <w:pgNumType w:start="1"/>
          <w:cols w:space="720"/>
          <w:titlePg/>
          <w:docGrid w:linePitch="326"/>
        </w:sect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INDÚSTRIA VIDREIRA DO NORDESTE LTDA.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spacing w:line="320" w:lineRule="exact"/>
        <w:jc w:val="both"/>
        <w:rPr>
          <w:rFonts w:ascii="Arial" w:hAnsi="Arial" w:cs="Arial"/>
          <w:i/>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tabs>
          <w:tab w:val="left" w:pos="2366"/>
        </w:tabs>
        <w:spacing w:line="320" w:lineRule="exact"/>
        <w:jc w:val="both"/>
        <w:rPr>
          <w:rFonts w:ascii="Arial" w:hAnsi="Arial" w:cs="Arial"/>
          <w:i/>
          <w:iCs/>
          <w:color w:val="000000"/>
          <w:w w:val="0"/>
          <w:sz w:val="22"/>
          <w:szCs w:val="22"/>
          <w:lang w:val="pt-BR"/>
        </w:rPr>
      </w:pP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SIMPLIFIC PAVARINI DISTRIBUIDORA DE TÍTULOS E VALORES MOBILIÁRIOS LTDA.</w:t>
      </w:r>
    </w:p>
    <w:p>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BANCO DO BRASIL S.A.</w:t>
      </w: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b/>
          <w:sz w:val="22"/>
          <w:szCs w:val="22"/>
          <w:lang w:val="pt-BR"/>
        </w:rPr>
      </w:pPr>
    </w:p>
    <w:p>
      <w:pPr>
        <w:suppressAutoHyphens w:val="0"/>
        <w:rPr>
          <w:rFonts w:ascii="Arial" w:hAnsi="Arial" w:cs="Arial"/>
          <w:b/>
          <w:bCs/>
          <w:sz w:val="24"/>
          <w:szCs w:val="24"/>
          <w:lang w:val="pt-BR"/>
        </w:rPr>
      </w:pPr>
      <w:r>
        <w:rPr>
          <w:rFonts w:ascii="Arial" w:hAnsi="Arial" w:cs="Arial"/>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VIDROPORTO S.A.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pStyle w:val="Subttulo"/>
        <w:rPr>
          <w:lang w:val="pt-BR"/>
        </w:rPr>
      </w:pPr>
      <w:r>
        <w:rPr>
          <w:lang w:val="pt-BR"/>
        </w:rPr>
        <w:br w:type="page"/>
      </w:r>
    </w:p>
    <w:p>
      <w:pPr>
        <w:spacing w:line="320" w:lineRule="exact"/>
        <w:jc w:val="both"/>
        <w:rPr>
          <w:rFonts w:ascii="Arial" w:hAnsi="Arial" w:cs="Arial"/>
          <w:b/>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TESTEMUNHAS:</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r>
    </w:tbl>
    <w:p>
      <w:pPr>
        <w:spacing w:line="320" w:lineRule="exact"/>
        <w:jc w:val="both"/>
        <w:rPr>
          <w:rFonts w:ascii="Arial" w:hAnsi="Arial" w:cs="Arial"/>
          <w:sz w:val="22"/>
          <w:szCs w:val="22"/>
          <w:lang w:val="pt-BR"/>
        </w:rPr>
      </w:pPr>
    </w:p>
    <w:p>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pPr>
        <w:tabs>
          <w:tab w:val="left" w:pos="709"/>
        </w:tabs>
        <w:spacing w:line="320" w:lineRule="exact"/>
        <w:jc w:val="center"/>
        <w:outlineLvl w:val="0"/>
        <w:rPr>
          <w:rFonts w:ascii="Arial" w:hAnsi="Arial" w:cs="Arial"/>
          <w:b/>
          <w:color w:val="000000"/>
          <w:sz w:val="22"/>
          <w:szCs w:val="22"/>
          <w:lang w:val="pt-BR"/>
        </w:rPr>
      </w:pPr>
      <w:bookmarkStart w:id="48" w:name="_DV_M181"/>
      <w:bookmarkEnd w:id="48"/>
      <w:r>
        <w:rPr>
          <w:rFonts w:ascii="Arial" w:hAnsi="Arial" w:cs="Arial"/>
          <w:b/>
          <w:color w:val="000000"/>
          <w:sz w:val="22"/>
          <w:szCs w:val="22"/>
          <w:lang w:val="pt-BR"/>
        </w:rPr>
        <w:lastRenderedPageBreak/>
        <w:t>ANEXO I</w:t>
      </w:r>
    </w:p>
    <w:p>
      <w:pPr>
        <w:tabs>
          <w:tab w:val="left" w:pos="709"/>
        </w:tabs>
        <w:spacing w:line="320" w:lineRule="exact"/>
        <w:jc w:val="center"/>
        <w:outlineLvl w:val="0"/>
        <w:rPr>
          <w:rFonts w:ascii="Arial" w:eastAsia="Arial" w:hAnsi="Arial" w:cs="Arial"/>
          <w:b/>
          <w:sz w:val="22"/>
          <w:szCs w:val="22"/>
          <w:u w:val="single"/>
          <w:lang w:val="pt-BR"/>
        </w:rPr>
      </w:pPr>
      <w:bookmarkStart w:id="49" w:name="_DV_M182"/>
      <w:bookmarkEnd w:id="49"/>
      <w:r>
        <w:rPr>
          <w:rFonts w:ascii="Arial" w:eastAsia="Arial" w:hAnsi="Arial" w:cs="Arial"/>
          <w:b/>
          <w:sz w:val="22"/>
          <w:szCs w:val="22"/>
          <w:u w:val="single"/>
          <w:lang w:val="pt-BR"/>
        </w:rPr>
        <w:t>DESCRIÇÃO DAS OBRIGAÇÕES GARANTIDAS</w:t>
      </w:r>
    </w:p>
    <w:p>
      <w:pPr>
        <w:pStyle w:val="2"/>
        <w:spacing w:line="320" w:lineRule="exact"/>
        <w:rPr>
          <w:rFonts w:ascii="Arial" w:hAnsi="Arial" w:cs="Arial"/>
          <w:b w:val="0"/>
          <w:sz w:val="22"/>
          <w:szCs w:val="22"/>
          <w:highlight w:val="yellow"/>
          <w:u w:val="none"/>
        </w:rPr>
      </w:pPr>
    </w:p>
    <w:p>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pPr>
        <w:spacing w:line="320" w:lineRule="exact"/>
        <w:jc w:val="both"/>
        <w:rPr>
          <w:rFonts w:ascii="Arial" w:eastAsia="SimSun" w:hAnsi="Arial" w:cs="Arial"/>
          <w:color w:val="000000"/>
          <w:spacing w:val="-3"/>
          <w:sz w:val="22"/>
          <w:szCs w:val="22"/>
          <w:highlight w:val="yellow"/>
          <w:lang w:val="pt-BR"/>
        </w:rPr>
      </w:pPr>
    </w:p>
    <w:p>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e do artigo 18, da Lei n° 9.514, de 20 de novembro de 1997, as Obrigações Garantidas possuem as seguintes características:</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pPr>
        <w:widowControl w:val="0"/>
        <w:autoSpaceDE w:val="0"/>
        <w:autoSpaceDN w:val="0"/>
        <w:adjustRightInd w:val="0"/>
        <w:spacing w:line="320" w:lineRule="exact"/>
        <w:jc w:val="both"/>
        <w:rPr>
          <w:rFonts w:ascii="Arial" w:hAnsi="Arial" w:cs="Arial"/>
          <w:sz w:val="22"/>
          <w:szCs w:val="22"/>
        </w:rPr>
      </w:pPr>
    </w:p>
    <w:p>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pPr>
        <w:pStyle w:val="PargrafodaLista"/>
        <w:keepLines/>
        <w:spacing w:line="320" w:lineRule="exact"/>
        <w:ind w:hanging="709"/>
        <w:jc w:val="both"/>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pPr>
        <w:pStyle w:val="PargrafodaLista"/>
        <w:keepLines/>
        <w:spacing w:line="320" w:lineRule="exact"/>
        <w:ind w:hanging="709"/>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As Debêntures da 2ª Emissão são da espécie com garantia real e com garantia fidejussória adicional</w:t>
      </w:r>
      <w:r>
        <w:rPr>
          <w:rFonts w:ascii="Arial" w:eastAsia="SimSun" w:hAnsi="Arial" w:cs="Arial"/>
          <w:color w:val="000000"/>
          <w:spacing w:val="-3"/>
          <w:sz w:val="22"/>
        </w:rPr>
        <w:t xml:space="preserve"> nos termos do primeiro aditamento à Escritura da 2ª Emissão</w:t>
      </w:r>
      <w:r>
        <w:rPr>
          <w:rFonts w:ascii="Arial" w:hAnsi="Arial" w:cs="Arial"/>
          <w:sz w:val="22"/>
        </w:rPr>
        <w:t>.</w:t>
      </w:r>
    </w:p>
    <w:p>
      <w:pPr>
        <w:pStyle w:val="ColorfulList-Accent11"/>
        <w:spacing w:line="320" w:lineRule="exact"/>
        <w:ind w:left="709" w:hanging="709"/>
        <w:rPr>
          <w:rFonts w:ascii="Arial" w:hAnsi="Arial" w:cs="Arial"/>
          <w:bCs/>
          <w:color w:val="000000"/>
          <w:sz w:val="22"/>
          <w:szCs w:val="20"/>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pPr>
        <w:keepLines/>
        <w:spacing w:line="320" w:lineRule="exact"/>
        <w:ind w:left="709" w:hanging="709"/>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15"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 xml:space="preserve">pro rata </w:t>
      </w:r>
      <w:proofErr w:type="spellStart"/>
      <w:r>
        <w:rPr>
          <w:rFonts w:ascii="Arial" w:hAnsi="Arial" w:cs="Arial"/>
          <w:i/>
          <w:sz w:val="22"/>
        </w:rPr>
        <w:t>temporis</w:t>
      </w:r>
      <w:proofErr w:type="spellEnd"/>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pPr>
        <w:keepLines/>
        <w:spacing w:line="320" w:lineRule="exact"/>
        <w:ind w:left="709" w:hanging="709"/>
        <w:rPr>
          <w:rFonts w:ascii="Arial" w:eastAsia="Arial Unicode MS" w:hAnsi="Arial" w:cs="Arial"/>
          <w:sz w:val="22"/>
        </w:rPr>
      </w:pPr>
    </w:p>
    <w:p>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pPr>
        <w:pStyle w:val="Corpodetexto"/>
        <w:spacing w:line="320" w:lineRule="exact"/>
        <w:ind w:left="709" w:hanging="709"/>
        <w:rPr>
          <w:rFonts w:ascii="Arial" w:hAnsi="Arial" w:cs="Arial"/>
          <w:sz w:val="22"/>
          <w:szCs w:val="20"/>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w:t>
      </w:r>
      <w:proofErr w:type="spellStart"/>
      <w:r>
        <w:rPr>
          <w:rFonts w:ascii="Arial" w:hAnsi="Arial" w:cs="Arial"/>
          <w:sz w:val="22"/>
        </w:rPr>
        <w:t>Escriturador</w:t>
      </w:r>
      <w:proofErr w:type="spellEnd"/>
      <w:r>
        <w:rPr>
          <w:rFonts w:ascii="Arial" w:hAnsi="Arial" w:cs="Arial"/>
          <w:sz w:val="22"/>
        </w:rPr>
        <w:t xml:space="preserve"> ou na sede da Emissora, se for o caso</w:t>
      </w:r>
      <w:r>
        <w:rPr>
          <w:rFonts w:ascii="Arial" w:hAnsi="Arial" w:cs="Arial"/>
          <w:color w:val="000000"/>
          <w:sz w:val="22"/>
        </w:rPr>
        <w:t>.</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 xml:space="preserve">pro rata </w:t>
      </w:r>
      <w:proofErr w:type="spellStart"/>
      <w:r>
        <w:rPr>
          <w:rFonts w:ascii="Arial" w:eastAsia="Arial Unicode MS" w:hAnsi="Arial" w:cs="Arial"/>
          <w:i/>
          <w:w w:val="0"/>
          <w:sz w:val="22"/>
        </w:rPr>
        <w:t>temporis</w:t>
      </w:r>
      <w:proofErr w:type="spellEnd"/>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 xml:space="preserve">pro rata </w:t>
      </w:r>
      <w:proofErr w:type="spellStart"/>
      <w:r>
        <w:rPr>
          <w:rFonts w:ascii="Arial" w:hAnsi="Arial" w:cs="Arial"/>
          <w:i/>
          <w:sz w:val="22"/>
        </w:rPr>
        <w:t>temporis</w:t>
      </w:r>
      <w:proofErr w:type="spellEnd"/>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pPr>
        <w:widowControl w:val="0"/>
        <w:autoSpaceDE w:val="0"/>
        <w:autoSpaceDN w:val="0"/>
        <w:adjustRightInd w:val="0"/>
        <w:spacing w:line="320" w:lineRule="exact"/>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pPr>
        <w:spacing w:line="320" w:lineRule="exact"/>
        <w:jc w:val="both"/>
        <w:rPr>
          <w:rFonts w:ascii="Arial" w:hAnsi="Arial" w:cs="Arial"/>
          <w:sz w:val="22"/>
          <w:szCs w:val="22"/>
          <w:lang w:val="pt-BR"/>
        </w:rPr>
      </w:pPr>
    </w:p>
    <w:p>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1 de fevereiro de 2020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pPr>
        <w:tabs>
          <w:tab w:val="left" w:pos="851"/>
        </w:tabs>
        <w:spacing w:line="320" w:lineRule="exact"/>
        <w:ind w:left="66" w:hanging="720"/>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pPr>
        <w:tabs>
          <w:tab w:val="left" w:pos="851"/>
        </w:tabs>
        <w:spacing w:line="320" w:lineRule="exact"/>
        <w:ind w:left="66"/>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1 de agosto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pPr>
        <w:pStyle w:val="PargrafodaLista"/>
        <w:keepLines/>
        <w:tabs>
          <w:tab w:val="num" w:pos="1418"/>
          <w:tab w:val="left" w:pos="2366"/>
        </w:tabs>
        <w:spacing w:line="320" w:lineRule="exact"/>
        <w:ind w:left="720"/>
        <w:jc w:val="both"/>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pPr>
        <w:pStyle w:val="PargrafodaLista"/>
        <w:keepLines/>
        <w:tabs>
          <w:tab w:val="num" w:pos="1418"/>
          <w:tab w:val="left" w:pos="2366"/>
        </w:tabs>
        <w:spacing w:line="320" w:lineRule="exact"/>
        <w:ind w:left="720"/>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pPr>
        <w:pStyle w:val="ColorfulList-Accent11"/>
        <w:spacing w:line="320" w:lineRule="exact"/>
        <w:ind w:left="720"/>
        <w:rPr>
          <w:rFonts w:ascii="Arial" w:hAnsi="Arial" w:cs="Arial"/>
          <w:bCs/>
          <w:color w:val="000000"/>
          <w:sz w:val="22"/>
          <w:szCs w:val="22"/>
        </w:rPr>
      </w:pPr>
    </w:p>
    <w:p>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pPr>
        <w:tabs>
          <w:tab w:val="num" w:pos="1418"/>
          <w:tab w:val="left" w:pos="2366"/>
        </w:tabs>
        <w:spacing w:line="320" w:lineRule="exact"/>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lang w:val="pt-PT"/>
        </w:rPr>
        <w:fldChar w:fldCharType="begin"/>
      </w:r>
      <w:r>
        <w:rPr>
          <w:rStyle w:val="Hyperlink"/>
          <w:rFonts w:ascii="Arial" w:hAnsi="Arial" w:cs="Arial"/>
          <w:sz w:val="22"/>
          <w:szCs w:val="22"/>
          <w:lang w:val="pt-PT"/>
        </w:rPr>
        <w:instrText xml:space="preserve"> HYPERLINK "http://www.B3.com.br" </w:instrText>
      </w:r>
      <w:r>
        <w:rPr>
          <w:rStyle w:val="Hyperlink"/>
          <w:rFonts w:ascii="Arial" w:hAnsi="Arial" w:cs="Arial"/>
          <w:sz w:val="22"/>
          <w:szCs w:val="22"/>
          <w:lang w:val="pt-PT"/>
        </w:rPr>
        <w:fldChar w:fldCharType="separate"/>
      </w:r>
      <w:r>
        <w:rPr>
          <w:rStyle w:val="Hyperlink"/>
          <w:rFonts w:ascii="Arial" w:hAnsi="Arial" w:cs="Arial"/>
          <w:sz w:val="22"/>
          <w:szCs w:val="22"/>
          <w:lang w:val="pt-PT"/>
        </w:rPr>
        <w:t>http://www.B3.com.br</w:t>
      </w:r>
      <w:r>
        <w:rPr>
          <w:rStyle w:val="Hyperlink"/>
          <w:rFonts w:ascii="Arial" w:hAnsi="Arial" w:cs="Arial"/>
          <w:sz w:val="22"/>
          <w:szCs w:val="22"/>
          <w:lang w:val="pt-PT"/>
        </w:rPr>
        <w:fldChar w:fldCharType="end"/>
      </w:r>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pPr>
        <w:tabs>
          <w:tab w:val="left" w:pos="851"/>
        </w:tabs>
        <w:spacing w:line="320" w:lineRule="exact"/>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pPr>
        <w:keepLines/>
        <w:tabs>
          <w:tab w:val="num" w:pos="1418"/>
          <w:tab w:val="left" w:pos="2366"/>
        </w:tabs>
        <w:spacing w:line="320" w:lineRule="exact"/>
        <w:rPr>
          <w:rFonts w:ascii="Arial" w:eastAsia="Arial Unicode MS"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50"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(quarenta e oito) parcelas, a partir do 19º (décimo nono) mês (inclusive) a contar da Data de Emissão, sendo a primeira em 1º de setembro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50"/>
      <w:r>
        <w:rPr>
          <w:rFonts w:ascii="Arial" w:hAnsi="Arial" w:cs="Arial"/>
          <w:sz w:val="22"/>
          <w:szCs w:val="22"/>
        </w:rPr>
        <w:t>.</w:t>
      </w:r>
      <w:r>
        <w:rPr>
          <w:rFonts w:ascii="Arial" w:hAnsi="Arial" w:cs="Arial"/>
          <w:bCs/>
          <w:sz w:val="22"/>
          <w:szCs w:val="22"/>
        </w:rPr>
        <w:t xml:space="preserve"> </w:t>
      </w:r>
    </w:p>
    <w:p>
      <w:pPr>
        <w:tabs>
          <w:tab w:val="left" w:pos="0"/>
        </w:tabs>
        <w:spacing w:line="320" w:lineRule="exact"/>
        <w:jc w:val="both"/>
        <w:rPr>
          <w:rFonts w:ascii="Arial" w:eastAsia="Arial Unicode MS"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serão pagos mensalmente, a partir da Data de Emissão, sendo os pagamentos devidos no dia 1º (primeiro)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pPr>
        <w:pStyle w:val="Corpodetexto"/>
        <w:spacing w:line="320" w:lineRule="exact"/>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51" w:name="_Ref324932809"/>
      <w:r>
        <w:rPr>
          <w:rFonts w:ascii="Arial" w:hAnsi="Arial" w:cs="Arial"/>
          <w:b/>
          <w:sz w:val="22"/>
          <w:szCs w:val="22"/>
        </w:rPr>
        <w:t>Local de Pagamento:</w:t>
      </w:r>
      <w:r>
        <w:rPr>
          <w:rFonts w:ascii="Arial" w:hAnsi="Arial" w:cs="Arial"/>
          <w:sz w:val="22"/>
          <w:szCs w:val="22"/>
        </w:rPr>
        <w:t xml:space="preserve"> </w:t>
      </w:r>
      <w:bookmarkEnd w:id="51"/>
      <w:r>
        <w:rPr>
          <w:rFonts w:ascii="Arial" w:hAnsi="Arial" w:cs="Arial"/>
          <w:sz w:val="22"/>
          <w:szCs w:val="22"/>
        </w:rPr>
        <w:t xml:space="preserve">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w:t>
      </w:r>
      <w:proofErr w:type="spellStart"/>
      <w:r>
        <w:rPr>
          <w:rFonts w:ascii="Arial" w:hAnsi="Arial" w:cs="Arial"/>
          <w:sz w:val="22"/>
          <w:szCs w:val="22"/>
        </w:rPr>
        <w:t>Escriturador</w:t>
      </w:r>
      <w:proofErr w:type="spellEnd"/>
      <w:r>
        <w:rPr>
          <w:rFonts w:ascii="Arial" w:hAnsi="Arial" w:cs="Arial"/>
          <w:sz w:val="22"/>
          <w:szCs w:val="22"/>
        </w:rPr>
        <w:t xml:space="preserve"> ou na sede da Emissora, se for o caso</w:t>
      </w:r>
      <w:r>
        <w:rPr>
          <w:rFonts w:ascii="Arial" w:hAnsi="Arial" w:cs="Arial"/>
          <w:color w:val="000000"/>
          <w:sz w:val="22"/>
          <w:szCs w:val="22"/>
        </w:rPr>
        <w:t>.</w:t>
      </w:r>
    </w:p>
    <w:p>
      <w:pPr>
        <w:tabs>
          <w:tab w:val="left" w:pos="0"/>
        </w:tabs>
        <w:spacing w:line="320" w:lineRule="exact"/>
        <w:jc w:val="both"/>
        <w:rPr>
          <w:rFonts w:ascii="Arial" w:eastAsia="Arial Unicode MS"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52"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 xml:space="preserve">pro rata </w:t>
      </w:r>
      <w:proofErr w:type="spellStart"/>
      <w:r>
        <w:rPr>
          <w:rFonts w:ascii="Arial" w:eastAsia="Arial Unicode MS" w:hAnsi="Arial" w:cs="Arial"/>
          <w:i/>
          <w:w w:val="0"/>
          <w:sz w:val="22"/>
          <w:szCs w:val="22"/>
        </w:rPr>
        <w:t>temporis</w:t>
      </w:r>
      <w:proofErr w:type="spellEnd"/>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52"/>
    </w:p>
    <w:p>
      <w:pPr>
        <w:tabs>
          <w:tab w:val="left" w:pos="851"/>
        </w:tabs>
        <w:spacing w:line="320" w:lineRule="exact"/>
        <w:ind w:left="66"/>
        <w:jc w:val="both"/>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pPr>
        <w:tabs>
          <w:tab w:val="left" w:pos="851"/>
        </w:tabs>
        <w:spacing w:line="320" w:lineRule="exact"/>
        <w:ind w:left="66"/>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pPr>
        <w:pStyle w:val="2"/>
        <w:spacing w:line="320" w:lineRule="exact"/>
        <w:rPr>
          <w:rFonts w:ascii="Arial" w:hAnsi="Arial" w:cs="Arial"/>
          <w:sz w:val="22"/>
          <w:szCs w:val="22"/>
          <w:u w:val="none"/>
        </w:rPr>
      </w:pPr>
    </w:p>
    <w:p>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pPr>
        <w:pStyle w:val="2"/>
        <w:spacing w:line="340" w:lineRule="exact"/>
        <w:rPr>
          <w:rFonts w:ascii="Arial" w:hAnsi="Arial" w:cs="Arial"/>
          <w:sz w:val="22"/>
          <w:szCs w:val="22"/>
          <w:u w:val="none"/>
        </w:rPr>
      </w:pPr>
    </w:p>
    <w:p>
      <w:pPr>
        <w:pStyle w:val="2"/>
        <w:spacing w:line="340" w:lineRule="exact"/>
        <w:rPr>
          <w:rFonts w:ascii="Arial" w:hAnsi="Arial" w:cs="Arial"/>
          <w:sz w:val="22"/>
          <w:szCs w:val="22"/>
          <w:u w:val="none"/>
        </w:rPr>
      </w:pPr>
    </w:p>
    <w:p>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 xml:space="preserve">Estância, SE,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À</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ind w:left="709"/>
        <w:jc w:val="both"/>
        <w:rPr>
          <w:rFonts w:ascii="Arial" w:hAnsi="Arial" w:cs="Arial"/>
          <w:b/>
          <w:color w:val="000000"/>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em da Espécie com Garantia Real e com Garantia Fidejussória Adicional, em Série Única, para </w:t>
      </w:r>
      <w:r>
        <w:rPr>
          <w:rFonts w:ascii="Arial" w:hAnsi="Arial" w:cs="Arial"/>
          <w:bCs/>
          <w:i/>
          <w:sz w:val="22"/>
          <w:szCs w:val="22"/>
          <w:lang w:val="pt-BR"/>
        </w:rPr>
        <w:lastRenderedPageBreak/>
        <w:t xml:space="preserve">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w:t>
      </w:r>
      <w:proofErr w:type="spellStart"/>
      <w:r>
        <w:rPr>
          <w:rFonts w:ascii="Arial" w:hAnsi="Arial" w:cs="Arial"/>
          <w:bCs/>
          <w:sz w:val="22"/>
          <w:szCs w:val="22"/>
          <w:lang w:val="pt-BR"/>
        </w:rPr>
        <w:t>ii</w:t>
      </w:r>
      <w:proofErr w:type="spellEnd"/>
      <w:r>
        <w:rPr>
          <w:rFonts w:ascii="Arial" w:hAnsi="Arial" w:cs="Arial"/>
          <w:bCs/>
          <w:sz w:val="22"/>
          <w:szCs w:val="22"/>
          <w:lang w:val="pt-BR"/>
        </w:rPr>
        <w:t>) termo “Debenturistas” se refere aos Debenturistas da 2ª Emissão e aos Debenturistas da 3ª Emissão quando considerados em conjunto; (</w:t>
      </w:r>
      <w:proofErr w:type="spellStart"/>
      <w:r>
        <w:rPr>
          <w:rFonts w:ascii="Arial" w:hAnsi="Arial" w:cs="Arial"/>
          <w:bCs/>
          <w:sz w:val="22"/>
          <w:szCs w:val="22"/>
          <w:lang w:val="pt-BR"/>
        </w:rPr>
        <w:t>iii</w:t>
      </w:r>
      <w:proofErr w:type="spellEnd"/>
      <w:r>
        <w:rPr>
          <w:rFonts w:ascii="Arial" w:hAnsi="Arial" w:cs="Arial"/>
          <w:bCs/>
          <w:sz w:val="22"/>
          <w:szCs w:val="22"/>
          <w:lang w:val="pt-BR"/>
        </w:rPr>
        <w:t>) a Escritura da 2ª Emissão e a Escritura da 3ª Emissão, quando consideradas em conjunto, serão denominadas “Escrituras de Emissão”; e (</w:t>
      </w:r>
      <w:proofErr w:type="spellStart"/>
      <w:r>
        <w:rPr>
          <w:rFonts w:ascii="Arial" w:hAnsi="Arial" w:cs="Arial"/>
          <w:bCs/>
          <w:sz w:val="22"/>
          <w:szCs w:val="22"/>
          <w:lang w:val="pt-BR"/>
        </w:rPr>
        <w:t>iv</w:t>
      </w:r>
      <w:proofErr w:type="spellEnd"/>
      <w:r>
        <w:rPr>
          <w:rFonts w:ascii="Arial" w:hAnsi="Arial" w:cs="Arial"/>
          <w:bCs/>
          <w:sz w:val="22"/>
          <w:szCs w:val="22"/>
          <w:lang w:val="pt-BR"/>
        </w:rPr>
        <w:t>) a 2ª Emissão e a 3ª Emissão, quando consideradas em conjunto, serão denominadas “Emissões”.</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pPr>
        <w:autoSpaceDE w:val="0"/>
        <w:autoSpaceDN w:val="0"/>
        <w:adjustRightInd w:val="0"/>
        <w:spacing w:line="340" w:lineRule="exact"/>
        <w:jc w:val="both"/>
        <w:rPr>
          <w:rFonts w:ascii="Arial" w:hAnsi="Arial" w:cs="Arial"/>
          <w:bCs/>
          <w:sz w:val="22"/>
          <w:szCs w:val="22"/>
        </w:rPr>
      </w:pPr>
    </w:p>
    <w:p>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pPr>
        <w:spacing w:line="340" w:lineRule="exact"/>
        <w:jc w:val="both"/>
        <w:rPr>
          <w:rFonts w:ascii="Arial" w:hAnsi="Arial" w:cs="Arial"/>
          <w:color w:val="000000"/>
          <w:sz w:val="22"/>
          <w:szCs w:val="22"/>
          <w:lang w:val="pt-BR"/>
        </w:rPr>
      </w:pPr>
    </w:p>
    <w:p>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pPr>
        <w:spacing w:line="340" w:lineRule="exact"/>
        <w:jc w:val="both"/>
        <w:rPr>
          <w:rFonts w:ascii="Arial" w:hAnsi="Arial" w:cs="Arial"/>
          <w:sz w:val="22"/>
          <w:szCs w:val="22"/>
        </w:rPr>
      </w:pPr>
    </w:p>
    <w:p>
      <w:pPr>
        <w:spacing w:line="340" w:lineRule="exact"/>
        <w:jc w:val="both"/>
        <w:rPr>
          <w:rFonts w:ascii="Arial" w:hAnsi="Arial" w:cs="Arial"/>
          <w:sz w:val="22"/>
          <w:szCs w:val="22"/>
        </w:rPr>
      </w:pPr>
      <w:r>
        <w:rPr>
          <w:rFonts w:ascii="Arial" w:hAnsi="Arial" w:cs="Arial"/>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pPr>
        <w:spacing w:line="340" w:lineRule="exact"/>
        <w:jc w:val="both"/>
        <w:rPr>
          <w:rFonts w:ascii="Arial" w:hAnsi="Arial" w:cs="Arial"/>
          <w:sz w:val="22"/>
          <w:szCs w:val="22"/>
        </w:rPr>
      </w:pPr>
    </w:p>
    <w:p>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pPr>
        <w:autoSpaceDE w:val="0"/>
        <w:autoSpaceDN w:val="0"/>
        <w:adjustRightInd w:val="0"/>
        <w:spacing w:line="340" w:lineRule="exact"/>
        <w:jc w:val="both"/>
        <w:rPr>
          <w:rFonts w:ascii="Arial" w:hAnsi="Arial" w:cs="Arial"/>
          <w:color w:val="000000"/>
          <w:sz w:val="22"/>
          <w:szCs w:val="22"/>
        </w:rPr>
      </w:pPr>
    </w:p>
    <w:p>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 xml:space="preserve">Permanecemos à disposição de V. Sas. </w:t>
      </w:r>
      <w:proofErr w:type="gramStart"/>
      <w:r>
        <w:rPr>
          <w:rFonts w:ascii="Arial" w:hAnsi="Arial" w:cs="Arial"/>
          <w:color w:val="000000"/>
          <w:sz w:val="22"/>
          <w:szCs w:val="22"/>
          <w:lang w:val="pt-BR"/>
        </w:rPr>
        <w:t>para</w:t>
      </w:r>
      <w:proofErr w:type="gramEnd"/>
      <w:r>
        <w:rPr>
          <w:rFonts w:ascii="Arial" w:hAnsi="Arial" w:cs="Arial"/>
          <w:color w:val="000000"/>
          <w:sz w:val="22"/>
          <w:szCs w:val="22"/>
          <w:lang w:val="pt-BR"/>
        </w:rPr>
        <w:t xml:space="preserve"> qualquer esclarecimento.</w:t>
      </w:r>
    </w:p>
    <w:p>
      <w:pPr>
        <w:autoSpaceDE w:val="0"/>
        <w:autoSpaceDN w:val="0"/>
        <w:adjustRightInd w:val="0"/>
        <w:spacing w:line="340" w:lineRule="exact"/>
        <w:jc w:val="both"/>
        <w:rPr>
          <w:rFonts w:ascii="Arial" w:hAnsi="Arial" w:cs="Arial"/>
          <w:color w:val="000000"/>
          <w:sz w:val="22"/>
          <w:szCs w:val="22"/>
          <w:lang w:val="pt-BR"/>
        </w:rPr>
      </w:pPr>
    </w:p>
    <w:p>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pPr>
        <w:spacing w:line="340" w:lineRule="exact"/>
        <w:jc w:val="center"/>
        <w:rPr>
          <w:rFonts w:ascii="Arial" w:hAnsi="Arial" w:cs="Arial"/>
          <w:color w:val="000000"/>
          <w:sz w:val="22"/>
          <w:szCs w:val="22"/>
          <w:lang w:val="pt-BR"/>
        </w:rPr>
      </w:pPr>
    </w:p>
    <w:p>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pPr>
        <w:pStyle w:val="ax"/>
        <w:spacing w:before="0" w:after="0" w:line="340" w:lineRule="exact"/>
        <w:ind w:left="0" w:firstLine="0"/>
        <w:jc w:val="center"/>
        <w:rPr>
          <w:rFonts w:cs="Arial"/>
          <w:b/>
          <w:sz w:val="22"/>
          <w:szCs w:val="22"/>
        </w:rPr>
      </w:pPr>
    </w:p>
    <w:p>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pPr>
        <w:pStyle w:val="ax"/>
        <w:spacing w:before="0" w:after="0" w:line="340" w:lineRule="exact"/>
        <w:ind w:left="0" w:firstLine="0"/>
        <w:jc w:val="center"/>
        <w:rPr>
          <w:rFonts w:cs="Arial"/>
          <w:b/>
          <w:sz w:val="22"/>
          <w:szCs w:val="22"/>
          <w:u w:val="single"/>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pPr>
        <w:spacing w:line="320" w:lineRule="exact"/>
        <w:rPr>
          <w:rFonts w:ascii="Arial" w:hAnsi="Arial" w:cs="Arial"/>
          <w:color w:val="000000"/>
          <w:sz w:val="22"/>
          <w:szCs w:val="22"/>
          <w:lang w:val="pt-BR"/>
        </w:rPr>
      </w:pPr>
    </w:p>
    <w:p>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pPr>
        <w:pStyle w:val="ax"/>
        <w:spacing w:before="0" w:after="0" w:line="320" w:lineRule="exact"/>
        <w:ind w:left="0" w:firstLine="0"/>
        <w:jc w:val="left"/>
        <w:rPr>
          <w:rFonts w:cs="Arial"/>
          <w:bCs/>
          <w:sz w:val="22"/>
          <w:szCs w:val="22"/>
        </w:rPr>
      </w:pPr>
      <w:r>
        <w:rPr>
          <w:rFonts w:cs="Arial"/>
          <w:bCs/>
          <w:sz w:val="22"/>
          <w:szCs w:val="22"/>
        </w:rPr>
        <w:t>HNK BR Indústria de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[HNK BR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Cervejaria Baden </w:t>
      </w:r>
      <w:proofErr w:type="spellStart"/>
      <w:r>
        <w:rPr>
          <w:rFonts w:cs="Arial"/>
          <w:bCs/>
          <w:sz w:val="22"/>
          <w:szCs w:val="22"/>
          <w:highlight w:val="yellow"/>
        </w:rPr>
        <w:t>Baden</w:t>
      </w:r>
      <w:proofErr w:type="spellEnd"/>
      <w:r>
        <w:rPr>
          <w:rFonts w:cs="Arial"/>
          <w:bCs/>
          <w:sz w:val="22"/>
          <w:szCs w:val="22"/>
          <w:highlight w:val="yellow"/>
        </w:rPr>
        <w:t xml:space="preserve">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pPr>
        <w:pStyle w:val="ax"/>
        <w:spacing w:before="0" w:after="0" w:line="320" w:lineRule="exact"/>
        <w:ind w:left="0" w:firstLine="0"/>
        <w:jc w:val="left"/>
        <w:rPr>
          <w:rFonts w:cs="Arial"/>
          <w:bCs/>
          <w:sz w:val="22"/>
          <w:szCs w:val="22"/>
        </w:rPr>
      </w:pPr>
      <w:r>
        <w:rPr>
          <w:rFonts w:cs="Arial"/>
          <w:bCs/>
          <w:sz w:val="22"/>
          <w:szCs w:val="22"/>
          <w:highlight w:val="yellow"/>
        </w:rPr>
        <w:t xml:space="preserve">Cervejaria </w:t>
      </w:r>
      <w:proofErr w:type="spellStart"/>
      <w:r>
        <w:rPr>
          <w:rFonts w:cs="Arial"/>
          <w:bCs/>
          <w:sz w:val="22"/>
          <w:szCs w:val="22"/>
          <w:highlight w:val="yellow"/>
        </w:rPr>
        <w:t>Sudbrack</w:t>
      </w:r>
      <w:proofErr w:type="spellEnd"/>
      <w:r>
        <w:rPr>
          <w:rFonts w:cs="Arial"/>
          <w:bCs/>
          <w:sz w:val="22"/>
          <w:szCs w:val="22"/>
          <w:highlight w:val="yellow"/>
        </w:rPr>
        <w:t xml:space="preserve"> Ltda.]</w:t>
      </w:r>
    </w:p>
    <w:p>
      <w:pPr>
        <w:spacing w:line="320" w:lineRule="exact"/>
        <w:rPr>
          <w:rFonts w:ascii="Arial" w:hAnsi="Arial" w:cs="Arial"/>
          <w:color w:val="000000"/>
          <w:sz w:val="22"/>
          <w:szCs w:val="22"/>
          <w:lang w:val="pt-BR"/>
        </w:rPr>
      </w:pPr>
    </w:p>
    <w:p>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sz w:val="22"/>
          <w:szCs w:val="22"/>
          <w:lang w:val="pt-BR"/>
        </w:rPr>
      </w:pPr>
      <w:proofErr w:type="gramStart"/>
      <w:r>
        <w:rPr>
          <w:rFonts w:ascii="Arial" w:hAnsi="Arial" w:cs="Arial"/>
          <w:sz w:val="22"/>
          <w:szCs w:val="22"/>
          <w:lang w:val="pt-BR"/>
        </w:rPr>
        <w:t>Ref.:</w:t>
      </w:r>
      <w:r>
        <w:rPr>
          <w:rFonts w:ascii="Arial" w:hAnsi="Arial" w:cs="Arial"/>
          <w:sz w:val="22"/>
          <w:szCs w:val="22"/>
          <w:lang w:val="pt-BR"/>
        </w:rPr>
        <w:tab/>
      </w:r>
      <w:proofErr w:type="gramEnd"/>
      <w:r>
        <w:rPr>
          <w:rFonts w:ascii="Arial" w:hAnsi="Arial" w:cs="Arial"/>
          <w:sz w:val="22"/>
          <w:szCs w:val="22"/>
          <w:lang w:val="pt-BR"/>
        </w:rPr>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 xml:space="preserve">na qualidade de representantes dos titulares das Debêntures emitidas pela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w:t>
      </w:r>
      <w:proofErr w:type="gramStart"/>
      <w:r>
        <w:rPr>
          <w:rFonts w:ascii="Arial" w:hAnsi="Arial" w:cs="Arial"/>
          <w:sz w:val="22"/>
          <w:szCs w:val="22"/>
          <w:lang w:val="pt-BR"/>
        </w:rPr>
        <w:t>[Nos</w:t>
      </w:r>
      <w:proofErr w:type="gramEnd"/>
      <w:r>
        <w:rPr>
          <w:rFonts w:ascii="Arial" w:hAnsi="Arial" w:cs="Arial"/>
          <w:sz w:val="22"/>
          <w:szCs w:val="22"/>
          <w:lang w:val="pt-BR"/>
        </w:rPr>
        <w:t xml:space="preserve"> termos da cláusula 5.12 do Contrato de Cessão Fiduciária, vimos, por meio desta notificação requerer a retenção imediata dos recursos depositados na Conta Vinculada nos termos da cláusula 5.14 do Contrato de Cessão Fiduciária. </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pStyle w:val="Subttulo"/>
        <w:spacing w:line="320" w:lineRule="exact"/>
        <w:rPr>
          <w:sz w:val="22"/>
          <w:szCs w:val="22"/>
          <w:lang w:val="pt-BR"/>
        </w:rPr>
      </w:pPr>
      <w:r>
        <w:rPr>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53" w:name="Texto326"/>
      <w:r>
        <w:rPr>
          <w:rFonts w:ascii="Arial" w:hAnsi="Arial" w:cs="Arial"/>
          <w:b/>
          <w:color w:val="FFFFFF"/>
          <w:sz w:val="22"/>
          <w:szCs w:val="22"/>
          <w:lang w:val="pt-BR"/>
        </w:rPr>
        <w:t>     </w:t>
      </w:r>
      <w:bookmarkEnd w:id="53"/>
    </w:p>
    <w:p>
      <w:pPr>
        <w:spacing w:line="320" w:lineRule="exact"/>
        <w:jc w:val="both"/>
        <w:rPr>
          <w:rFonts w:ascii="Arial" w:hAnsi="Arial" w:cs="Arial"/>
          <w:sz w:val="22"/>
          <w:szCs w:val="22"/>
          <w:lang w:val="pt-BR"/>
        </w:rPr>
      </w:pPr>
    </w:p>
    <w:p>
      <w:pPr>
        <w:autoSpaceDE w:val="0"/>
        <w:autoSpaceDN w:val="0"/>
        <w:adjustRightInd w:val="0"/>
        <w:spacing w:line="320" w:lineRule="exact"/>
        <w:jc w:val="both"/>
        <w:rPr>
          <w:rFonts w:ascii="Arial" w:hAnsi="Arial" w:cs="Arial"/>
          <w:sz w:val="22"/>
          <w:szCs w:val="22"/>
          <w:lang w:val="pt-BR" w:eastAsia="en-US"/>
        </w:rPr>
      </w:pPr>
      <w:bookmarkStart w:id="54"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xml:space="preserve">”), na qualidade de representante da comunhão dos interesses dos titulares das debêntures da 2ª emissão e da 3ª emissão da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celebrado entre a Outorgante, o Outorgado, o Banco do Brasil S.A.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w:t>
      </w:r>
      <w:r>
        <w:rPr>
          <w:rFonts w:ascii="Arial" w:hAnsi="Arial" w:cs="Arial"/>
          <w:color w:val="000000"/>
          <w:sz w:val="22"/>
          <w:szCs w:val="22"/>
          <w:lang w:val="pt-BR" w:eastAsia="pt-BR"/>
        </w:rPr>
        <w:t>para: (i) notificar, comunicar e/ou informar terceiros sobre esta Cessão Fiduciária; (</w:t>
      </w:r>
      <w:proofErr w:type="spellStart"/>
      <w:r>
        <w:rPr>
          <w:rFonts w:ascii="Arial" w:hAnsi="Arial" w:cs="Arial"/>
          <w:color w:val="000000"/>
          <w:sz w:val="22"/>
          <w:szCs w:val="22"/>
          <w:lang w:val="pt-BR" w:eastAsia="pt-BR"/>
        </w:rPr>
        <w:t>ii</w:t>
      </w:r>
      <w:proofErr w:type="spellEnd"/>
      <w:r>
        <w:rPr>
          <w:rFonts w:ascii="Arial" w:hAnsi="Arial" w:cs="Arial"/>
          <w:color w:val="000000"/>
          <w:sz w:val="22"/>
          <w:szCs w:val="22"/>
          <w:lang w:val="pt-BR" w:eastAsia="pt-BR"/>
        </w:rPr>
        <w:t>) praticar atos perante os Registros de Títulos e Documentos, com poderes para proceder com o registro desta Cessão Fiduciária; (</w:t>
      </w:r>
      <w:proofErr w:type="spellStart"/>
      <w:r>
        <w:rPr>
          <w:rFonts w:ascii="Arial" w:hAnsi="Arial" w:cs="Arial"/>
          <w:color w:val="000000"/>
          <w:sz w:val="22"/>
          <w:szCs w:val="22"/>
          <w:lang w:val="pt-BR" w:eastAsia="pt-BR"/>
        </w:rPr>
        <w:t>iii</w:t>
      </w:r>
      <w:proofErr w:type="spellEnd"/>
      <w:r>
        <w:rPr>
          <w:rFonts w:ascii="Arial" w:hAnsi="Arial" w:cs="Arial"/>
          <w:color w:val="000000"/>
          <w:sz w:val="22"/>
          <w:szCs w:val="22"/>
          <w:lang w:val="pt-BR" w:eastAsia="pt-BR"/>
        </w:rPr>
        <w:t>)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w:t>
      </w:r>
      <w:proofErr w:type="spellStart"/>
      <w:r>
        <w:rPr>
          <w:rFonts w:ascii="Arial" w:hAnsi="Arial" w:cs="Arial"/>
          <w:color w:val="000000"/>
          <w:sz w:val="22"/>
          <w:szCs w:val="22"/>
          <w:lang w:val="pt-BR" w:eastAsia="pt-BR"/>
        </w:rPr>
        <w:t>iv</w:t>
      </w:r>
      <w:proofErr w:type="spellEnd"/>
      <w:r>
        <w:rPr>
          <w:rFonts w:ascii="Arial" w:hAnsi="Arial" w:cs="Arial"/>
          <w:color w:val="000000"/>
          <w:sz w:val="22"/>
          <w:szCs w:val="22"/>
          <w:lang w:val="pt-BR" w:eastAsia="pt-BR"/>
        </w:rPr>
        <w:t xml:space="preserve">) mediante o vencimento antecipado das Debêntures ou no vencimento final das Debêntures sem que as Obrigações Garantidas tenham sido integralmente quitadas 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Direitos Cedidos Fiduciariamente, bem como a </w:t>
      </w:r>
      <w:r>
        <w:rPr>
          <w:rFonts w:ascii="Arial" w:hAnsi="Arial" w:cs="Arial"/>
          <w:color w:val="000000"/>
          <w:sz w:val="22"/>
          <w:szCs w:val="22"/>
          <w:lang w:val="pt-BR" w:eastAsia="pt-BR"/>
        </w:rPr>
        <w:lastRenderedPageBreak/>
        <w:t xml:space="preserve">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pPr>
        <w:autoSpaceDE w:val="0"/>
        <w:autoSpaceDN w:val="0"/>
        <w:adjustRightInd w:val="0"/>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bookmarkStart w:id="55" w:name="Texto801"/>
      <w:bookmarkEnd w:id="54"/>
      <w:bookmarkEnd w:id="55"/>
      <w:r>
        <w:rPr>
          <w:rFonts w:ascii="Arial" w:hAnsi="Arial" w:cs="Arial"/>
          <w:b/>
          <w:sz w:val="22"/>
          <w:szCs w:val="22"/>
          <w:lang w:val="pt-BR"/>
        </w:rPr>
        <w:t>INDÚSTRIA VIDREIRA DO NORDESTE LTDA.</w:t>
      </w:r>
    </w:p>
    <w:p>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pPr>
        <w:spacing w:line="320" w:lineRule="exact"/>
        <w:rPr>
          <w:rFonts w:ascii="Arial" w:hAnsi="Arial" w:cs="Arial"/>
          <w:sz w:val="22"/>
          <w:szCs w:val="22"/>
          <w:lang w:val="pt-BR"/>
        </w:rPr>
      </w:pPr>
    </w:p>
    <w:p>
      <w:pPr>
        <w:pStyle w:val="Subttulo"/>
        <w:spacing w:line="320" w:lineRule="exact"/>
        <w:rPr>
          <w:sz w:val="22"/>
          <w:szCs w:val="22"/>
          <w:lang w:val="pt-BR"/>
        </w:rPr>
      </w:pPr>
      <w:r>
        <w:rPr>
          <w:sz w:val="22"/>
          <w:szCs w:val="22"/>
          <w:lang w:val="pt-BR"/>
        </w:rPr>
        <w:br w:type="page"/>
      </w:r>
    </w:p>
    <w:p>
      <w:pPr>
        <w:suppressAutoHyphens w:val="0"/>
        <w:rPr>
          <w:rFonts w:ascii="Arial" w:hAnsi="Arial" w:cs="Arial"/>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Anexo VI</w:t>
      </w:r>
    </w:p>
    <w:p>
      <w:pPr>
        <w:spacing w:line="320" w:lineRule="exact"/>
        <w:jc w:val="center"/>
        <w:rPr>
          <w:rFonts w:ascii="Arial" w:hAnsi="Arial" w:cs="Arial"/>
          <w:b/>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pPr>
        <w:spacing w:line="320" w:lineRule="exact"/>
        <w:jc w:val="center"/>
        <w:rPr>
          <w:rFonts w:ascii="Arial" w:hAnsi="Arial" w:cs="Arial"/>
          <w:b/>
          <w:sz w:val="22"/>
          <w:szCs w:val="22"/>
          <w:lang w:val="pt-BR"/>
        </w:rPr>
      </w:pP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b/>
          <w:sz w:val="22"/>
          <w:szCs w:val="22"/>
          <w:lang w:val="pt-BR"/>
        </w:rPr>
      </w:pPr>
      <w:proofErr w:type="gramStart"/>
      <w:r>
        <w:rPr>
          <w:rFonts w:ascii="Arial" w:hAnsi="Arial" w:cs="Arial"/>
          <w:b/>
          <w:sz w:val="22"/>
          <w:szCs w:val="22"/>
          <w:lang w:val="pt-BR"/>
        </w:rPr>
        <w:t>Ref.:</w:t>
      </w:r>
      <w:r>
        <w:rPr>
          <w:rFonts w:ascii="Arial" w:hAnsi="Arial" w:cs="Arial"/>
          <w:b/>
          <w:sz w:val="22"/>
          <w:szCs w:val="22"/>
          <w:lang w:val="pt-BR"/>
        </w:rPr>
        <w:tab/>
      </w:r>
      <w:proofErr w:type="gramEnd"/>
      <w:r>
        <w:rPr>
          <w:rFonts w:ascii="Arial" w:hAnsi="Arial" w:cs="Arial"/>
          <w:b/>
          <w:sz w:val="22"/>
          <w:szCs w:val="22"/>
          <w:lang w:val="pt-BR"/>
        </w:rPr>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w:t>
      </w:r>
      <w:proofErr w:type="gramStart"/>
      <w:r>
        <w:rPr>
          <w:rFonts w:ascii="Arial" w:hAnsi="Arial" w:cs="Arial"/>
          <w:sz w:val="22"/>
          <w:szCs w:val="22"/>
          <w:lang w:val="pt-BR"/>
        </w:rPr>
        <w:t>Sas.,</w:t>
      </w:r>
      <w:proofErr w:type="gramEnd"/>
      <w:r>
        <w:rPr>
          <w:rFonts w:ascii="Arial" w:hAnsi="Arial" w:cs="Arial"/>
          <w:sz w:val="22"/>
          <w:szCs w:val="22"/>
          <w:lang w:val="pt-BR"/>
        </w:rPr>
        <w:t xml:space="preserve"> em [●] de [●] de [●], sejam liberados e transferidos à Conta de Livre Movimento da IVN.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lastRenderedPageBreak/>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spacing w:line="320" w:lineRule="exact"/>
        <w:jc w:val="center"/>
        <w:rPr>
          <w:rFonts w:ascii="Arial" w:hAnsi="Arial" w:cs="Arial"/>
          <w:b/>
          <w:sz w:val="22"/>
          <w:szCs w:val="22"/>
        </w:rPr>
      </w:pPr>
    </w:p>
    <w:sectPr>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5" w:h="16837"/>
      <w:pgMar w:top="2155" w:right="1134" w:bottom="1985" w:left="170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33975" w16cid:durableId="21F0FB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- 35548698v13 - 10842002.452566</w:t>
    </w:r>
    <w:r>
      <w:rPr>
        <w:rStyle w:val="Nmerodepgina"/>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- 35548698v15 - 10842002.452566</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- 35548698v9 - 10842002.452566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rPr>
    </w:pPr>
    <w:r>
      <w:rPr>
        <w:rFonts w:ascii="Arial" w:hAnsi="Arial" w:cs="Arial"/>
        <w:b/>
        <w:sz w:val="22"/>
      </w:rPr>
      <w:t xml:space="preserve">Versão </w:t>
    </w:r>
    <w:r>
      <w:rPr>
        <w:rFonts w:ascii="Arial" w:hAnsi="Arial" w:cs="Arial"/>
        <w:b/>
        <w:sz w:val="22"/>
      </w:rPr>
      <w:t>para sign-off</w:t>
    </w:r>
  </w:p>
  <w:p>
    <w:pPr>
      <w:pStyle w:val="Cabealho"/>
      <w:jc w:val="right"/>
      <w:rPr>
        <w:rFonts w:ascii="Arial" w:hAnsi="Arial" w:cs="Arial"/>
        <w:sz w:val="22"/>
      </w:rPr>
    </w:pPr>
    <w:r>
      <w:rPr>
        <w:rFonts w:ascii="Arial" w:hAnsi="Arial" w:cs="Arial"/>
        <w:sz w:val="22"/>
      </w:rPr>
      <w:t>(17.02.2020)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vanish w:val="0"/>
        <w:color w:val="auto"/>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3064.ccg@bb.com.br" TargetMode="Externa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3.com.b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age3370@bb.com.br"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16D8-B081-43BC-AA64-7E85BB16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19461</Words>
  <Characters>105094</Characters>
  <Application>Microsoft Office Word</Application>
  <DocSecurity>0</DocSecurity>
  <Lines>875</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2020-02-17T23:27:00Z</dcterms:created>
  <dcterms:modified xsi:type="dcterms:W3CDTF">2020-02-17T23:35:00Z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- 35548698v15 - 10842002.452566</vt:lpwstr>
  </property>
</Properties>
</file>